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793D8" w14:textId="252E1DF1" w:rsidR="00BC1173" w:rsidRDefault="00000000">
      <w:pPr>
        <w:pStyle w:val="Textoindependiente"/>
        <w:spacing w:before="204"/>
        <w:rPr>
          <w:sz w:val="20"/>
        </w:rPr>
      </w:pPr>
      <w:r>
        <w:rPr>
          <w:noProof/>
          <w:sz w:val="20"/>
        </w:rPr>
        <mc:AlternateContent>
          <mc:Choice Requires="wpg">
            <w:drawing>
              <wp:anchor distT="0" distB="0" distL="0" distR="0" simplePos="0" relativeHeight="15729152" behindDoc="0" locked="0" layoutInCell="1" allowOverlap="1" wp14:anchorId="34B48681" wp14:editId="1F897560">
                <wp:simplePos x="0" y="0"/>
                <wp:positionH relativeFrom="page">
                  <wp:posOffset>0</wp:posOffset>
                </wp:positionH>
                <wp:positionV relativeFrom="page">
                  <wp:posOffset>-6350</wp:posOffset>
                </wp:positionV>
                <wp:extent cx="7541259" cy="2197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219710"/>
                          <a:chOff x="0" y="0"/>
                          <a:chExt cx="7541259" cy="219710"/>
                        </a:xfrm>
                      </wpg:grpSpPr>
                      <wps:wsp>
                        <wps:cNvPr id="2" name="Graphic 2"/>
                        <wps:cNvSpPr/>
                        <wps:spPr>
                          <a:xfrm>
                            <a:off x="0" y="6349"/>
                            <a:ext cx="7541259" cy="200660"/>
                          </a:xfrm>
                          <a:custGeom>
                            <a:avLst/>
                            <a:gdLst/>
                            <a:ahLst/>
                            <a:cxnLst/>
                            <a:rect l="l" t="t" r="r" b="b"/>
                            <a:pathLst>
                              <a:path w="7541259" h="200660">
                                <a:moveTo>
                                  <a:pt x="2068830" y="0"/>
                                </a:moveTo>
                                <a:lnTo>
                                  <a:pt x="0" y="0"/>
                                </a:lnTo>
                                <a:lnTo>
                                  <a:pt x="0" y="200660"/>
                                </a:lnTo>
                                <a:lnTo>
                                  <a:pt x="2068830" y="200660"/>
                                </a:lnTo>
                                <a:lnTo>
                                  <a:pt x="2068830" y="0"/>
                                </a:lnTo>
                                <a:close/>
                              </a:path>
                              <a:path w="7541259" h="200660">
                                <a:moveTo>
                                  <a:pt x="7541260" y="0"/>
                                </a:moveTo>
                                <a:lnTo>
                                  <a:pt x="5360670" y="0"/>
                                </a:lnTo>
                                <a:lnTo>
                                  <a:pt x="5360670" y="200660"/>
                                </a:lnTo>
                                <a:lnTo>
                                  <a:pt x="7541260" y="200660"/>
                                </a:lnTo>
                                <a:lnTo>
                                  <a:pt x="7541260" y="0"/>
                                </a:lnTo>
                                <a:close/>
                              </a:path>
                            </a:pathLst>
                          </a:custGeom>
                          <a:solidFill>
                            <a:srgbClr val="001F5F"/>
                          </a:solidFill>
                        </wps:spPr>
                        <wps:bodyPr wrap="square" lIns="0" tIns="0" rIns="0" bIns="0" rtlCol="0">
                          <a:prstTxWarp prst="textNoShape">
                            <a:avLst/>
                          </a:prstTxWarp>
                          <a:noAutofit/>
                        </wps:bodyPr>
                      </wps:wsp>
                      <wps:wsp>
                        <wps:cNvPr id="3" name="Graphic 3"/>
                        <wps:cNvSpPr/>
                        <wps:spPr>
                          <a:xfrm>
                            <a:off x="0" y="200659"/>
                            <a:ext cx="7541259" cy="12700"/>
                          </a:xfrm>
                          <a:custGeom>
                            <a:avLst/>
                            <a:gdLst/>
                            <a:ahLst/>
                            <a:cxnLst/>
                            <a:rect l="l" t="t" r="r" b="b"/>
                            <a:pathLst>
                              <a:path w="7541259" h="12700">
                                <a:moveTo>
                                  <a:pt x="2068830" y="0"/>
                                </a:moveTo>
                                <a:lnTo>
                                  <a:pt x="0" y="0"/>
                                </a:lnTo>
                                <a:lnTo>
                                  <a:pt x="0" y="12700"/>
                                </a:lnTo>
                                <a:lnTo>
                                  <a:pt x="2068830" y="12700"/>
                                </a:lnTo>
                                <a:lnTo>
                                  <a:pt x="2068830" y="0"/>
                                </a:lnTo>
                                <a:close/>
                              </a:path>
                              <a:path w="7541259" h="12700">
                                <a:moveTo>
                                  <a:pt x="7541260" y="0"/>
                                </a:moveTo>
                                <a:lnTo>
                                  <a:pt x="5360670" y="0"/>
                                </a:lnTo>
                                <a:lnTo>
                                  <a:pt x="5360670" y="12700"/>
                                </a:lnTo>
                                <a:lnTo>
                                  <a:pt x="7541260" y="12700"/>
                                </a:lnTo>
                                <a:lnTo>
                                  <a:pt x="7541260" y="0"/>
                                </a:lnTo>
                                <a:close/>
                              </a:path>
                            </a:pathLst>
                          </a:custGeom>
                          <a:solidFill>
                            <a:srgbClr val="001F5F"/>
                          </a:solidFill>
                        </wps:spPr>
                        <wps:bodyPr wrap="square" lIns="0" tIns="0" rIns="0" bIns="0" rtlCol="0">
                          <a:prstTxWarp prst="textNoShape">
                            <a:avLst/>
                          </a:prstTxWarp>
                          <a:noAutofit/>
                        </wps:bodyPr>
                      </wps:wsp>
                      <wps:wsp>
                        <wps:cNvPr id="4" name="Graphic 4"/>
                        <wps:cNvSpPr/>
                        <wps:spPr>
                          <a:xfrm>
                            <a:off x="2068829" y="6350"/>
                            <a:ext cx="3291840" cy="207010"/>
                          </a:xfrm>
                          <a:custGeom>
                            <a:avLst/>
                            <a:gdLst/>
                            <a:ahLst/>
                            <a:cxnLst/>
                            <a:rect l="l" t="t" r="r" b="b"/>
                            <a:pathLst>
                              <a:path w="3291840" h="207010">
                                <a:moveTo>
                                  <a:pt x="3291840" y="0"/>
                                </a:moveTo>
                                <a:lnTo>
                                  <a:pt x="0" y="0"/>
                                </a:lnTo>
                                <a:lnTo>
                                  <a:pt x="0" y="207009"/>
                                </a:lnTo>
                                <a:lnTo>
                                  <a:pt x="3291840" y="207009"/>
                                </a:lnTo>
                                <a:lnTo>
                                  <a:pt x="3291840" y="0"/>
                                </a:lnTo>
                                <a:close/>
                              </a:path>
                            </a:pathLst>
                          </a:custGeom>
                          <a:solidFill>
                            <a:srgbClr val="FFC000"/>
                          </a:solidFill>
                        </wps:spPr>
                        <wps:bodyPr wrap="square" lIns="0" tIns="0" rIns="0" bIns="0" rtlCol="0">
                          <a:prstTxWarp prst="textNoShape">
                            <a:avLst/>
                          </a:prstTxWarp>
                          <a:noAutofit/>
                        </wps:bodyPr>
                      </wps:wsp>
                      <wps:wsp>
                        <wps:cNvPr id="5" name="Graphic 5"/>
                        <wps:cNvSpPr/>
                        <wps:spPr>
                          <a:xfrm>
                            <a:off x="2068829" y="6350"/>
                            <a:ext cx="3291840" cy="207010"/>
                          </a:xfrm>
                          <a:custGeom>
                            <a:avLst/>
                            <a:gdLst/>
                            <a:ahLst/>
                            <a:cxnLst/>
                            <a:rect l="l" t="t" r="r" b="b"/>
                            <a:pathLst>
                              <a:path w="3291840" h="207010">
                                <a:moveTo>
                                  <a:pt x="3291840" y="0"/>
                                </a:moveTo>
                                <a:lnTo>
                                  <a:pt x="3291840" y="207009"/>
                                </a:lnTo>
                                <a:lnTo>
                                  <a:pt x="0" y="207009"/>
                                </a:lnTo>
                                <a:lnTo>
                                  <a:pt x="0" y="0"/>
                                </a:lnTo>
                              </a:path>
                            </a:pathLst>
                          </a:custGeom>
                          <a:ln w="12700">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52E1F441" id="Group 1" o:spid="_x0000_s1026" style="position:absolute;margin-left:0;margin-top:-.5pt;width:593.8pt;height:17.3pt;z-index:15729152;mso-wrap-distance-left:0;mso-wrap-distance-right:0;mso-position-horizontal-relative:page;mso-position-vertical-relative:page" coordsize="75412,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">
                <v:shape id="Graphic 2" o:spid="_x0000_s1027" style="position:absolute;top:63;width:75412;height:2007;visibility:visible;mso-wrap-style:square;v-text-anchor:top" coordsize="7541259,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" path="m2068830,l,,,200660r2068830,l2068830,xem7541260,l5360670,r,200660l7541260,200660,7541260,xe" fillcolor="#001f5f" stroked="f">
                  <v:path arrowok="t"/>
                </v:shape>
                <v:shape id="Graphic 3" o:spid="_x0000_s1028" style="position:absolute;top:2006;width:75412;height:127;visibility:visible;mso-wrap-style:square;v-text-anchor:top" coordsize="754125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" path="m2068830,l,,,12700r2068830,l2068830,xem7541260,l5360670,r,12700l7541260,12700r,-12700xe" fillcolor="#001f5f" stroked="f">
                  <v:path arrowok="t"/>
                </v:shape>
                <v:shape id="Graphic 4" o:spid="_x0000_s1029" style="position:absolute;left:20688;top:63;width:32918;height:2070;visibility:visible;mso-wrap-style:square;v-text-anchor:top" coordsize="329184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" path="m3291840,l,,,207009r3291840,l3291840,xe" fillcolor="#ffc000" stroked="f">
                  <v:path arrowok="t"/>
                </v:shape>
                <v:shape id="Graphic 5" o:spid="_x0000_s1030" style="position:absolute;left:20688;top:63;width:32918;height:2070;visibility:visible;mso-wrap-style:square;v-text-anchor:top" coordsize="329184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" path="m3291840,r,207009l,207009,,e" filled="f" strokecolor="#ffc000" strokeweight="1pt">
                  <v:path arrowok="t"/>
                </v:shape>
                <w10:wrap anchorx="page" anchory="page"/>
              </v:group>
            </w:pict>
          </mc:Fallback>
        </mc:AlternateContent>
      </w:r>
    </w:p>
    <w:p w14:paraId="6CEF7B7D" w14:textId="4CFFC719" w:rsidR="00BC1173" w:rsidRDefault="006F7750">
      <w:pPr>
        <w:tabs>
          <w:tab w:val="left" w:pos="3927"/>
          <w:tab w:val="left" w:pos="9566"/>
        </w:tabs>
        <w:ind w:left="79"/>
        <w:rPr>
          <w:sz w:val="20"/>
        </w:rPr>
      </w:pPr>
      <w:r>
        <w:rPr>
          <w:noProof/>
          <w:sz w:val="20"/>
        </w:rPr>
        <w:drawing>
          <wp:anchor distT="0" distB="0" distL="114300" distR="114300" simplePos="0" relativeHeight="487607296" behindDoc="0" locked="0" layoutInCell="1" allowOverlap="1" wp14:anchorId="29CE8CC7" wp14:editId="7D10F458">
            <wp:simplePos x="0" y="0"/>
            <wp:positionH relativeFrom="column">
              <wp:posOffset>6146800</wp:posOffset>
            </wp:positionH>
            <wp:positionV relativeFrom="paragraph">
              <wp:posOffset>3810</wp:posOffset>
            </wp:positionV>
            <wp:extent cx="1285875" cy="501650"/>
            <wp:effectExtent l="0" t="0" r="9525" b="0"/>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501650"/>
                    </a:xfrm>
                    <a:prstGeom prst="rect">
                      <a:avLst/>
                    </a:prstGeom>
                  </pic:spPr>
                </pic:pic>
              </a:graphicData>
            </a:graphic>
            <wp14:sizeRelH relativeFrom="page">
              <wp14:pctWidth>0</wp14:pctWidth>
            </wp14:sizeRelH>
            <wp14:sizeRelV relativeFrom="page">
              <wp14:pctHeight>0</wp14:pctHeight>
            </wp14:sizeRelV>
          </wp:anchor>
        </w:drawing>
      </w:r>
      <w:r>
        <w:rPr>
          <w:noProof/>
          <w:position w:val="5"/>
          <w:sz w:val="20"/>
        </w:rPr>
        <w:drawing>
          <wp:anchor distT="0" distB="0" distL="114300" distR="114300" simplePos="0" relativeHeight="487606272" behindDoc="0" locked="0" layoutInCell="1" allowOverlap="1" wp14:anchorId="4AB33E73" wp14:editId="7F2F04EC">
            <wp:simplePos x="0" y="0"/>
            <wp:positionH relativeFrom="margin">
              <wp:align>center</wp:align>
            </wp:positionH>
            <wp:positionV relativeFrom="paragraph">
              <wp:posOffset>3810</wp:posOffset>
            </wp:positionV>
            <wp:extent cx="2030730" cy="527050"/>
            <wp:effectExtent l="0" t="0" r="7620" b="6350"/>
            <wp:wrapSquare wrapText="bothSides"/>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0730" cy="527050"/>
                    </a:xfrm>
                    <a:prstGeom prst="rect">
                      <a:avLst/>
                    </a:prstGeom>
                  </pic:spPr>
                </pic:pic>
              </a:graphicData>
            </a:graphic>
            <wp14:sizeRelH relativeFrom="page">
              <wp14:pctWidth>0</wp14:pctWidth>
            </wp14:sizeRelH>
            <wp14:sizeRelV relativeFrom="page">
              <wp14:pctHeight>0</wp14:pctHeight>
            </wp14:sizeRelV>
          </wp:anchor>
        </w:drawing>
      </w:r>
      <w:r>
        <w:rPr>
          <w:noProof/>
          <w:position w:val="2"/>
          <w:sz w:val="20"/>
        </w:rPr>
        <w:drawing>
          <wp:anchor distT="0" distB="0" distL="114300" distR="114300" simplePos="0" relativeHeight="487605248" behindDoc="0" locked="0" layoutInCell="1" allowOverlap="1" wp14:anchorId="0F0D9FB1" wp14:editId="44EA58A8">
            <wp:simplePos x="0" y="0"/>
            <wp:positionH relativeFrom="column">
              <wp:posOffset>196850</wp:posOffset>
            </wp:positionH>
            <wp:positionV relativeFrom="page">
              <wp:posOffset>279400</wp:posOffset>
            </wp:positionV>
            <wp:extent cx="1282065" cy="552450"/>
            <wp:effectExtent l="0" t="0" r="0" b="0"/>
            <wp:wrapSquare wrapText="bothSides"/>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2065" cy="552450"/>
                    </a:xfrm>
                    <a:prstGeom prst="rect">
                      <a:avLst/>
                    </a:prstGeom>
                  </pic:spPr>
                </pic:pic>
              </a:graphicData>
            </a:graphic>
            <wp14:sizeRelH relativeFrom="page">
              <wp14:pctWidth>0</wp14:pctWidth>
            </wp14:sizeRelH>
            <wp14:sizeRelV relativeFrom="page">
              <wp14:pctHeight>0</wp14:pctHeight>
            </wp14:sizeRelV>
          </wp:anchor>
        </w:drawing>
      </w:r>
      <w:r>
        <w:rPr>
          <w:position w:val="2"/>
          <w:sz w:val="20"/>
        </w:rPr>
        <w:tab/>
      </w:r>
      <w:r>
        <w:rPr>
          <w:position w:val="5"/>
          <w:sz w:val="20"/>
        </w:rPr>
        <w:tab/>
      </w:r>
    </w:p>
    <w:p w14:paraId="3A616931" w14:textId="658D58C9" w:rsidR="00BC1173" w:rsidRDefault="00BC1173">
      <w:pPr>
        <w:pStyle w:val="Textoindependiente"/>
        <w:rPr>
          <w:sz w:val="36"/>
        </w:rPr>
      </w:pPr>
    </w:p>
    <w:p w14:paraId="460D3D2A" w14:textId="4F42A791" w:rsidR="00BC1173" w:rsidRDefault="00C91978">
      <w:pPr>
        <w:pStyle w:val="Textoindependiente"/>
        <w:rPr>
          <w:sz w:val="36"/>
        </w:rPr>
      </w:pPr>
      <w:r>
        <w:rPr>
          <w:sz w:val="36"/>
        </w:rPr>
        <w:t>v</w:t>
      </w:r>
    </w:p>
    <w:p w14:paraId="04F04F3A" w14:textId="497504EB" w:rsidR="00BC1173" w:rsidRDefault="00BC1173">
      <w:pPr>
        <w:pStyle w:val="Textoindependiente"/>
        <w:rPr>
          <w:sz w:val="36"/>
        </w:rPr>
      </w:pPr>
    </w:p>
    <w:p w14:paraId="121C04D1" w14:textId="742AF341" w:rsidR="00BC1173" w:rsidRDefault="00BC1173">
      <w:pPr>
        <w:pStyle w:val="Textoindependiente"/>
        <w:rPr>
          <w:sz w:val="36"/>
        </w:rPr>
      </w:pPr>
    </w:p>
    <w:p w14:paraId="57F187DD" w14:textId="77777777" w:rsidR="00BC1173" w:rsidRDefault="00BC1173">
      <w:pPr>
        <w:pStyle w:val="Textoindependiente"/>
        <w:rPr>
          <w:sz w:val="36"/>
        </w:rPr>
      </w:pPr>
    </w:p>
    <w:p w14:paraId="67F5FD21" w14:textId="77777777" w:rsidR="00BC1173" w:rsidRDefault="00BC1173">
      <w:pPr>
        <w:pStyle w:val="Textoindependiente"/>
        <w:rPr>
          <w:sz w:val="36"/>
        </w:rPr>
      </w:pPr>
    </w:p>
    <w:p w14:paraId="62FCBEA4" w14:textId="77777777" w:rsidR="00BC1173" w:rsidRDefault="00BC1173">
      <w:pPr>
        <w:pStyle w:val="Textoindependiente"/>
        <w:spacing w:before="381"/>
        <w:rPr>
          <w:sz w:val="36"/>
        </w:rPr>
      </w:pPr>
    </w:p>
    <w:p w14:paraId="152A89C0" w14:textId="77844D31" w:rsidR="00BC1173" w:rsidRDefault="00FC00B3">
      <w:pPr>
        <w:pStyle w:val="Ttulo"/>
      </w:pPr>
      <w:r w:rsidRPr="00FC00B3">
        <w:t>La psicomotricidad como estrategia pedagógica en el desarrollo integral de los estudiantes en  educación preescolar</w:t>
      </w:r>
      <w:r w:rsidR="00000000">
        <w:t>.</w:t>
      </w:r>
    </w:p>
    <w:p w14:paraId="1BF33B02" w14:textId="77777777" w:rsidR="00BC1173" w:rsidRDefault="00BC1173">
      <w:pPr>
        <w:pStyle w:val="Textoindependiente"/>
        <w:rPr>
          <w:b/>
          <w:sz w:val="36"/>
        </w:rPr>
      </w:pPr>
    </w:p>
    <w:p w14:paraId="5D2B6E4D" w14:textId="77777777" w:rsidR="00BC1173" w:rsidRDefault="00BC1173">
      <w:pPr>
        <w:pStyle w:val="Textoindependiente"/>
        <w:spacing w:before="404"/>
        <w:rPr>
          <w:b/>
          <w:sz w:val="36"/>
        </w:rPr>
      </w:pPr>
    </w:p>
    <w:p w14:paraId="6633711D" w14:textId="77777777" w:rsidR="00BC1173" w:rsidRDefault="00000000">
      <w:pPr>
        <w:ind w:left="1415" w:right="1416"/>
        <w:jc w:val="center"/>
        <w:rPr>
          <w:sz w:val="36"/>
        </w:rPr>
      </w:pPr>
      <w:r>
        <w:rPr>
          <w:sz w:val="36"/>
        </w:rPr>
        <w:t>Proyecto</w:t>
      </w:r>
      <w:r>
        <w:rPr>
          <w:spacing w:val="-2"/>
          <w:sz w:val="36"/>
        </w:rPr>
        <w:t xml:space="preserve"> </w:t>
      </w:r>
      <w:r>
        <w:rPr>
          <w:sz w:val="36"/>
        </w:rPr>
        <w:t>para</w:t>
      </w:r>
      <w:r>
        <w:rPr>
          <w:spacing w:val="-5"/>
          <w:sz w:val="36"/>
        </w:rPr>
        <w:t xml:space="preserve"> </w:t>
      </w:r>
      <w:r>
        <w:rPr>
          <w:sz w:val="36"/>
        </w:rPr>
        <w:t>optar</w:t>
      </w:r>
      <w:r>
        <w:rPr>
          <w:spacing w:val="-4"/>
          <w:sz w:val="36"/>
        </w:rPr>
        <w:t xml:space="preserve"> </w:t>
      </w:r>
      <w:r>
        <w:rPr>
          <w:sz w:val="36"/>
        </w:rPr>
        <w:t>al</w:t>
      </w:r>
      <w:r>
        <w:rPr>
          <w:spacing w:val="-4"/>
          <w:sz w:val="36"/>
        </w:rPr>
        <w:t xml:space="preserve"> </w:t>
      </w:r>
      <w:r>
        <w:rPr>
          <w:sz w:val="36"/>
        </w:rPr>
        <w:t>grado</w:t>
      </w:r>
      <w:r>
        <w:rPr>
          <w:spacing w:val="-6"/>
          <w:sz w:val="36"/>
        </w:rPr>
        <w:t xml:space="preserve"> </w:t>
      </w:r>
      <w:r>
        <w:rPr>
          <w:sz w:val="36"/>
        </w:rPr>
        <w:t>de</w:t>
      </w:r>
      <w:r>
        <w:rPr>
          <w:spacing w:val="-10"/>
          <w:sz w:val="36"/>
        </w:rPr>
        <w:t xml:space="preserve"> </w:t>
      </w:r>
      <w:r>
        <w:rPr>
          <w:sz w:val="36"/>
        </w:rPr>
        <w:t>Magíster</w:t>
      </w:r>
      <w:r>
        <w:rPr>
          <w:spacing w:val="-4"/>
          <w:sz w:val="36"/>
        </w:rPr>
        <w:t xml:space="preserve"> </w:t>
      </w:r>
      <w:r>
        <w:rPr>
          <w:sz w:val="36"/>
        </w:rPr>
        <w:t>en</w:t>
      </w:r>
      <w:r>
        <w:rPr>
          <w:spacing w:val="-4"/>
          <w:sz w:val="36"/>
        </w:rPr>
        <w:t xml:space="preserve"> </w:t>
      </w:r>
      <w:r>
        <w:rPr>
          <w:sz w:val="36"/>
        </w:rPr>
        <w:t>Gestión</w:t>
      </w:r>
      <w:r>
        <w:rPr>
          <w:spacing w:val="-3"/>
          <w:sz w:val="36"/>
        </w:rPr>
        <w:t xml:space="preserve"> </w:t>
      </w:r>
      <w:r>
        <w:rPr>
          <w:sz w:val="36"/>
        </w:rPr>
        <w:t>y Liderazgo Educativo</w:t>
      </w:r>
    </w:p>
    <w:p w14:paraId="15934B42" w14:textId="77777777" w:rsidR="003B1621" w:rsidRDefault="003B1621">
      <w:pPr>
        <w:ind w:left="1415" w:right="1416"/>
        <w:jc w:val="center"/>
        <w:rPr>
          <w:sz w:val="36"/>
        </w:rPr>
      </w:pPr>
    </w:p>
    <w:p w14:paraId="1C8B72CD" w14:textId="0865984E" w:rsidR="003B1621" w:rsidRDefault="003B1621" w:rsidP="003B1621">
      <w:pPr>
        <w:pStyle w:val="Sinespaciado"/>
      </w:pPr>
      <w:r>
        <w:rPr>
          <w:noProof/>
          <w:sz w:val="20"/>
        </w:rPr>
        <mc:AlternateContent>
          <mc:Choice Requires="wpg">
            <w:drawing>
              <wp:anchor distT="0" distB="0" distL="0" distR="0" simplePos="0" relativeHeight="485295616" behindDoc="1" locked="0" layoutInCell="1" allowOverlap="1" wp14:anchorId="5B2A672C" wp14:editId="458A5C11">
                <wp:simplePos x="0" y="0"/>
                <wp:positionH relativeFrom="page">
                  <wp:posOffset>0</wp:posOffset>
                </wp:positionH>
                <wp:positionV relativeFrom="page">
                  <wp:posOffset>5573395</wp:posOffset>
                </wp:positionV>
                <wp:extent cx="7598410" cy="5115560"/>
                <wp:effectExtent l="0" t="0" r="2540" b="889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8410" cy="5115560"/>
                          <a:chOff x="0" y="-19"/>
                          <a:chExt cx="7598796" cy="5115560"/>
                        </a:xfrm>
                      </wpg:grpSpPr>
                      <pic:pic xmlns:pic="http://schemas.openxmlformats.org/drawingml/2006/picture">
                        <pic:nvPicPr>
                          <pic:cNvPr id="7" name="Image 7" descr="Diagrama  Descripción generada automáticamente con confianza baja"/>
                          <pic:cNvPicPr/>
                        </pic:nvPicPr>
                        <pic:blipFill>
                          <a:blip r:embed="rId11" cstate="print"/>
                          <a:stretch>
                            <a:fillRect/>
                          </a:stretch>
                        </pic:blipFill>
                        <pic:spPr>
                          <a:xfrm>
                            <a:off x="0" y="0"/>
                            <a:ext cx="7559040" cy="5115541"/>
                          </a:xfrm>
                          <a:prstGeom prst="rect">
                            <a:avLst/>
                          </a:prstGeom>
                        </pic:spPr>
                      </pic:pic>
                      <wps:wsp>
                        <wps:cNvPr id="8" name="Graphic 8"/>
                        <wps:cNvSpPr/>
                        <wps:spPr>
                          <a:xfrm>
                            <a:off x="1155496" y="4085302"/>
                            <a:ext cx="5358130" cy="1270"/>
                          </a:xfrm>
                          <a:custGeom>
                            <a:avLst/>
                            <a:gdLst/>
                            <a:ahLst/>
                            <a:cxnLst/>
                            <a:rect l="l" t="t" r="r" b="b"/>
                            <a:pathLst>
                              <a:path w="5358130">
                                <a:moveTo>
                                  <a:pt x="0" y="0"/>
                                </a:moveTo>
                                <a:lnTo>
                                  <a:pt x="5357928" y="0"/>
                                </a:lnTo>
                              </a:path>
                            </a:pathLst>
                          </a:custGeom>
                          <a:ln w="1275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2" cstate="print"/>
                          <a:stretch>
                            <a:fillRect/>
                          </a:stretch>
                        </pic:blipFill>
                        <pic:spPr>
                          <a:xfrm>
                            <a:off x="1618488" y="4143230"/>
                            <a:ext cx="4526280" cy="292608"/>
                          </a:xfrm>
                          <a:prstGeom prst="rect">
                            <a:avLst/>
                          </a:prstGeom>
                        </pic:spPr>
                      </pic:pic>
                      <wps:wsp>
                        <wps:cNvPr id="10" name="Textbox 10"/>
                        <wps:cNvSpPr txBox="1"/>
                        <wps:spPr>
                          <a:xfrm>
                            <a:off x="39756" y="-19"/>
                            <a:ext cx="7559040" cy="5115560"/>
                          </a:xfrm>
                          <a:prstGeom prst="rect">
                            <a:avLst/>
                          </a:prstGeom>
                        </wps:spPr>
                        <wps:txbx>
                          <w:txbxContent>
                            <w:p w14:paraId="50E6164F" w14:textId="77777777" w:rsidR="00BC1173" w:rsidRDefault="00BC1173">
                              <w:pPr>
                                <w:rPr>
                                  <w:sz w:val="36"/>
                                </w:rPr>
                              </w:pPr>
                            </w:p>
                            <w:p w14:paraId="25F2BA61" w14:textId="77777777" w:rsidR="00BC1173" w:rsidRDefault="00BC1173">
                              <w:pPr>
                                <w:rPr>
                                  <w:sz w:val="36"/>
                                </w:rPr>
                              </w:pPr>
                            </w:p>
                            <w:p w14:paraId="6BE4E15E" w14:textId="77777777" w:rsidR="00BC1173" w:rsidRDefault="00BC1173">
                              <w:pPr>
                                <w:rPr>
                                  <w:sz w:val="36"/>
                                </w:rPr>
                              </w:pPr>
                            </w:p>
                            <w:p w14:paraId="46A6D3F3" w14:textId="77777777" w:rsidR="00BC1173" w:rsidRDefault="00BC1173">
                              <w:pPr>
                                <w:rPr>
                                  <w:sz w:val="36"/>
                                </w:rPr>
                              </w:pPr>
                            </w:p>
                            <w:p w14:paraId="091DF469" w14:textId="77777777" w:rsidR="00BC1173" w:rsidRDefault="00BC1173">
                              <w:pPr>
                                <w:rPr>
                                  <w:sz w:val="36"/>
                                </w:rPr>
                              </w:pPr>
                            </w:p>
                            <w:p w14:paraId="5D361F88" w14:textId="77777777" w:rsidR="00BC1173" w:rsidRDefault="00BC1173">
                              <w:pPr>
                                <w:rPr>
                                  <w:sz w:val="36"/>
                                </w:rPr>
                              </w:pPr>
                            </w:p>
                            <w:p w14:paraId="006497E0" w14:textId="77777777" w:rsidR="00BC1173" w:rsidRDefault="00BC1173">
                              <w:pPr>
                                <w:rPr>
                                  <w:sz w:val="36"/>
                                </w:rPr>
                              </w:pPr>
                            </w:p>
                            <w:p w14:paraId="2E231C55" w14:textId="77777777" w:rsidR="00BC1173" w:rsidRDefault="00BC1173">
                              <w:pPr>
                                <w:rPr>
                                  <w:sz w:val="36"/>
                                </w:rPr>
                              </w:pPr>
                            </w:p>
                            <w:p w14:paraId="1402A5F3" w14:textId="77777777" w:rsidR="00BC1173" w:rsidRDefault="00BC1173">
                              <w:pPr>
                                <w:rPr>
                                  <w:sz w:val="36"/>
                                </w:rPr>
                              </w:pPr>
                            </w:p>
                            <w:p w14:paraId="44A51E90" w14:textId="77777777" w:rsidR="00BC1173" w:rsidRDefault="00BC1173">
                              <w:pPr>
                                <w:rPr>
                                  <w:sz w:val="36"/>
                                </w:rPr>
                              </w:pPr>
                            </w:p>
                            <w:p w14:paraId="0D925880" w14:textId="77777777" w:rsidR="00BC1173" w:rsidRDefault="00BC1173">
                              <w:pPr>
                                <w:rPr>
                                  <w:sz w:val="36"/>
                                </w:rPr>
                              </w:pPr>
                            </w:p>
                            <w:p w14:paraId="4259E657" w14:textId="77777777" w:rsidR="00BC1173" w:rsidRDefault="00BC1173">
                              <w:pPr>
                                <w:rPr>
                                  <w:sz w:val="36"/>
                                </w:rPr>
                              </w:pPr>
                            </w:p>
                            <w:p w14:paraId="0DE66828" w14:textId="77777777" w:rsidR="00BC1173" w:rsidRDefault="00BC1173">
                              <w:pPr>
                                <w:rPr>
                                  <w:sz w:val="36"/>
                                </w:rPr>
                              </w:pPr>
                            </w:p>
                            <w:p w14:paraId="5B36841F" w14:textId="77777777" w:rsidR="00BC1173" w:rsidRDefault="00BC1173">
                              <w:pPr>
                                <w:rPr>
                                  <w:sz w:val="36"/>
                                </w:rPr>
                              </w:pPr>
                            </w:p>
                            <w:p w14:paraId="55777EF0" w14:textId="77777777" w:rsidR="00BC1173" w:rsidRDefault="00BC1173">
                              <w:pPr>
                                <w:spacing w:before="329"/>
                                <w:rPr>
                                  <w:sz w:val="36"/>
                                </w:rPr>
                              </w:pPr>
                            </w:p>
                            <w:p w14:paraId="644DA9AF" w14:textId="77777777" w:rsidR="00BC1173" w:rsidRDefault="00000000">
                              <w:pPr>
                                <w:ind w:left="320"/>
                                <w:jc w:val="center"/>
                                <w:rPr>
                                  <w:sz w:val="36"/>
                                </w:rPr>
                              </w:pPr>
                              <w:r>
                                <w:rPr>
                                  <w:sz w:val="36"/>
                                </w:rPr>
                                <w:t>Ciudad</w:t>
                              </w:r>
                              <w:r>
                                <w:rPr>
                                  <w:spacing w:val="-6"/>
                                  <w:sz w:val="36"/>
                                </w:rPr>
                                <w:t xml:space="preserve"> </w:t>
                              </w:r>
                              <w:r>
                                <w:rPr>
                                  <w:sz w:val="36"/>
                                </w:rPr>
                                <w:t>Universitaria,</w:t>
                              </w:r>
                              <w:r>
                                <w:rPr>
                                  <w:spacing w:val="45"/>
                                  <w:w w:val="150"/>
                                  <w:sz w:val="36"/>
                                </w:rPr>
                                <w:t xml:space="preserve"> </w:t>
                              </w:r>
                              <w:r>
                                <w:rPr>
                                  <w:sz w:val="36"/>
                                </w:rPr>
                                <w:t>27</w:t>
                              </w:r>
                              <w:r>
                                <w:rPr>
                                  <w:spacing w:val="-4"/>
                                  <w:sz w:val="36"/>
                                </w:rPr>
                                <w:t xml:space="preserve"> </w:t>
                              </w:r>
                              <w:r>
                                <w:rPr>
                                  <w:sz w:val="36"/>
                                </w:rPr>
                                <w:t>de</w:t>
                              </w:r>
                              <w:r>
                                <w:rPr>
                                  <w:spacing w:val="-5"/>
                                  <w:sz w:val="36"/>
                                </w:rPr>
                                <w:t xml:space="preserve"> </w:t>
                              </w:r>
                              <w:r>
                                <w:rPr>
                                  <w:sz w:val="36"/>
                                </w:rPr>
                                <w:t>diciembre</w:t>
                              </w:r>
                              <w:r>
                                <w:rPr>
                                  <w:spacing w:val="-5"/>
                                  <w:sz w:val="36"/>
                                </w:rPr>
                                <w:t xml:space="preserve"> </w:t>
                              </w:r>
                              <w:r>
                                <w:rPr>
                                  <w:sz w:val="36"/>
                                </w:rPr>
                                <w:t>de</w:t>
                              </w:r>
                              <w:r>
                                <w:rPr>
                                  <w:spacing w:val="-4"/>
                                  <w:sz w:val="36"/>
                                </w:rPr>
                                <w:t xml:space="preserve"> 2024</w:t>
                              </w:r>
                            </w:p>
                          </w:txbxContent>
                        </wps:txbx>
                        <wps:bodyPr wrap="square" lIns="0" tIns="0" rIns="0" bIns="0" rtlCol="0">
                          <a:noAutofit/>
                        </wps:bodyPr>
                      </wps:wsp>
                    </wpg:wgp>
                  </a:graphicData>
                </a:graphic>
                <wp14:sizeRelH relativeFrom="margin">
                  <wp14:pctWidth>0</wp14:pctWidth>
                </wp14:sizeRelH>
              </wp:anchor>
            </w:drawing>
          </mc:Choice>
          <mc:Fallback>
            <w:pict>
              <v:group w14:anchorId="5B2A672C" id="Group 6" o:spid="_x0000_s1026" style="position:absolute;margin-left:0;margin-top:438.85pt;width:598.3pt;height:402.8pt;z-index:-18020864;mso-wrap-distance-left:0;mso-wrap-distance-right:0;mso-position-horizontal-relative:page;mso-position-vertical-relative:page;mso-width-relative:margin" coordorigin="" coordsize="75987,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Diagrama  Descripción generada automáticamente con confianza baja" style="position:absolute;width:75590;height:5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">
                  <v:imagedata r:id="rId13" o:title="Diagrama  Descripción generada automáticamente con confianza baja"/>
                </v:shape>
                <v:shape id="Graphic 8" o:spid="_x0000_s1028" style="position:absolute;left:11554;top:40853;width:53582;height:12;visibility:visible;mso-wrap-style:square;v-text-anchor:top" coordsize="535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" path="m,l5357928,e" filled="f" strokeweight=".35439mm">
                  <v:path arrowok="t"/>
                </v:shape>
                <v:shape id="Image 9" o:spid="_x0000_s1029" type="#_x0000_t75" style="position:absolute;left:16184;top:41432;width:45263;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box 10" o:spid="_x0000_s1030" type="#_x0000_t202" style="position:absolute;left:397;width:75590;height:5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0E6164F" w14:textId="77777777" w:rsidR="00BC1173" w:rsidRDefault="00BC1173">
                        <w:pPr>
                          <w:rPr>
                            <w:sz w:val="36"/>
                          </w:rPr>
                        </w:pPr>
                      </w:p>
                      <w:p w14:paraId="25F2BA61" w14:textId="77777777" w:rsidR="00BC1173" w:rsidRDefault="00BC1173">
                        <w:pPr>
                          <w:rPr>
                            <w:sz w:val="36"/>
                          </w:rPr>
                        </w:pPr>
                      </w:p>
                      <w:p w14:paraId="6BE4E15E" w14:textId="77777777" w:rsidR="00BC1173" w:rsidRDefault="00BC1173">
                        <w:pPr>
                          <w:rPr>
                            <w:sz w:val="36"/>
                          </w:rPr>
                        </w:pPr>
                      </w:p>
                      <w:p w14:paraId="46A6D3F3" w14:textId="77777777" w:rsidR="00BC1173" w:rsidRDefault="00BC1173">
                        <w:pPr>
                          <w:rPr>
                            <w:sz w:val="36"/>
                          </w:rPr>
                        </w:pPr>
                      </w:p>
                      <w:p w14:paraId="091DF469" w14:textId="77777777" w:rsidR="00BC1173" w:rsidRDefault="00BC1173">
                        <w:pPr>
                          <w:rPr>
                            <w:sz w:val="36"/>
                          </w:rPr>
                        </w:pPr>
                      </w:p>
                      <w:p w14:paraId="5D361F88" w14:textId="77777777" w:rsidR="00BC1173" w:rsidRDefault="00BC1173">
                        <w:pPr>
                          <w:rPr>
                            <w:sz w:val="36"/>
                          </w:rPr>
                        </w:pPr>
                      </w:p>
                      <w:p w14:paraId="006497E0" w14:textId="77777777" w:rsidR="00BC1173" w:rsidRDefault="00BC1173">
                        <w:pPr>
                          <w:rPr>
                            <w:sz w:val="36"/>
                          </w:rPr>
                        </w:pPr>
                      </w:p>
                      <w:p w14:paraId="2E231C55" w14:textId="77777777" w:rsidR="00BC1173" w:rsidRDefault="00BC1173">
                        <w:pPr>
                          <w:rPr>
                            <w:sz w:val="36"/>
                          </w:rPr>
                        </w:pPr>
                      </w:p>
                      <w:p w14:paraId="1402A5F3" w14:textId="77777777" w:rsidR="00BC1173" w:rsidRDefault="00BC1173">
                        <w:pPr>
                          <w:rPr>
                            <w:sz w:val="36"/>
                          </w:rPr>
                        </w:pPr>
                      </w:p>
                      <w:p w14:paraId="44A51E90" w14:textId="77777777" w:rsidR="00BC1173" w:rsidRDefault="00BC1173">
                        <w:pPr>
                          <w:rPr>
                            <w:sz w:val="36"/>
                          </w:rPr>
                        </w:pPr>
                      </w:p>
                      <w:p w14:paraId="0D925880" w14:textId="77777777" w:rsidR="00BC1173" w:rsidRDefault="00BC1173">
                        <w:pPr>
                          <w:rPr>
                            <w:sz w:val="36"/>
                          </w:rPr>
                        </w:pPr>
                      </w:p>
                      <w:p w14:paraId="4259E657" w14:textId="77777777" w:rsidR="00BC1173" w:rsidRDefault="00BC1173">
                        <w:pPr>
                          <w:rPr>
                            <w:sz w:val="36"/>
                          </w:rPr>
                        </w:pPr>
                      </w:p>
                      <w:p w14:paraId="0DE66828" w14:textId="77777777" w:rsidR="00BC1173" w:rsidRDefault="00BC1173">
                        <w:pPr>
                          <w:rPr>
                            <w:sz w:val="36"/>
                          </w:rPr>
                        </w:pPr>
                      </w:p>
                      <w:p w14:paraId="5B36841F" w14:textId="77777777" w:rsidR="00BC1173" w:rsidRDefault="00BC1173">
                        <w:pPr>
                          <w:rPr>
                            <w:sz w:val="36"/>
                          </w:rPr>
                        </w:pPr>
                      </w:p>
                      <w:p w14:paraId="55777EF0" w14:textId="77777777" w:rsidR="00BC1173" w:rsidRDefault="00BC1173">
                        <w:pPr>
                          <w:spacing w:before="329"/>
                          <w:rPr>
                            <w:sz w:val="36"/>
                          </w:rPr>
                        </w:pPr>
                      </w:p>
                      <w:p w14:paraId="644DA9AF" w14:textId="77777777" w:rsidR="00BC1173" w:rsidRDefault="00000000">
                        <w:pPr>
                          <w:ind w:left="320"/>
                          <w:jc w:val="center"/>
                          <w:rPr>
                            <w:sz w:val="36"/>
                          </w:rPr>
                        </w:pPr>
                        <w:r>
                          <w:rPr>
                            <w:sz w:val="36"/>
                          </w:rPr>
                          <w:t>Ciudad</w:t>
                        </w:r>
                        <w:r>
                          <w:rPr>
                            <w:spacing w:val="-6"/>
                            <w:sz w:val="36"/>
                          </w:rPr>
                          <w:t xml:space="preserve"> </w:t>
                        </w:r>
                        <w:r>
                          <w:rPr>
                            <w:sz w:val="36"/>
                          </w:rPr>
                          <w:t>Universitaria,</w:t>
                        </w:r>
                        <w:r>
                          <w:rPr>
                            <w:spacing w:val="45"/>
                            <w:w w:val="150"/>
                            <w:sz w:val="36"/>
                          </w:rPr>
                          <w:t xml:space="preserve"> </w:t>
                        </w:r>
                        <w:r>
                          <w:rPr>
                            <w:sz w:val="36"/>
                          </w:rPr>
                          <w:t>27</w:t>
                        </w:r>
                        <w:r>
                          <w:rPr>
                            <w:spacing w:val="-4"/>
                            <w:sz w:val="36"/>
                          </w:rPr>
                          <w:t xml:space="preserve"> </w:t>
                        </w:r>
                        <w:r>
                          <w:rPr>
                            <w:sz w:val="36"/>
                          </w:rPr>
                          <w:t>de</w:t>
                        </w:r>
                        <w:r>
                          <w:rPr>
                            <w:spacing w:val="-5"/>
                            <w:sz w:val="36"/>
                          </w:rPr>
                          <w:t xml:space="preserve"> </w:t>
                        </w:r>
                        <w:r>
                          <w:rPr>
                            <w:sz w:val="36"/>
                          </w:rPr>
                          <w:t>diciembre</w:t>
                        </w:r>
                        <w:r>
                          <w:rPr>
                            <w:spacing w:val="-5"/>
                            <w:sz w:val="36"/>
                          </w:rPr>
                          <w:t xml:space="preserve"> </w:t>
                        </w:r>
                        <w:r>
                          <w:rPr>
                            <w:sz w:val="36"/>
                          </w:rPr>
                          <w:t>de</w:t>
                        </w:r>
                        <w:r>
                          <w:rPr>
                            <w:spacing w:val="-4"/>
                            <w:sz w:val="36"/>
                          </w:rPr>
                          <w:t xml:space="preserve"> 2024</w:t>
                        </w:r>
                      </w:p>
                    </w:txbxContent>
                  </v:textbox>
                </v:shape>
                <w10:wrap anchorx="page" anchory="page"/>
              </v:group>
            </w:pict>
          </mc:Fallback>
        </mc:AlternateContent>
      </w:r>
      <w:r>
        <w:rPr>
          <w:noProof/>
        </w:rPr>
        <mc:AlternateContent>
          <mc:Choice Requires="wps">
            <w:drawing>
              <wp:anchor distT="0" distB="0" distL="0" distR="0" simplePos="0" relativeHeight="485294592" behindDoc="1" locked="0" layoutInCell="1" allowOverlap="1" wp14:anchorId="1323D7B8" wp14:editId="61175687">
                <wp:simplePos x="0" y="0"/>
                <wp:positionH relativeFrom="page">
                  <wp:posOffset>914704</wp:posOffset>
                </wp:positionH>
                <wp:positionV relativeFrom="paragraph">
                  <wp:posOffset>884294</wp:posOffset>
                </wp:positionV>
                <wp:extent cx="3785870" cy="42081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5870" cy="4208145"/>
                        </a:xfrm>
                        <a:prstGeom prst="rect">
                          <a:avLst/>
                        </a:prstGeom>
                      </wps:spPr>
                      <wps:txbx>
                        <w:txbxContent>
                          <w:p w14:paraId="72F64B24" w14:textId="77777777" w:rsidR="00BC1173" w:rsidRDefault="00000000">
                            <w:pPr>
                              <w:pStyle w:val="Textoindependiente"/>
                              <w:spacing w:line="265" w:lineRule="exact"/>
                              <w:ind w:left="4100"/>
                            </w:pPr>
                            <w:r>
                              <w:rPr>
                                <w:spacing w:val="-2"/>
                              </w:rPr>
                              <w:t>Autores:</w:t>
                            </w:r>
                          </w:p>
                          <w:p w14:paraId="6DADA939" w14:textId="77777777" w:rsidR="00BC1173" w:rsidRDefault="00000000">
                            <w:pPr>
                              <w:pStyle w:val="Textoindependiente"/>
                              <w:spacing w:line="242" w:lineRule="auto"/>
                              <w:ind w:left="3318" w:right="-2" w:hanging="130"/>
                            </w:pPr>
                            <w:r>
                              <w:t>Felipe</w:t>
                            </w:r>
                            <w:r>
                              <w:rPr>
                                <w:spacing w:val="-15"/>
                              </w:rPr>
                              <w:t xml:space="preserve"> </w:t>
                            </w:r>
                            <w:r>
                              <w:t>Navarrete</w:t>
                            </w:r>
                            <w:r>
                              <w:rPr>
                                <w:spacing w:val="-15"/>
                              </w:rPr>
                              <w:t xml:space="preserve"> </w:t>
                            </w:r>
                            <w:r>
                              <w:t>Domínguez Leandra Medel Riquelme</w:t>
                            </w:r>
                          </w:p>
                          <w:p w14:paraId="3A41E75E" w14:textId="77777777" w:rsidR="00BC1173" w:rsidRDefault="00BC1173">
                            <w:pPr>
                              <w:pStyle w:val="Textoindependiente"/>
                            </w:pPr>
                          </w:p>
                          <w:p w14:paraId="0D55DE23" w14:textId="77777777" w:rsidR="00BC1173" w:rsidRDefault="00BC1173">
                            <w:pPr>
                              <w:pStyle w:val="Textoindependiente"/>
                            </w:pPr>
                          </w:p>
                          <w:p w14:paraId="3237A827" w14:textId="77777777" w:rsidR="00BC1173" w:rsidRDefault="00BC1173">
                            <w:pPr>
                              <w:pStyle w:val="Textoindependiente"/>
                            </w:pPr>
                          </w:p>
                          <w:p w14:paraId="1C3AA5EE" w14:textId="77777777" w:rsidR="00BC1173" w:rsidRDefault="00BC1173">
                            <w:pPr>
                              <w:pStyle w:val="Textoindependiente"/>
                            </w:pPr>
                          </w:p>
                          <w:p w14:paraId="10FC5310" w14:textId="77777777" w:rsidR="00BC1173" w:rsidRDefault="00BC1173">
                            <w:pPr>
                              <w:pStyle w:val="Textoindependiente"/>
                            </w:pPr>
                          </w:p>
                          <w:p w14:paraId="3B0B37BF" w14:textId="77777777" w:rsidR="00BC1173" w:rsidRDefault="00BC1173">
                            <w:pPr>
                              <w:pStyle w:val="Textoindependiente"/>
                            </w:pPr>
                          </w:p>
                          <w:p w14:paraId="3866774C" w14:textId="77777777" w:rsidR="00BC1173" w:rsidRDefault="00BC1173">
                            <w:pPr>
                              <w:pStyle w:val="Textoindependiente"/>
                            </w:pPr>
                          </w:p>
                          <w:p w14:paraId="4DFB8170" w14:textId="77777777" w:rsidR="00BC1173" w:rsidRDefault="00BC1173">
                            <w:pPr>
                              <w:pStyle w:val="Textoindependiente"/>
                            </w:pPr>
                          </w:p>
                          <w:p w14:paraId="44A195EE" w14:textId="77777777" w:rsidR="00BC1173" w:rsidRDefault="00BC1173">
                            <w:pPr>
                              <w:pStyle w:val="Textoindependiente"/>
                            </w:pPr>
                          </w:p>
                          <w:p w14:paraId="0601A90D" w14:textId="77777777" w:rsidR="00BC1173" w:rsidRDefault="00BC1173">
                            <w:pPr>
                              <w:pStyle w:val="Textoindependiente"/>
                            </w:pPr>
                          </w:p>
                          <w:p w14:paraId="08BF062F" w14:textId="77777777" w:rsidR="00BC1173" w:rsidRDefault="00BC1173">
                            <w:pPr>
                              <w:pStyle w:val="Textoindependiente"/>
                            </w:pPr>
                          </w:p>
                          <w:p w14:paraId="235CDDDE" w14:textId="77777777" w:rsidR="00BC1173" w:rsidRDefault="00BC1173">
                            <w:pPr>
                              <w:pStyle w:val="Textoindependiente"/>
                            </w:pPr>
                          </w:p>
                          <w:p w14:paraId="3CB8483E" w14:textId="77777777" w:rsidR="00BC1173" w:rsidRDefault="00BC1173">
                            <w:pPr>
                              <w:pStyle w:val="Textoindependiente"/>
                            </w:pPr>
                          </w:p>
                          <w:p w14:paraId="04B84E04" w14:textId="77777777" w:rsidR="00BC1173" w:rsidRDefault="00BC1173">
                            <w:pPr>
                              <w:pStyle w:val="Textoindependiente"/>
                            </w:pPr>
                          </w:p>
                          <w:p w14:paraId="2D959A9D" w14:textId="77777777" w:rsidR="00BC1173" w:rsidRDefault="00BC1173">
                            <w:pPr>
                              <w:pStyle w:val="Textoindependiente"/>
                            </w:pPr>
                          </w:p>
                          <w:p w14:paraId="5F59447D" w14:textId="77777777" w:rsidR="00BC1173" w:rsidRDefault="00BC1173">
                            <w:pPr>
                              <w:pStyle w:val="Textoindependiente"/>
                            </w:pPr>
                          </w:p>
                          <w:p w14:paraId="7EA545E0" w14:textId="77777777" w:rsidR="00BC1173" w:rsidRDefault="00BC1173">
                            <w:pPr>
                              <w:pStyle w:val="Textoindependiente"/>
                            </w:pPr>
                          </w:p>
                          <w:p w14:paraId="257693BE" w14:textId="77777777" w:rsidR="00BC1173" w:rsidRDefault="00BC1173">
                            <w:pPr>
                              <w:pStyle w:val="Textoindependiente"/>
                            </w:pPr>
                          </w:p>
                          <w:p w14:paraId="510EB31E" w14:textId="77777777" w:rsidR="00BC1173" w:rsidRDefault="00BC1173">
                            <w:pPr>
                              <w:pStyle w:val="Textoindependiente"/>
                            </w:pPr>
                          </w:p>
                          <w:p w14:paraId="3BFA7099" w14:textId="77777777" w:rsidR="00BC1173" w:rsidRDefault="00BC1173">
                            <w:pPr>
                              <w:pStyle w:val="Textoindependiente"/>
                              <w:spacing w:before="5"/>
                            </w:pPr>
                          </w:p>
                          <w:p w14:paraId="11BE6A3D" w14:textId="77777777" w:rsidR="00BC1173" w:rsidRDefault="00000000">
                            <w:pPr>
                              <w:spacing w:line="279" w:lineRule="exact"/>
                              <w:rPr>
                                <w:rFonts w:ascii="Calibri"/>
                                <w:b/>
                              </w:rPr>
                            </w:pPr>
                            <w:r>
                              <w:rPr>
                                <w:b/>
                                <w:sz w:val="24"/>
                              </w:rPr>
                              <w:t>j</w:t>
                            </w:r>
                            <w:r>
                              <w:rPr>
                                <w:b/>
                                <w:spacing w:val="-12"/>
                                <w:sz w:val="24"/>
                              </w:rPr>
                              <w:t xml:space="preserve"> </w:t>
                            </w:r>
                            <w:r>
                              <w:rPr>
                                <w:rFonts w:ascii="Calibri"/>
                                <w:b/>
                              </w:rPr>
                              <w:t>Ciudad</w:t>
                            </w:r>
                            <w:r>
                              <w:rPr>
                                <w:rFonts w:ascii="Calibri"/>
                                <w:b/>
                                <w:spacing w:val="-1"/>
                              </w:rPr>
                              <w:t xml:space="preserve"> </w:t>
                            </w:r>
                            <w:r>
                              <w:rPr>
                                <w:rFonts w:ascii="Calibri"/>
                                <w:b/>
                                <w:spacing w:val="-2"/>
                              </w:rPr>
                              <w:t>Universitaria,</w:t>
                            </w:r>
                          </w:p>
                        </w:txbxContent>
                      </wps:txbx>
                      <wps:bodyPr wrap="square" lIns="0" tIns="0" rIns="0" bIns="0" rtlCol="0">
                        <a:noAutofit/>
                      </wps:bodyPr>
                    </wps:wsp>
                  </a:graphicData>
                </a:graphic>
              </wp:anchor>
            </w:drawing>
          </mc:Choice>
          <mc:Fallback>
            <w:pict>
              <v:shape w14:anchorId="1323D7B8" id="Textbox 14" o:spid="_x0000_s1031" type="#_x0000_t202" style="position:absolute;margin-left:1in;margin-top:69.65pt;width:298.1pt;height:331.35pt;z-index:-180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" filled="f" stroked="f">
                <v:textbox inset="0,0,0,0">
                  <w:txbxContent>
                    <w:p w14:paraId="72F64B24" w14:textId="77777777" w:rsidR="00BC1173" w:rsidRDefault="00000000">
                      <w:pPr>
                        <w:pStyle w:val="Textoindependiente"/>
                        <w:spacing w:line="265" w:lineRule="exact"/>
                        <w:ind w:left="4100"/>
                      </w:pPr>
                      <w:r>
                        <w:rPr>
                          <w:spacing w:val="-2"/>
                        </w:rPr>
                        <w:t>Autores:</w:t>
                      </w:r>
                    </w:p>
                    <w:p w14:paraId="6DADA939" w14:textId="77777777" w:rsidR="00BC1173" w:rsidRDefault="00000000">
                      <w:pPr>
                        <w:pStyle w:val="Textoindependiente"/>
                        <w:spacing w:line="242" w:lineRule="auto"/>
                        <w:ind w:left="3318" w:right="-2" w:hanging="130"/>
                      </w:pPr>
                      <w:r>
                        <w:t>Felipe</w:t>
                      </w:r>
                      <w:r>
                        <w:rPr>
                          <w:spacing w:val="-15"/>
                        </w:rPr>
                        <w:t xml:space="preserve"> </w:t>
                      </w:r>
                      <w:r>
                        <w:t>Navarrete</w:t>
                      </w:r>
                      <w:r>
                        <w:rPr>
                          <w:spacing w:val="-15"/>
                        </w:rPr>
                        <w:t xml:space="preserve"> </w:t>
                      </w:r>
                      <w:r>
                        <w:t>Domínguez Leandra Medel Riquelme</w:t>
                      </w:r>
                    </w:p>
                    <w:p w14:paraId="3A41E75E" w14:textId="77777777" w:rsidR="00BC1173" w:rsidRDefault="00BC1173">
                      <w:pPr>
                        <w:pStyle w:val="Textoindependiente"/>
                      </w:pPr>
                    </w:p>
                    <w:p w14:paraId="0D55DE23" w14:textId="77777777" w:rsidR="00BC1173" w:rsidRDefault="00BC1173">
                      <w:pPr>
                        <w:pStyle w:val="Textoindependiente"/>
                      </w:pPr>
                    </w:p>
                    <w:p w14:paraId="3237A827" w14:textId="77777777" w:rsidR="00BC1173" w:rsidRDefault="00BC1173">
                      <w:pPr>
                        <w:pStyle w:val="Textoindependiente"/>
                      </w:pPr>
                    </w:p>
                    <w:p w14:paraId="1C3AA5EE" w14:textId="77777777" w:rsidR="00BC1173" w:rsidRDefault="00BC1173">
                      <w:pPr>
                        <w:pStyle w:val="Textoindependiente"/>
                      </w:pPr>
                    </w:p>
                    <w:p w14:paraId="10FC5310" w14:textId="77777777" w:rsidR="00BC1173" w:rsidRDefault="00BC1173">
                      <w:pPr>
                        <w:pStyle w:val="Textoindependiente"/>
                      </w:pPr>
                    </w:p>
                    <w:p w14:paraId="3B0B37BF" w14:textId="77777777" w:rsidR="00BC1173" w:rsidRDefault="00BC1173">
                      <w:pPr>
                        <w:pStyle w:val="Textoindependiente"/>
                      </w:pPr>
                    </w:p>
                    <w:p w14:paraId="3866774C" w14:textId="77777777" w:rsidR="00BC1173" w:rsidRDefault="00BC1173">
                      <w:pPr>
                        <w:pStyle w:val="Textoindependiente"/>
                      </w:pPr>
                    </w:p>
                    <w:p w14:paraId="4DFB8170" w14:textId="77777777" w:rsidR="00BC1173" w:rsidRDefault="00BC1173">
                      <w:pPr>
                        <w:pStyle w:val="Textoindependiente"/>
                      </w:pPr>
                    </w:p>
                    <w:p w14:paraId="44A195EE" w14:textId="77777777" w:rsidR="00BC1173" w:rsidRDefault="00BC1173">
                      <w:pPr>
                        <w:pStyle w:val="Textoindependiente"/>
                      </w:pPr>
                    </w:p>
                    <w:p w14:paraId="0601A90D" w14:textId="77777777" w:rsidR="00BC1173" w:rsidRDefault="00BC1173">
                      <w:pPr>
                        <w:pStyle w:val="Textoindependiente"/>
                      </w:pPr>
                    </w:p>
                    <w:p w14:paraId="08BF062F" w14:textId="77777777" w:rsidR="00BC1173" w:rsidRDefault="00BC1173">
                      <w:pPr>
                        <w:pStyle w:val="Textoindependiente"/>
                      </w:pPr>
                    </w:p>
                    <w:p w14:paraId="235CDDDE" w14:textId="77777777" w:rsidR="00BC1173" w:rsidRDefault="00BC1173">
                      <w:pPr>
                        <w:pStyle w:val="Textoindependiente"/>
                      </w:pPr>
                    </w:p>
                    <w:p w14:paraId="3CB8483E" w14:textId="77777777" w:rsidR="00BC1173" w:rsidRDefault="00BC1173">
                      <w:pPr>
                        <w:pStyle w:val="Textoindependiente"/>
                      </w:pPr>
                    </w:p>
                    <w:p w14:paraId="04B84E04" w14:textId="77777777" w:rsidR="00BC1173" w:rsidRDefault="00BC1173">
                      <w:pPr>
                        <w:pStyle w:val="Textoindependiente"/>
                      </w:pPr>
                    </w:p>
                    <w:p w14:paraId="2D959A9D" w14:textId="77777777" w:rsidR="00BC1173" w:rsidRDefault="00BC1173">
                      <w:pPr>
                        <w:pStyle w:val="Textoindependiente"/>
                      </w:pPr>
                    </w:p>
                    <w:p w14:paraId="5F59447D" w14:textId="77777777" w:rsidR="00BC1173" w:rsidRDefault="00BC1173">
                      <w:pPr>
                        <w:pStyle w:val="Textoindependiente"/>
                      </w:pPr>
                    </w:p>
                    <w:p w14:paraId="7EA545E0" w14:textId="77777777" w:rsidR="00BC1173" w:rsidRDefault="00BC1173">
                      <w:pPr>
                        <w:pStyle w:val="Textoindependiente"/>
                      </w:pPr>
                    </w:p>
                    <w:p w14:paraId="257693BE" w14:textId="77777777" w:rsidR="00BC1173" w:rsidRDefault="00BC1173">
                      <w:pPr>
                        <w:pStyle w:val="Textoindependiente"/>
                      </w:pPr>
                    </w:p>
                    <w:p w14:paraId="510EB31E" w14:textId="77777777" w:rsidR="00BC1173" w:rsidRDefault="00BC1173">
                      <w:pPr>
                        <w:pStyle w:val="Textoindependiente"/>
                      </w:pPr>
                    </w:p>
                    <w:p w14:paraId="3BFA7099" w14:textId="77777777" w:rsidR="00BC1173" w:rsidRDefault="00BC1173">
                      <w:pPr>
                        <w:pStyle w:val="Textoindependiente"/>
                        <w:spacing w:before="5"/>
                      </w:pPr>
                    </w:p>
                    <w:p w14:paraId="11BE6A3D" w14:textId="77777777" w:rsidR="00BC1173" w:rsidRDefault="00000000">
                      <w:pPr>
                        <w:spacing w:line="279" w:lineRule="exact"/>
                        <w:rPr>
                          <w:rFonts w:ascii="Calibri"/>
                          <w:b/>
                        </w:rPr>
                      </w:pPr>
                      <w:r>
                        <w:rPr>
                          <w:b/>
                          <w:sz w:val="24"/>
                        </w:rPr>
                        <w:t>j</w:t>
                      </w:r>
                      <w:r>
                        <w:rPr>
                          <w:b/>
                          <w:spacing w:val="-12"/>
                          <w:sz w:val="24"/>
                        </w:rPr>
                        <w:t xml:space="preserve"> </w:t>
                      </w:r>
                      <w:r>
                        <w:rPr>
                          <w:rFonts w:ascii="Calibri"/>
                          <w:b/>
                        </w:rPr>
                        <w:t>Ciudad</w:t>
                      </w:r>
                      <w:r>
                        <w:rPr>
                          <w:rFonts w:ascii="Calibri"/>
                          <w:b/>
                          <w:spacing w:val="-1"/>
                        </w:rPr>
                        <w:t xml:space="preserve"> </w:t>
                      </w:r>
                      <w:r>
                        <w:rPr>
                          <w:rFonts w:ascii="Calibri"/>
                          <w:b/>
                          <w:spacing w:val="-2"/>
                        </w:rPr>
                        <w:t>Universitaria,</w:t>
                      </w:r>
                    </w:p>
                  </w:txbxContent>
                </v:textbox>
                <w10:wrap anchorx="page"/>
              </v:shape>
            </w:pict>
          </mc:Fallback>
        </mc:AlternateContent>
      </w:r>
      <w:r>
        <w:t xml:space="preserve">                                                                                       Autora:</w:t>
      </w:r>
      <w:r>
        <w:rPr>
          <w:spacing w:val="40"/>
        </w:rPr>
        <w:t xml:space="preserve"> </w:t>
      </w:r>
      <w:r>
        <w:t>Leandra Medel</w:t>
      </w:r>
    </w:p>
    <w:p w14:paraId="5E874A03" w14:textId="7D999B19" w:rsidR="00BC1173" w:rsidRDefault="003B1621" w:rsidP="003B1621">
      <w:pPr>
        <w:pStyle w:val="Sinespaciado"/>
      </w:pPr>
      <w:r>
        <w:t xml:space="preserve">                                                                                       Docente</w:t>
      </w:r>
      <w:r>
        <w:rPr>
          <w:spacing w:val="-14"/>
        </w:rPr>
        <w:t xml:space="preserve"> </w:t>
      </w:r>
      <w:r>
        <w:t>tutor:</w:t>
      </w:r>
      <w:r>
        <w:rPr>
          <w:spacing w:val="-10"/>
        </w:rPr>
        <w:t xml:space="preserve"> Dr.</w:t>
      </w:r>
      <w:r>
        <w:t xml:space="preserve"> Daniel</w:t>
      </w:r>
      <w:r>
        <w:rPr>
          <w:spacing w:val="-14"/>
        </w:rPr>
        <w:t xml:space="preserve"> </w:t>
      </w:r>
      <w:r>
        <w:t>Paredes</w:t>
      </w:r>
    </w:p>
    <w:p w14:paraId="072F4530" w14:textId="77777777" w:rsidR="00BC1173" w:rsidRDefault="00BC1173">
      <w:pPr>
        <w:pStyle w:val="Textoindependiente"/>
        <w:spacing w:line="480" w:lineRule="auto"/>
        <w:sectPr w:rsidR="00BC1173">
          <w:type w:val="continuous"/>
          <w:pgSz w:w="11910" w:h="16840"/>
          <w:pgMar w:top="0" w:right="0" w:bottom="0" w:left="0" w:header="720" w:footer="720" w:gutter="0"/>
          <w:cols w:space="720"/>
        </w:sectPr>
      </w:pPr>
    </w:p>
    <w:p w14:paraId="3B7DEBB9" w14:textId="77777777" w:rsidR="00BC1173" w:rsidRDefault="00000000">
      <w:pPr>
        <w:pStyle w:val="Ttulo1"/>
        <w:spacing w:before="74"/>
        <w:ind w:left="5632"/>
      </w:pPr>
      <w:r>
        <w:rPr>
          <w:spacing w:val="-2"/>
        </w:rPr>
        <w:lastRenderedPageBreak/>
        <w:t>Índice</w:t>
      </w:r>
    </w:p>
    <w:p w14:paraId="68C8F544" w14:textId="77777777" w:rsidR="00BC1173" w:rsidRDefault="00BC1173">
      <w:pPr>
        <w:pStyle w:val="Ttulo1"/>
        <w:sectPr w:rsidR="00BC1173">
          <w:pgSz w:w="11910" w:h="16840"/>
          <w:pgMar w:top="1440" w:right="0" w:bottom="1012" w:left="0" w:header="720" w:footer="720" w:gutter="0"/>
          <w:cols w:space="720"/>
        </w:sectPr>
      </w:pPr>
    </w:p>
    <w:sdt>
      <w:sdtPr>
        <w:rPr>
          <w:i/>
          <w:iCs/>
        </w:rPr>
        <w:id w:val="-814717493"/>
        <w:docPartObj>
          <w:docPartGallery w:val="Table of Contents"/>
          <w:docPartUnique/>
        </w:docPartObj>
      </w:sdtPr>
      <w:sdtContent>
        <w:p w14:paraId="00762279" w14:textId="77777777" w:rsidR="00BC1173" w:rsidRDefault="00BC1173">
          <w:pPr>
            <w:pStyle w:val="TDC1"/>
            <w:numPr>
              <w:ilvl w:val="0"/>
              <w:numId w:val="97"/>
            </w:numPr>
            <w:tabs>
              <w:tab w:val="left" w:pos="1882"/>
              <w:tab w:val="right" w:leader="dot" w:pos="10460"/>
            </w:tabs>
            <w:spacing w:before="25"/>
            <w:ind w:hanging="442"/>
            <w:rPr>
              <w:rFonts w:ascii="Arial MT" w:hAnsi="Arial MT"/>
              <w:b w:val="0"/>
            </w:rPr>
          </w:pPr>
          <w:hyperlink w:anchor="_bookmark0" w:history="1">
            <w:r>
              <w:rPr>
                <w:spacing w:val="-2"/>
              </w:rPr>
              <w:t>Introducción</w:t>
            </w:r>
            <w:r>
              <w:tab/>
            </w:r>
            <w:r>
              <w:rPr>
                <w:rFonts w:ascii="Arial MT" w:hAnsi="Arial MT"/>
                <w:b w:val="0"/>
                <w:spacing w:val="-10"/>
              </w:rPr>
              <w:t>1</w:t>
            </w:r>
          </w:hyperlink>
        </w:p>
        <w:p w14:paraId="4F153D98" w14:textId="77777777" w:rsidR="00BC1173" w:rsidRDefault="00BC1173">
          <w:pPr>
            <w:pStyle w:val="TDC1"/>
            <w:numPr>
              <w:ilvl w:val="0"/>
              <w:numId w:val="97"/>
            </w:numPr>
            <w:tabs>
              <w:tab w:val="left" w:pos="2160"/>
              <w:tab w:val="right" w:leader="dot" w:pos="10460"/>
            </w:tabs>
            <w:ind w:left="2160" w:hanging="720"/>
            <w:rPr>
              <w:rFonts w:ascii="Arial MT"/>
              <w:b w:val="0"/>
            </w:rPr>
          </w:pPr>
          <w:hyperlink w:anchor="_bookmark1" w:history="1">
            <w:r>
              <w:t>Resumen</w:t>
            </w:r>
            <w:r>
              <w:rPr>
                <w:spacing w:val="-8"/>
              </w:rPr>
              <w:t xml:space="preserve"> </w:t>
            </w:r>
            <w:r>
              <w:rPr>
                <w:spacing w:val="-2"/>
              </w:rPr>
              <w:t>ejecutivo</w:t>
            </w:r>
            <w:r>
              <w:tab/>
            </w:r>
            <w:r>
              <w:rPr>
                <w:rFonts w:ascii="Arial MT"/>
                <w:b w:val="0"/>
                <w:spacing w:val="-10"/>
              </w:rPr>
              <w:t>3</w:t>
            </w:r>
          </w:hyperlink>
        </w:p>
        <w:p w14:paraId="7CE8CE8D" w14:textId="77777777" w:rsidR="00BC1173" w:rsidRDefault="00BC1173">
          <w:pPr>
            <w:pStyle w:val="TDC4"/>
            <w:numPr>
              <w:ilvl w:val="1"/>
              <w:numId w:val="96"/>
            </w:numPr>
            <w:tabs>
              <w:tab w:val="left" w:pos="1997"/>
              <w:tab w:val="right" w:leader="dot" w:pos="10460"/>
            </w:tabs>
            <w:ind w:hanging="336"/>
            <w:rPr>
              <w:rFonts w:ascii="Arial MT"/>
              <w:b w:val="0"/>
            </w:rPr>
          </w:pPr>
          <w:hyperlink w:anchor="_bookmark2" w:history="1">
            <w:proofErr w:type="spellStart"/>
            <w:r>
              <w:rPr>
                <w:spacing w:val="-2"/>
              </w:rPr>
              <w:t>Abstract</w:t>
            </w:r>
            <w:proofErr w:type="spellEnd"/>
            <w:r>
              <w:tab/>
            </w:r>
            <w:r>
              <w:rPr>
                <w:rFonts w:ascii="Arial MT"/>
                <w:b w:val="0"/>
                <w:spacing w:val="-10"/>
              </w:rPr>
              <w:t>4</w:t>
            </w:r>
          </w:hyperlink>
        </w:p>
        <w:p w14:paraId="0A48F6D4" w14:textId="77777777" w:rsidR="00BC1173" w:rsidRDefault="00BC1173">
          <w:pPr>
            <w:pStyle w:val="TDC1"/>
            <w:numPr>
              <w:ilvl w:val="0"/>
              <w:numId w:val="97"/>
            </w:numPr>
            <w:tabs>
              <w:tab w:val="left" w:pos="2160"/>
              <w:tab w:val="right" w:leader="dot" w:pos="10460"/>
            </w:tabs>
            <w:spacing w:before="140"/>
            <w:ind w:left="2160" w:hanging="720"/>
            <w:rPr>
              <w:rFonts w:ascii="Arial MT"/>
              <w:b w:val="0"/>
            </w:rPr>
          </w:pPr>
          <w:hyperlink w:anchor="_bookmark3" w:history="1">
            <w:r>
              <w:t>Antecedentes</w:t>
            </w:r>
            <w:r>
              <w:rPr>
                <w:spacing w:val="-6"/>
              </w:rPr>
              <w:t xml:space="preserve"> </w:t>
            </w:r>
            <w:r>
              <w:t>del</w:t>
            </w:r>
            <w:r>
              <w:rPr>
                <w:spacing w:val="-8"/>
              </w:rPr>
              <w:t xml:space="preserve"> </w:t>
            </w:r>
            <w:r>
              <w:rPr>
                <w:spacing w:val="-2"/>
              </w:rPr>
              <w:t>contexto</w:t>
            </w:r>
            <w:r>
              <w:tab/>
            </w:r>
            <w:r>
              <w:rPr>
                <w:rFonts w:ascii="Arial MT"/>
                <w:b w:val="0"/>
                <w:spacing w:val="-10"/>
              </w:rPr>
              <w:t>5</w:t>
            </w:r>
          </w:hyperlink>
        </w:p>
        <w:p w14:paraId="2C31E361" w14:textId="77777777" w:rsidR="00BC1173" w:rsidRDefault="00BC1173">
          <w:pPr>
            <w:pStyle w:val="TDC1"/>
            <w:numPr>
              <w:ilvl w:val="1"/>
              <w:numId w:val="95"/>
            </w:numPr>
            <w:tabs>
              <w:tab w:val="left" w:pos="1775"/>
              <w:tab w:val="right" w:leader="dot" w:pos="10460"/>
            </w:tabs>
            <w:ind w:left="1775" w:hanging="335"/>
            <w:jc w:val="left"/>
            <w:rPr>
              <w:rFonts w:ascii="Arial MT" w:hAnsi="Arial MT"/>
              <w:b w:val="0"/>
            </w:rPr>
          </w:pPr>
          <w:hyperlink w:anchor="_bookmark4" w:history="1">
            <w:r>
              <w:t>Características</w:t>
            </w:r>
            <w:r>
              <w:rPr>
                <w:spacing w:val="-10"/>
              </w:rPr>
              <w:t xml:space="preserve"> </w:t>
            </w:r>
            <w:r>
              <w:t>del</w:t>
            </w:r>
            <w:r>
              <w:rPr>
                <w:spacing w:val="-13"/>
              </w:rPr>
              <w:t xml:space="preserve"> </w:t>
            </w:r>
            <w:r>
              <w:rPr>
                <w:spacing w:val="-2"/>
              </w:rPr>
              <w:t>Establecimiento:</w:t>
            </w:r>
            <w:r>
              <w:tab/>
            </w:r>
            <w:r>
              <w:rPr>
                <w:rFonts w:ascii="Arial MT" w:hAnsi="Arial MT"/>
                <w:b w:val="0"/>
                <w:spacing w:val="-10"/>
              </w:rPr>
              <w:t>5</w:t>
            </w:r>
          </w:hyperlink>
        </w:p>
        <w:p w14:paraId="10ECDB34" w14:textId="77777777" w:rsidR="00BC1173" w:rsidRDefault="00BC1173">
          <w:pPr>
            <w:pStyle w:val="TDC4"/>
            <w:numPr>
              <w:ilvl w:val="1"/>
              <w:numId w:val="95"/>
            </w:numPr>
            <w:tabs>
              <w:tab w:val="left" w:pos="2400"/>
              <w:tab w:val="right" w:leader="dot" w:pos="10460"/>
            </w:tabs>
            <w:ind w:left="2400" w:hanging="739"/>
            <w:jc w:val="left"/>
            <w:rPr>
              <w:rFonts w:ascii="Arial MT"/>
              <w:b w:val="0"/>
            </w:rPr>
          </w:pPr>
          <w:hyperlink w:anchor="_bookmark5" w:history="1">
            <w:r>
              <w:t>Aspectos</w:t>
            </w:r>
            <w:r>
              <w:rPr>
                <w:spacing w:val="-9"/>
              </w:rPr>
              <w:t xml:space="preserve"> </w:t>
            </w:r>
            <w:r>
              <w:rPr>
                <w:spacing w:val="-2"/>
              </w:rPr>
              <w:t>Institucionales</w:t>
            </w:r>
            <w:r>
              <w:tab/>
            </w:r>
            <w:r>
              <w:rPr>
                <w:rFonts w:ascii="Arial MT"/>
                <w:b w:val="0"/>
                <w:spacing w:val="-10"/>
              </w:rPr>
              <w:t>6</w:t>
            </w:r>
          </w:hyperlink>
        </w:p>
        <w:p w14:paraId="69A220FF" w14:textId="77777777" w:rsidR="00BC1173" w:rsidRDefault="00BC1173">
          <w:pPr>
            <w:pStyle w:val="TDC4"/>
            <w:numPr>
              <w:ilvl w:val="1"/>
              <w:numId w:val="95"/>
            </w:numPr>
            <w:tabs>
              <w:tab w:val="left" w:pos="2400"/>
              <w:tab w:val="right" w:leader="dot" w:pos="10460"/>
            </w:tabs>
            <w:ind w:left="2400" w:hanging="739"/>
            <w:jc w:val="left"/>
            <w:rPr>
              <w:rFonts w:ascii="Arial MT"/>
              <w:b w:val="0"/>
            </w:rPr>
          </w:pPr>
          <w:hyperlink w:anchor="_bookmark6" w:history="1">
            <w:r>
              <w:t>Aspectos</w:t>
            </w:r>
            <w:r>
              <w:rPr>
                <w:spacing w:val="-9"/>
              </w:rPr>
              <w:t xml:space="preserve"> </w:t>
            </w:r>
            <w:r>
              <w:rPr>
                <w:spacing w:val="-2"/>
              </w:rPr>
              <w:t>contextuales:</w:t>
            </w:r>
            <w:r>
              <w:tab/>
            </w:r>
            <w:r>
              <w:rPr>
                <w:rFonts w:ascii="Arial MT"/>
                <w:b w:val="0"/>
                <w:spacing w:val="-10"/>
              </w:rPr>
              <w:t>6</w:t>
            </w:r>
          </w:hyperlink>
        </w:p>
        <w:p w14:paraId="0BD8BEF1" w14:textId="77777777" w:rsidR="00BC1173" w:rsidRDefault="00BC1173">
          <w:pPr>
            <w:pStyle w:val="TDC4"/>
            <w:numPr>
              <w:ilvl w:val="1"/>
              <w:numId w:val="95"/>
            </w:numPr>
            <w:tabs>
              <w:tab w:val="left" w:pos="2400"/>
              <w:tab w:val="right" w:leader="dot" w:pos="10460"/>
            </w:tabs>
            <w:spacing w:before="135"/>
            <w:ind w:left="2400" w:hanging="739"/>
            <w:jc w:val="left"/>
            <w:rPr>
              <w:rFonts w:ascii="Arial MT" w:hAnsi="Arial MT"/>
              <w:b w:val="0"/>
            </w:rPr>
          </w:pPr>
          <w:hyperlink w:anchor="_bookmark7" w:history="1">
            <w:r>
              <w:t>Características</w:t>
            </w:r>
            <w:r>
              <w:rPr>
                <w:spacing w:val="-7"/>
              </w:rPr>
              <w:t xml:space="preserve"> </w:t>
            </w:r>
            <w:r>
              <w:t>de</w:t>
            </w:r>
            <w:r>
              <w:rPr>
                <w:spacing w:val="-3"/>
              </w:rPr>
              <w:t xml:space="preserve"> </w:t>
            </w:r>
            <w:r>
              <w:t>los</w:t>
            </w:r>
            <w:r>
              <w:rPr>
                <w:spacing w:val="-6"/>
              </w:rPr>
              <w:t xml:space="preserve"> </w:t>
            </w:r>
            <w:r>
              <w:rPr>
                <w:spacing w:val="-2"/>
              </w:rPr>
              <w:t>estudiantes:</w:t>
            </w:r>
            <w:r>
              <w:tab/>
            </w:r>
            <w:r>
              <w:rPr>
                <w:rFonts w:ascii="Arial MT" w:hAnsi="Arial MT"/>
                <w:b w:val="0"/>
                <w:spacing w:val="-10"/>
              </w:rPr>
              <w:t>7</w:t>
            </w:r>
          </w:hyperlink>
        </w:p>
        <w:p w14:paraId="1521D109" w14:textId="77777777" w:rsidR="00BC1173" w:rsidRDefault="00BC1173">
          <w:pPr>
            <w:pStyle w:val="TDC2"/>
            <w:tabs>
              <w:tab w:val="right" w:leader="dot" w:pos="10460"/>
            </w:tabs>
            <w:spacing w:before="134"/>
            <w:rPr>
              <w:rFonts w:ascii="Arial MT" w:hAnsi="Arial MT"/>
              <w:i w:val="0"/>
            </w:rPr>
          </w:pPr>
          <w:hyperlink w:anchor="_bookmark8" w:history="1">
            <w:r>
              <w:t>Gráfico</w:t>
            </w:r>
            <w:r>
              <w:rPr>
                <w:spacing w:val="-1"/>
              </w:rPr>
              <w:t xml:space="preserve"> </w:t>
            </w:r>
            <w:r>
              <w:t>N°1</w:t>
            </w:r>
            <w:r>
              <w:rPr>
                <w:spacing w:val="-4"/>
              </w:rPr>
              <w:t xml:space="preserve"> </w:t>
            </w:r>
            <w:r>
              <w:t>Índice</w:t>
            </w:r>
            <w:r>
              <w:rPr>
                <w:spacing w:val="-2"/>
              </w:rPr>
              <w:t xml:space="preserve"> </w:t>
            </w:r>
            <w:r>
              <w:t>de</w:t>
            </w:r>
            <w:r>
              <w:rPr>
                <w:spacing w:val="-2"/>
              </w:rPr>
              <w:t xml:space="preserve"> Vulnerabilidad</w:t>
            </w:r>
            <w:r>
              <w:tab/>
            </w:r>
            <w:r>
              <w:rPr>
                <w:rFonts w:ascii="Arial MT" w:hAnsi="Arial MT"/>
                <w:i w:val="0"/>
                <w:spacing w:val="-10"/>
              </w:rPr>
              <w:t>8</w:t>
            </w:r>
          </w:hyperlink>
        </w:p>
        <w:p w14:paraId="4D5D038F" w14:textId="77777777" w:rsidR="00BC1173" w:rsidRDefault="00BC1173">
          <w:pPr>
            <w:pStyle w:val="TDC4"/>
            <w:numPr>
              <w:ilvl w:val="1"/>
              <w:numId w:val="95"/>
            </w:numPr>
            <w:tabs>
              <w:tab w:val="left" w:pos="2400"/>
              <w:tab w:val="right" w:leader="dot" w:pos="10460"/>
            </w:tabs>
            <w:spacing w:before="145"/>
            <w:ind w:left="2400" w:hanging="739"/>
            <w:jc w:val="left"/>
            <w:rPr>
              <w:rFonts w:ascii="Arial MT" w:hAnsi="Arial MT"/>
              <w:b w:val="0"/>
            </w:rPr>
          </w:pPr>
          <w:hyperlink w:anchor="_bookmark9" w:history="1">
            <w:r>
              <w:rPr>
                <w:spacing w:val="-2"/>
              </w:rPr>
              <w:t>Matrícula</w:t>
            </w:r>
            <w:r>
              <w:tab/>
            </w:r>
            <w:r>
              <w:rPr>
                <w:rFonts w:ascii="Arial MT" w:hAnsi="Arial MT"/>
                <w:b w:val="0"/>
                <w:spacing w:val="-10"/>
              </w:rPr>
              <w:t>9</w:t>
            </w:r>
          </w:hyperlink>
        </w:p>
        <w:p w14:paraId="045E751F" w14:textId="77777777" w:rsidR="00BC1173" w:rsidRDefault="00BC1173">
          <w:pPr>
            <w:pStyle w:val="TDC2"/>
            <w:tabs>
              <w:tab w:val="right" w:leader="dot" w:pos="10462"/>
            </w:tabs>
            <w:spacing w:before="131"/>
            <w:rPr>
              <w:rFonts w:ascii="Arial MT" w:hAnsi="Arial MT"/>
              <w:i w:val="0"/>
            </w:rPr>
          </w:pPr>
          <w:hyperlink w:anchor="_bookmark10" w:history="1">
            <w:r>
              <w:t>Gráfico</w:t>
            </w:r>
            <w:r>
              <w:rPr>
                <w:spacing w:val="-1"/>
              </w:rPr>
              <w:t xml:space="preserve"> </w:t>
            </w:r>
            <w:r>
              <w:t>N°2</w:t>
            </w:r>
            <w:r>
              <w:rPr>
                <w:spacing w:val="-5"/>
              </w:rPr>
              <w:t xml:space="preserve"> </w:t>
            </w:r>
            <w:r>
              <w:t>Cantidad</w:t>
            </w:r>
            <w:r>
              <w:rPr>
                <w:spacing w:val="-4"/>
              </w:rPr>
              <w:t xml:space="preserve"> </w:t>
            </w:r>
            <w:r>
              <w:t>de</w:t>
            </w:r>
            <w:r>
              <w:rPr>
                <w:spacing w:val="-2"/>
              </w:rPr>
              <w:t xml:space="preserve"> Matrículas</w:t>
            </w:r>
            <w:r>
              <w:tab/>
            </w:r>
            <w:r>
              <w:rPr>
                <w:rFonts w:ascii="Arial MT" w:hAnsi="Arial MT"/>
                <w:i w:val="0"/>
                <w:spacing w:val="-5"/>
              </w:rPr>
              <w:t>10</w:t>
            </w:r>
          </w:hyperlink>
        </w:p>
        <w:p w14:paraId="36BFD684" w14:textId="77777777" w:rsidR="00BC1173" w:rsidRDefault="00BC1173">
          <w:pPr>
            <w:pStyle w:val="TDC4"/>
            <w:numPr>
              <w:ilvl w:val="1"/>
              <w:numId w:val="95"/>
            </w:numPr>
            <w:tabs>
              <w:tab w:val="left" w:pos="2400"/>
              <w:tab w:val="right" w:leader="dot" w:pos="10462"/>
            </w:tabs>
            <w:spacing w:before="144"/>
            <w:ind w:left="2400" w:hanging="739"/>
            <w:jc w:val="left"/>
            <w:rPr>
              <w:rFonts w:ascii="Arial MT"/>
              <w:b w:val="0"/>
            </w:rPr>
          </w:pPr>
          <w:hyperlink w:anchor="_bookmark11" w:history="1">
            <w:r>
              <w:t>Aspectos</w:t>
            </w:r>
            <w:r>
              <w:rPr>
                <w:spacing w:val="-9"/>
              </w:rPr>
              <w:t xml:space="preserve"> </w:t>
            </w:r>
            <w:r>
              <w:rPr>
                <w:spacing w:val="-2"/>
              </w:rPr>
              <w:t>curriculares:</w:t>
            </w:r>
            <w:r>
              <w:tab/>
            </w:r>
            <w:r>
              <w:rPr>
                <w:rFonts w:ascii="Arial MT"/>
                <w:b w:val="0"/>
                <w:spacing w:val="-5"/>
              </w:rPr>
              <w:t>11</w:t>
            </w:r>
          </w:hyperlink>
        </w:p>
        <w:p w14:paraId="78955EE4" w14:textId="77777777" w:rsidR="00BC1173" w:rsidRDefault="00BC1173">
          <w:pPr>
            <w:pStyle w:val="TDC2"/>
            <w:tabs>
              <w:tab w:val="right" w:leader="dot" w:pos="10462"/>
            </w:tabs>
            <w:rPr>
              <w:rFonts w:ascii="Arial MT" w:hAnsi="Arial MT"/>
              <w:i w:val="0"/>
            </w:rPr>
          </w:pPr>
          <w:hyperlink w:anchor="_bookmark12" w:history="1">
            <w:r>
              <w:t>Gráfico</w:t>
            </w:r>
            <w:r>
              <w:rPr>
                <w:spacing w:val="-3"/>
              </w:rPr>
              <w:t xml:space="preserve"> </w:t>
            </w:r>
            <w:r>
              <w:t>N°3.</w:t>
            </w:r>
            <w:r>
              <w:rPr>
                <w:spacing w:val="-5"/>
              </w:rPr>
              <w:t xml:space="preserve"> </w:t>
            </w:r>
            <w:r>
              <w:t>Niveles</w:t>
            </w:r>
            <w:r>
              <w:rPr>
                <w:spacing w:val="-2"/>
              </w:rPr>
              <w:t xml:space="preserve"> </w:t>
            </w:r>
            <w:r>
              <w:t>de</w:t>
            </w:r>
            <w:r>
              <w:rPr>
                <w:spacing w:val="-4"/>
              </w:rPr>
              <w:t xml:space="preserve"> </w:t>
            </w:r>
            <w:r>
              <w:t>logro</w:t>
            </w:r>
            <w:r>
              <w:rPr>
                <w:spacing w:val="-2"/>
              </w:rPr>
              <w:t xml:space="preserve"> </w:t>
            </w:r>
            <w:r>
              <w:t>evaluación</w:t>
            </w:r>
            <w:r>
              <w:rPr>
                <w:spacing w:val="-6"/>
              </w:rPr>
              <w:t xml:space="preserve"> </w:t>
            </w:r>
            <w:r>
              <w:rPr>
                <w:spacing w:val="-5"/>
              </w:rPr>
              <w:t>DIA</w:t>
            </w:r>
            <w:r>
              <w:tab/>
            </w:r>
            <w:r>
              <w:rPr>
                <w:rFonts w:ascii="Arial MT" w:hAnsi="Arial MT"/>
                <w:i w:val="0"/>
                <w:spacing w:val="-5"/>
              </w:rPr>
              <w:t>12</w:t>
            </w:r>
          </w:hyperlink>
        </w:p>
        <w:p w14:paraId="156641F9" w14:textId="77777777" w:rsidR="00BC1173" w:rsidRDefault="00BC1173">
          <w:pPr>
            <w:pStyle w:val="TDC2"/>
            <w:tabs>
              <w:tab w:val="right" w:leader="dot" w:pos="10462"/>
            </w:tabs>
            <w:rPr>
              <w:rFonts w:ascii="Arial MT" w:hAnsi="Arial MT"/>
              <w:i w:val="0"/>
            </w:rPr>
          </w:pPr>
          <w:hyperlink w:anchor="_bookmark13" w:history="1">
            <w:r>
              <w:t>Gráfico</w:t>
            </w:r>
            <w:r>
              <w:rPr>
                <w:spacing w:val="-2"/>
              </w:rPr>
              <w:t xml:space="preserve"> </w:t>
            </w:r>
            <w:r>
              <w:t>N°4.</w:t>
            </w:r>
            <w:r>
              <w:rPr>
                <w:spacing w:val="1"/>
              </w:rPr>
              <w:t xml:space="preserve"> </w:t>
            </w:r>
            <w:r>
              <w:t>Avance</w:t>
            </w:r>
            <w:r>
              <w:rPr>
                <w:spacing w:val="-3"/>
              </w:rPr>
              <w:t xml:space="preserve"> </w:t>
            </w:r>
            <w:r>
              <w:t>en</w:t>
            </w:r>
            <w:r>
              <w:rPr>
                <w:spacing w:val="-1"/>
              </w:rPr>
              <w:t xml:space="preserve"> </w:t>
            </w:r>
            <w:r>
              <w:t>el</w:t>
            </w:r>
            <w:r>
              <w:rPr>
                <w:spacing w:val="-5"/>
              </w:rPr>
              <w:t xml:space="preserve"> </w:t>
            </w:r>
            <w:r>
              <w:t>nivel</w:t>
            </w:r>
            <w:r>
              <w:rPr>
                <w:spacing w:val="-1"/>
              </w:rPr>
              <w:t xml:space="preserve"> </w:t>
            </w:r>
            <w:r>
              <w:t>de</w:t>
            </w:r>
            <w:r>
              <w:rPr>
                <w:spacing w:val="-7"/>
              </w:rPr>
              <w:t xml:space="preserve"> </w:t>
            </w:r>
            <w:r>
              <w:t>logro</w:t>
            </w:r>
            <w:r>
              <w:rPr>
                <w:spacing w:val="-5"/>
              </w:rPr>
              <w:t xml:space="preserve"> </w:t>
            </w:r>
            <w:r>
              <w:t>evaluación</w:t>
            </w:r>
            <w:r>
              <w:rPr>
                <w:spacing w:val="-1"/>
              </w:rPr>
              <w:t xml:space="preserve"> </w:t>
            </w:r>
            <w:r>
              <w:rPr>
                <w:spacing w:val="-5"/>
              </w:rPr>
              <w:t>DIA</w:t>
            </w:r>
            <w:r>
              <w:tab/>
            </w:r>
            <w:r>
              <w:rPr>
                <w:rFonts w:ascii="Arial MT" w:hAnsi="Arial MT"/>
                <w:i w:val="0"/>
                <w:spacing w:val="-5"/>
              </w:rPr>
              <w:t>13</w:t>
            </w:r>
          </w:hyperlink>
        </w:p>
        <w:p w14:paraId="0EFDABBA" w14:textId="77777777" w:rsidR="00BC1173" w:rsidRDefault="00BC1173">
          <w:pPr>
            <w:pStyle w:val="TDC2"/>
            <w:tabs>
              <w:tab w:val="right" w:leader="dot" w:pos="10462"/>
            </w:tabs>
            <w:spacing w:before="140"/>
            <w:rPr>
              <w:rFonts w:ascii="Arial MT" w:hAnsi="Arial MT"/>
              <w:i w:val="0"/>
            </w:rPr>
          </w:pPr>
          <w:hyperlink w:anchor="_bookmark14" w:history="1">
            <w:r>
              <w:t>Gráfico</w:t>
            </w:r>
            <w:r>
              <w:rPr>
                <w:spacing w:val="-2"/>
              </w:rPr>
              <w:t xml:space="preserve"> </w:t>
            </w:r>
            <w:r>
              <w:t>N°5.</w:t>
            </w:r>
            <w:r>
              <w:rPr>
                <w:spacing w:val="-4"/>
              </w:rPr>
              <w:t xml:space="preserve"> </w:t>
            </w:r>
            <w:r>
              <w:t>Niveles</w:t>
            </w:r>
            <w:r>
              <w:rPr>
                <w:spacing w:val="-2"/>
              </w:rPr>
              <w:t xml:space="preserve"> </w:t>
            </w:r>
            <w:r>
              <w:t>de</w:t>
            </w:r>
            <w:r>
              <w:rPr>
                <w:spacing w:val="-3"/>
              </w:rPr>
              <w:t xml:space="preserve"> </w:t>
            </w:r>
            <w:r>
              <w:t>logro</w:t>
            </w:r>
            <w:r>
              <w:rPr>
                <w:spacing w:val="-2"/>
              </w:rPr>
              <w:t xml:space="preserve"> </w:t>
            </w:r>
            <w:r>
              <w:t>evaluación</w:t>
            </w:r>
            <w:r>
              <w:rPr>
                <w:spacing w:val="-6"/>
              </w:rPr>
              <w:t xml:space="preserve"> </w:t>
            </w:r>
            <w:r>
              <w:t>DIA</w:t>
            </w:r>
            <w:r>
              <w:rPr>
                <w:spacing w:val="-3"/>
              </w:rPr>
              <w:t xml:space="preserve"> </w:t>
            </w:r>
            <w:r>
              <w:t xml:space="preserve">por </w:t>
            </w:r>
            <w:r>
              <w:rPr>
                <w:spacing w:val="-2"/>
              </w:rPr>
              <w:t>niveles</w:t>
            </w:r>
            <w:r>
              <w:tab/>
            </w:r>
            <w:r>
              <w:rPr>
                <w:rFonts w:ascii="Arial MT" w:hAnsi="Arial MT"/>
                <w:i w:val="0"/>
                <w:spacing w:val="-5"/>
              </w:rPr>
              <w:t>14</w:t>
            </w:r>
          </w:hyperlink>
        </w:p>
        <w:p w14:paraId="34B1AFE0" w14:textId="77777777" w:rsidR="00BC1173" w:rsidRDefault="00BC1173">
          <w:pPr>
            <w:pStyle w:val="TDC2"/>
            <w:tabs>
              <w:tab w:val="right" w:leader="dot" w:pos="10462"/>
            </w:tabs>
            <w:rPr>
              <w:rFonts w:ascii="Arial MT" w:hAnsi="Arial MT"/>
              <w:i w:val="0"/>
            </w:rPr>
          </w:pPr>
          <w:hyperlink w:anchor="_bookmark15" w:history="1">
            <w:r>
              <w:t>Gráfico</w:t>
            </w:r>
            <w:r>
              <w:rPr>
                <w:spacing w:val="-2"/>
              </w:rPr>
              <w:t xml:space="preserve"> </w:t>
            </w:r>
            <w:r>
              <w:t>N°6. Avance</w:t>
            </w:r>
            <w:r>
              <w:rPr>
                <w:spacing w:val="-3"/>
              </w:rPr>
              <w:t xml:space="preserve"> </w:t>
            </w:r>
            <w:r>
              <w:t>en</w:t>
            </w:r>
            <w:r>
              <w:rPr>
                <w:spacing w:val="-1"/>
              </w:rPr>
              <w:t xml:space="preserve"> </w:t>
            </w:r>
            <w:r>
              <w:t>el</w:t>
            </w:r>
            <w:r>
              <w:rPr>
                <w:spacing w:val="-6"/>
              </w:rPr>
              <w:t xml:space="preserve"> </w:t>
            </w:r>
            <w:r>
              <w:t>nivel de</w:t>
            </w:r>
            <w:r>
              <w:rPr>
                <w:spacing w:val="-8"/>
              </w:rPr>
              <w:t xml:space="preserve"> </w:t>
            </w:r>
            <w:r>
              <w:t>logro</w:t>
            </w:r>
            <w:r>
              <w:rPr>
                <w:spacing w:val="-5"/>
              </w:rPr>
              <w:t xml:space="preserve"> </w:t>
            </w:r>
            <w:r>
              <w:t>evaluación</w:t>
            </w:r>
            <w:r>
              <w:rPr>
                <w:spacing w:val="-2"/>
              </w:rPr>
              <w:t xml:space="preserve"> </w:t>
            </w:r>
            <w:r>
              <w:t>DIA</w:t>
            </w:r>
            <w:r>
              <w:rPr>
                <w:spacing w:val="-2"/>
              </w:rPr>
              <w:t xml:space="preserve"> </w:t>
            </w:r>
            <w:r>
              <w:t>plan</w:t>
            </w:r>
            <w:r>
              <w:rPr>
                <w:spacing w:val="-6"/>
              </w:rPr>
              <w:t xml:space="preserve"> </w:t>
            </w:r>
            <w:r>
              <w:rPr>
                <w:spacing w:val="-2"/>
              </w:rPr>
              <w:t>lector</w:t>
            </w:r>
            <w:r>
              <w:tab/>
            </w:r>
            <w:r>
              <w:rPr>
                <w:rFonts w:ascii="Arial MT" w:hAnsi="Arial MT"/>
                <w:i w:val="0"/>
                <w:spacing w:val="-5"/>
              </w:rPr>
              <w:t>15</w:t>
            </w:r>
          </w:hyperlink>
        </w:p>
        <w:p w14:paraId="1FB4EBC9" w14:textId="77777777" w:rsidR="00BC1173" w:rsidRDefault="00BC1173">
          <w:pPr>
            <w:pStyle w:val="TDC1"/>
            <w:numPr>
              <w:ilvl w:val="0"/>
              <w:numId w:val="97"/>
            </w:numPr>
            <w:tabs>
              <w:tab w:val="left" w:pos="2160"/>
              <w:tab w:val="right" w:leader="dot" w:pos="10462"/>
            </w:tabs>
            <w:spacing w:before="144"/>
            <w:ind w:left="2160" w:hanging="720"/>
            <w:rPr>
              <w:rFonts w:ascii="Arial MT" w:hAnsi="Arial MT"/>
              <w:b w:val="0"/>
            </w:rPr>
          </w:pPr>
          <w:hyperlink w:anchor="_bookmark16" w:history="1">
            <w:r>
              <w:t>Presentación</w:t>
            </w:r>
            <w:r>
              <w:rPr>
                <w:spacing w:val="-12"/>
              </w:rPr>
              <w:t xml:space="preserve"> </w:t>
            </w:r>
            <w:r>
              <w:t>de</w:t>
            </w:r>
            <w:r>
              <w:rPr>
                <w:spacing w:val="-3"/>
              </w:rPr>
              <w:t xml:space="preserve"> </w:t>
            </w:r>
            <w:r>
              <w:t>la</w:t>
            </w:r>
            <w:r>
              <w:rPr>
                <w:spacing w:val="-2"/>
              </w:rPr>
              <w:t xml:space="preserve"> </w:t>
            </w:r>
            <w:r>
              <w:t>línea</w:t>
            </w:r>
            <w:r>
              <w:rPr>
                <w:spacing w:val="-6"/>
              </w:rPr>
              <w:t xml:space="preserve"> </w:t>
            </w:r>
            <w:r>
              <w:rPr>
                <w:spacing w:val="-4"/>
              </w:rPr>
              <w:t>base</w:t>
            </w:r>
            <w:r>
              <w:tab/>
            </w:r>
            <w:r>
              <w:rPr>
                <w:rFonts w:ascii="Arial MT" w:hAnsi="Arial MT"/>
                <w:b w:val="0"/>
                <w:spacing w:val="-5"/>
              </w:rPr>
              <w:t>16</w:t>
            </w:r>
          </w:hyperlink>
        </w:p>
        <w:p w14:paraId="7AC63577" w14:textId="77777777" w:rsidR="00BC1173" w:rsidRDefault="00BC1173">
          <w:pPr>
            <w:pStyle w:val="TDC4"/>
            <w:numPr>
              <w:ilvl w:val="1"/>
              <w:numId w:val="94"/>
            </w:numPr>
            <w:tabs>
              <w:tab w:val="left" w:pos="2091"/>
              <w:tab w:val="right" w:leader="dot" w:pos="10462"/>
            </w:tabs>
            <w:spacing w:before="130"/>
            <w:ind w:left="2091" w:hanging="430"/>
            <w:rPr>
              <w:rFonts w:ascii="Arial"/>
            </w:rPr>
          </w:pPr>
          <w:hyperlink w:anchor="_bookmark17" w:history="1">
            <w:r>
              <w:rPr>
                <w:rFonts w:ascii="Arial"/>
                <w:spacing w:val="-2"/>
              </w:rPr>
              <w:t>Objetivos</w:t>
            </w:r>
            <w:r>
              <w:rPr>
                <w:rFonts w:ascii="Arial"/>
              </w:rPr>
              <w:tab/>
            </w:r>
            <w:r>
              <w:rPr>
                <w:rFonts w:ascii="Arial MT"/>
                <w:b w:val="0"/>
                <w:spacing w:val="-5"/>
              </w:rPr>
              <w:t>16</w:t>
            </w:r>
          </w:hyperlink>
        </w:p>
        <w:p w14:paraId="20FDFFF5" w14:textId="77777777" w:rsidR="00BC1173" w:rsidRDefault="00BC1173">
          <w:pPr>
            <w:pStyle w:val="TDC4"/>
            <w:numPr>
              <w:ilvl w:val="1"/>
              <w:numId w:val="94"/>
            </w:numPr>
            <w:tabs>
              <w:tab w:val="left" w:pos="2048"/>
              <w:tab w:val="right" w:leader="dot" w:pos="10462"/>
            </w:tabs>
            <w:spacing w:before="146"/>
            <w:ind w:left="2048" w:hanging="387"/>
          </w:pPr>
          <w:hyperlink w:anchor="_bookmark18" w:history="1">
            <w:r>
              <w:rPr>
                <w:spacing w:val="-2"/>
              </w:rPr>
              <w:t>Preguntas:</w:t>
            </w:r>
            <w:r>
              <w:tab/>
            </w:r>
            <w:r>
              <w:rPr>
                <w:rFonts w:ascii="Arial MT"/>
                <w:b w:val="0"/>
                <w:spacing w:val="-5"/>
              </w:rPr>
              <w:t>16</w:t>
            </w:r>
          </w:hyperlink>
        </w:p>
        <w:p w14:paraId="4B5118DE" w14:textId="77777777" w:rsidR="00BC1173" w:rsidRDefault="00BC1173">
          <w:pPr>
            <w:pStyle w:val="TDC4"/>
            <w:numPr>
              <w:ilvl w:val="1"/>
              <w:numId w:val="94"/>
            </w:numPr>
            <w:tabs>
              <w:tab w:val="left" w:pos="2048"/>
              <w:tab w:val="right" w:leader="dot" w:pos="10462"/>
            </w:tabs>
            <w:ind w:left="2048" w:hanging="387"/>
          </w:pPr>
          <w:hyperlink w:anchor="_bookmark19" w:history="1">
            <w:r>
              <w:t>Diseño</w:t>
            </w:r>
            <w:r>
              <w:rPr>
                <w:spacing w:val="-4"/>
              </w:rPr>
              <w:t xml:space="preserve"> </w:t>
            </w:r>
            <w:r>
              <w:rPr>
                <w:spacing w:val="-2"/>
              </w:rPr>
              <w:t>metodológico:</w:t>
            </w:r>
            <w:r>
              <w:tab/>
            </w:r>
            <w:r>
              <w:rPr>
                <w:rFonts w:ascii="Arial MT" w:hAnsi="Arial MT"/>
                <w:b w:val="0"/>
                <w:spacing w:val="-5"/>
              </w:rPr>
              <w:t>17</w:t>
            </w:r>
          </w:hyperlink>
        </w:p>
        <w:p w14:paraId="0133E5B4" w14:textId="77777777" w:rsidR="00BC1173" w:rsidRDefault="00BC1173">
          <w:pPr>
            <w:pStyle w:val="TDC5"/>
            <w:numPr>
              <w:ilvl w:val="2"/>
              <w:numId w:val="94"/>
            </w:numPr>
            <w:tabs>
              <w:tab w:val="left" w:pos="2431"/>
              <w:tab w:val="right" w:leader="dot" w:pos="10462"/>
            </w:tabs>
            <w:ind w:left="2431" w:hanging="549"/>
            <w:rPr>
              <w:rFonts w:ascii="Arial MT"/>
              <w:b w:val="0"/>
            </w:rPr>
          </w:pPr>
          <w:hyperlink w:anchor="_bookmark20" w:history="1">
            <w:r>
              <w:rPr>
                <w:spacing w:val="-2"/>
              </w:rPr>
              <w:t>Enfoque</w:t>
            </w:r>
            <w:r>
              <w:tab/>
            </w:r>
            <w:r>
              <w:rPr>
                <w:rFonts w:ascii="Arial MT"/>
                <w:b w:val="0"/>
                <w:spacing w:val="-5"/>
              </w:rPr>
              <w:t>17</w:t>
            </w:r>
          </w:hyperlink>
        </w:p>
        <w:p w14:paraId="3EFFD0D4" w14:textId="77777777" w:rsidR="00BC1173" w:rsidRDefault="00BC1173">
          <w:pPr>
            <w:pStyle w:val="TDC6"/>
            <w:numPr>
              <w:ilvl w:val="2"/>
              <w:numId w:val="94"/>
            </w:numPr>
            <w:tabs>
              <w:tab w:val="left" w:pos="2436"/>
              <w:tab w:val="right" w:leader="dot" w:pos="10462"/>
            </w:tabs>
            <w:ind w:left="2436" w:hanging="554"/>
            <w:rPr>
              <w:rFonts w:ascii="Arial MT" w:hAnsi="Arial MT"/>
              <w:b w:val="0"/>
              <w:i w:val="0"/>
            </w:rPr>
          </w:pPr>
          <w:hyperlink w:anchor="_bookmark21" w:history="1">
            <w:r>
              <w:rPr>
                <w:i w:val="0"/>
                <w:spacing w:val="-2"/>
              </w:rPr>
              <w:t>Diseño</w:t>
            </w:r>
            <w:r>
              <w:rPr>
                <w:i w:val="0"/>
              </w:rPr>
              <w:tab/>
            </w:r>
            <w:r>
              <w:rPr>
                <w:rFonts w:ascii="Arial MT" w:hAnsi="Arial MT"/>
                <w:b w:val="0"/>
                <w:i w:val="0"/>
                <w:spacing w:val="-5"/>
              </w:rPr>
              <w:t>18</w:t>
            </w:r>
          </w:hyperlink>
        </w:p>
        <w:p w14:paraId="76FB35D2" w14:textId="77777777" w:rsidR="00BC1173" w:rsidRDefault="00BC1173">
          <w:pPr>
            <w:pStyle w:val="TDC5"/>
            <w:numPr>
              <w:ilvl w:val="2"/>
              <w:numId w:val="94"/>
            </w:numPr>
            <w:tabs>
              <w:tab w:val="left" w:pos="2436"/>
              <w:tab w:val="right" w:leader="dot" w:pos="10462"/>
            </w:tabs>
            <w:spacing w:before="140"/>
            <w:ind w:left="2436" w:hanging="554"/>
            <w:rPr>
              <w:rFonts w:ascii="Arial MT"/>
              <w:b w:val="0"/>
            </w:rPr>
          </w:pPr>
          <w:hyperlink w:anchor="_bookmark22" w:history="1">
            <w:r>
              <w:rPr>
                <w:spacing w:val="-2"/>
              </w:rPr>
              <w:t>Alcance</w:t>
            </w:r>
            <w:r>
              <w:tab/>
            </w:r>
            <w:r>
              <w:rPr>
                <w:rFonts w:ascii="Arial MT"/>
                <w:b w:val="0"/>
                <w:spacing w:val="-5"/>
              </w:rPr>
              <w:t>19</w:t>
            </w:r>
          </w:hyperlink>
        </w:p>
        <w:p w14:paraId="1E4CB8AB" w14:textId="77777777" w:rsidR="00BC1173" w:rsidRDefault="00BC1173">
          <w:pPr>
            <w:pStyle w:val="TDC5"/>
            <w:numPr>
              <w:ilvl w:val="2"/>
              <w:numId w:val="94"/>
            </w:numPr>
            <w:tabs>
              <w:tab w:val="left" w:pos="2437"/>
              <w:tab w:val="right" w:leader="dot" w:pos="10462"/>
            </w:tabs>
            <w:spacing w:before="135"/>
            <w:ind w:left="2437" w:hanging="555"/>
            <w:rPr>
              <w:rFonts w:ascii="Arial MT"/>
              <w:b w:val="0"/>
            </w:rPr>
          </w:pPr>
          <w:hyperlink w:anchor="_bookmark23" w:history="1">
            <w:r>
              <w:rPr>
                <w:spacing w:val="-2"/>
              </w:rPr>
              <w:t>Muestra</w:t>
            </w:r>
            <w:r>
              <w:tab/>
            </w:r>
            <w:r>
              <w:rPr>
                <w:rFonts w:ascii="Arial MT"/>
                <w:b w:val="0"/>
                <w:spacing w:val="-5"/>
              </w:rPr>
              <w:t>19</w:t>
            </w:r>
          </w:hyperlink>
        </w:p>
        <w:p w14:paraId="005549DF" w14:textId="77777777" w:rsidR="00BC1173" w:rsidRDefault="00BC1173">
          <w:pPr>
            <w:pStyle w:val="TDC1"/>
            <w:numPr>
              <w:ilvl w:val="0"/>
              <w:numId w:val="97"/>
            </w:numPr>
            <w:tabs>
              <w:tab w:val="left" w:pos="2160"/>
              <w:tab w:val="right" w:leader="dot" w:pos="10462"/>
            </w:tabs>
            <w:spacing w:before="140"/>
            <w:ind w:left="2160" w:hanging="720"/>
            <w:rPr>
              <w:rFonts w:ascii="Arial MT" w:hAnsi="Arial MT"/>
              <w:b w:val="0"/>
            </w:rPr>
          </w:pPr>
          <w:hyperlink w:anchor="_bookmark24" w:history="1">
            <w:r>
              <w:t>Técnicas</w:t>
            </w:r>
            <w:r>
              <w:rPr>
                <w:spacing w:val="-4"/>
              </w:rPr>
              <w:t xml:space="preserve"> </w:t>
            </w:r>
            <w:r>
              <w:t>de</w:t>
            </w:r>
            <w:r>
              <w:rPr>
                <w:spacing w:val="-5"/>
              </w:rPr>
              <w:t xml:space="preserve"> </w:t>
            </w:r>
            <w:r>
              <w:t>recolección</w:t>
            </w:r>
            <w:r>
              <w:rPr>
                <w:spacing w:val="-10"/>
              </w:rPr>
              <w:t xml:space="preserve"> </w:t>
            </w:r>
            <w:r>
              <w:t xml:space="preserve">de </w:t>
            </w:r>
            <w:r>
              <w:rPr>
                <w:spacing w:val="-2"/>
              </w:rPr>
              <w:t>información</w:t>
            </w:r>
            <w:r>
              <w:tab/>
            </w:r>
            <w:r>
              <w:rPr>
                <w:rFonts w:ascii="Arial MT" w:hAnsi="Arial MT"/>
                <w:b w:val="0"/>
                <w:spacing w:val="-5"/>
              </w:rPr>
              <w:t>20</w:t>
            </w:r>
          </w:hyperlink>
        </w:p>
        <w:p w14:paraId="62FFAA01" w14:textId="77777777" w:rsidR="00BC1173" w:rsidRDefault="00BC1173">
          <w:pPr>
            <w:pStyle w:val="TDC4"/>
            <w:numPr>
              <w:ilvl w:val="1"/>
              <w:numId w:val="93"/>
            </w:numPr>
            <w:tabs>
              <w:tab w:val="left" w:pos="2106"/>
              <w:tab w:val="right" w:leader="dot" w:pos="10462"/>
            </w:tabs>
            <w:spacing w:before="139"/>
            <w:ind w:left="2106" w:hanging="445"/>
            <w:rPr>
              <w:rFonts w:ascii="Arial MT"/>
              <w:b w:val="0"/>
            </w:rPr>
          </w:pPr>
          <w:hyperlink w:anchor="_bookmark25" w:history="1">
            <w:r>
              <w:t>Primera</w:t>
            </w:r>
            <w:r>
              <w:rPr>
                <w:spacing w:val="-10"/>
              </w:rPr>
              <w:t xml:space="preserve"> </w:t>
            </w:r>
            <w:r>
              <w:t>fase</w:t>
            </w:r>
            <w:r>
              <w:rPr>
                <w:spacing w:val="-10"/>
              </w:rPr>
              <w:t xml:space="preserve"> </w:t>
            </w:r>
            <w:r>
              <w:rPr>
                <w:spacing w:val="-2"/>
              </w:rPr>
              <w:t>(cuantitativa)</w:t>
            </w:r>
            <w:r>
              <w:tab/>
            </w:r>
            <w:r>
              <w:rPr>
                <w:rFonts w:ascii="Arial MT"/>
                <w:b w:val="0"/>
                <w:spacing w:val="-5"/>
              </w:rPr>
              <w:t>20</w:t>
            </w:r>
          </w:hyperlink>
        </w:p>
        <w:p w14:paraId="0529D8D6" w14:textId="77777777" w:rsidR="00BC1173" w:rsidRDefault="00BC1173">
          <w:pPr>
            <w:pStyle w:val="TDC2"/>
            <w:tabs>
              <w:tab w:val="right" w:leader="dot" w:pos="10462"/>
            </w:tabs>
            <w:spacing w:before="131"/>
            <w:rPr>
              <w:rFonts w:ascii="Arial MT" w:hAnsi="Arial MT"/>
              <w:i w:val="0"/>
            </w:rPr>
          </w:pPr>
          <w:hyperlink w:anchor="_bookmark26" w:history="1">
            <w:r>
              <w:t>Figura</w:t>
            </w:r>
            <w:r>
              <w:rPr>
                <w:spacing w:val="-1"/>
              </w:rPr>
              <w:t xml:space="preserve"> </w:t>
            </w:r>
            <w:proofErr w:type="spellStart"/>
            <w:r>
              <w:t>N°</w:t>
            </w:r>
            <w:proofErr w:type="spellEnd"/>
            <w:r>
              <w:rPr>
                <w:spacing w:val="-2"/>
              </w:rPr>
              <w:t xml:space="preserve"> </w:t>
            </w:r>
            <w:r>
              <w:t>1</w:t>
            </w:r>
            <w:r>
              <w:rPr>
                <w:spacing w:val="-6"/>
              </w:rPr>
              <w:t xml:space="preserve"> </w:t>
            </w:r>
            <w:r>
              <w:t>Dimensiones y</w:t>
            </w:r>
            <w:r>
              <w:rPr>
                <w:spacing w:val="-7"/>
              </w:rPr>
              <w:t xml:space="preserve"> </w:t>
            </w:r>
            <w:r>
              <w:t>prácticas</w:t>
            </w:r>
            <w:r>
              <w:rPr>
                <w:spacing w:val="-5"/>
              </w:rPr>
              <w:t xml:space="preserve"> </w:t>
            </w:r>
            <w:r>
              <w:t>del</w:t>
            </w:r>
            <w:r>
              <w:rPr>
                <w:spacing w:val="-4"/>
              </w:rPr>
              <w:t xml:space="preserve"> </w:t>
            </w:r>
            <w:r>
              <w:t>Liderazgo</w:t>
            </w:r>
            <w:r>
              <w:rPr>
                <w:spacing w:val="-5"/>
              </w:rPr>
              <w:t xml:space="preserve"> </w:t>
            </w:r>
            <w:r>
              <w:rPr>
                <w:spacing w:val="-2"/>
              </w:rPr>
              <w:t>Pedagógico</w:t>
            </w:r>
            <w:r>
              <w:tab/>
            </w:r>
            <w:r>
              <w:rPr>
                <w:rFonts w:ascii="Arial MT" w:hAnsi="Arial MT"/>
                <w:i w:val="0"/>
                <w:spacing w:val="-5"/>
              </w:rPr>
              <w:t>21</w:t>
            </w:r>
          </w:hyperlink>
        </w:p>
        <w:p w14:paraId="31703DE5" w14:textId="77777777" w:rsidR="00BC1173" w:rsidRDefault="00BC1173">
          <w:pPr>
            <w:pStyle w:val="TDC2"/>
            <w:tabs>
              <w:tab w:val="right" w:leader="dot" w:pos="10462"/>
            </w:tabs>
            <w:spacing w:before="140"/>
            <w:rPr>
              <w:rFonts w:ascii="Arial MT" w:hAnsi="Arial MT"/>
              <w:i w:val="0"/>
            </w:rPr>
          </w:pPr>
          <w:hyperlink w:anchor="_bookmark27" w:history="1">
            <w:r>
              <w:t>Figura</w:t>
            </w:r>
            <w:r>
              <w:rPr>
                <w:spacing w:val="-2"/>
              </w:rPr>
              <w:t xml:space="preserve"> </w:t>
            </w:r>
            <w:r>
              <w:t>N°2</w:t>
            </w:r>
            <w:r>
              <w:rPr>
                <w:spacing w:val="-2"/>
              </w:rPr>
              <w:t xml:space="preserve"> </w:t>
            </w:r>
            <w:r>
              <w:t>Secuencia</w:t>
            </w:r>
            <w:r>
              <w:rPr>
                <w:spacing w:val="-2"/>
              </w:rPr>
              <w:t xml:space="preserve"> </w:t>
            </w:r>
            <w:r>
              <w:t>análisis</w:t>
            </w:r>
            <w:r>
              <w:rPr>
                <w:spacing w:val="-5"/>
              </w:rPr>
              <w:t xml:space="preserve"> </w:t>
            </w:r>
            <w:r>
              <w:t>de</w:t>
            </w:r>
            <w:r>
              <w:rPr>
                <w:spacing w:val="-3"/>
              </w:rPr>
              <w:t xml:space="preserve"> </w:t>
            </w:r>
            <w:r>
              <w:rPr>
                <w:spacing w:val="-4"/>
              </w:rPr>
              <w:t>datos</w:t>
            </w:r>
            <w:r>
              <w:tab/>
            </w:r>
            <w:r>
              <w:rPr>
                <w:rFonts w:ascii="Arial MT" w:hAnsi="Arial MT"/>
                <w:i w:val="0"/>
                <w:spacing w:val="-5"/>
              </w:rPr>
              <w:t>22</w:t>
            </w:r>
          </w:hyperlink>
        </w:p>
        <w:p w14:paraId="3A033DDA" w14:textId="77777777" w:rsidR="00BC1173" w:rsidRDefault="00BC1173">
          <w:pPr>
            <w:pStyle w:val="TDC4"/>
            <w:numPr>
              <w:ilvl w:val="1"/>
              <w:numId w:val="92"/>
            </w:numPr>
            <w:tabs>
              <w:tab w:val="left" w:pos="2400"/>
              <w:tab w:val="right" w:leader="dot" w:pos="10462"/>
            </w:tabs>
            <w:spacing w:before="144"/>
            <w:ind w:left="2400" w:hanging="739"/>
            <w:rPr>
              <w:rFonts w:ascii="Arial MT"/>
              <w:b w:val="0"/>
            </w:rPr>
          </w:pPr>
          <w:hyperlink w:anchor="_bookmark28" w:history="1">
            <w:r>
              <w:t>Segunda</w:t>
            </w:r>
            <w:r>
              <w:rPr>
                <w:spacing w:val="-5"/>
              </w:rPr>
              <w:t xml:space="preserve"> </w:t>
            </w:r>
            <w:r>
              <w:t>fase</w:t>
            </w:r>
            <w:r>
              <w:rPr>
                <w:spacing w:val="-6"/>
              </w:rPr>
              <w:t xml:space="preserve"> </w:t>
            </w:r>
            <w:r>
              <w:rPr>
                <w:spacing w:val="-2"/>
              </w:rPr>
              <w:t>(cualitativa)</w:t>
            </w:r>
            <w:r>
              <w:tab/>
            </w:r>
            <w:r>
              <w:rPr>
                <w:rFonts w:ascii="Arial MT"/>
                <w:b w:val="0"/>
                <w:spacing w:val="-5"/>
              </w:rPr>
              <w:t>22</w:t>
            </w:r>
          </w:hyperlink>
        </w:p>
        <w:p w14:paraId="2968AEDC" w14:textId="77777777" w:rsidR="00BC1173" w:rsidRDefault="00BC1173">
          <w:pPr>
            <w:pStyle w:val="TDC1"/>
            <w:numPr>
              <w:ilvl w:val="0"/>
              <w:numId w:val="97"/>
            </w:numPr>
            <w:tabs>
              <w:tab w:val="left" w:pos="1798"/>
              <w:tab w:val="right" w:leader="dot" w:pos="10462"/>
            </w:tabs>
            <w:ind w:left="1798" w:hanging="358"/>
            <w:rPr>
              <w:rFonts w:ascii="Arial MT"/>
              <w:b w:val="0"/>
            </w:rPr>
          </w:pPr>
          <w:hyperlink w:anchor="_bookmark29" w:history="1">
            <w:r>
              <w:t>Resultados</w:t>
            </w:r>
            <w:r>
              <w:rPr>
                <w:spacing w:val="-9"/>
              </w:rPr>
              <w:t xml:space="preserve"> </w:t>
            </w:r>
            <w:r>
              <w:t>primera</w:t>
            </w:r>
            <w:r>
              <w:rPr>
                <w:spacing w:val="-13"/>
              </w:rPr>
              <w:t xml:space="preserve"> </w:t>
            </w:r>
            <w:r>
              <w:rPr>
                <w:spacing w:val="-4"/>
              </w:rPr>
              <w:t>fase</w:t>
            </w:r>
            <w:r>
              <w:tab/>
            </w:r>
            <w:r>
              <w:rPr>
                <w:rFonts w:ascii="Arial MT"/>
                <w:b w:val="0"/>
                <w:spacing w:val="-5"/>
              </w:rPr>
              <w:t>22</w:t>
            </w:r>
          </w:hyperlink>
        </w:p>
        <w:p w14:paraId="3008FF85" w14:textId="77777777" w:rsidR="00BC1173" w:rsidRDefault="00BC1173">
          <w:pPr>
            <w:pStyle w:val="TDC4"/>
            <w:numPr>
              <w:ilvl w:val="1"/>
              <w:numId w:val="91"/>
            </w:numPr>
            <w:tabs>
              <w:tab w:val="left" w:pos="1996"/>
              <w:tab w:val="right" w:leader="dot" w:pos="10462"/>
            </w:tabs>
            <w:ind w:hanging="335"/>
            <w:rPr>
              <w:rFonts w:ascii="Arial MT"/>
              <w:b w:val="0"/>
            </w:rPr>
          </w:pPr>
          <w:hyperlink w:anchor="_bookmark30" w:history="1">
            <w:r>
              <w:t>Resultados</w:t>
            </w:r>
            <w:r>
              <w:rPr>
                <w:spacing w:val="-9"/>
              </w:rPr>
              <w:t xml:space="preserve"> </w:t>
            </w:r>
            <w:r>
              <w:t>primera</w:t>
            </w:r>
            <w:r>
              <w:rPr>
                <w:spacing w:val="-8"/>
              </w:rPr>
              <w:t xml:space="preserve"> </w:t>
            </w:r>
            <w:r>
              <w:t>fase</w:t>
            </w:r>
            <w:r>
              <w:rPr>
                <w:spacing w:val="-10"/>
              </w:rPr>
              <w:t xml:space="preserve"> </w:t>
            </w:r>
            <w:r>
              <w:rPr>
                <w:spacing w:val="-2"/>
              </w:rPr>
              <w:t>(cuantitativa)</w:t>
            </w:r>
            <w:r>
              <w:tab/>
            </w:r>
            <w:r>
              <w:rPr>
                <w:rFonts w:ascii="Arial MT"/>
                <w:b w:val="0"/>
                <w:spacing w:val="-5"/>
              </w:rPr>
              <w:t>22</w:t>
            </w:r>
          </w:hyperlink>
        </w:p>
        <w:p w14:paraId="643F63BC" w14:textId="77777777" w:rsidR="00BC1173" w:rsidRDefault="00BC1173">
          <w:pPr>
            <w:pStyle w:val="TDC5"/>
            <w:numPr>
              <w:ilvl w:val="2"/>
              <w:numId w:val="91"/>
            </w:numPr>
            <w:tabs>
              <w:tab w:val="left" w:pos="2379"/>
              <w:tab w:val="right" w:leader="dot" w:pos="10462"/>
            </w:tabs>
            <w:ind w:left="2379" w:hanging="497"/>
            <w:rPr>
              <w:rFonts w:ascii="Arial MT"/>
              <w:b w:val="0"/>
            </w:rPr>
          </w:pPr>
          <w:hyperlink w:anchor="_bookmark31" w:history="1">
            <w:r>
              <w:t>Resultados</w:t>
            </w:r>
            <w:r>
              <w:rPr>
                <w:spacing w:val="-3"/>
              </w:rPr>
              <w:t xml:space="preserve"> </w:t>
            </w:r>
            <w:r>
              <w:t>habilidades</w:t>
            </w:r>
            <w:r>
              <w:rPr>
                <w:spacing w:val="-6"/>
              </w:rPr>
              <w:t xml:space="preserve"> </w:t>
            </w:r>
            <w:r>
              <w:t>del</w:t>
            </w:r>
            <w:r>
              <w:rPr>
                <w:spacing w:val="-10"/>
              </w:rPr>
              <w:t xml:space="preserve"> </w:t>
            </w:r>
            <w:r>
              <w:t>director</w:t>
            </w:r>
            <w:r>
              <w:rPr>
                <w:spacing w:val="-8"/>
              </w:rPr>
              <w:t xml:space="preserve"> </w:t>
            </w:r>
            <w:r>
              <w:t>del</w:t>
            </w:r>
            <w:r>
              <w:rPr>
                <w:spacing w:val="-9"/>
              </w:rPr>
              <w:t xml:space="preserve"> </w:t>
            </w:r>
            <w:r>
              <w:rPr>
                <w:spacing w:val="-2"/>
              </w:rPr>
              <w:t>establecimiento</w:t>
            </w:r>
            <w:r>
              <w:tab/>
            </w:r>
            <w:r>
              <w:rPr>
                <w:rFonts w:ascii="Arial MT"/>
                <w:b w:val="0"/>
                <w:spacing w:val="-7"/>
              </w:rPr>
              <w:t>24</w:t>
            </w:r>
          </w:hyperlink>
        </w:p>
        <w:p w14:paraId="6EE21C01" w14:textId="77777777" w:rsidR="00BC1173" w:rsidRDefault="00BC1173">
          <w:pPr>
            <w:pStyle w:val="TDC2"/>
            <w:tabs>
              <w:tab w:val="right" w:leader="dot" w:pos="10462"/>
            </w:tabs>
            <w:spacing w:before="131"/>
            <w:rPr>
              <w:rFonts w:ascii="Arial MT" w:hAnsi="Arial MT"/>
              <w:i w:val="0"/>
            </w:rPr>
          </w:pPr>
          <w:hyperlink w:anchor="_bookmark32" w:history="1">
            <w:r>
              <w:t>Gráfico</w:t>
            </w:r>
            <w:r>
              <w:rPr>
                <w:spacing w:val="-4"/>
              </w:rPr>
              <w:t xml:space="preserve"> </w:t>
            </w:r>
            <w:r>
              <w:t>N°10</w:t>
            </w:r>
            <w:r>
              <w:rPr>
                <w:spacing w:val="-6"/>
              </w:rPr>
              <w:t xml:space="preserve"> </w:t>
            </w:r>
            <w:r>
              <w:t>Resultados</w:t>
            </w:r>
            <w:r>
              <w:rPr>
                <w:spacing w:val="-1"/>
              </w:rPr>
              <w:t xml:space="preserve"> </w:t>
            </w:r>
            <w:r>
              <w:t>generales</w:t>
            </w:r>
            <w:r>
              <w:rPr>
                <w:spacing w:val="-6"/>
              </w:rPr>
              <w:t xml:space="preserve"> </w:t>
            </w:r>
            <w:r>
              <w:t>prácticas</w:t>
            </w:r>
            <w:r>
              <w:rPr>
                <w:spacing w:val="-5"/>
              </w:rPr>
              <w:t xml:space="preserve"> </w:t>
            </w:r>
            <w:r>
              <w:t>sobre</w:t>
            </w:r>
            <w:r>
              <w:rPr>
                <w:spacing w:val="-3"/>
              </w:rPr>
              <w:t xml:space="preserve"> </w:t>
            </w:r>
            <w:r>
              <w:t>el</w:t>
            </w:r>
            <w:r>
              <w:rPr>
                <w:spacing w:val="-5"/>
              </w:rPr>
              <w:t xml:space="preserve"> </w:t>
            </w:r>
            <w:proofErr w:type="gramStart"/>
            <w:r>
              <w:t>Jefe</w:t>
            </w:r>
            <w:proofErr w:type="gramEnd"/>
            <w:r>
              <w:rPr>
                <w:spacing w:val="-3"/>
              </w:rPr>
              <w:t xml:space="preserve"> </w:t>
            </w:r>
            <w:r>
              <w:rPr>
                <w:spacing w:val="-2"/>
              </w:rPr>
              <w:t>Técnico</w:t>
            </w:r>
            <w:r>
              <w:tab/>
            </w:r>
            <w:r>
              <w:rPr>
                <w:rFonts w:ascii="Arial MT" w:hAnsi="Arial MT"/>
                <w:i w:val="0"/>
                <w:spacing w:val="-5"/>
              </w:rPr>
              <w:t>26</w:t>
            </w:r>
          </w:hyperlink>
        </w:p>
        <w:p w14:paraId="7359441A" w14:textId="77777777" w:rsidR="00BC1173" w:rsidRDefault="00BC1173">
          <w:pPr>
            <w:pStyle w:val="TDC5"/>
            <w:numPr>
              <w:ilvl w:val="2"/>
              <w:numId w:val="90"/>
            </w:numPr>
            <w:tabs>
              <w:tab w:val="left" w:pos="2436"/>
              <w:tab w:val="right" w:leader="dot" w:pos="10462"/>
            </w:tabs>
            <w:spacing w:before="144"/>
            <w:ind w:left="2436" w:hanging="554"/>
            <w:rPr>
              <w:rFonts w:ascii="Arial MT" w:hAnsi="Arial MT"/>
              <w:b w:val="0"/>
            </w:rPr>
          </w:pPr>
          <w:hyperlink w:anchor="_bookmark33" w:history="1">
            <w:r>
              <w:t>Resultados</w:t>
            </w:r>
            <w:r>
              <w:rPr>
                <w:spacing w:val="-9"/>
              </w:rPr>
              <w:t xml:space="preserve"> </w:t>
            </w:r>
            <w:r>
              <w:t>habilidades</w:t>
            </w:r>
            <w:r>
              <w:rPr>
                <w:spacing w:val="-8"/>
              </w:rPr>
              <w:t xml:space="preserve"> </w:t>
            </w:r>
            <w:r>
              <w:t>y</w:t>
            </w:r>
            <w:r>
              <w:rPr>
                <w:spacing w:val="-8"/>
              </w:rPr>
              <w:t xml:space="preserve"> </w:t>
            </w:r>
            <w:r>
              <w:t>competencias</w:t>
            </w:r>
            <w:r>
              <w:rPr>
                <w:spacing w:val="-8"/>
              </w:rPr>
              <w:t xml:space="preserve"> </w:t>
            </w:r>
            <w:proofErr w:type="gramStart"/>
            <w:r>
              <w:t>Jefe</w:t>
            </w:r>
            <w:proofErr w:type="gramEnd"/>
            <w:r>
              <w:rPr>
                <w:spacing w:val="-9"/>
              </w:rPr>
              <w:t xml:space="preserve"> </w:t>
            </w:r>
            <w:r>
              <w:rPr>
                <w:spacing w:val="-2"/>
              </w:rPr>
              <w:t>Técnico.</w:t>
            </w:r>
            <w:r>
              <w:tab/>
            </w:r>
            <w:r>
              <w:rPr>
                <w:rFonts w:ascii="Arial MT" w:hAnsi="Arial MT"/>
                <w:b w:val="0"/>
                <w:spacing w:val="-5"/>
              </w:rPr>
              <w:t>27</w:t>
            </w:r>
          </w:hyperlink>
        </w:p>
        <w:p w14:paraId="42968F75" w14:textId="77777777" w:rsidR="00BC1173" w:rsidRDefault="00BC1173">
          <w:pPr>
            <w:pStyle w:val="TDC2"/>
            <w:tabs>
              <w:tab w:val="right" w:leader="dot" w:pos="10462"/>
            </w:tabs>
            <w:rPr>
              <w:rFonts w:ascii="Arial MT" w:hAnsi="Arial MT"/>
              <w:i w:val="0"/>
            </w:rPr>
          </w:pPr>
          <w:hyperlink w:anchor="_bookmark34" w:history="1">
            <w:r>
              <w:t>Gráfico N°12</w:t>
            </w:r>
            <w:r>
              <w:rPr>
                <w:spacing w:val="-5"/>
              </w:rPr>
              <w:t xml:space="preserve"> </w:t>
            </w:r>
            <w:r>
              <w:t>Ámbito</w:t>
            </w:r>
            <w:r>
              <w:rPr>
                <w:spacing w:val="-4"/>
              </w:rPr>
              <w:t xml:space="preserve"> </w:t>
            </w:r>
            <w:r>
              <w:t>y</w:t>
            </w:r>
            <w:r>
              <w:rPr>
                <w:spacing w:val="-1"/>
              </w:rPr>
              <w:t xml:space="preserve"> </w:t>
            </w:r>
            <w:r>
              <w:rPr>
                <w:spacing w:val="-2"/>
              </w:rPr>
              <w:t>descriptores</w:t>
            </w:r>
            <w:r>
              <w:tab/>
            </w:r>
            <w:r>
              <w:rPr>
                <w:rFonts w:ascii="Arial MT" w:hAnsi="Arial MT"/>
                <w:i w:val="0"/>
                <w:spacing w:val="-5"/>
              </w:rPr>
              <w:t>28</w:t>
            </w:r>
          </w:hyperlink>
        </w:p>
        <w:p w14:paraId="250A58A4" w14:textId="77777777" w:rsidR="00BC1173" w:rsidRDefault="00BC1173">
          <w:pPr>
            <w:pStyle w:val="TDC4"/>
            <w:numPr>
              <w:ilvl w:val="1"/>
              <w:numId w:val="91"/>
            </w:numPr>
            <w:tabs>
              <w:tab w:val="left" w:pos="1996"/>
              <w:tab w:val="right" w:leader="dot" w:pos="10462"/>
            </w:tabs>
            <w:spacing w:after="20"/>
            <w:ind w:hanging="335"/>
            <w:rPr>
              <w:rFonts w:ascii="Arial MT"/>
              <w:b w:val="0"/>
            </w:rPr>
          </w:pPr>
          <w:hyperlink w:anchor="_bookmark35" w:history="1">
            <w:r>
              <w:t>Resultados</w:t>
            </w:r>
            <w:r>
              <w:rPr>
                <w:spacing w:val="-8"/>
              </w:rPr>
              <w:t xml:space="preserve"> </w:t>
            </w:r>
            <w:r>
              <w:t>segunda</w:t>
            </w:r>
            <w:r>
              <w:rPr>
                <w:spacing w:val="-11"/>
              </w:rPr>
              <w:t xml:space="preserve"> </w:t>
            </w:r>
            <w:r>
              <w:t>fase</w:t>
            </w:r>
            <w:r>
              <w:rPr>
                <w:spacing w:val="-8"/>
              </w:rPr>
              <w:t xml:space="preserve"> </w:t>
            </w:r>
            <w:r>
              <w:rPr>
                <w:spacing w:val="-2"/>
              </w:rPr>
              <w:t>(cualitativa)</w:t>
            </w:r>
            <w:r>
              <w:tab/>
            </w:r>
            <w:r>
              <w:rPr>
                <w:rFonts w:ascii="Arial MT"/>
                <w:b w:val="0"/>
                <w:spacing w:val="-5"/>
              </w:rPr>
              <w:t>29</w:t>
            </w:r>
          </w:hyperlink>
        </w:p>
        <w:p w14:paraId="18F75CF4" w14:textId="77777777" w:rsidR="00BC1173" w:rsidRDefault="00BC1173">
          <w:pPr>
            <w:pStyle w:val="TDC5"/>
            <w:numPr>
              <w:ilvl w:val="2"/>
              <w:numId w:val="91"/>
            </w:numPr>
            <w:tabs>
              <w:tab w:val="left" w:pos="2379"/>
              <w:tab w:val="right" w:leader="dot" w:pos="10462"/>
            </w:tabs>
            <w:spacing w:before="77"/>
            <w:ind w:left="2379" w:hanging="497"/>
            <w:rPr>
              <w:rFonts w:ascii="Arial MT" w:hAnsi="Arial MT"/>
              <w:b w:val="0"/>
            </w:rPr>
          </w:pPr>
          <w:hyperlink w:anchor="_bookmark36" w:history="1">
            <w:r>
              <w:t>Análisis</w:t>
            </w:r>
            <w:r>
              <w:rPr>
                <w:spacing w:val="-4"/>
              </w:rPr>
              <w:t xml:space="preserve"> </w:t>
            </w:r>
            <w:r>
              <w:t>de</w:t>
            </w:r>
            <w:r>
              <w:rPr>
                <w:spacing w:val="-5"/>
              </w:rPr>
              <w:t xml:space="preserve"> </w:t>
            </w:r>
            <w:r>
              <w:t>la</w:t>
            </w:r>
            <w:r>
              <w:rPr>
                <w:spacing w:val="-8"/>
              </w:rPr>
              <w:t xml:space="preserve"> </w:t>
            </w:r>
            <w:r>
              <w:rPr>
                <w:spacing w:val="-2"/>
              </w:rPr>
              <w:t>entrevista</w:t>
            </w:r>
            <w:r>
              <w:tab/>
            </w:r>
            <w:r>
              <w:rPr>
                <w:rFonts w:ascii="Arial MT" w:hAnsi="Arial MT"/>
                <w:b w:val="0"/>
                <w:spacing w:val="-5"/>
              </w:rPr>
              <w:t>32</w:t>
            </w:r>
          </w:hyperlink>
        </w:p>
        <w:p w14:paraId="64B5BA28" w14:textId="77777777" w:rsidR="00BC1173" w:rsidRDefault="00BC1173">
          <w:pPr>
            <w:pStyle w:val="TDC1"/>
            <w:numPr>
              <w:ilvl w:val="0"/>
              <w:numId w:val="97"/>
            </w:numPr>
            <w:tabs>
              <w:tab w:val="left" w:pos="2160"/>
              <w:tab w:val="right" w:leader="dot" w:pos="10462"/>
            </w:tabs>
            <w:ind w:left="2160" w:hanging="720"/>
            <w:rPr>
              <w:rFonts w:ascii="Arial MT" w:hAnsi="Arial MT"/>
              <w:b w:val="0"/>
            </w:rPr>
          </w:pPr>
          <w:hyperlink w:anchor="_bookmark37" w:history="1">
            <w:r>
              <w:t>formulación</w:t>
            </w:r>
            <w:r>
              <w:rPr>
                <w:spacing w:val="-9"/>
              </w:rPr>
              <w:t xml:space="preserve"> </w:t>
            </w:r>
            <w:r>
              <w:t>de</w:t>
            </w:r>
            <w:r>
              <w:rPr>
                <w:spacing w:val="-3"/>
              </w:rPr>
              <w:t xml:space="preserve"> </w:t>
            </w:r>
            <w:r>
              <w:t>la</w:t>
            </w:r>
            <w:r>
              <w:rPr>
                <w:spacing w:val="-5"/>
              </w:rPr>
              <w:t xml:space="preserve"> </w:t>
            </w:r>
            <w:r>
              <w:rPr>
                <w:spacing w:val="-2"/>
              </w:rPr>
              <w:t>propuesta</w:t>
            </w:r>
            <w:r>
              <w:tab/>
            </w:r>
            <w:r>
              <w:rPr>
                <w:rFonts w:ascii="Arial MT" w:hAnsi="Arial MT"/>
                <w:b w:val="0"/>
                <w:spacing w:val="-5"/>
              </w:rPr>
              <w:t>32</w:t>
            </w:r>
          </w:hyperlink>
        </w:p>
        <w:p w14:paraId="2AB36F3E" w14:textId="77777777" w:rsidR="00BC1173" w:rsidRDefault="00BC1173">
          <w:pPr>
            <w:pStyle w:val="TDC4"/>
            <w:numPr>
              <w:ilvl w:val="1"/>
              <w:numId w:val="89"/>
            </w:numPr>
            <w:tabs>
              <w:tab w:val="left" w:pos="1996"/>
              <w:tab w:val="right" w:leader="dot" w:pos="10462"/>
            </w:tabs>
            <w:ind w:hanging="335"/>
            <w:rPr>
              <w:rFonts w:ascii="Arial MT" w:hAnsi="Arial MT"/>
              <w:b w:val="0"/>
            </w:rPr>
          </w:pPr>
          <w:hyperlink w:anchor="_bookmark38" w:history="1">
            <w:r>
              <w:t>Árbol</w:t>
            </w:r>
            <w:r>
              <w:rPr>
                <w:spacing w:val="-8"/>
              </w:rPr>
              <w:t xml:space="preserve"> </w:t>
            </w:r>
            <w:r>
              <w:t>del</w:t>
            </w:r>
            <w:r>
              <w:rPr>
                <w:spacing w:val="-8"/>
              </w:rPr>
              <w:t xml:space="preserve"> </w:t>
            </w:r>
            <w:r>
              <w:rPr>
                <w:spacing w:val="-2"/>
              </w:rPr>
              <w:t>problema</w:t>
            </w:r>
            <w:r>
              <w:tab/>
            </w:r>
            <w:r>
              <w:rPr>
                <w:rFonts w:ascii="Arial MT" w:hAnsi="Arial MT"/>
                <w:b w:val="0"/>
                <w:spacing w:val="-5"/>
              </w:rPr>
              <w:t>32</w:t>
            </w:r>
          </w:hyperlink>
        </w:p>
        <w:p w14:paraId="40BF67C7" w14:textId="77777777" w:rsidR="00BC1173" w:rsidRDefault="00BC1173">
          <w:pPr>
            <w:pStyle w:val="TDC2"/>
            <w:tabs>
              <w:tab w:val="right" w:leader="dot" w:pos="10462"/>
            </w:tabs>
            <w:rPr>
              <w:rFonts w:ascii="Arial MT" w:hAnsi="Arial MT"/>
              <w:i w:val="0"/>
            </w:rPr>
          </w:pPr>
          <w:hyperlink w:anchor="_bookmark39" w:history="1">
            <w:r>
              <w:t>Figura</w:t>
            </w:r>
            <w:r>
              <w:rPr>
                <w:spacing w:val="-1"/>
              </w:rPr>
              <w:t xml:space="preserve"> </w:t>
            </w:r>
            <w:r>
              <w:t>3 Árbol</w:t>
            </w:r>
            <w:r>
              <w:rPr>
                <w:spacing w:val="-4"/>
              </w:rPr>
              <w:t xml:space="preserve"> </w:t>
            </w:r>
            <w:r>
              <w:t>del</w:t>
            </w:r>
            <w:r>
              <w:rPr>
                <w:spacing w:val="-3"/>
              </w:rPr>
              <w:t xml:space="preserve"> </w:t>
            </w:r>
            <w:r>
              <w:rPr>
                <w:spacing w:val="-2"/>
              </w:rPr>
              <w:t>problema</w:t>
            </w:r>
            <w:r>
              <w:tab/>
            </w:r>
            <w:r>
              <w:rPr>
                <w:rFonts w:ascii="Arial MT" w:hAnsi="Arial MT"/>
                <w:i w:val="0"/>
                <w:spacing w:val="-5"/>
              </w:rPr>
              <w:t>34</w:t>
            </w:r>
          </w:hyperlink>
        </w:p>
        <w:p w14:paraId="09FD175C" w14:textId="77777777" w:rsidR="00BC1173" w:rsidRDefault="00BC1173">
          <w:pPr>
            <w:pStyle w:val="TDC4"/>
            <w:numPr>
              <w:ilvl w:val="1"/>
              <w:numId w:val="89"/>
            </w:numPr>
            <w:tabs>
              <w:tab w:val="left" w:pos="1996"/>
              <w:tab w:val="right" w:leader="dot" w:pos="10462"/>
            </w:tabs>
            <w:ind w:hanging="335"/>
            <w:rPr>
              <w:rFonts w:ascii="Arial MT"/>
              <w:b w:val="0"/>
            </w:rPr>
          </w:pPr>
          <w:hyperlink w:anchor="_bookmark40" w:history="1">
            <w:r>
              <w:t>Propuesta</w:t>
            </w:r>
            <w:r>
              <w:rPr>
                <w:spacing w:val="-10"/>
              </w:rPr>
              <w:t xml:space="preserve"> </w:t>
            </w:r>
            <w:r>
              <w:t>de</w:t>
            </w:r>
            <w:r>
              <w:rPr>
                <w:spacing w:val="-1"/>
              </w:rPr>
              <w:t xml:space="preserve"> </w:t>
            </w:r>
            <w:r>
              <w:rPr>
                <w:spacing w:val="-2"/>
              </w:rPr>
              <w:t>mejora</w:t>
            </w:r>
            <w:r>
              <w:tab/>
            </w:r>
            <w:r>
              <w:rPr>
                <w:rFonts w:ascii="Arial MT"/>
                <w:b w:val="0"/>
                <w:spacing w:val="-5"/>
              </w:rPr>
              <w:t>34</w:t>
            </w:r>
          </w:hyperlink>
        </w:p>
        <w:p w14:paraId="4D75E4A3" w14:textId="77777777" w:rsidR="00BC1173" w:rsidRDefault="00BC1173">
          <w:pPr>
            <w:pStyle w:val="TDC5"/>
            <w:numPr>
              <w:ilvl w:val="2"/>
              <w:numId w:val="89"/>
            </w:numPr>
            <w:tabs>
              <w:tab w:val="left" w:pos="2379"/>
              <w:tab w:val="right" w:leader="dot" w:pos="10462"/>
            </w:tabs>
            <w:ind w:left="2379" w:hanging="497"/>
            <w:rPr>
              <w:rFonts w:ascii="Arial MT"/>
              <w:b w:val="0"/>
            </w:rPr>
          </w:pPr>
          <w:hyperlink w:anchor="_bookmark41" w:history="1">
            <w:r>
              <w:t>Objetivos</w:t>
            </w:r>
            <w:r>
              <w:rPr>
                <w:spacing w:val="-5"/>
              </w:rPr>
              <w:t xml:space="preserve"> </w:t>
            </w:r>
            <w:r>
              <w:t>y</w:t>
            </w:r>
            <w:r>
              <w:rPr>
                <w:spacing w:val="-4"/>
              </w:rPr>
              <w:t xml:space="preserve"> </w:t>
            </w:r>
            <w:r>
              <w:rPr>
                <w:spacing w:val="-2"/>
              </w:rPr>
              <w:t>metas.</w:t>
            </w:r>
            <w:r>
              <w:tab/>
            </w:r>
            <w:r>
              <w:rPr>
                <w:rFonts w:ascii="Arial MT"/>
                <w:b w:val="0"/>
                <w:spacing w:val="-5"/>
              </w:rPr>
              <w:t>35</w:t>
            </w:r>
          </w:hyperlink>
        </w:p>
        <w:p w14:paraId="3ED10E3E" w14:textId="77777777" w:rsidR="00BC1173" w:rsidRDefault="00BC1173">
          <w:pPr>
            <w:pStyle w:val="TDC5"/>
            <w:numPr>
              <w:ilvl w:val="2"/>
              <w:numId w:val="89"/>
            </w:numPr>
            <w:tabs>
              <w:tab w:val="left" w:pos="2379"/>
              <w:tab w:val="right" w:leader="dot" w:pos="10462"/>
            </w:tabs>
            <w:spacing w:before="140"/>
            <w:ind w:left="2379" w:hanging="497"/>
            <w:rPr>
              <w:rFonts w:ascii="Arial MT"/>
              <w:b w:val="0"/>
            </w:rPr>
          </w:pPr>
          <w:hyperlink w:anchor="_bookmark42" w:history="1">
            <w:r>
              <w:t>Objetivo</w:t>
            </w:r>
            <w:r>
              <w:rPr>
                <w:spacing w:val="-4"/>
              </w:rPr>
              <w:t xml:space="preserve"> </w:t>
            </w:r>
            <w:r>
              <w:t>General</w:t>
            </w:r>
            <w:r>
              <w:rPr>
                <w:spacing w:val="-8"/>
              </w:rPr>
              <w:t xml:space="preserve"> </w:t>
            </w:r>
            <w:r>
              <w:t>de</w:t>
            </w:r>
            <w:r>
              <w:rPr>
                <w:spacing w:val="-5"/>
              </w:rPr>
              <w:t xml:space="preserve"> </w:t>
            </w:r>
            <w:r>
              <w:t>la</w:t>
            </w:r>
            <w:r>
              <w:rPr>
                <w:spacing w:val="-8"/>
              </w:rPr>
              <w:t xml:space="preserve"> </w:t>
            </w:r>
            <w:r>
              <w:rPr>
                <w:spacing w:val="-2"/>
              </w:rPr>
              <w:t>propuesta</w:t>
            </w:r>
            <w:r>
              <w:tab/>
            </w:r>
            <w:r>
              <w:rPr>
                <w:rFonts w:ascii="Arial MT"/>
                <w:b w:val="0"/>
                <w:spacing w:val="-5"/>
              </w:rPr>
              <w:t>35</w:t>
            </w:r>
          </w:hyperlink>
        </w:p>
        <w:p w14:paraId="751C2FDF" w14:textId="77777777" w:rsidR="00BC1173" w:rsidRDefault="00BC1173">
          <w:pPr>
            <w:pStyle w:val="TDC1"/>
            <w:numPr>
              <w:ilvl w:val="0"/>
              <w:numId w:val="97"/>
            </w:numPr>
            <w:tabs>
              <w:tab w:val="left" w:pos="2160"/>
              <w:tab w:val="right" w:leader="dot" w:pos="10462"/>
            </w:tabs>
            <w:ind w:left="2160" w:hanging="720"/>
            <w:rPr>
              <w:rFonts w:ascii="Arial MT"/>
              <w:b w:val="0"/>
            </w:rPr>
          </w:pPr>
          <w:hyperlink w:anchor="_bookmark43" w:history="1">
            <w:r>
              <w:t>Resultados</w:t>
            </w:r>
            <w:r>
              <w:rPr>
                <w:spacing w:val="-10"/>
              </w:rPr>
              <w:t xml:space="preserve"> </w:t>
            </w:r>
            <w:r>
              <w:rPr>
                <w:spacing w:val="-2"/>
              </w:rPr>
              <w:t>Esperados</w:t>
            </w:r>
            <w:r>
              <w:tab/>
            </w:r>
            <w:r>
              <w:rPr>
                <w:rFonts w:ascii="Arial MT"/>
                <w:b w:val="0"/>
                <w:spacing w:val="-5"/>
              </w:rPr>
              <w:t>35</w:t>
            </w:r>
          </w:hyperlink>
        </w:p>
        <w:p w14:paraId="55656590" w14:textId="77777777" w:rsidR="00BC1173" w:rsidRDefault="00BC1173">
          <w:pPr>
            <w:pStyle w:val="TDC1"/>
            <w:numPr>
              <w:ilvl w:val="0"/>
              <w:numId w:val="97"/>
            </w:numPr>
            <w:tabs>
              <w:tab w:val="left" w:pos="2160"/>
              <w:tab w:val="right" w:leader="dot" w:pos="10462"/>
            </w:tabs>
            <w:spacing w:before="140"/>
            <w:ind w:left="2160" w:hanging="720"/>
            <w:rPr>
              <w:rFonts w:ascii="Arial MT" w:hAnsi="Arial MT"/>
              <w:b w:val="0"/>
            </w:rPr>
          </w:pPr>
          <w:hyperlink w:anchor="_bookmark44" w:history="1">
            <w:r>
              <w:t>Diseño</w:t>
            </w:r>
            <w:r>
              <w:rPr>
                <w:spacing w:val="-4"/>
              </w:rPr>
              <w:t xml:space="preserve"> </w:t>
            </w:r>
            <w:r>
              <w:t>de</w:t>
            </w:r>
            <w:r>
              <w:rPr>
                <w:spacing w:val="-4"/>
              </w:rPr>
              <w:t xml:space="preserve"> </w:t>
            </w:r>
            <w:r>
              <w:rPr>
                <w:spacing w:val="-2"/>
              </w:rPr>
              <w:t>actividades:</w:t>
            </w:r>
            <w:r>
              <w:tab/>
            </w:r>
            <w:r>
              <w:rPr>
                <w:rFonts w:ascii="Arial MT" w:hAnsi="Arial MT"/>
                <w:b w:val="0"/>
                <w:spacing w:val="-5"/>
              </w:rPr>
              <w:t>39</w:t>
            </w:r>
          </w:hyperlink>
        </w:p>
        <w:p w14:paraId="2DF6205A" w14:textId="77777777" w:rsidR="00BC1173" w:rsidRDefault="00BC1173">
          <w:pPr>
            <w:pStyle w:val="TDC1"/>
            <w:numPr>
              <w:ilvl w:val="0"/>
              <w:numId w:val="97"/>
            </w:numPr>
            <w:tabs>
              <w:tab w:val="left" w:pos="2160"/>
              <w:tab w:val="right" w:leader="dot" w:pos="10462"/>
            </w:tabs>
            <w:spacing w:before="140"/>
            <w:ind w:left="2160" w:hanging="720"/>
            <w:rPr>
              <w:rFonts w:ascii="Arial MT"/>
              <w:b w:val="0"/>
            </w:rPr>
          </w:pPr>
          <w:hyperlink w:anchor="_bookmark45" w:history="1">
            <w:r>
              <w:t>Cronograma</w:t>
            </w:r>
            <w:r>
              <w:rPr>
                <w:spacing w:val="-6"/>
              </w:rPr>
              <w:t xml:space="preserve"> </w:t>
            </w:r>
            <w:r>
              <w:t>de</w:t>
            </w:r>
            <w:r>
              <w:rPr>
                <w:spacing w:val="-3"/>
              </w:rPr>
              <w:t xml:space="preserve"> </w:t>
            </w:r>
            <w:r>
              <w:rPr>
                <w:spacing w:val="-2"/>
              </w:rPr>
              <w:t>actividades.</w:t>
            </w:r>
            <w:r>
              <w:tab/>
            </w:r>
            <w:r>
              <w:rPr>
                <w:rFonts w:ascii="Arial MT"/>
                <w:b w:val="0"/>
                <w:spacing w:val="-5"/>
              </w:rPr>
              <w:t>69</w:t>
            </w:r>
          </w:hyperlink>
        </w:p>
        <w:p w14:paraId="5643EAC5" w14:textId="77777777" w:rsidR="00BC1173" w:rsidRDefault="00BC1173">
          <w:pPr>
            <w:pStyle w:val="TDC1"/>
            <w:numPr>
              <w:ilvl w:val="0"/>
              <w:numId w:val="97"/>
            </w:numPr>
            <w:tabs>
              <w:tab w:val="left" w:pos="2160"/>
              <w:tab w:val="right" w:leader="dot" w:pos="10462"/>
            </w:tabs>
            <w:spacing w:before="134"/>
            <w:ind w:left="2160" w:hanging="720"/>
            <w:rPr>
              <w:rFonts w:ascii="Arial MT" w:hAnsi="Arial MT"/>
              <w:b w:val="0"/>
            </w:rPr>
          </w:pPr>
          <w:hyperlink w:anchor="_bookmark46" w:history="1">
            <w:r>
              <w:t>Fundamentación</w:t>
            </w:r>
            <w:r>
              <w:rPr>
                <w:spacing w:val="-11"/>
              </w:rPr>
              <w:t xml:space="preserve"> </w:t>
            </w:r>
            <w:r>
              <w:t>de</w:t>
            </w:r>
            <w:r>
              <w:rPr>
                <w:spacing w:val="-4"/>
              </w:rPr>
              <w:t xml:space="preserve"> </w:t>
            </w:r>
            <w:r>
              <w:t>la</w:t>
            </w:r>
            <w:r>
              <w:rPr>
                <w:spacing w:val="-7"/>
              </w:rPr>
              <w:t xml:space="preserve"> </w:t>
            </w:r>
            <w:r>
              <w:rPr>
                <w:spacing w:val="-2"/>
              </w:rPr>
              <w:t>propuesta</w:t>
            </w:r>
            <w:r>
              <w:tab/>
            </w:r>
            <w:r>
              <w:rPr>
                <w:rFonts w:ascii="Arial MT" w:hAnsi="Arial MT"/>
                <w:b w:val="0"/>
                <w:spacing w:val="-5"/>
              </w:rPr>
              <w:t>72</w:t>
            </w:r>
          </w:hyperlink>
        </w:p>
        <w:p w14:paraId="06926BC0" w14:textId="77777777" w:rsidR="00BC1173" w:rsidRDefault="00BC1173">
          <w:pPr>
            <w:pStyle w:val="TDC4"/>
            <w:numPr>
              <w:ilvl w:val="1"/>
              <w:numId w:val="88"/>
            </w:numPr>
            <w:tabs>
              <w:tab w:val="left" w:pos="2101"/>
              <w:tab w:val="right" w:leader="dot" w:pos="10462"/>
            </w:tabs>
            <w:ind w:left="2101" w:hanging="440"/>
            <w:rPr>
              <w:rFonts w:ascii="Arial MT" w:hAnsi="Arial MT"/>
              <w:b w:val="0"/>
            </w:rPr>
          </w:pPr>
          <w:hyperlink w:anchor="_bookmark47" w:history="1">
            <w:r>
              <w:t>Evolución</w:t>
            </w:r>
            <w:r>
              <w:rPr>
                <w:spacing w:val="-7"/>
              </w:rPr>
              <w:t xml:space="preserve"> </w:t>
            </w:r>
            <w:r>
              <w:t>histórica</w:t>
            </w:r>
            <w:r>
              <w:rPr>
                <w:spacing w:val="-8"/>
              </w:rPr>
              <w:t xml:space="preserve"> </w:t>
            </w:r>
            <w:r>
              <w:t>del</w:t>
            </w:r>
            <w:r>
              <w:rPr>
                <w:spacing w:val="-8"/>
              </w:rPr>
              <w:t xml:space="preserve"> </w:t>
            </w:r>
            <w:r>
              <w:t>Liderazgo</w:t>
            </w:r>
            <w:r>
              <w:rPr>
                <w:spacing w:val="-3"/>
              </w:rPr>
              <w:t xml:space="preserve"> </w:t>
            </w:r>
            <w:r>
              <w:rPr>
                <w:spacing w:val="-2"/>
              </w:rPr>
              <w:t>escolar</w:t>
            </w:r>
            <w:r>
              <w:tab/>
            </w:r>
            <w:r>
              <w:rPr>
                <w:rFonts w:ascii="Arial MT" w:hAnsi="Arial MT"/>
                <w:b w:val="0"/>
                <w:spacing w:val="-5"/>
              </w:rPr>
              <w:t>72</w:t>
            </w:r>
          </w:hyperlink>
        </w:p>
        <w:p w14:paraId="3A3C529B" w14:textId="77777777" w:rsidR="00BC1173" w:rsidRDefault="00BC1173">
          <w:pPr>
            <w:pStyle w:val="TDC2"/>
            <w:tabs>
              <w:tab w:val="right" w:leader="dot" w:pos="10462"/>
            </w:tabs>
            <w:spacing w:before="131"/>
            <w:rPr>
              <w:rFonts w:ascii="Arial MT" w:hAnsi="Arial MT"/>
              <w:i w:val="0"/>
            </w:rPr>
          </w:pPr>
          <w:hyperlink w:anchor="_bookmark48" w:history="1">
            <w:r>
              <w:t>Figura</w:t>
            </w:r>
            <w:r>
              <w:rPr>
                <w:spacing w:val="-1"/>
              </w:rPr>
              <w:t xml:space="preserve"> </w:t>
            </w:r>
            <w:r>
              <w:t>N°4</w:t>
            </w:r>
            <w:r>
              <w:rPr>
                <w:spacing w:val="-1"/>
              </w:rPr>
              <w:t xml:space="preserve"> </w:t>
            </w:r>
            <w:r>
              <w:t>Estilos</w:t>
            </w:r>
            <w:r>
              <w:rPr>
                <w:spacing w:val="-5"/>
              </w:rPr>
              <w:t xml:space="preserve"> </w:t>
            </w:r>
            <w:r>
              <w:t>de</w:t>
            </w:r>
            <w:r>
              <w:rPr>
                <w:spacing w:val="-7"/>
              </w:rPr>
              <w:t xml:space="preserve"> </w:t>
            </w:r>
            <w:r>
              <w:rPr>
                <w:spacing w:val="-2"/>
              </w:rPr>
              <w:t>Liderazgos</w:t>
            </w:r>
            <w:r>
              <w:tab/>
            </w:r>
            <w:r>
              <w:rPr>
                <w:rFonts w:ascii="Arial MT" w:hAnsi="Arial MT"/>
                <w:i w:val="0"/>
                <w:spacing w:val="-5"/>
              </w:rPr>
              <w:t>76</w:t>
            </w:r>
          </w:hyperlink>
        </w:p>
        <w:p w14:paraId="3739E471" w14:textId="77777777" w:rsidR="00BC1173" w:rsidRDefault="00BC1173">
          <w:pPr>
            <w:pStyle w:val="TDC4"/>
            <w:numPr>
              <w:ilvl w:val="1"/>
              <w:numId w:val="88"/>
            </w:numPr>
            <w:tabs>
              <w:tab w:val="left" w:pos="2106"/>
              <w:tab w:val="right" w:leader="dot" w:pos="10462"/>
            </w:tabs>
            <w:spacing w:before="144"/>
            <w:ind w:left="2106" w:hanging="445"/>
            <w:rPr>
              <w:rFonts w:ascii="Arial MT"/>
              <w:b w:val="0"/>
            </w:rPr>
          </w:pPr>
          <w:hyperlink w:anchor="_bookmark49" w:history="1">
            <w:r>
              <w:t>Aspectos</w:t>
            </w:r>
            <w:r>
              <w:rPr>
                <w:spacing w:val="-8"/>
              </w:rPr>
              <w:t xml:space="preserve"> </w:t>
            </w:r>
            <w:r>
              <w:t>conceptuales</w:t>
            </w:r>
            <w:r>
              <w:rPr>
                <w:spacing w:val="-7"/>
              </w:rPr>
              <w:t xml:space="preserve"> </w:t>
            </w:r>
            <w:r>
              <w:t>del</w:t>
            </w:r>
            <w:r>
              <w:rPr>
                <w:spacing w:val="-11"/>
              </w:rPr>
              <w:t xml:space="preserve"> </w:t>
            </w:r>
            <w:r>
              <w:t>liderazgo</w:t>
            </w:r>
            <w:r>
              <w:rPr>
                <w:spacing w:val="-7"/>
              </w:rPr>
              <w:t xml:space="preserve"> </w:t>
            </w:r>
            <w:r>
              <w:rPr>
                <w:spacing w:val="-2"/>
              </w:rPr>
              <w:t>educativo</w:t>
            </w:r>
            <w:r>
              <w:tab/>
            </w:r>
            <w:r>
              <w:rPr>
                <w:rFonts w:ascii="Arial MT"/>
                <w:b w:val="0"/>
                <w:spacing w:val="-5"/>
              </w:rPr>
              <w:t>76</w:t>
            </w:r>
          </w:hyperlink>
        </w:p>
        <w:p w14:paraId="42FD9E9D" w14:textId="77777777" w:rsidR="00BC1173" w:rsidRDefault="00BC1173">
          <w:pPr>
            <w:pStyle w:val="TDC2"/>
            <w:tabs>
              <w:tab w:val="right" w:leader="dot" w:pos="10462"/>
            </w:tabs>
            <w:rPr>
              <w:rFonts w:ascii="Arial MT" w:hAnsi="Arial MT"/>
              <w:i w:val="0"/>
            </w:rPr>
          </w:pPr>
          <w:hyperlink w:anchor="_bookmark50" w:history="1">
            <w:r>
              <w:t>Figura</w:t>
            </w:r>
            <w:r>
              <w:rPr>
                <w:spacing w:val="-4"/>
              </w:rPr>
              <w:t xml:space="preserve"> </w:t>
            </w:r>
            <w:r>
              <w:t>N°5.</w:t>
            </w:r>
            <w:r>
              <w:rPr>
                <w:spacing w:val="-5"/>
              </w:rPr>
              <w:t xml:space="preserve"> </w:t>
            </w:r>
            <w:r>
              <w:t>Fuente:</w:t>
            </w:r>
            <w:r>
              <w:rPr>
                <w:spacing w:val="-5"/>
              </w:rPr>
              <w:t xml:space="preserve"> </w:t>
            </w:r>
            <w:r>
              <w:t>Efectos</w:t>
            </w:r>
            <w:r>
              <w:rPr>
                <w:spacing w:val="-3"/>
              </w:rPr>
              <w:t xml:space="preserve"> </w:t>
            </w:r>
            <w:r>
              <w:t>del</w:t>
            </w:r>
            <w:r>
              <w:rPr>
                <w:spacing w:val="-2"/>
              </w:rPr>
              <w:t xml:space="preserve"> </w:t>
            </w:r>
            <w:r>
              <w:t>liderazgo</w:t>
            </w:r>
            <w:r>
              <w:rPr>
                <w:spacing w:val="-3"/>
              </w:rPr>
              <w:t xml:space="preserve"> </w:t>
            </w:r>
            <w:r>
              <w:rPr>
                <w:spacing w:val="-2"/>
              </w:rPr>
              <w:t>escolar</w:t>
            </w:r>
            <w:r>
              <w:tab/>
            </w:r>
            <w:r>
              <w:rPr>
                <w:rFonts w:ascii="Arial MT" w:hAnsi="Arial MT"/>
                <w:i w:val="0"/>
                <w:spacing w:val="-5"/>
              </w:rPr>
              <w:t>77</w:t>
            </w:r>
          </w:hyperlink>
        </w:p>
        <w:p w14:paraId="16BAC587" w14:textId="77777777" w:rsidR="00BC1173" w:rsidRDefault="00BC1173">
          <w:pPr>
            <w:pStyle w:val="TDC4"/>
            <w:numPr>
              <w:ilvl w:val="1"/>
              <w:numId w:val="88"/>
            </w:numPr>
            <w:tabs>
              <w:tab w:val="left" w:pos="2101"/>
              <w:tab w:val="right" w:leader="dot" w:pos="10462"/>
            </w:tabs>
            <w:ind w:left="2101" w:hanging="440"/>
            <w:rPr>
              <w:rFonts w:ascii="Arial MT" w:hAnsi="Arial MT"/>
              <w:b w:val="0"/>
            </w:rPr>
          </w:pPr>
          <w:hyperlink w:anchor="_bookmark51" w:history="1">
            <w:r>
              <w:t>Establecer</w:t>
            </w:r>
            <w:r>
              <w:rPr>
                <w:spacing w:val="-6"/>
              </w:rPr>
              <w:t xml:space="preserve"> </w:t>
            </w:r>
            <w:r>
              <w:t>dirección</w:t>
            </w:r>
            <w:r>
              <w:rPr>
                <w:spacing w:val="-10"/>
              </w:rPr>
              <w:t xml:space="preserve"> </w:t>
            </w:r>
            <w:r>
              <w:t>en</w:t>
            </w:r>
            <w:r>
              <w:rPr>
                <w:spacing w:val="-10"/>
              </w:rPr>
              <w:t xml:space="preserve"> </w:t>
            </w:r>
            <w:r>
              <w:t>base</w:t>
            </w:r>
            <w:r>
              <w:rPr>
                <w:spacing w:val="-1"/>
              </w:rPr>
              <w:t xml:space="preserve"> </w:t>
            </w:r>
            <w:r>
              <w:t>al</w:t>
            </w:r>
            <w:r>
              <w:rPr>
                <w:spacing w:val="-2"/>
              </w:rPr>
              <w:t xml:space="preserve"> </w:t>
            </w:r>
            <w:r>
              <w:t>liderazgo</w:t>
            </w:r>
            <w:r>
              <w:rPr>
                <w:spacing w:val="-3"/>
              </w:rPr>
              <w:t xml:space="preserve"> </w:t>
            </w:r>
            <w:r>
              <w:rPr>
                <w:spacing w:val="-2"/>
              </w:rPr>
              <w:t>educativo</w:t>
            </w:r>
            <w:r>
              <w:tab/>
            </w:r>
            <w:r>
              <w:rPr>
                <w:rFonts w:ascii="Arial MT" w:hAnsi="Arial MT"/>
                <w:b w:val="0"/>
                <w:spacing w:val="-5"/>
              </w:rPr>
              <w:t>78</w:t>
            </w:r>
          </w:hyperlink>
        </w:p>
        <w:p w14:paraId="16389361" w14:textId="77777777" w:rsidR="00BC1173" w:rsidRDefault="00BC1173">
          <w:pPr>
            <w:pStyle w:val="TDC2"/>
            <w:tabs>
              <w:tab w:val="right" w:leader="dot" w:pos="10462"/>
            </w:tabs>
            <w:rPr>
              <w:rFonts w:ascii="Arial MT" w:hAnsi="Arial MT"/>
              <w:i w:val="0"/>
            </w:rPr>
          </w:pPr>
          <w:hyperlink w:anchor="_bookmark52" w:history="1">
            <w:r>
              <w:t>Figura</w:t>
            </w:r>
            <w:r>
              <w:rPr>
                <w:spacing w:val="-2"/>
              </w:rPr>
              <w:t xml:space="preserve"> </w:t>
            </w:r>
            <w:proofErr w:type="spellStart"/>
            <w:r>
              <w:t>N°</w:t>
            </w:r>
            <w:proofErr w:type="spellEnd"/>
            <w:r>
              <w:rPr>
                <w:spacing w:val="-4"/>
              </w:rPr>
              <w:t xml:space="preserve"> </w:t>
            </w:r>
            <w:r>
              <w:t>6</w:t>
            </w:r>
            <w:r>
              <w:rPr>
                <w:spacing w:val="-6"/>
              </w:rPr>
              <w:t xml:space="preserve"> </w:t>
            </w:r>
            <w:r>
              <w:t>Fuente</w:t>
            </w:r>
            <w:r>
              <w:rPr>
                <w:spacing w:val="-4"/>
              </w:rPr>
              <w:t xml:space="preserve"> </w:t>
            </w:r>
            <w:r>
              <w:t>Construyendo</w:t>
            </w:r>
            <w:r>
              <w:rPr>
                <w:spacing w:val="-2"/>
              </w:rPr>
              <w:t xml:space="preserve"> </w:t>
            </w:r>
            <w:r>
              <w:t>una</w:t>
            </w:r>
            <w:r>
              <w:rPr>
                <w:spacing w:val="-2"/>
              </w:rPr>
              <w:t xml:space="preserve"> </w:t>
            </w:r>
            <w:r>
              <w:t>visión</w:t>
            </w:r>
            <w:r>
              <w:rPr>
                <w:spacing w:val="-1"/>
              </w:rPr>
              <w:t xml:space="preserve"> </w:t>
            </w:r>
            <w:r>
              <w:rPr>
                <w:spacing w:val="-2"/>
              </w:rPr>
              <w:t>compartida</w:t>
            </w:r>
            <w:r>
              <w:tab/>
            </w:r>
            <w:r>
              <w:rPr>
                <w:rFonts w:ascii="Arial MT" w:hAnsi="Arial MT"/>
                <w:i w:val="0"/>
                <w:spacing w:val="-5"/>
              </w:rPr>
              <w:t>79</w:t>
            </w:r>
          </w:hyperlink>
        </w:p>
        <w:p w14:paraId="137AA0B8" w14:textId="77777777" w:rsidR="00BC1173" w:rsidRDefault="00BC1173">
          <w:pPr>
            <w:pStyle w:val="TDC4"/>
            <w:numPr>
              <w:ilvl w:val="1"/>
              <w:numId w:val="88"/>
            </w:numPr>
            <w:tabs>
              <w:tab w:val="left" w:pos="2101"/>
              <w:tab w:val="right" w:leader="dot" w:pos="10462"/>
            </w:tabs>
            <w:spacing w:before="144"/>
            <w:ind w:left="2101" w:hanging="440"/>
            <w:rPr>
              <w:rFonts w:ascii="Arial MT" w:hAnsi="Arial MT"/>
              <w:b w:val="0"/>
            </w:rPr>
          </w:pPr>
          <w:hyperlink w:anchor="_bookmark53" w:history="1">
            <w:r>
              <w:t>Evolución</w:t>
            </w:r>
            <w:r>
              <w:rPr>
                <w:spacing w:val="-7"/>
              </w:rPr>
              <w:t xml:space="preserve"> </w:t>
            </w:r>
            <w:r>
              <w:t>del</w:t>
            </w:r>
            <w:r>
              <w:rPr>
                <w:spacing w:val="-7"/>
              </w:rPr>
              <w:t xml:space="preserve"> </w:t>
            </w:r>
            <w:r>
              <w:t>Concepto</w:t>
            </w:r>
            <w:r>
              <w:rPr>
                <w:spacing w:val="-4"/>
              </w:rPr>
              <w:t xml:space="preserve"> </w:t>
            </w:r>
            <w:r>
              <w:t>de</w:t>
            </w:r>
            <w:r>
              <w:rPr>
                <w:spacing w:val="-1"/>
              </w:rPr>
              <w:t xml:space="preserve"> </w:t>
            </w:r>
            <w:r>
              <w:rPr>
                <w:spacing w:val="-2"/>
              </w:rPr>
              <w:t>Psicomotricidad</w:t>
            </w:r>
            <w:r>
              <w:tab/>
            </w:r>
            <w:r>
              <w:rPr>
                <w:rFonts w:ascii="Arial MT" w:hAnsi="Arial MT"/>
                <w:b w:val="0"/>
                <w:spacing w:val="-5"/>
              </w:rPr>
              <w:t>80</w:t>
            </w:r>
          </w:hyperlink>
        </w:p>
        <w:p w14:paraId="62747A53" w14:textId="77777777" w:rsidR="00BC1173" w:rsidRDefault="00BC1173">
          <w:pPr>
            <w:pStyle w:val="TDC2"/>
            <w:tabs>
              <w:tab w:val="right" w:leader="dot" w:pos="10462"/>
            </w:tabs>
            <w:spacing w:before="131"/>
            <w:rPr>
              <w:rFonts w:ascii="Arial MT" w:hAnsi="Arial MT"/>
              <w:i w:val="0"/>
            </w:rPr>
          </w:pPr>
          <w:hyperlink w:anchor="_bookmark54" w:history="1">
            <w:r>
              <w:t>Figura</w:t>
            </w:r>
            <w:r>
              <w:rPr>
                <w:spacing w:val="-1"/>
              </w:rPr>
              <w:t xml:space="preserve"> </w:t>
            </w:r>
            <w:r>
              <w:t>N°7 Bases</w:t>
            </w:r>
            <w:r>
              <w:rPr>
                <w:spacing w:val="-4"/>
              </w:rPr>
              <w:t xml:space="preserve"> </w:t>
            </w:r>
            <w:r>
              <w:t>teóricas</w:t>
            </w:r>
            <w:r>
              <w:rPr>
                <w:spacing w:val="-4"/>
              </w:rPr>
              <w:t xml:space="preserve"> </w:t>
            </w:r>
            <w:r>
              <w:t>de</w:t>
            </w:r>
            <w:r>
              <w:rPr>
                <w:spacing w:val="-2"/>
              </w:rPr>
              <w:t xml:space="preserve"> </w:t>
            </w:r>
            <w:r>
              <w:t>la</w:t>
            </w:r>
            <w:r>
              <w:rPr>
                <w:spacing w:val="-4"/>
              </w:rPr>
              <w:t xml:space="preserve"> </w:t>
            </w:r>
            <w:r>
              <w:rPr>
                <w:spacing w:val="-2"/>
              </w:rPr>
              <w:t>psicomotricidad</w:t>
            </w:r>
            <w:r>
              <w:tab/>
            </w:r>
            <w:r>
              <w:rPr>
                <w:rFonts w:ascii="Arial MT" w:hAnsi="Arial MT"/>
                <w:i w:val="0"/>
                <w:spacing w:val="-5"/>
              </w:rPr>
              <w:t>81</w:t>
            </w:r>
          </w:hyperlink>
        </w:p>
        <w:p w14:paraId="2985A6EF" w14:textId="77777777" w:rsidR="00BC1173" w:rsidRDefault="00BC1173">
          <w:pPr>
            <w:pStyle w:val="TDC4"/>
            <w:numPr>
              <w:ilvl w:val="1"/>
              <w:numId w:val="88"/>
            </w:numPr>
            <w:tabs>
              <w:tab w:val="left" w:pos="2106"/>
              <w:tab w:val="right" w:leader="dot" w:pos="10462"/>
            </w:tabs>
            <w:spacing w:before="144"/>
            <w:ind w:left="2106" w:hanging="445"/>
            <w:rPr>
              <w:rFonts w:ascii="Arial MT" w:hAnsi="Arial MT"/>
              <w:b w:val="0"/>
            </w:rPr>
          </w:pPr>
          <w:hyperlink w:anchor="_bookmark55" w:history="1">
            <w:r>
              <w:t>Definición</w:t>
            </w:r>
            <w:r>
              <w:rPr>
                <w:spacing w:val="-8"/>
              </w:rPr>
              <w:t xml:space="preserve"> </w:t>
            </w:r>
            <w:r>
              <w:t>conceptual</w:t>
            </w:r>
            <w:r>
              <w:rPr>
                <w:spacing w:val="-7"/>
              </w:rPr>
              <w:t xml:space="preserve"> </w:t>
            </w:r>
            <w:r>
              <w:t>de</w:t>
            </w:r>
            <w:r>
              <w:rPr>
                <w:spacing w:val="-7"/>
              </w:rPr>
              <w:t xml:space="preserve"> </w:t>
            </w:r>
            <w:r>
              <w:t>la</w:t>
            </w:r>
            <w:r>
              <w:rPr>
                <w:spacing w:val="-8"/>
              </w:rPr>
              <w:t xml:space="preserve"> </w:t>
            </w:r>
            <w:r>
              <w:rPr>
                <w:spacing w:val="-2"/>
              </w:rPr>
              <w:t>psicomotricidad</w:t>
            </w:r>
            <w:r>
              <w:tab/>
            </w:r>
            <w:r>
              <w:rPr>
                <w:rFonts w:ascii="Arial MT" w:hAnsi="Arial MT"/>
                <w:b w:val="0"/>
                <w:spacing w:val="-5"/>
              </w:rPr>
              <w:t>81</w:t>
            </w:r>
          </w:hyperlink>
        </w:p>
        <w:p w14:paraId="0761DE11" w14:textId="77777777" w:rsidR="00BC1173" w:rsidRDefault="00BC1173">
          <w:pPr>
            <w:pStyle w:val="TDC4"/>
            <w:numPr>
              <w:ilvl w:val="1"/>
              <w:numId w:val="88"/>
            </w:numPr>
            <w:tabs>
              <w:tab w:val="left" w:pos="2101"/>
              <w:tab w:val="right" w:leader="dot" w:pos="10462"/>
            </w:tabs>
            <w:ind w:left="2101" w:hanging="440"/>
            <w:rPr>
              <w:rFonts w:ascii="Arial MT" w:hAnsi="Arial MT"/>
              <w:b w:val="0"/>
            </w:rPr>
          </w:pPr>
          <w:hyperlink w:anchor="_bookmark56" w:history="1">
            <w:r>
              <w:t>Investigaciones</w:t>
            </w:r>
            <w:r>
              <w:rPr>
                <w:spacing w:val="-5"/>
              </w:rPr>
              <w:t xml:space="preserve"> </w:t>
            </w:r>
            <w:r>
              <w:t>con</w:t>
            </w:r>
            <w:r>
              <w:rPr>
                <w:spacing w:val="-9"/>
              </w:rPr>
              <w:t xml:space="preserve"> </w:t>
            </w:r>
            <w:r>
              <w:t>relación</w:t>
            </w:r>
            <w:r>
              <w:rPr>
                <w:spacing w:val="-10"/>
              </w:rPr>
              <w:t xml:space="preserve"> </w:t>
            </w:r>
            <w:r>
              <w:t>a</w:t>
            </w:r>
            <w:r>
              <w:rPr>
                <w:spacing w:val="-2"/>
              </w:rPr>
              <w:t xml:space="preserve"> </w:t>
            </w:r>
            <w:r>
              <w:t>la</w:t>
            </w:r>
            <w:r>
              <w:rPr>
                <w:spacing w:val="-3"/>
              </w:rPr>
              <w:t xml:space="preserve"> </w:t>
            </w:r>
            <w:r>
              <w:t>importancia</w:t>
            </w:r>
            <w:r>
              <w:rPr>
                <w:spacing w:val="-6"/>
              </w:rPr>
              <w:t xml:space="preserve"> </w:t>
            </w:r>
            <w:r>
              <w:t>de</w:t>
            </w:r>
            <w:r>
              <w:rPr>
                <w:spacing w:val="-5"/>
              </w:rPr>
              <w:t xml:space="preserve"> </w:t>
            </w:r>
            <w:r>
              <w:t>la</w:t>
            </w:r>
            <w:r>
              <w:rPr>
                <w:spacing w:val="-6"/>
              </w:rPr>
              <w:t xml:space="preserve"> </w:t>
            </w:r>
            <w:r>
              <w:rPr>
                <w:spacing w:val="-2"/>
              </w:rPr>
              <w:t>psicomotricidad</w:t>
            </w:r>
            <w:r>
              <w:tab/>
            </w:r>
            <w:r>
              <w:rPr>
                <w:rFonts w:ascii="Arial MT" w:hAnsi="Arial MT"/>
                <w:b w:val="0"/>
                <w:spacing w:val="-5"/>
              </w:rPr>
              <w:t>82</w:t>
            </w:r>
          </w:hyperlink>
        </w:p>
        <w:p w14:paraId="5090F157" w14:textId="77777777" w:rsidR="00BC1173" w:rsidRDefault="00BC1173">
          <w:pPr>
            <w:pStyle w:val="TDC4"/>
            <w:numPr>
              <w:ilvl w:val="1"/>
              <w:numId w:val="88"/>
            </w:numPr>
            <w:tabs>
              <w:tab w:val="left" w:pos="2106"/>
              <w:tab w:val="right" w:leader="dot" w:pos="10462"/>
            </w:tabs>
            <w:spacing w:before="135"/>
            <w:ind w:left="2106" w:hanging="445"/>
            <w:rPr>
              <w:rFonts w:ascii="Arial MT" w:hAnsi="Arial MT"/>
              <w:b w:val="0"/>
            </w:rPr>
          </w:pPr>
          <w:hyperlink w:anchor="_bookmark57" w:history="1">
            <w:r>
              <w:t>Psicomotricidad</w:t>
            </w:r>
            <w:r>
              <w:rPr>
                <w:spacing w:val="-9"/>
              </w:rPr>
              <w:t xml:space="preserve"> </w:t>
            </w:r>
            <w:r>
              <w:t>en</w:t>
            </w:r>
            <w:r>
              <w:rPr>
                <w:spacing w:val="-14"/>
              </w:rPr>
              <w:t xml:space="preserve"> </w:t>
            </w:r>
            <w:r>
              <w:t>educación</w:t>
            </w:r>
            <w:r>
              <w:rPr>
                <w:spacing w:val="-8"/>
              </w:rPr>
              <w:t xml:space="preserve"> </w:t>
            </w:r>
            <w:proofErr w:type="spellStart"/>
            <w:r>
              <w:rPr>
                <w:spacing w:val="-2"/>
              </w:rPr>
              <w:t>parvularia</w:t>
            </w:r>
            <w:proofErr w:type="spellEnd"/>
            <w:r>
              <w:tab/>
            </w:r>
            <w:r>
              <w:rPr>
                <w:rFonts w:ascii="Arial MT" w:hAnsi="Arial MT"/>
                <w:b w:val="0"/>
                <w:spacing w:val="-5"/>
              </w:rPr>
              <w:t>85</w:t>
            </w:r>
          </w:hyperlink>
        </w:p>
        <w:p w14:paraId="6387752A" w14:textId="77777777" w:rsidR="00BC1173" w:rsidRDefault="00BC1173">
          <w:pPr>
            <w:pStyle w:val="TDC1"/>
            <w:numPr>
              <w:ilvl w:val="0"/>
              <w:numId w:val="97"/>
            </w:numPr>
            <w:tabs>
              <w:tab w:val="left" w:pos="2160"/>
              <w:tab w:val="right" w:leader="dot" w:pos="10462"/>
            </w:tabs>
            <w:spacing w:before="140"/>
            <w:ind w:left="2160" w:hanging="720"/>
            <w:rPr>
              <w:rFonts w:ascii="Arial MT" w:hAnsi="Arial MT"/>
              <w:b w:val="0"/>
            </w:rPr>
          </w:pPr>
          <w:hyperlink w:anchor="_bookmark58" w:history="1">
            <w:r>
              <w:rPr>
                <w:spacing w:val="-2"/>
              </w:rPr>
              <w:t>Conclusión</w:t>
            </w:r>
            <w:r>
              <w:tab/>
            </w:r>
            <w:r>
              <w:rPr>
                <w:rFonts w:ascii="Arial MT" w:hAnsi="Arial MT"/>
                <w:b w:val="0"/>
                <w:spacing w:val="-5"/>
              </w:rPr>
              <w:t>86</w:t>
            </w:r>
          </w:hyperlink>
        </w:p>
        <w:p w14:paraId="5EA6AEF0" w14:textId="77777777" w:rsidR="00BC1173" w:rsidRDefault="00BC1173">
          <w:pPr>
            <w:pStyle w:val="TDC1"/>
            <w:numPr>
              <w:ilvl w:val="0"/>
              <w:numId w:val="97"/>
            </w:numPr>
            <w:tabs>
              <w:tab w:val="left" w:pos="2160"/>
              <w:tab w:val="right" w:leader="dot" w:pos="10462"/>
            </w:tabs>
            <w:spacing w:before="139"/>
            <w:ind w:left="2160" w:hanging="720"/>
            <w:rPr>
              <w:rFonts w:ascii="Arial MT"/>
              <w:b w:val="0"/>
            </w:rPr>
          </w:pPr>
          <w:hyperlink w:anchor="_bookmark59" w:history="1">
            <w:r>
              <w:rPr>
                <w:spacing w:val="-2"/>
              </w:rPr>
              <w:t>Referencias:</w:t>
            </w:r>
            <w:r>
              <w:tab/>
            </w:r>
            <w:r>
              <w:rPr>
                <w:rFonts w:ascii="Arial MT"/>
                <w:b w:val="0"/>
                <w:spacing w:val="-5"/>
              </w:rPr>
              <w:t>88</w:t>
            </w:r>
          </w:hyperlink>
        </w:p>
        <w:p w14:paraId="3B920F7E" w14:textId="77777777" w:rsidR="00BC1173" w:rsidRDefault="00BC1173">
          <w:pPr>
            <w:pStyle w:val="TDC3"/>
            <w:numPr>
              <w:ilvl w:val="0"/>
              <w:numId w:val="97"/>
            </w:numPr>
            <w:tabs>
              <w:tab w:val="left" w:pos="2160"/>
              <w:tab w:val="right" w:leader="dot" w:pos="10462"/>
            </w:tabs>
            <w:ind w:left="2160" w:hanging="720"/>
            <w:rPr>
              <w:rFonts w:ascii="Arial MT"/>
              <w:b w:val="0"/>
              <w:i w:val="0"/>
            </w:rPr>
          </w:pPr>
          <w:hyperlink w:anchor="_bookmark60" w:history="1">
            <w:r>
              <w:rPr>
                <w:i w:val="0"/>
                <w:spacing w:val="-2"/>
              </w:rPr>
              <w:t>Anexos</w:t>
            </w:r>
            <w:r>
              <w:rPr>
                <w:i w:val="0"/>
              </w:rPr>
              <w:tab/>
            </w:r>
            <w:r>
              <w:rPr>
                <w:rFonts w:ascii="Arial MT"/>
                <w:b w:val="0"/>
                <w:i w:val="0"/>
                <w:spacing w:val="-5"/>
              </w:rPr>
              <w:t>92</w:t>
            </w:r>
          </w:hyperlink>
        </w:p>
      </w:sdtContent>
    </w:sdt>
    <w:p w14:paraId="6D693A99" w14:textId="77777777" w:rsidR="00BC1173" w:rsidRDefault="00BC1173">
      <w:pPr>
        <w:pStyle w:val="TDC3"/>
        <w:rPr>
          <w:rFonts w:ascii="Arial MT"/>
          <w:b w:val="0"/>
          <w:i w:val="0"/>
        </w:rPr>
        <w:sectPr w:rsidR="00BC1173">
          <w:type w:val="continuous"/>
          <w:pgSz w:w="11910" w:h="16840"/>
          <w:pgMar w:top="898" w:right="0" w:bottom="1012" w:left="0" w:header="720" w:footer="720" w:gutter="0"/>
          <w:cols w:space="720"/>
        </w:sectPr>
      </w:pPr>
    </w:p>
    <w:p w14:paraId="78F9FA03" w14:textId="77777777" w:rsidR="00BC1173" w:rsidRDefault="00000000">
      <w:pPr>
        <w:pStyle w:val="Ttulo1"/>
        <w:numPr>
          <w:ilvl w:val="0"/>
          <w:numId w:val="87"/>
        </w:numPr>
        <w:tabs>
          <w:tab w:val="left" w:pos="5824"/>
        </w:tabs>
        <w:spacing w:before="64"/>
        <w:ind w:hanging="720"/>
        <w:jc w:val="left"/>
      </w:pPr>
      <w:bookmarkStart w:id="0" w:name="I._Introducción"/>
      <w:bookmarkStart w:id="1" w:name="_bookmark0"/>
      <w:bookmarkEnd w:id="0"/>
      <w:bookmarkEnd w:id="1"/>
      <w:r>
        <w:rPr>
          <w:spacing w:val="-2"/>
        </w:rPr>
        <w:lastRenderedPageBreak/>
        <w:t>Introducción</w:t>
      </w:r>
    </w:p>
    <w:p w14:paraId="28F93DCD" w14:textId="77777777" w:rsidR="00BC1173" w:rsidRDefault="00BC1173">
      <w:pPr>
        <w:pStyle w:val="Textoindependiente"/>
        <w:rPr>
          <w:b/>
        </w:rPr>
      </w:pPr>
    </w:p>
    <w:p w14:paraId="7CC4ACEC" w14:textId="77777777" w:rsidR="00BC1173" w:rsidRDefault="00BC1173">
      <w:pPr>
        <w:pStyle w:val="Textoindependiente"/>
        <w:spacing w:before="22"/>
        <w:rPr>
          <w:b/>
        </w:rPr>
      </w:pPr>
    </w:p>
    <w:p w14:paraId="267643D5" w14:textId="0B099322" w:rsidR="00BC1173" w:rsidRDefault="00000000" w:rsidP="006C19F6">
      <w:pPr>
        <w:pStyle w:val="Textoindependiente"/>
        <w:spacing w:line="360" w:lineRule="auto"/>
        <w:ind w:left="1440" w:right="1444" w:firstLine="720"/>
        <w:jc w:val="both"/>
      </w:pPr>
      <w:r>
        <w:t>El liderazgo en la Educación en el transcurso del tiempo ha cambiado a causa a los distintos</w:t>
      </w:r>
      <w:r>
        <w:rPr>
          <w:spacing w:val="-1"/>
        </w:rPr>
        <w:t xml:space="preserve"> </w:t>
      </w:r>
      <w:r>
        <w:t>eventos</w:t>
      </w:r>
      <w:r>
        <w:rPr>
          <w:spacing w:val="-1"/>
        </w:rPr>
        <w:t xml:space="preserve"> </w:t>
      </w:r>
      <w:r>
        <w:t>sociales, culturales, económicos</w:t>
      </w:r>
      <w:r>
        <w:rPr>
          <w:spacing w:val="-1"/>
        </w:rPr>
        <w:t xml:space="preserve"> </w:t>
      </w:r>
      <w:r>
        <w:t>y</w:t>
      </w:r>
      <w:r>
        <w:rPr>
          <w:spacing w:val="-7"/>
        </w:rPr>
        <w:t xml:space="preserve"> </w:t>
      </w:r>
      <w:r>
        <w:t>políticos</w:t>
      </w:r>
      <w:r>
        <w:rPr>
          <w:spacing w:val="-1"/>
        </w:rPr>
        <w:t xml:space="preserve"> </w:t>
      </w:r>
      <w:r>
        <w:t>que han</w:t>
      </w:r>
      <w:r>
        <w:rPr>
          <w:spacing w:val="-3"/>
        </w:rPr>
        <w:t xml:space="preserve"> </w:t>
      </w:r>
      <w:r>
        <w:t>ocurrido en la sociedad, así como también a la evolución de las teorías pedagógicas</w:t>
      </w:r>
      <w:r w:rsidR="006F4DDE">
        <w:t xml:space="preserve"> que han contribuido a una mejora constante en la forma de liderar y tomar decisiones al interior de los establecimientos educativos. </w:t>
      </w:r>
      <w:r w:rsidR="00431B54">
        <w:t>En este sentido</w:t>
      </w:r>
      <w:r w:rsidR="00D71F62">
        <w:t>,</w:t>
      </w:r>
      <w:r w:rsidR="00431B54">
        <w:t xml:space="preserve"> el liderazgo </w:t>
      </w:r>
      <w:r w:rsidR="00D71F62">
        <w:t xml:space="preserve">educativo cumple un rol fundamental al interior de las organizaciones, </w:t>
      </w:r>
      <w:r w:rsidR="00D71F62" w:rsidRPr="00D6640B">
        <w:t xml:space="preserve">valorándose como necesario para el </w:t>
      </w:r>
      <w:r w:rsidR="006C19F6">
        <w:t xml:space="preserve">bien común </w:t>
      </w:r>
      <w:r w:rsidR="00D71F62" w:rsidRPr="00D6640B">
        <w:t xml:space="preserve">de </w:t>
      </w:r>
      <w:r w:rsidR="00D71F62">
        <w:t>las instituciones educativas</w:t>
      </w:r>
      <w:r w:rsidR="006C19F6">
        <w:t xml:space="preserve"> </w:t>
      </w:r>
      <w:r w:rsidR="00E116C2">
        <w:t>(</w:t>
      </w:r>
      <w:r w:rsidR="006C19F6">
        <w:t xml:space="preserve">Hernández y Bautista, </w:t>
      </w:r>
      <w:r w:rsidR="00E116C2">
        <w:t>2019.)</w:t>
      </w:r>
    </w:p>
    <w:p w14:paraId="7CE7EB29" w14:textId="77777777" w:rsidR="006C19F6" w:rsidRDefault="006C19F6" w:rsidP="006C19F6">
      <w:pPr>
        <w:pStyle w:val="Textoindependiente"/>
        <w:spacing w:line="360" w:lineRule="auto"/>
        <w:ind w:left="1440" w:right="1444" w:firstLine="720"/>
        <w:jc w:val="both"/>
      </w:pPr>
    </w:p>
    <w:p w14:paraId="66507951" w14:textId="0A7F06F4" w:rsidR="006C19F6" w:rsidRDefault="006C19F6" w:rsidP="006C19F6">
      <w:pPr>
        <w:pStyle w:val="Textoindependiente"/>
        <w:spacing w:line="360" w:lineRule="auto"/>
        <w:ind w:left="1440" w:right="1444" w:firstLine="720"/>
        <w:jc w:val="both"/>
      </w:pPr>
      <w:r>
        <w:t>A continuación, se presenta un recorrido histórico de la evolución del concepto de liderazgo educativo, comenzando en el siglo XV, con las contribuciones de la iglesia católica y terminando en el siglo XXI, con la integración del concepto de liderazgo distribuido.</w:t>
      </w:r>
    </w:p>
    <w:p w14:paraId="740F7905" w14:textId="77777777" w:rsidR="006C19F6" w:rsidRDefault="006C19F6" w:rsidP="006C19F6">
      <w:pPr>
        <w:pStyle w:val="Textoindependiente"/>
        <w:spacing w:line="360" w:lineRule="auto"/>
        <w:ind w:left="1440" w:right="1444" w:firstLine="720"/>
        <w:jc w:val="both"/>
      </w:pPr>
    </w:p>
    <w:p w14:paraId="2214FCFA" w14:textId="77777777" w:rsidR="00BC1173" w:rsidRDefault="00000000">
      <w:pPr>
        <w:pStyle w:val="Textoindependiente"/>
        <w:spacing w:line="360" w:lineRule="auto"/>
        <w:ind w:left="1440" w:right="1442" w:firstLine="720"/>
        <w:jc w:val="both"/>
      </w:pPr>
      <w:r>
        <w:t>A inicios del siglo XV, el liderazgo educativo estaba bajo la doctrina de la iglesia católica, donde los sacerdotes y la élite religiosa se encargaban de educar, basándose en la enseñanza de la biblia. En el siglo XVI, surge el modelo humanista, en donde los lideres educativos proponen un enfoque centrado en el ser humano y en la educación integral.</w:t>
      </w:r>
    </w:p>
    <w:p w14:paraId="1A39B7F2" w14:textId="77777777" w:rsidR="00BC1173" w:rsidRDefault="00BC1173">
      <w:pPr>
        <w:pStyle w:val="Textoindependiente"/>
        <w:spacing w:before="137"/>
      </w:pPr>
    </w:p>
    <w:p w14:paraId="33529070" w14:textId="77777777" w:rsidR="00BC1173" w:rsidRDefault="00000000">
      <w:pPr>
        <w:pStyle w:val="Textoindependiente"/>
        <w:spacing w:line="360" w:lineRule="auto"/>
        <w:ind w:left="1440" w:right="1434" w:firstLine="720"/>
        <w:jc w:val="both"/>
      </w:pPr>
      <w:r>
        <w:t>Ya</w:t>
      </w:r>
      <w:r>
        <w:rPr>
          <w:spacing w:val="-4"/>
        </w:rPr>
        <w:t xml:space="preserve"> </w:t>
      </w:r>
      <w:r>
        <w:t>en</w:t>
      </w:r>
      <w:r>
        <w:rPr>
          <w:spacing w:val="-7"/>
        </w:rPr>
        <w:t xml:space="preserve"> </w:t>
      </w:r>
      <w:r>
        <w:t>el</w:t>
      </w:r>
      <w:r>
        <w:rPr>
          <w:spacing w:val="-10"/>
        </w:rPr>
        <w:t xml:space="preserve"> </w:t>
      </w:r>
      <w:r>
        <w:t>siglo XVIII,</w:t>
      </w:r>
      <w:r>
        <w:rPr>
          <w:spacing w:val="-5"/>
        </w:rPr>
        <w:t xml:space="preserve"> </w:t>
      </w:r>
      <w:r>
        <w:t>con</w:t>
      </w:r>
      <w:r>
        <w:rPr>
          <w:spacing w:val="-7"/>
        </w:rPr>
        <w:t xml:space="preserve"> </w:t>
      </w:r>
      <w:r>
        <w:t>el</w:t>
      </w:r>
      <w:r>
        <w:rPr>
          <w:spacing w:val="-10"/>
        </w:rPr>
        <w:t xml:space="preserve"> </w:t>
      </w:r>
      <w:r>
        <w:t>surgimiento</w:t>
      </w:r>
      <w:r>
        <w:rPr>
          <w:spacing w:val="-2"/>
        </w:rPr>
        <w:t xml:space="preserve"> </w:t>
      </w:r>
      <w:r>
        <w:t>de</w:t>
      </w:r>
      <w:r>
        <w:rPr>
          <w:spacing w:val="-3"/>
        </w:rPr>
        <w:t xml:space="preserve"> </w:t>
      </w:r>
      <w:r>
        <w:t>la</w:t>
      </w:r>
      <w:r>
        <w:rPr>
          <w:spacing w:val="-3"/>
        </w:rPr>
        <w:t xml:space="preserve"> </w:t>
      </w:r>
      <w:r>
        <w:t>edad moderna y</w:t>
      </w:r>
      <w:r>
        <w:rPr>
          <w:spacing w:val="-7"/>
        </w:rPr>
        <w:t xml:space="preserve"> </w:t>
      </w:r>
      <w:r>
        <w:t>bajo los</w:t>
      </w:r>
      <w:r>
        <w:rPr>
          <w:spacing w:val="-4"/>
        </w:rPr>
        <w:t xml:space="preserve"> </w:t>
      </w:r>
      <w:r>
        <w:t>planteamientos de los filósofos John Locke y Jean-Jacques Rousseau, el liderazgo educativo comienza a ser administrado</w:t>
      </w:r>
      <w:r>
        <w:rPr>
          <w:spacing w:val="-10"/>
        </w:rPr>
        <w:t xml:space="preserve"> </w:t>
      </w:r>
      <w:r>
        <w:t>por</w:t>
      </w:r>
      <w:r>
        <w:rPr>
          <w:spacing w:val="-8"/>
        </w:rPr>
        <w:t xml:space="preserve"> </w:t>
      </w:r>
      <w:r>
        <w:t>el</w:t>
      </w:r>
      <w:r>
        <w:rPr>
          <w:spacing w:val="-15"/>
        </w:rPr>
        <w:t xml:space="preserve"> </w:t>
      </w:r>
      <w:r>
        <w:t>estado,</w:t>
      </w:r>
      <w:r>
        <w:rPr>
          <w:spacing w:val="-13"/>
        </w:rPr>
        <w:t xml:space="preserve"> </w:t>
      </w:r>
      <w:r>
        <w:t>comenzando</w:t>
      </w:r>
      <w:r>
        <w:rPr>
          <w:spacing w:val="-6"/>
        </w:rPr>
        <w:t xml:space="preserve"> </w:t>
      </w:r>
      <w:r>
        <w:t>con</w:t>
      </w:r>
      <w:r>
        <w:rPr>
          <w:spacing w:val="-15"/>
        </w:rPr>
        <w:t xml:space="preserve"> </w:t>
      </w:r>
      <w:r>
        <w:t>la</w:t>
      </w:r>
      <w:r>
        <w:rPr>
          <w:spacing w:val="-12"/>
        </w:rPr>
        <w:t xml:space="preserve"> </w:t>
      </w:r>
      <w:r>
        <w:t>creación</w:t>
      </w:r>
      <w:r>
        <w:rPr>
          <w:spacing w:val="-15"/>
        </w:rPr>
        <w:t xml:space="preserve"> </w:t>
      </w:r>
      <w:r>
        <w:t>de</w:t>
      </w:r>
      <w:r>
        <w:rPr>
          <w:spacing w:val="-12"/>
        </w:rPr>
        <w:t xml:space="preserve"> </w:t>
      </w:r>
      <w:r>
        <w:t>colegios</w:t>
      </w:r>
      <w:r>
        <w:rPr>
          <w:spacing w:val="-13"/>
        </w:rPr>
        <w:t xml:space="preserve"> </w:t>
      </w:r>
      <w:r>
        <w:t>públicos</w:t>
      </w:r>
      <w:r>
        <w:rPr>
          <w:spacing w:val="-13"/>
        </w:rPr>
        <w:t xml:space="preserve"> </w:t>
      </w:r>
      <w:r>
        <w:t>alrededor</w:t>
      </w:r>
      <w:r>
        <w:rPr>
          <w:spacing w:val="-9"/>
        </w:rPr>
        <w:t xml:space="preserve"> </w:t>
      </w:r>
      <w:r>
        <w:t>de</w:t>
      </w:r>
      <w:r>
        <w:rPr>
          <w:spacing w:val="-15"/>
        </w:rPr>
        <w:t xml:space="preserve"> </w:t>
      </w:r>
      <w:r>
        <w:t>todo el mundo.</w:t>
      </w:r>
    </w:p>
    <w:p w14:paraId="017BE425" w14:textId="77777777" w:rsidR="00BC1173" w:rsidRDefault="00BC1173">
      <w:pPr>
        <w:pStyle w:val="Textoindependiente"/>
        <w:spacing w:before="138"/>
      </w:pPr>
    </w:p>
    <w:p w14:paraId="08EC0F8D" w14:textId="1E053793" w:rsidR="00BC1173" w:rsidRDefault="008F10AD">
      <w:pPr>
        <w:pStyle w:val="Textoindependiente"/>
        <w:spacing w:line="360" w:lineRule="auto"/>
        <w:ind w:left="1440" w:right="1438" w:firstLine="720"/>
        <w:jc w:val="both"/>
      </w:pPr>
      <w:r>
        <w:t>Por</w:t>
      </w:r>
      <w:r>
        <w:rPr>
          <w:spacing w:val="-1"/>
        </w:rPr>
        <w:t xml:space="preserve"> </w:t>
      </w:r>
      <w:r>
        <w:t>otro lado, en el</w:t>
      </w:r>
      <w:r>
        <w:rPr>
          <w:spacing w:val="-2"/>
        </w:rPr>
        <w:t xml:space="preserve"> </w:t>
      </w:r>
      <w:r>
        <w:t>siglo XIX, el</w:t>
      </w:r>
      <w:r>
        <w:rPr>
          <w:spacing w:val="-2"/>
        </w:rPr>
        <w:t xml:space="preserve"> </w:t>
      </w:r>
      <w:r>
        <w:t>pensamiento pedagógico se centra en una educación más progresista, basado en</w:t>
      </w:r>
      <w:r>
        <w:rPr>
          <w:spacing w:val="-2"/>
        </w:rPr>
        <w:t xml:space="preserve"> </w:t>
      </w:r>
      <w:r>
        <w:t>el</w:t>
      </w:r>
      <w:r>
        <w:rPr>
          <w:spacing w:val="-7"/>
        </w:rPr>
        <w:t xml:space="preserve"> </w:t>
      </w:r>
      <w:r>
        <w:t>desarrollo humano.</w:t>
      </w:r>
      <w:r>
        <w:rPr>
          <w:spacing w:val="-5"/>
        </w:rPr>
        <w:t xml:space="preserve"> </w:t>
      </w:r>
      <w:r>
        <w:t>En</w:t>
      </w:r>
      <w:r>
        <w:rPr>
          <w:spacing w:val="-2"/>
        </w:rPr>
        <w:t xml:space="preserve"> </w:t>
      </w:r>
      <w:r>
        <w:t>el</w:t>
      </w:r>
      <w:r>
        <w:rPr>
          <w:spacing w:val="-7"/>
        </w:rPr>
        <w:t xml:space="preserve"> </w:t>
      </w:r>
      <w:r>
        <w:t>siglo XX, el</w:t>
      </w:r>
      <w:r>
        <w:rPr>
          <w:spacing w:val="-2"/>
        </w:rPr>
        <w:t xml:space="preserve"> </w:t>
      </w:r>
      <w:r>
        <w:t>liderazgo educativo tiene un carácter transformacional, con esto, se intensifican los esfuerzos para crear un sistema educacional basado en la igualdad de oportunidades.</w:t>
      </w:r>
    </w:p>
    <w:p w14:paraId="631D38DD" w14:textId="77777777" w:rsidR="00BC1173" w:rsidRDefault="00BC1173">
      <w:pPr>
        <w:pStyle w:val="Textoindependiente"/>
        <w:spacing w:before="137"/>
      </w:pPr>
    </w:p>
    <w:p w14:paraId="731B54CE" w14:textId="77777777" w:rsidR="00BC1173" w:rsidRDefault="00000000">
      <w:pPr>
        <w:pStyle w:val="Textoindependiente"/>
        <w:spacing w:line="360" w:lineRule="auto"/>
        <w:ind w:left="1440" w:right="1437" w:firstLine="720"/>
        <w:jc w:val="both"/>
      </w:pPr>
      <w:r>
        <w:t>Por último, en</w:t>
      </w:r>
      <w:r>
        <w:rPr>
          <w:spacing w:val="-3"/>
        </w:rPr>
        <w:t xml:space="preserve"> </w:t>
      </w:r>
      <w:r>
        <w:t>el</w:t>
      </w:r>
      <w:r>
        <w:rPr>
          <w:spacing w:val="-8"/>
        </w:rPr>
        <w:t xml:space="preserve"> </w:t>
      </w:r>
      <w:r>
        <w:t>siglo XXI, gracias</w:t>
      </w:r>
      <w:r>
        <w:rPr>
          <w:spacing w:val="-2"/>
        </w:rPr>
        <w:t xml:space="preserve"> </w:t>
      </w:r>
      <w:r>
        <w:t>a las investigaciones y</w:t>
      </w:r>
      <w:r>
        <w:rPr>
          <w:spacing w:val="-8"/>
        </w:rPr>
        <w:t xml:space="preserve"> </w:t>
      </w:r>
      <w:r>
        <w:t>avances</w:t>
      </w:r>
      <w:r>
        <w:rPr>
          <w:spacing w:val="-2"/>
        </w:rPr>
        <w:t xml:space="preserve"> </w:t>
      </w:r>
      <w:r>
        <w:t xml:space="preserve">científicos se hace indispensable replantearse los modelos tradicionales de gestión educativa, y se comienza a instaurar un modelo de liderazgo distribuido, el cual descentraliza el poder directivo, promoviendo el trabajo colaborativo y relaciones horizontales, distribuyendo responsabilidades </w:t>
      </w:r>
      <w:r>
        <w:lastRenderedPageBreak/>
        <w:t>a todos los miembros de la comunidad educativa.</w:t>
      </w:r>
    </w:p>
    <w:p w14:paraId="7A91552C" w14:textId="77777777" w:rsidR="00BC1173" w:rsidRDefault="00BC1173">
      <w:pPr>
        <w:pStyle w:val="Textoindependiente"/>
        <w:spacing w:before="142"/>
      </w:pPr>
    </w:p>
    <w:p w14:paraId="64D140D0" w14:textId="08FA5F45" w:rsidR="00E51162" w:rsidRDefault="00000000" w:rsidP="00E51162">
      <w:pPr>
        <w:pStyle w:val="Textoindependiente"/>
        <w:spacing w:line="360" w:lineRule="auto"/>
        <w:ind w:left="1440" w:right="1430" w:firstLine="720"/>
        <w:jc w:val="both"/>
      </w:pPr>
      <w:r>
        <w:t>En este contexto de cambio en el liderazgo educativo, se concibe la educación preescolar como una</w:t>
      </w:r>
      <w:r>
        <w:rPr>
          <w:spacing w:val="-4"/>
        </w:rPr>
        <w:t xml:space="preserve"> </w:t>
      </w:r>
      <w:r>
        <w:t>de</w:t>
      </w:r>
      <w:r>
        <w:rPr>
          <w:spacing w:val="-9"/>
        </w:rPr>
        <w:t xml:space="preserve"> </w:t>
      </w:r>
      <w:r>
        <w:t>las</w:t>
      </w:r>
      <w:r>
        <w:rPr>
          <w:spacing w:val="-5"/>
        </w:rPr>
        <w:t xml:space="preserve"> </w:t>
      </w:r>
      <w:r>
        <w:t>etapas</w:t>
      </w:r>
      <w:r>
        <w:rPr>
          <w:spacing w:val="-5"/>
        </w:rPr>
        <w:t xml:space="preserve"> </w:t>
      </w:r>
      <w:r>
        <w:t>fundamentales</w:t>
      </w:r>
      <w:r>
        <w:rPr>
          <w:spacing w:val="-5"/>
        </w:rPr>
        <w:t xml:space="preserve"> </w:t>
      </w:r>
      <w:r>
        <w:t>para</w:t>
      </w:r>
      <w:r>
        <w:rPr>
          <w:spacing w:val="-4"/>
        </w:rPr>
        <w:t xml:space="preserve"> </w:t>
      </w:r>
      <w:r>
        <w:t>el</w:t>
      </w:r>
      <w:r>
        <w:rPr>
          <w:spacing w:val="-11"/>
        </w:rPr>
        <w:t xml:space="preserve"> </w:t>
      </w:r>
      <w:r>
        <w:t>desarrollo integral</w:t>
      </w:r>
      <w:r>
        <w:rPr>
          <w:spacing w:val="-11"/>
        </w:rPr>
        <w:t xml:space="preserve"> </w:t>
      </w:r>
      <w:r>
        <w:t>de</w:t>
      </w:r>
      <w:r>
        <w:rPr>
          <w:spacing w:val="-4"/>
        </w:rPr>
        <w:t xml:space="preserve"> </w:t>
      </w:r>
      <w:r>
        <w:t>los</w:t>
      </w:r>
      <w:r>
        <w:rPr>
          <w:spacing w:val="-5"/>
        </w:rPr>
        <w:t xml:space="preserve"> </w:t>
      </w:r>
      <w:r>
        <w:t>estudiantes, siendo la incorporación de la psicomotricidad al currículo nacional un factor clave en el bienestar físico y aprendizaje significativo de los alumnos del nivel parvulario.</w:t>
      </w:r>
    </w:p>
    <w:p w14:paraId="23CDBE02" w14:textId="77777777" w:rsidR="00E51162" w:rsidRDefault="00E51162" w:rsidP="00E51162">
      <w:pPr>
        <w:pStyle w:val="Textoindependiente"/>
        <w:spacing w:line="360" w:lineRule="auto"/>
        <w:ind w:left="1440" w:right="1430" w:firstLine="720"/>
        <w:jc w:val="both"/>
      </w:pPr>
    </w:p>
    <w:p w14:paraId="4BFD055B" w14:textId="77777777" w:rsidR="00E51162" w:rsidRDefault="00E51162" w:rsidP="00E51162">
      <w:pPr>
        <w:pStyle w:val="Textoindependiente"/>
        <w:spacing w:before="68" w:line="360" w:lineRule="auto"/>
        <w:ind w:left="1440" w:right="1431" w:firstLine="720"/>
        <w:jc w:val="both"/>
      </w:pPr>
      <w:r>
        <w:t>Frente a ello, la motricidad no solo es importante porque permite el desarrollo motor del</w:t>
      </w:r>
      <w:r>
        <w:rPr>
          <w:spacing w:val="-8"/>
        </w:rPr>
        <w:t xml:space="preserve"> </w:t>
      </w:r>
      <w:r>
        <w:t>alumnado, sino también</w:t>
      </w:r>
      <w:r>
        <w:rPr>
          <w:spacing w:val="-4"/>
        </w:rPr>
        <w:t xml:space="preserve"> </w:t>
      </w:r>
      <w:r>
        <w:t>porque a</w:t>
      </w:r>
      <w:r>
        <w:rPr>
          <w:spacing w:val="-5"/>
        </w:rPr>
        <w:t xml:space="preserve"> </w:t>
      </w:r>
      <w:r>
        <w:t>través</w:t>
      </w:r>
      <w:r>
        <w:rPr>
          <w:spacing w:val="-1"/>
        </w:rPr>
        <w:t xml:space="preserve"> </w:t>
      </w:r>
      <w:r>
        <w:t>de ella el</w:t>
      </w:r>
      <w:r>
        <w:rPr>
          <w:spacing w:val="-8"/>
        </w:rPr>
        <w:t xml:space="preserve"> </w:t>
      </w:r>
      <w:r>
        <w:t>niño expresa y</w:t>
      </w:r>
      <w:r>
        <w:rPr>
          <w:spacing w:val="-9"/>
        </w:rPr>
        <w:t xml:space="preserve"> </w:t>
      </w:r>
      <w:r>
        <w:t>comunica sus</w:t>
      </w:r>
      <w:r>
        <w:rPr>
          <w:spacing w:val="-1"/>
        </w:rPr>
        <w:t xml:space="preserve"> </w:t>
      </w:r>
      <w:r>
        <w:t>emociones y adquiere los conocimientos pertenecientes al ciclo, siendo el movimiento un factor determinante en el aprendizaje (Viciana et al.,2017, p. 101.)</w:t>
      </w:r>
    </w:p>
    <w:p w14:paraId="44C34103" w14:textId="77777777" w:rsidR="00E51162" w:rsidRDefault="00E51162" w:rsidP="00E51162">
      <w:pPr>
        <w:pStyle w:val="Textoindependiente"/>
        <w:spacing w:before="137"/>
      </w:pPr>
    </w:p>
    <w:p w14:paraId="4DB2EBC5" w14:textId="27DB0791" w:rsidR="00E51162" w:rsidRPr="00E51162" w:rsidRDefault="00E51162" w:rsidP="00E51162">
      <w:pPr>
        <w:pStyle w:val="Textoindependiente"/>
        <w:spacing w:before="1" w:line="360" w:lineRule="auto"/>
        <w:ind w:left="1440" w:right="1438" w:firstLine="720"/>
        <w:jc w:val="both"/>
        <w:sectPr w:rsidR="00E51162" w:rsidRPr="00E51162">
          <w:footerReference w:type="default" r:id="rId15"/>
          <w:pgSz w:w="11910" w:h="16840"/>
          <w:pgMar w:top="1700" w:right="0" w:bottom="1240" w:left="0" w:header="0" w:footer="1045" w:gutter="0"/>
          <w:pgNumType w:start="1"/>
          <w:cols w:space="720"/>
        </w:sectPr>
      </w:pPr>
      <w:r>
        <w:t>Actualmente</w:t>
      </w:r>
      <w:r>
        <w:rPr>
          <w:spacing w:val="-15"/>
        </w:rPr>
        <w:t xml:space="preserve"> </w:t>
      </w:r>
      <w:r>
        <w:t>el</w:t>
      </w:r>
      <w:r>
        <w:rPr>
          <w:spacing w:val="-15"/>
        </w:rPr>
        <w:t xml:space="preserve"> </w:t>
      </w:r>
      <w:r>
        <w:t>liderazgo</w:t>
      </w:r>
      <w:r>
        <w:rPr>
          <w:spacing w:val="-11"/>
        </w:rPr>
        <w:t xml:space="preserve"> </w:t>
      </w:r>
      <w:r>
        <w:t>educativo</w:t>
      </w:r>
      <w:r>
        <w:rPr>
          <w:spacing w:val="-4"/>
        </w:rPr>
        <w:t xml:space="preserve"> </w:t>
      </w:r>
      <w:r>
        <w:t>y</w:t>
      </w:r>
      <w:r>
        <w:rPr>
          <w:spacing w:val="-15"/>
        </w:rPr>
        <w:t xml:space="preserve"> </w:t>
      </w:r>
      <w:r>
        <w:t>psicomotricidad</w:t>
      </w:r>
      <w:r>
        <w:rPr>
          <w:spacing w:val="-11"/>
        </w:rPr>
        <w:t xml:space="preserve"> </w:t>
      </w:r>
      <w:r>
        <w:t>son</w:t>
      </w:r>
      <w:r>
        <w:rPr>
          <w:spacing w:val="-15"/>
        </w:rPr>
        <w:t xml:space="preserve"> </w:t>
      </w:r>
      <w:r>
        <w:t>variables</w:t>
      </w:r>
      <w:r>
        <w:rPr>
          <w:spacing w:val="-10"/>
        </w:rPr>
        <w:t xml:space="preserve"> </w:t>
      </w:r>
      <w:r>
        <w:t>indispensables</w:t>
      </w:r>
      <w:r>
        <w:rPr>
          <w:spacing w:val="-12"/>
        </w:rPr>
        <w:t xml:space="preserve"> </w:t>
      </w:r>
      <w:r>
        <w:t xml:space="preserve">que se deben trabajar de forma articulada en el nivel preescolar, por medio de planes de trabajo estratégicos que se alinean con las bases curriculares de la educación </w:t>
      </w:r>
      <w:proofErr w:type="spellStart"/>
      <w:r>
        <w:t>parvularia</w:t>
      </w:r>
      <w:proofErr w:type="spellEnd"/>
      <w:r>
        <w:t>.</w:t>
      </w:r>
    </w:p>
    <w:p w14:paraId="64A92FAA" w14:textId="77777777" w:rsidR="00BC1173" w:rsidRDefault="00000000">
      <w:pPr>
        <w:pStyle w:val="Ttulo1"/>
        <w:numPr>
          <w:ilvl w:val="0"/>
          <w:numId w:val="87"/>
        </w:numPr>
        <w:tabs>
          <w:tab w:val="left" w:pos="5531"/>
        </w:tabs>
        <w:spacing w:before="68"/>
        <w:ind w:left="5531" w:hanging="720"/>
        <w:jc w:val="left"/>
      </w:pPr>
      <w:bookmarkStart w:id="2" w:name="II._Resumen_ejecutivo"/>
      <w:bookmarkStart w:id="3" w:name="_bookmark1"/>
      <w:bookmarkEnd w:id="2"/>
      <w:bookmarkEnd w:id="3"/>
      <w:r>
        <w:lastRenderedPageBreak/>
        <w:t>Resumen</w:t>
      </w:r>
      <w:r>
        <w:rPr>
          <w:spacing w:val="-8"/>
        </w:rPr>
        <w:t xml:space="preserve"> </w:t>
      </w:r>
      <w:r>
        <w:rPr>
          <w:spacing w:val="-2"/>
        </w:rPr>
        <w:t>ejecutivo</w:t>
      </w:r>
    </w:p>
    <w:p w14:paraId="4996871E" w14:textId="77777777" w:rsidR="00BC1173" w:rsidRDefault="00BC1173">
      <w:pPr>
        <w:pStyle w:val="Textoindependiente"/>
        <w:rPr>
          <w:b/>
        </w:rPr>
      </w:pPr>
    </w:p>
    <w:p w14:paraId="2ECA5521" w14:textId="77777777" w:rsidR="00BC1173" w:rsidRDefault="00BC1173">
      <w:pPr>
        <w:pStyle w:val="Textoindependiente"/>
        <w:rPr>
          <w:b/>
        </w:rPr>
      </w:pPr>
    </w:p>
    <w:p w14:paraId="2330948D" w14:textId="77777777" w:rsidR="00BC1173" w:rsidRDefault="00BC1173">
      <w:pPr>
        <w:pStyle w:val="Textoindependiente"/>
        <w:spacing w:before="48"/>
        <w:rPr>
          <w:b/>
        </w:rPr>
      </w:pPr>
    </w:p>
    <w:p w14:paraId="19BFBC97" w14:textId="660D8BE8" w:rsidR="00BC1173" w:rsidRDefault="00000000">
      <w:pPr>
        <w:pStyle w:val="Textoindependiente"/>
        <w:spacing w:line="360" w:lineRule="auto"/>
        <w:ind w:left="1440" w:right="1432" w:firstLine="720"/>
        <w:jc w:val="both"/>
      </w:pPr>
      <w:r>
        <w:t>El</w:t>
      </w:r>
      <w:r>
        <w:rPr>
          <w:spacing w:val="-6"/>
        </w:rPr>
        <w:t xml:space="preserve"> </w:t>
      </w:r>
      <w:r>
        <w:t>presente proyecto, tiene por objetivo desarrollar un plan</w:t>
      </w:r>
      <w:r>
        <w:rPr>
          <w:spacing w:val="-1"/>
        </w:rPr>
        <w:t xml:space="preserve"> </w:t>
      </w:r>
      <w:r>
        <w:t>estratégico de mejora para ser aplicado durante el año académico.</w:t>
      </w:r>
      <w:r w:rsidR="00B34DD8">
        <w:t xml:space="preserve"> De este modo, u</w:t>
      </w:r>
      <w:r>
        <w:t>n plan estratégico,</w:t>
      </w:r>
      <w:r>
        <w:rPr>
          <w:spacing w:val="-15"/>
        </w:rPr>
        <w:t xml:space="preserve"> </w:t>
      </w:r>
      <w:r>
        <w:t>en</w:t>
      </w:r>
      <w:r>
        <w:rPr>
          <w:spacing w:val="-15"/>
        </w:rPr>
        <w:t xml:space="preserve"> </w:t>
      </w:r>
      <w:r w:rsidR="00B34DD8">
        <w:rPr>
          <w:spacing w:val="-15"/>
        </w:rPr>
        <w:t xml:space="preserve">el ámbito de </w:t>
      </w:r>
      <w:r>
        <w:t>la</w:t>
      </w:r>
      <w:r>
        <w:rPr>
          <w:spacing w:val="-15"/>
        </w:rPr>
        <w:t xml:space="preserve"> </w:t>
      </w:r>
      <w:r>
        <w:t>educación</w:t>
      </w:r>
      <w:r>
        <w:rPr>
          <w:spacing w:val="-15"/>
        </w:rPr>
        <w:t xml:space="preserve"> </w:t>
      </w:r>
      <w:r>
        <w:t>es</w:t>
      </w:r>
      <w:r>
        <w:rPr>
          <w:spacing w:val="-15"/>
        </w:rPr>
        <w:t xml:space="preserve"> </w:t>
      </w:r>
      <w:r>
        <w:t>un</w:t>
      </w:r>
      <w:r>
        <w:rPr>
          <w:spacing w:val="-15"/>
        </w:rPr>
        <w:t xml:space="preserve"> </w:t>
      </w:r>
      <w:r>
        <w:t>proceso</w:t>
      </w:r>
      <w:r>
        <w:rPr>
          <w:spacing w:val="-15"/>
        </w:rPr>
        <w:t xml:space="preserve"> </w:t>
      </w:r>
      <w:r>
        <w:t>para</w:t>
      </w:r>
      <w:r>
        <w:rPr>
          <w:spacing w:val="-15"/>
        </w:rPr>
        <w:t xml:space="preserve"> </w:t>
      </w:r>
      <w:r>
        <w:t>determinar</w:t>
      </w:r>
      <w:r>
        <w:rPr>
          <w:spacing w:val="-15"/>
        </w:rPr>
        <w:t xml:space="preserve"> </w:t>
      </w:r>
      <w:r>
        <w:t>la</w:t>
      </w:r>
      <w:r>
        <w:rPr>
          <w:spacing w:val="-15"/>
        </w:rPr>
        <w:t xml:space="preserve"> </w:t>
      </w:r>
      <w:r>
        <w:t>visión</w:t>
      </w:r>
      <w:r>
        <w:rPr>
          <w:spacing w:val="-15"/>
        </w:rPr>
        <w:t xml:space="preserve"> </w:t>
      </w:r>
      <w:r>
        <w:t>y</w:t>
      </w:r>
      <w:r>
        <w:rPr>
          <w:spacing w:val="-15"/>
        </w:rPr>
        <w:t xml:space="preserve"> </w:t>
      </w:r>
      <w:r>
        <w:t>misión</w:t>
      </w:r>
      <w:r>
        <w:rPr>
          <w:spacing w:val="-15"/>
        </w:rPr>
        <w:t xml:space="preserve"> </w:t>
      </w:r>
      <w:r>
        <w:t>de</w:t>
      </w:r>
      <w:r>
        <w:rPr>
          <w:spacing w:val="-15"/>
        </w:rPr>
        <w:t xml:space="preserve"> </w:t>
      </w:r>
      <w:r>
        <w:t>la</w:t>
      </w:r>
      <w:r>
        <w:rPr>
          <w:spacing w:val="-15"/>
        </w:rPr>
        <w:t xml:space="preserve"> </w:t>
      </w:r>
      <w:r>
        <w:t>organización, a</w:t>
      </w:r>
      <w:r>
        <w:rPr>
          <w:spacing w:val="-5"/>
        </w:rPr>
        <w:t xml:space="preserve"> </w:t>
      </w:r>
      <w:r>
        <w:t>partir</w:t>
      </w:r>
      <w:r>
        <w:rPr>
          <w:spacing w:val="-3"/>
        </w:rPr>
        <w:t xml:space="preserve"> </w:t>
      </w:r>
      <w:r>
        <w:t>de</w:t>
      </w:r>
      <w:r>
        <w:rPr>
          <w:spacing w:val="-5"/>
        </w:rPr>
        <w:t xml:space="preserve"> </w:t>
      </w:r>
      <w:r>
        <w:t>las</w:t>
      </w:r>
      <w:r>
        <w:rPr>
          <w:spacing w:val="-2"/>
        </w:rPr>
        <w:t xml:space="preserve"> </w:t>
      </w:r>
      <w:r>
        <w:t>fortalezas,</w:t>
      </w:r>
      <w:r>
        <w:rPr>
          <w:spacing w:val="-2"/>
        </w:rPr>
        <w:t xml:space="preserve"> </w:t>
      </w:r>
      <w:r>
        <w:t>debilidades,</w:t>
      </w:r>
      <w:r>
        <w:rPr>
          <w:spacing w:val="-7"/>
        </w:rPr>
        <w:t xml:space="preserve"> </w:t>
      </w:r>
      <w:r>
        <w:t>oportunidades</w:t>
      </w:r>
      <w:r>
        <w:rPr>
          <w:spacing w:val="-2"/>
        </w:rPr>
        <w:t xml:space="preserve"> </w:t>
      </w:r>
      <w:r>
        <w:t>y</w:t>
      </w:r>
      <w:r>
        <w:rPr>
          <w:spacing w:val="-13"/>
        </w:rPr>
        <w:t xml:space="preserve"> </w:t>
      </w:r>
      <w:r>
        <w:t>amenazas, implementado</w:t>
      </w:r>
      <w:r>
        <w:rPr>
          <w:spacing w:val="-4"/>
        </w:rPr>
        <w:t xml:space="preserve"> </w:t>
      </w:r>
      <w:r>
        <w:t>por</w:t>
      </w:r>
      <w:r>
        <w:rPr>
          <w:spacing w:val="-7"/>
        </w:rPr>
        <w:t xml:space="preserve"> </w:t>
      </w:r>
      <w:r>
        <w:t>medio</w:t>
      </w:r>
      <w:r>
        <w:rPr>
          <w:spacing w:val="-1"/>
        </w:rPr>
        <w:t xml:space="preserve"> </w:t>
      </w:r>
      <w:r>
        <w:t>del pensamiento,</w:t>
      </w:r>
      <w:r>
        <w:rPr>
          <w:spacing w:val="-1"/>
        </w:rPr>
        <w:t xml:space="preserve"> </w:t>
      </w:r>
      <w:r>
        <w:t>la cooperación y</w:t>
      </w:r>
      <w:r>
        <w:rPr>
          <w:spacing w:val="-3"/>
        </w:rPr>
        <w:t xml:space="preserve"> </w:t>
      </w:r>
      <w:r>
        <w:t>la participación</w:t>
      </w:r>
      <w:r>
        <w:rPr>
          <w:spacing w:val="-3"/>
        </w:rPr>
        <w:t xml:space="preserve"> </w:t>
      </w:r>
      <w:r>
        <w:t xml:space="preserve">crítica, para hacer frente a la problemática con acciones futuras a través de políticas, objetivos e </w:t>
      </w:r>
      <w:r w:rsidR="00B34DD8">
        <w:t>indicadores (</w:t>
      </w:r>
      <w:r>
        <w:t>Díaz y Villafuerte, 2022.)</w:t>
      </w:r>
    </w:p>
    <w:p w14:paraId="6BB2BEC0" w14:textId="77777777" w:rsidR="00BC1173" w:rsidRDefault="00BC1173">
      <w:pPr>
        <w:pStyle w:val="Textoindependiente"/>
        <w:spacing w:before="140"/>
      </w:pPr>
    </w:p>
    <w:p w14:paraId="434CBA0B" w14:textId="77777777" w:rsidR="00BC1173" w:rsidRDefault="00000000">
      <w:pPr>
        <w:pStyle w:val="Textoindependiente"/>
        <w:spacing w:before="1" w:line="360" w:lineRule="auto"/>
        <w:ind w:left="1440" w:right="1431" w:firstLine="720"/>
        <w:jc w:val="both"/>
      </w:pPr>
      <w:r>
        <w:t>La propuesta de mejora que se presenta en esta tesis se desarrolla a partir de una problemática detectada</w:t>
      </w:r>
      <w:r>
        <w:rPr>
          <w:spacing w:val="-4"/>
        </w:rPr>
        <w:t xml:space="preserve"> </w:t>
      </w:r>
      <w:r>
        <w:t>en</w:t>
      </w:r>
      <w:r>
        <w:rPr>
          <w:spacing w:val="-3"/>
        </w:rPr>
        <w:t xml:space="preserve"> </w:t>
      </w:r>
      <w:r>
        <w:t>un</w:t>
      </w:r>
      <w:r>
        <w:rPr>
          <w:spacing w:val="-3"/>
        </w:rPr>
        <w:t xml:space="preserve"> </w:t>
      </w:r>
      <w:r>
        <w:t>establecimiento de</w:t>
      </w:r>
      <w:r>
        <w:rPr>
          <w:spacing w:val="-4"/>
        </w:rPr>
        <w:t xml:space="preserve"> </w:t>
      </w:r>
      <w:r>
        <w:t>la región</w:t>
      </w:r>
      <w:r>
        <w:rPr>
          <w:spacing w:val="-3"/>
        </w:rPr>
        <w:t xml:space="preserve"> </w:t>
      </w:r>
      <w:r>
        <w:t>de Ñuble, en</w:t>
      </w:r>
      <w:r>
        <w:rPr>
          <w:spacing w:val="-3"/>
        </w:rPr>
        <w:t xml:space="preserve"> </w:t>
      </w:r>
      <w:r>
        <w:t xml:space="preserve">donde se evidenció la </w:t>
      </w:r>
      <w:r w:rsidRPr="000B1B44">
        <w:rPr>
          <w:b/>
          <w:bCs/>
        </w:rPr>
        <w:t>ausencia</w:t>
      </w:r>
      <w:r w:rsidRPr="000B1B44">
        <w:rPr>
          <w:b/>
          <w:bCs/>
          <w:spacing w:val="-3"/>
        </w:rPr>
        <w:t xml:space="preserve"> </w:t>
      </w:r>
      <w:r w:rsidRPr="000B1B44">
        <w:rPr>
          <w:b/>
          <w:bCs/>
        </w:rPr>
        <w:t>de</w:t>
      </w:r>
      <w:r w:rsidRPr="000B1B44">
        <w:rPr>
          <w:b/>
          <w:bCs/>
          <w:spacing w:val="-2"/>
        </w:rPr>
        <w:t xml:space="preserve"> </w:t>
      </w:r>
      <w:r w:rsidRPr="000B1B44">
        <w:rPr>
          <w:b/>
          <w:bCs/>
        </w:rPr>
        <w:t>prácticas</w:t>
      </w:r>
      <w:r w:rsidRPr="000B1B44">
        <w:rPr>
          <w:b/>
          <w:bCs/>
          <w:spacing w:val="-3"/>
        </w:rPr>
        <w:t xml:space="preserve"> </w:t>
      </w:r>
      <w:r w:rsidRPr="000B1B44">
        <w:rPr>
          <w:b/>
          <w:bCs/>
        </w:rPr>
        <w:t>de</w:t>
      </w:r>
      <w:r w:rsidRPr="000B1B44">
        <w:rPr>
          <w:b/>
          <w:bCs/>
          <w:spacing w:val="-3"/>
        </w:rPr>
        <w:t xml:space="preserve"> </w:t>
      </w:r>
      <w:r w:rsidRPr="000B1B44">
        <w:rPr>
          <w:b/>
          <w:bCs/>
        </w:rPr>
        <w:t>psicomotricidad</w:t>
      </w:r>
      <w:r w:rsidRPr="000B1B44">
        <w:rPr>
          <w:b/>
          <w:bCs/>
          <w:spacing w:val="-2"/>
        </w:rPr>
        <w:t xml:space="preserve"> </w:t>
      </w:r>
      <w:r w:rsidRPr="000B1B44">
        <w:rPr>
          <w:b/>
          <w:bCs/>
        </w:rPr>
        <w:t>al</w:t>
      </w:r>
      <w:r w:rsidRPr="000B1B44">
        <w:rPr>
          <w:b/>
          <w:bCs/>
          <w:spacing w:val="-7"/>
        </w:rPr>
        <w:t xml:space="preserve"> </w:t>
      </w:r>
      <w:r w:rsidRPr="000B1B44">
        <w:rPr>
          <w:b/>
          <w:bCs/>
        </w:rPr>
        <w:t>interior</w:t>
      </w:r>
      <w:r w:rsidRPr="000B1B44">
        <w:rPr>
          <w:b/>
          <w:bCs/>
          <w:spacing w:val="-1"/>
        </w:rPr>
        <w:t xml:space="preserve"> </w:t>
      </w:r>
      <w:r w:rsidRPr="000B1B44">
        <w:rPr>
          <w:b/>
          <w:bCs/>
        </w:rPr>
        <w:t>del</w:t>
      </w:r>
      <w:r w:rsidRPr="000B1B44">
        <w:rPr>
          <w:b/>
          <w:bCs/>
          <w:spacing w:val="-10"/>
        </w:rPr>
        <w:t xml:space="preserve"> </w:t>
      </w:r>
      <w:r w:rsidRPr="000B1B44">
        <w:rPr>
          <w:b/>
          <w:bCs/>
        </w:rPr>
        <w:t>aula</w:t>
      </w:r>
      <w:r w:rsidRPr="000B1B44">
        <w:rPr>
          <w:b/>
          <w:bCs/>
          <w:spacing w:val="-3"/>
        </w:rPr>
        <w:t xml:space="preserve"> </w:t>
      </w:r>
      <w:r w:rsidRPr="000B1B44">
        <w:rPr>
          <w:b/>
          <w:bCs/>
        </w:rPr>
        <w:t>por</w:t>
      </w:r>
      <w:r w:rsidRPr="000B1B44">
        <w:rPr>
          <w:b/>
          <w:bCs/>
          <w:spacing w:val="-5"/>
        </w:rPr>
        <w:t xml:space="preserve"> </w:t>
      </w:r>
      <w:r w:rsidRPr="000B1B44">
        <w:rPr>
          <w:b/>
          <w:bCs/>
        </w:rPr>
        <w:t>parte</w:t>
      </w:r>
      <w:r w:rsidRPr="000B1B44">
        <w:rPr>
          <w:b/>
          <w:bCs/>
          <w:spacing w:val="-7"/>
        </w:rPr>
        <w:t xml:space="preserve"> </w:t>
      </w:r>
      <w:r w:rsidRPr="000B1B44">
        <w:rPr>
          <w:b/>
          <w:bCs/>
        </w:rPr>
        <w:t>de</w:t>
      </w:r>
      <w:r w:rsidRPr="000B1B44">
        <w:rPr>
          <w:b/>
          <w:bCs/>
          <w:spacing w:val="-3"/>
        </w:rPr>
        <w:t xml:space="preserve"> </w:t>
      </w:r>
      <w:r w:rsidRPr="000B1B44">
        <w:rPr>
          <w:b/>
          <w:bCs/>
        </w:rPr>
        <w:t>las</w:t>
      </w:r>
      <w:r w:rsidRPr="000B1B44">
        <w:rPr>
          <w:b/>
          <w:bCs/>
          <w:spacing w:val="-4"/>
        </w:rPr>
        <w:t xml:space="preserve"> </w:t>
      </w:r>
      <w:r w:rsidRPr="000B1B44">
        <w:rPr>
          <w:b/>
          <w:bCs/>
        </w:rPr>
        <w:t>docentes</w:t>
      </w:r>
      <w:r w:rsidRPr="000B1B44">
        <w:rPr>
          <w:b/>
          <w:bCs/>
          <w:spacing w:val="-4"/>
        </w:rPr>
        <w:t xml:space="preserve"> </w:t>
      </w:r>
      <w:r w:rsidRPr="000B1B44">
        <w:rPr>
          <w:b/>
          <w:bCs/>
        </w:rPr>
        <w:t>del</w:t>
      </w:r>
      <w:r w:rsidRPr="000B1B44">
        <w:rPr>
          <w:b/>
          <w:bCs/>
          <w:spacing w:val="-10"/>
        </w:rPr>
        <w:t xml:space="preserve"> </w:t>
      </w:r>
      <w:r w:rsidRPr="000B1B44">
        <w:rPr>
          <w:b/>
          <w:bCs/>
        </w:rPr>
        <w:t>nivel parvulario</w:t>
      </w:r>
      <w:r>
        <w:t>,</w:t>
      </w:r>
      <w:r>
        <w:rPr>
          <w:spacing w:val="-15"/>
        </w:rPr>
        <w:t xml:space="preserve"> </w:t>
      </w:r>
      <w:r>
        <w:t>asimismo</w:t>
      </w:r>
      <w:r>
        <w:rPr>
          <w:spacing w:val="-15"/>
        </w:rPr>
        <w:t xml:space="preserve"> </w:t>
      </w:r>
      <w:r>
        <w:t>se</w:t>
      </w:r>
      <w:r>
        <w:rPr>
          <w:spacing w:val="-15"/>
        </w:rPr>
        <w:t xml:space="preserve"> </w:t>
      </w:r>
      <w:r>
        <w:t>presenta</w:t>
      </w:r>
      <w:r>
        <w:rPr>
          <w:spacing w:val="-15"/>
        </w:rPr>
        <w:t xml:space="preserve"> </w:t>
      </w:r>
      <w:r>
        <w:t>la</w:t>
      </w:r>
      <w:r>
        <w:rPr>
          <w:spacing w:val="-15"/>
        </w:rPr>
        <w:t xml:space="preserve"> </w:t>
      </w:r>
      <w:r>
        <w:t>necesidad</w:t>
      </w:r>
      <w:r>
        <w:rPr>
          <w:spacing w:val="-15"/>
        </w:rPr>
        <w:t xml:space="preserve"> </w:t>
      </w:r>
      <w:r>
        <w:t>de</w:t>
      </w:r>
      <w:r>
        <w:rPr>
          <w:spacing w:val="-15"/>
        </w:rPr>
        <w:t xml:space="preserve"> </w:t>
      </w:r>
      <w:r w:rsidRPr="000B1B44">
        <w:rPr>
          <w:b/>
          <w:bCs/>
        </w:rPr>
        <w:t>aumentar</w:t>
      </w:r>
      <w:r w:rsidRPr="000B1B44">
        <w:rPr>
          <w:b/>
          <w:bCs/>
          <w:spacing w:val="-15"/>
        </w:rPr>
        <w:t xml:space="preserve"> </w:t>
      </w:r>
      <w:r w:rsidRPr="000B1B44">
        <w:rPr>
          <w:b/>
          <w:bCs/>
        </w:rPr>
        <w:t>los</w:t>
      </w:r>
      <w:r w:rsidRPr="000B1B44">
        <w:rPr>
          <w:b/>
          <w:bCs/>
          <w:spacing w:val="-15"/>
        </w:rPr>
        <w:t xml:space="preserve"> </w:t>
      </w:r>
      <w:r w:rsidRPr="000B1B44">
        <w:rPr>
          <w:b/>
          <w:bCs/>
        </w:rPr>
        <w:t>niveles</w:t>
      </w:r>
      <w:r w:rsidRPr="000B1B44">
        <w:rPr>
          <w:b/>
          <w:bCs/>
          <w:spacing w:val="-15"/>
        </w:rPr>
        <w:t xml:space="preserve"> </w:t>
      </w:r>
      <w:r w:rsidRPr="000B1B44">
        <w:rPr>
          <w:b/>
          <w:bCs/>
        </w:rPr>
        <w:t>de</w:t>
      </w:r>
      <w:r w:rsidRPr="000B1B44">
        <w:rPr>
          <w:b/>
          <w:bCs/>
          <w:spacing w:val="-15"/>
        </w:rPr>
        <w:t xml:space="preserve"> </w:t>
      </w:r>
      <w:r w:rsidRPr="000B1B44">
        <w:rPr>
          <w:b/>
          <w:bCs/>
        </w:rPr>
        <w:t>logros</w:t>
      </w:r>
      <w:r w:rsidRPr="000B1B44">
        <w:rPr>
          <w:b/>
          <w:bCs/>
          <w:spacing w:val="-15"/>
        </w:rPr>
        <w:t xml:space="preserve"> </w:t>
      </w:r>
      <w:r w:rsidRPr="000B1B44">
        <w:rPr>
          <w:b/>
          <w:bCs/>
        </w:rPr>
        <w:t>en</w:t>
      </w:r>
      <w:r w:rsidRPr="000B1B44">
        <w:rPr>
          <w:b/>
          <w:bCs/>
          <w:spacing w:val="-15"/>
        </w:rPr>
        <w:t xml:space="preserve"> </w:t>
      </w:r>
      <w:r w:rsidRPr="000B1B44">
        <w:rPr>
          <w:b/>
          <w:bCs/>
        </w:rPr>
        <w:t>la</w:t>
      </w:r>
      <w:r w:rsidRPr="000B1B44">
        <w:rPr>
          <w:b/>
          <w:bCs/>
          <w:spacing w:val="-15"/>
        </w:rPr>
        <w:t xml:space="preserve"> </w:t>
      </w:r>
      <w:r w:rsidRPr="000B1B44">
        <w:rPr>
          <w:b/>
          <w:bCs/>
        </w:rPr>
        <w:t>dimensión de</w:t>
      </w:r>
      <w:r w:rsidRPr="000B1B44">
        <w:rPr>
          <w:b/>
          <w:bCs/>
          <w:spacing w:val="-4"/>
        </w:rPr>
        <w:t xml:space="preserve"> </w:t>
      </w:r>
      <w:r w:rsidRPr="000B1B44">
        <w:rPr>
          <w:b/>
          <w:bCs/>
        </w:rPr>
        <w:t>establecer</w:t>
      </w:r>
      <w:r w:rsidRPr="000B1B44">
        <w:rPr>
          <w:b/>
          <w:bCs/>
          <w:spacing w:val="-2"/>
        </w:rPr>
        <w:t xml:space="preserve"> </w:t>
      </w:r>
      <w:r w:rsidRPr="000B1B44">
        <w:rPr>
          <w:b/>
          <w:bCs/>
        </w:rPr>
        <w:t>dirección,</w:t>
      </w:r>
      <w:r w:rsidRPr="000B1B44">
        <w:rPr>
          <w:b/>
          <w:bCs/>
          <w:spacing w:val="-1"/>
        </w:rPr>
        <w:t xml:space="preserve"> </w:t>
      </w:r>
      <w:r w:rsidRPr="000B1B44">
        <w:rPr>
          <w:b/>
          <w:bCs/>
        </w:rPr>
        <w:t>crear</w:t>
      </w:r>
      <w:r w:rsidRPr="000B1B44">
        <w:rPr>
          <w:b/>
          <w:bCs/>
          <w:spacing w:val="-6"/>
        </w:rPr>
        <w:t xml:space="preserve"> </w:t>
      </w:r>
      <w:r w:rsidRPr="000B1B44">
        <w:rPr>
          <w:b/>
          <w:bCs/>
        </w:rPr>
        <w:t>un</w:t>
      </w:r>
      <w:r w:rsidRPr="000B1B44">
        <w:rPr>
          <w:b/>
          <w:bCs/>
          <w:spacing w:val="-8"/>
        </w:rPr>
        <w:t xml:space="preserve"> </w:t>
      </w:r>
      <w:r w:rsidRPr="000B1B44">
        <w:rPr>
          <w:b/>
          <w:bCs/>
        </w:rPr>
        <w:t>ambiente</w:t>
      </w:r>
      <w:r w:rsidRPr="000B1B44">
        <w:rPr>
          <w:b/>
          <w:bCs/>
          <w:spacing w:val="-4"/>
        </w:rPr>
        <w:t xml:space="preserve"> </w:t>
      </w:r>
      <w:r w:rsidRPr="000B1B44">
        <w:rPr>
          <w:b/>
          <w:bCs/>
        </w:rPr>
        <w:t>propicio y</w:t>
      </w:r>
      <w:r w:rsidRPr="000B1B44">
        <w:rPr>
          <w:b/>
          <w:bCs/>
          <w:spacing w:val="-12"/>
        </w:rPr>
        <w:t xml:space="preserve"> </w:t>
      </w:r>
      <w:r w:rsidRPr="000B1B44">
        <w:rPr>
          <w:b/>
          <w:bCs/>
        </w:rPr>
        <w:t>preparación de la</w:t>
      </w:r>
      <w:r w:rsidRPr="000B1B44">
        <w:rPr>
          <w:b/>
          <w:bCs/>
          <w:spacing w:val="-4"/>
        </w:rPr>
        <w:t xml:space="preserve"> </w:t>
      </w:r>
      <w:r w:rsidRPr="000B1B44">
        <w:rPr>
          <w:b/>
          <w:bCs/>
        </w:rPr>
        <w:t>enseñanza</w:t>
      </w:r>
      <w:r>
        <w:rPr>
          <w:spacing w:val="-4"/>
        </w:rPr>
        <w:t xml:space="preserve"> </w:t>
      </w:r>
      <w:r>
        <w:t>por</w:t>
      </w:r>
      <w:r>
        <w:rPr>
          <w:spacing w:val="-6"/>
        </w:rPr>
        <w:t xml:space="preserve"> </w:t>
      </w:r>
      <w:r>
        <w:t>parte</w:t>
      </w:r>
      <w:r>
        <w:rPr>
          <w:spacing w:val="-8"/>
        </w:rPr>
        <w:t xml:space="preserve"> </w:t>
      </w:r>
      <w:r>
        <w:t>de la encargada de la unidad técnica pedagógica (UTP).</w:t>
      </w:r>
    </w:p>
    <w:p w14:paraId="718A2038" w14:textId="77777777" w:rsidR="00BC1173" w:rsidRDefault="00BC1173">
      <w:pPr>
        <w:pStyle w:val="Textoindependiente"/>
        <w:spacing w:before="140"/>
      </w:pPr>
    </w:p>
    <w:p w14:paraId="5B02F795" w14:textId="77777777" w:rsidR="00BC1173" w:rsidRDefault="00000000">
      <w:pPr>
        <w:pStyle w:val="Textoindependiente"/>
        <w:spacing w:line="360" w:lineRule="auto"/>
        <w:ind w:left="1440" w:right="1431" w:firstLine="720"/>
        <w:jc w:val="both"/>
      </w:pPr>
      <w:r>
        <w:t>Para</w:t>
      </w:r>
      <w:r>
        <w:rPr>
          <w:spacing w:val="-4"/>
        </w:rPr>
        <w:t xml:space="preserve"> </w:t>
      </w:r>
      <w:r>
        <w:t>obtener los</w:t>
      </w:r>
      <w:r>
        <w:rPr>
          <w:spacing w:val="-1"/>
        </w:rPr>
        <w:t xml:space="preserve"> </w:t>
      </w:r>
      <w:r>
        <w:t>resultados</w:t>
      </w:r>
      <w:r>
        <w:rPr>
          <w:spacing w:val="-1"/>
        </w:rPr>
        <w:t xml:space="preserve"> </w:t>
      </w:r>
      <w:r>
        <w:t>cuantitativos</w:t>
      </w:r>
      <w:r>
        <w:rPr>
          <w:spacing w:val="-1"/>
        </w:rPr>
        <w:t xml:space="preserve"> </w:t>
      </w:r>
      <w:r>
        <w:t>se utilizó la encuesta de Centro de</w:t>
      </w:r>
      <w:r>
        <w:rPr>
          <w:spacing w:val="-8"/>
        </w:rPr>
        <w:t xml:space="preserve"> </w:t>
      </w:r>
      <w:r>
        <w:t>Estudios</w:t>
      </w:r>
      <w:r>
        <w:rPr>
          <w:spacing w:val="-1"/>
        </w:rPr>
        <w:t xml:space="preserve"> </w:t>
      </w:r>
      <w:r>
        <w:t>y Promoción de la Educación (CEPPE), aplicadas a las docentes del nivel preescolar y equipo directivo, por otro lado, los resultados cualitativos se obtuvieron por medio de entrevistas estructuradas y semiestructuradas a profesoras y directivos.</w:t>
      </w:r>
    </w:p>
    <w:p w14:paraId="1BE0F70F" w14:textId="77777777" w:rsidR="00BC1173" w:rsidRDefault="00BC1173">
      <w:pPr>
        <w:pStyle w:val="Textoindependiente"/>
        <w:spacing w:before="137"/>
      </w:pPr>
    </w:p>
    <w:p w14:paraId="2072AB74" w14:textId="2598930A" w:rsidR="00BC1173" w:rsidRDefault="00000000">
      <w:pPr>
        <w:pStyle w:val="Textoindependiente"/>
        <w:spacing w:line="360" w:lineRule="auto"/>
        <w:ind w:left="1440" w:right="1434" w:firstLine="720"/>
        <w:jc w:val="both"/>
      </w:pPr>
      <w:r>
        <w:t>Para</w:t>
      </w:r>
      <w:r>
        <w:rPr>
          <w:spacing w:val="-3"/>
        </w:rPr>
        <w:t xml:space="preserve"> </w:t>
      </w:r>
      <w:r>
        <w:t>levantar</w:t>
      </w:r>
      <w:r>
        <w:rPr>
          <w:spacing w:val="-1"/>
        </w:rPr>
        <w:t xml:space="preserve"> </w:t>
      </w:r>
      <w:r>
        <w:t>la</w:t>
      </w:r>
      <w:r>
        <w:rPr>
          <w:spacing w:val="-3"/>
        </w:rPr>
        <w:t xml:space="preserve"> </w:t>
      </w:r>
      <w:r>
        <w:t>línea</w:t>
      </w:r>
      <w:r>
        <w:rPr>
          <w:spacing w:val="-3"/>
        </w:rPr>
        <w:t xml:space="preserve"> </w:t>
      </w:r>
      <w:r>
        <w:t>base</w:t>
      </w:r>
      <w:r>
        <w:rPr>
          <w:spacing w:val="-8"/>
        </w:rPr>
        <w:t xml:space="preserve"> </w:t>
      </w:r>
      <w:r>
        <w:t>se</w:t>
      </w:r>
      <w:r>
        <w:rPr>
          <w:spacing w:val="-8"/>
        </w:rPr>
        <w:t xml:space="preserve"> </w:t>
      </w:r>
      <w:r>
        <w:t>utilizó</w:t>
      </w:r>
      <w:r>
        <w:rPr>
          <w:spacing w:val="-2"/>
        </w:rPr>
        <w:t xml:space="preserve"> </w:t>
      </w:r>
      <w:r w:rsidRPr="000B1B44">
        <w:rPr>
          <w:b/>
          <w:bCs/>
        </w:rPr>
        <w:t>un</w:t>
      </w:r>
      <w:r w:rsidRPr="000B1B44">
        <w:rPr>
          <w:b/>
          <w:bCs/>
          <w:spacing w:val="-12"/>
        </w:rPr>
        <w:t xml:space="preserve"> </w:t>
      </w:r>
      <w:r w:rsidRPr="000B1B44">
        <w:rPr>
          <w:b/>
          <w:bCs/>
        </w:rPr>
        <w:t>enfoque</w:t>
      </w:r>
      <w:r w:rsidRPr="000B1B44">
        <w:rPr>
          <w:b/>
          <w:bCs/>
          <w:spacing w:val="-3"/>
        </w:rPr>
        <w:t xml:space="preserve"> </w:t>
      </w:r>
      <w:r w:rsidRPr="000B1B44">
        <w:rPr>
          <w:b/>
          <w:bCs/>
        </w:rPr>
        <w:t>mixto</w:t>
      </w:r>
      <w:r>
        <w:t>,</w:t>
      </w:r>
      <w:r>
        <w:rPr>
          <w:spacing w:val="-5"/>
        </w:rPr>
        <w:t xml:space="preserve"> </w:t>
      </w:r>
      <w:r>
        <w:t xml:space="preserve">con un diseño </w:t>
      </w:r>
      <w:r w:rsidRPr="000B1B44">
        <w:rPr>
          <w:b/>
          <w:bCs/>
        </w:rPr>
        <w:t>secuencia</w:t>
      </w:r>
      <w:r w:rsidR="000B1B44" w:rsidRPr="000B1B44">
        <w:rPr>
          <w:b/>
          <w:bCs/>
        </w:rPr>
        <w:t>l</w:t>
      </w:r>
      <w:r w:rsidRPr="000B1B44">
        <w:rPr>
          <w:b/>
          <w:bCs/>
        </w:rPr>
        <w:t xml:space="preserve"> explicativo</w:t>
      </w:r>
      <w:r>
        <w:t>, lo que permite poder obtener información verídica bajo un sustento teórico respaldado.</w:t>
      </w:r>
    </w:p>
    <w:p w14:paraId="6A285309"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28066E91" w14:textId="77777777" w:rsidR="00BC1173" w:rsidRDefault="00000000">
      <w:pPr>
        <w:pStyle w:val="Ttulo1"/>
        <w:numPr>
          <w:ilvl w:val="1"/>
          <w:numId w:val="86"/>
        </w:numPr>
        <w:tabs>
          <w:tab w:val="left" w:pos="1804"/>
        </w:tabs>
        <w:spacing w:before="66"/>
        <w:ind w:hanging="364"/>
      </w:pPr>
      <w:bookmarkStart w:id="4" w:name="2.1_Abstract"/>
      <w:bookmarkStart w:id="5" w:name="_bookmark2"/>
      <w:bookmarkEnd w:id="4"/>
      <w:bookmarkEnd w:id="5"/>
      <w:proofErr w:type="spellStart"/>
      <w:r>
        <w:rPr>
          <w:spacing w:val="-2"/>
        </w:rPr>
        <w:lastRenderedPageBreak/>
        <w:t>Abstract</w:t>
      </w:r>
      <w:proofErr w:type="spellEnd"/>
    </w:p>
    <w:p w14:paraId="19CC728A" w14:textId="77777777" w:rsidR="00BC1173" w:rsidRDefault="00BC1173">
      <w:pPr>
        <w:pStyle w:val="Textoindependiente"/>
        <w:rPr>
          <w:b/>
        </w:rPr>
      </w:pPr>
    </w:p>
    <w:p w14:paraId="5352E502" w14:textId="77777777" w:rsidR="00BC1173" w:rsidRDefault="00BC1173">
      <w:pPr>
        <w:pStyle w:val="Textoindependiente"/>
        <w:spacing w:before="185"/>
        <w:rPr>
          <w:b/>
        </w:rPr>
      </w:pPr>
    </w:p>
    <w:p w14:paraId="2E286581" w14:textId="528D42AA" w:rsidR="00BC1173" w:rsidRPr="00984196" w:rsidRDefault="00000000">
      <w:pPr>
        <w:pStyle w:val="Textoindependiente"/>
        <w:spacing w:line="360" w:lineRule="auto"/>
        <w:ind w:left="1440" w:right="1438" w:firstLine="720"/>
        <w:jc w:val="both"/>
        <w:rPr>
          <w:lang w:val="en-US"/>
        </w:rPr>
      </w:pPr>
      <w:r w:rsidRPr="00984196">
        <w:rPr>
          <w:lang w:val="en-US"/>
        </w:rPr>
        <w:t>The</w:t>
      </w:r>
      <w:r w:rsidRPr="00984196">
        <w:rPr>
          <w:spacing w:val="-2"/>
          <w:lang w:val="en-US"/>
        </w:rPr>
        <w:t xml:space="preserve"> </w:t>
      </w:r>
      <w:r w:rsidRPr="00984196">
        <w:rPr>
          <w:lang w:val="en-US"/>
        </w:rPr>
        <w:t>present project aims</w:t>
      </w:r>
      <w:r w:rsidRPr="00984196">
        <w:rPr>
          <w:spacing w:val="-3"/>
          <w:lang w:val="en-US"/>
        </w:rPr>
        <w:t xml:space="preserve"> </w:t>
      </w:r>
      <w:r w:rsidRPr="00984196">
        <w:rPr>
          <w:lang w:val="en-US"/>
        </w:rPr>
        <w:t>to</w:t>
      </w:r>
      <w:r w:rsidRPr="00984196">
        <w:rPr>
          <w:spacing w:val="-1"/>
          <w:lang w:val="en-US"/>
        </w:rPr>
        <w:t xml:space="preserve"> </w:t>
      </w:r>
      <w:r w:rsidRPr="00984196">
        <w:rPr>
          <w:lang w:val="en-US"/>
        </w:rPr>
        <w:t>develop</w:t>
      </w:r>
      <w:r w:rsidRPr="00984196">
        <w:rPr>
          <w:spacing w:val="-2"/>
          <w:lang w:val="en-US"/>
        </w:rPr>
        <w:t xml:space="preserve"> </w:t>
      </w:r>
      <w:r w:rsidRPr="00984196">
        <w:rPr>
          <w:lang w:val="en-US"/>
        </w:rPr>
        <w:t>a</w:t>
      </w:r>
      <w:r w:rsidRPr="00984196">
        <w:rPr>
          <w:spacing w:val="-2"/>
          <w:lang w:val="en-US"/>
        </w:rPr>
        <w:t xml:space="preserve"> </w:t>
      </w:r>
      <w:r w:rsidRPr="00984196">
        <w:rPr>
          <w:lang w:val="en-US"/>
        </w:rPr>
        <w:t>strategic improvement plan</w:t>
      </w:r>
      <w:r w:rsidRPr="00984196">
        <w:rPr>
          <w:spacing w:val="-5"/>
          <w:lang w:val="en-US"/>
        </w:rPr>
        <w:t xml:space="preserve"> </w:t>
      </w:r>
      <w:r w:rsidRPr="00984196">
        <w:rPr>
          <w:lang w:val="en-US"/>
        </w:rPr>
        <w:t>to</w:t>
      </w:r>
      <w:r w:rsidRPr="00984196">
        <w:rPr>
          <w:spacing w:val="-1"/>
          <w:lang w:val="en-US"/>
        </w:rPr>
        <w:t xml:space="preserve"> </w:t>
      </w:r>
      <w:r w:rsidRPr="00984196">
        <w:rPr>
          <w:lang w:val="en-US"/>
        </w:rPr>
        <w:t>be</w:t>
      </w:r>
      <w:r w:rsidRPr="00984196">
        <w:rPr>
          <w:spacing w:val="-2"/>
          <w:lang w:val="en-US"/>
        </w:rPr>
        <w:t xml:space="preserve"> </w:t>
      </w:r>
      <w:r w:rsidRPr="00984196">
        <w:rPr>
          <w:lang w:val="en-US"/>
        </w:rPr>
        <w:t>applied</w:t>
      </w:r>
      <w:r w:rsidRPr="00984196">
        <w:rPr>
          <w:spacing w:val="-2"/>
          <w:lang w:val="en-US"/>
        </w:rPr>
        <w:t xml:space="preserve"> </w:t>
      </w:r>
      <w:r w:rsidRPr="00984196">
        <w:rPr>
          <w:lang w:val="en-US"/>
        </w:rPr>
        <w:t>during the academic year. Considering the vision</w:t>
      </w:r>
      <w:r w:rsidRPr="00984196">
        <w:rPr>
          <w:spacing w:val="-4"/>
          <w:lang w:val="en-US"/>
        </w:rPr>
        <w:t xml:space="preserve"> </w:t>
      </w:r>
      <w:r w:rsidRPr="00984196">
        <w:rPr>
          <w:lang w:val="en-US"/>
        </w:rPr>
        <w:t>of</w:t>
      </w:r>
      <w:r w:rsidRPr="00984196">
        <w:rPr>
          <w:spacing w:val="-7"/>
          <w:lang w:val="en-US"/>
        </w:rPr>
        <w:t xml:space="preserve"> </w:t>
      </w:r>
      <w:r w:rsidRPr="00984196">
        <w:rPr>
          <w:lang w:val="en-US"/>
        </w:rPr>
        <w:t>several</w:t>
      </w:r>
      <w:r w:rsidRPr="00984196">
        <w:rPr>
          <w:spacing w:val="-8"/>
          <w:lang w:val="en-US"/>
        </w:rPr>
        <w:t xml:space="preserve"> </w:t>
      </w:r>
      <w:r w:rsidRPr="00984196">
        <w:rPr>
          <w:lang w:val="en-US"/>
        </w:rPr>
        <w:t>authors, a strategic plan in education is</w:t>
      </w:r>
      <w:r w:rsidRPr="00984196">
        <w:rPr>
          <w:spacing w:val="-1"/>
          <w:lang w:val="en-US"/>
        </w:rPr>
        <w:t xml:space="preserve"> </w:t>
      </w:r>
      <w:r w:rsidRPr="00984196">
        <w:rPr>
          <w:lang w:val="en-US"/>
        </w:rPr>
        <w:t xml:space="preserve">a process to determine the vision and mission of the </w:t>
      </w:r>
      <w:proofErr w:type="spellStart"/>
      <w:r w:rsidRPr="00984196">
        <w:rPr>
          <w:lang w:val="en-US"/>
        </w:rPr>
        <w:t>organisation</w:t>
      </w:r>
      <w:proofErr w:type="spellEnd"/>
      <w:r w:rsidRPr="00984196">
        <w:rPr>
          <w:lang w:val="en-US"/>
        </w:rPr>
        <w:t>, based on the strengths, weaknesses,</w:t>
      </w:r>
      <w:r w:rsidRPr="00984196">
        <w:rPr>
          <w:spacing w:val="-2"/>
          <w:lang w:val="en-US"/>
        </w:rPr>
        <w:t xml:space="preserve"> </w:t>
      </w:r>
      <w:r w:rsidRPr="00984196">
        <w:rPr>
          <w:lang w:val="en-US"/>
        </w:rPr>
        <w:t>opportunities</w:t>
      </w:r>
      <w:r w:rsidRPr="00984196">
        <w:rPr>
          <w:spacing w:val="-5"/>
          <w:lang w:val="en-US"/>
        </w:rPr>
        <w:t xml:space="preserve"> </w:t>
      </w:r>
      <w:r w:rsidRPr="00984196">
        <w:rPr>
          <w:lang w:val="en-US"/>
        </w:rPr>
        <w:t>and</w:t>
      </w:r>
      <w:r w:rsidRPr="00984196">
        <w:rPr>
          <w:spacing w:val="-3"/>
          <w:lang w:val="en-US"/>
        </w:rPr>
        <w:t xml:space="preserve"> </w:t>
      </w:r>
      <w:r w:rsidRPr="00984196">
        <w:rPr>
          <w:lang w:val="en-US"/>
        </w:rPr>
        <w:t>threats,</w:t>
      </w:r>
      <w:r w:rsidRPr="00984196">
        <w:rPr>
          <w:spacing w:val="-6"/>
          <w:lang w:val="en-US"/>
        </w:rPr>
        <w:t xml:space="preserve"> </w:t>
      </w:r>
      <w:r w:rsidRPr="00984196">
        <w:rPr>
          <w:lang w:val="en-US"/>
        </w:rPr>
        <w:t>implemented</w:t>
      </w:r>
      <w:r w:rsidRPr="00984196">
        <w:rPr>
          <w:spacing w:val="-8"/>
          <w:lang w:val="en-US"/>
        </w:rPr>
        <w:t xml:space="preserve"> </w:t>
      </w:r>
      <w:r w:rsidRPr="00984196">
        <w:rPr>
          <w:lang w:val="en-US"/>
        </w:rPr>
        <w:t>through</w:t>
      </w:r>
      <w:r w:rsidRPr="00984196">
        <w:rPr>
          <w:spacing w:val="-13"/>
          <w:lang w:val="en-US"/>
        </w:rPr>
        <w:t xml:space="preserve"> </w:t>
      </w:r>
      <w:r w:rsidRPr="00984196">
        <w:rPr>
          <w:lang w:val="en-US"/>
        </w:rPr>
        <w:t>thinking,</w:t>
      </w:r>
      <w:r w:rsidRPr="00984196">
        <w:rPr>
          <w:spacing w:val="-2"/>
          <w:lang w:val="en-US"/>
        </w:rPr>
        <w:t xml:space="preserve"> </w:t>
      </w:r>
      <w:r w:rsidRPr="00984196">
        <w:rPr>
          <w:lang w:val="en-US"/>
        </w:rPr>
        <w:t>cooperation</w:t>
      </w:r>
      <w:r w:rsidRPr="00984196">
        <w:rPr>
          <w:spacing w:val="-8"/>
          <w:lang w:val="en-US"/>
        </w:rPr>
        <w:t xml:space="preserve"> </w:t>
      </w:r>
      <w:r w:rsidRPr="00984196">
        <w:rPr>
          <w:lang w:val="en-US"/>
        </w:rPr>
        <w:t>and</w:t>
      </w:r>
      <w:r w:rsidRPr="00984196">
        <w:rPr>
          <w:spacing w:val="-3"/>
          <w:lang w:val="en-US"/>
        </w:rPr>
        <w:t xml:space="preserve"> </w:t>
      </w:r>
      <w:r w:rsidRPr="00984196">
        <w:rPr>
          <w:lang w:val="en-US"/>
        </w:rPr>
        <w:t xml:space="preserve">critical participation, to address the problems with future actions through policies, objectives and indicators (Díaz </w:t>
      </w:r>
      <w:r w:rsidR="00E116C2">
        <w:rPr>
          <w:lang w:val="en-US"/>
        </w:rPr>
        <w:t>y</w:t>
      </w:r>
      <w:r w:rsidRPr="00984196">
        <w:rPr>
          <w:lang w:val="en-US"/>
        </w:rPr>
        <w:t xml:space="preserve"> Villafuerte, 2022.).</w:t>
      </w:r>
    </w:p>
    <w:p w14:paraId="5ECACF4B" w14:textId="77777777" w:rsidR="00BC1173" w:rsidRPr="00984196" w:rsidRDefault="00BC1173">
      <w:pPr>
        <w:pStyle w:val="Textoindependiente"/>
        <w:spacing w:before="140"/>
        <w:rPr>
          <w:lang w:val="en-US"/>
        </w:rPr>
      </w:pPr>
    </w:p>
    <w:p w14:paraId="257F4A63" w14:textId="77777777" w:rsidR="00BC1173" w:rsidRPr="00984196" w:rsidRDefault="00000000">
      <w:pPr>
        <w:pStyle w:val="Textoindependiente"/>
        <w:spacing w:before="1" w:line="360" w:lineRule="auto"/>
        <w:ind w:left="1440" w:right="1439" w:firstLine="720"/>
        <w:jc w:val="both"/>
        <w:rPr>
          <w:lang w:val="en-US"/>
        </w:rPr>
      </w:pPr>
      <w:r w:rsidRPr="00984196">
        <w:rPr>
          <w:lang w:val="en-US"/>
        </w:rPr>
        <w:t xml:space="preserve">The improvement proposal presented in this thesis is developed from a problem detected in an establishment in the region of </w:t>
      </w:r>
      <w:proofErr w:type="spellStart"/>
      <w:r w:rsidRPr="00984196">
        <w:rPr>
          <w:lang w:val="en-US"/>
        </w:rPr>
        <w:t>Ñuble</w:t>
      </w:r>
      <w:proofErr w:type="spellEnd"/>
      <w:r w:rsidRPr="00984196">
        <w:rPr>
          <w:lang w:val="en-US"/>
        </w:rPr>
        <w:t>, where the absence of psychomotricity practices inside the classroom</w:t>
      </w:r>
      <w:r w:rsidRPr="00984196">
        <w:rPr>
          <w:spacing w:val="-1"/>
          <w:lang w:val="en-US"/>
        </w:rPr>
        <w:t xml:space="preserve"> </w:t>
      </w:r>
      <w:r w:rsidRPr="00984196">
        <w:rPr>
          <w:lang w:val="en-US"/>
        </w:rPr>
        <w:t>by</w:t>
      </w:r>
      <w:r w:rsidRPr="00984196">
        <w:rPr>
          <w:spacing w:val="-1"/>
          <w:lang w:val="en-US"/>
        </w:rPr>
        <w:t xml:space="preserve"> </w:t>
      </w:r>
      <w:r w:rsidRPr="00984196">
        <w:rPr>
          <w:lang w:val="en-US"/>
        </w:rPr>
        <w:t>kindergarten</w:t>
      </w:r>
      <w:r w:rsidRPr="00984196">
        <w:rPr>
          <w:spacing w:val="-1"/>
          <w:lang w:val="en-US"/>
        </w:rPr>
        <w:t xml:space="preserve"> </w:t>
      </w:r>
      <w:r w:rsidRPr="00984196">
        <w:rPr>
          <w:lang w:val="en-US"/>
        </w:rPr>
        <w:t>teachers was evidenced, as well</w:t>
      </w:r>
      <w:r w:rsidRPr="00984196">
        <w:rPr>
          <w:spacing w:val="-1"/>
          <w:lang w:val="en-US"/>
        </w:rPr>
        <w:t xml:space="preserve"> </w:t>
      </w:r>
      <w:r w:rsidRPr="00984196">
        <w:rPr>
          <w:lang w:val="en-US"/>
        </w:rPr>
        <w:t xml:space="preserve">as the need to increase the levels of achievement in the dimension of establishing direction, creating a conducive environment and preparation of teaching by the head of the pedagogical technical </w:t>
      </w:r>
      <w:r w:rsidRPr="00984196">
        <w:rPr>
          <w:spacing w:val="-4"/>
          <w:lang w:val="en-US"/>
        </w:rPr>
        <w:t>unit</w:t>
      </w:r>
    </w:p>
    <w:p w14:paraId="1F557F26" w14:textId="77777777" w:rsidR="00BC1173" w:rsidRPr="00984196" w:rsidRDefault="00BC1173">
      <w:pPr>
        <w:pStyle w:val="Textoindependiente"/>
        <w:spacing w:before="139"/>
        <w:rPr>
          <w:lang w:val="en-US"/>
        </w:rPr>
      </w:pPr>
    </w:p>
    <w:p w14:paraId="2DFB9DB6" w14:textId="77777777" w:rsidR="00BC1173" w:rsidRPr="00984196" w:rsidRDefault="00000000">
      <w:pPr>
        <w:pStyle w:val="Textoindependiente"/>
        <w:spacing w:line="360" w:lineRule="auto"/>
        <w:ind w:left="1440" w:right="1431" w:firstLine="720"/>
        <w:jc w:val="both"/>
        <w:rPr>
          <w:lang w:val="en-US"/>
        </w:rPr>
      </w:pPr>
      <w:r w:rsidRPr="00984196">
        <w:rPr>
          <w:lang w:val="en-US"/>
        </w:rPr>
        <w:t>Quantitative results were obtained using the</w:t>
      </w:r>
      <w:r w:rsidRPr="00984196">
        <w:rPr>
          <w:spacing w:val="40"/>
          <w:lang w:val="en-US"/>
        </w:rPr>
        <w:t xml:space="preserve"> </w:t>
      </w:r>
      <w:r w:rsidRPr="00984196">
        <w:rPr>
          <w:lang w:val="en-US"/>
        </w:rPr>
        <w:t xml:space="preserve">enquiry (CEPPE) survey applied to pre- </w:t>
      </w:r>
      <w:proofErr w:type="gramStart"/>
      <w:r w:rsidRPr="00984196">
        <w:rPr>
          <w:lang w:val="en-US"/>
        </w:rPr>
        <w:t>school teachers</w:t>
      </w:r>
      <w:proofErr w:type="gramEnd"/>
      <w:r w:rsidRPr="00984196">
        <w:rPr>
          <w:lang w:val="en-US"/>
        </w:rPr>
        <w:t xml:space="preserve"> and the management team, while qualitative results were obtained through structured and semi-structured interviews with teachers and managers.</w:t>
      </w:r>
    </w:p>
    <w:p w14:paraId="28DE1ED8" w14:textId="77777777" w:rsidR="00BC1173" w:rsidRPr="00984196" w:rsidRDefault="00BC1173">
      <w:pPr>
        <w:pStyle w:val="Textoindependiente"/>
        <w:spacing w:line="360" w:lineRule="auto"/>
        <w:jc w:val="both"/>
        <w:rPr>
          <w:lang w:val="en-US"/>
        </w:rPr>
        <w:sectPr w:rsidR="00BC1173" w:rsidRPr="00984196">
          <w:pgSz w:w="11910" w:h="16840"/>
          <w:pgMar w:top="1660" w:right="0" w:bottom="1240" w:left="0" w:header="0" w:footer="1045" w:gutter="0"/>
          <w:cols w:space="720"/>
        </w:sectPr>
      </w:pPr>
    </w:p>
    <w:p w14:paraId="3334252A" w14:textId="431D8A52" w:rsidR="00BC1173" w:rsidRPr="000B1B44" w:rsidRDefault="00000000" w:rsidP="000B1B44">
      <w:pPr>
        <w:pStyle w:val="Ttulo1"/>
        <w:numPr>
          <w:ilvl w:val="0"/>
          <w:numId w:val="87"/>
        </w:numPr>
        <w:tabs>
          <w:tab w:val="left" w:pos="5166"/>
        </w:tabs>
        <w:spacing w:before="64"/>
        <w:ind w:left="5166" w:hanging="720"/>
        <w:jc w:val="left"/>
      </w:pPr>
      <w:bookmarkStart w:id="6" w:name="III._Antecedentes_del_contexto"/>
      <w:bookmarkStart w:id="7" w:name="_bookmark3"/>
      <w:bookmarkEnd w:id="6"/>
      <w:bookmarkEnd w:id="7"/>
      <w:r>
        <w:lastRenderedPageBreak/>
        <w:t>Antecedentes</w:t>
      </w:r>
      <w:r>
        <w:rPr>
          <w:spacing w:val="-3"/>
        </w:rPr>
        <w:t xml:space="preserve"> </w:t>
      </w:r>
      <w:r>
        <w:t>del</w:t>
      </w:r>
      <w:r>
        <w:rPr>
          <w:spacing w:val="-4"/>
        </w:rPr>
        <w:t xml:space="preserve"> </w:t>
      </w:r>
      <w:r>
        <w:rPr>
          <w:spacing w:val="-2"/>
        </w:rPr>
        <w:t>contexto</w:t>
      </w:r>
    </w:p>
    <w:p w14:paraId="24B74CBB" w14:textId="77777777" w:rsidR="000B1B44" w:rsidRPr="000B1B44" w:rsidRDefault="000B1B44" w:rsidP="000B1B44">
      <w:pPr>
        <w:pStyle w:val="Ttulo1"/>
        <w:tabs>
          <w:tab w:val="left" w:pos="5166"/>
        </w:tabs>
        <w:spacing w:before="64"/>
        <w:ind w:left="0"/>
      </w:pPr>
    </w:p>
    <w:p w14:paraId="72827EA4" w14:textId="77777777" w:rsidR="00BC1173" w:rsidRDefault="00BC1173">
      <w:pPr>
        <w:pStyle w:val="Textoindependiente"/>
        <w:spacing w:before="149"/>
        <w:rPr>
          <w:b/>
        </w:rPr>
      </w:pPr>
    </w:p>
    <w:p w14:paraId="1341573C" w14:textId="77777777" w:rsidR="00BC1173" w:rsidRDefault="00000000">
      <w:pPr>
        <w:pStyle w:val="Ttulo1"/>
        <w:numPr>
          <w:ilvl w:val="1"/>
          <w:numId w:val="85"/>
        </w:numPr>
        <w:tabs>
          <w:tab w:val="left" w:pos="1804"/>
        </w:tabs>
        <w:spacing w:before="1"/>
        <w:ind w:hanging="364"/>
        <w:jc w:val="both"/>
      </w:pPr>
      <w:bookmarkStart w:id="8" w:name="3.1_Características_del_Establecimiento:"/>
      <w:bookmarkStart w:id="9" w:name="_bookmark4"/>
      <w:bookmarkEnd w:id="8"/>
      <w:bookmarkEnd w:id="9"/>
      <w:r>
        <w:t>Características</w:t>
      </w:r>
      <w:r>
        <w:rPr>
          <w:spacing w:val="-8"/>
        </w:rPr>
        <w:t xml:space="preserve"> </w:t>
      </w:r>
      <w:r>
        <w:t>del</w:t>
      </w:r>
      <w:r>
        <w:rPr>
          <w:spacing w:val="-8"/>
        </w:rPr>
        <w:t xml:space="preserve"> </w:t>
      </w:r>
      <w:r>
        <w:rPr>
          <w:spacing w:val="-2"/>
        </w:rPr>
        <w:t>Establecimiento:</w:t>
      </w:r>
    </w:p>
    <w:p w14:paraId="4CBC63CD" w14:textId="77777777" w:rsidR="00BC1173" w:rsidRDefault="00000000">
      <w:pPr>
        <w:pStyle w:val="Textoindependiente"/>
        <w:spacing w:before="156" w:line="360" w:lineRule="auto"/>
        <w:ind w:left="1440" w:right="1438" w:firstLine="720"/>
        <w:jc w:val="both"/>
      </w:pPr>
      <w:r>
        <w:t>La</w:t>
      </w:r>
      <w:r>
        <w:rPr>
          <w:spacing w:val="-15"/>
        </w:rPr>
        <w:t xml:space="preserve"> </w:t>
      </w:r>
      <w:r>
        <w:t>institución</w:t>
      </w:r>
      <w:r>
        <w:rPr>
          <w:spacing w:val="-15"/>
        </w:rPr>
        <w:t xml:space="preserve"> </w:t>
      </w:r>
      <w:r>
        <w:t>educativa</w:t>
      </w:r>
      <w:r>
        <w:rPr>
          <w:spacing w:val="-15"/>
        </w:rPr>
        <w:t xml:space="preserve"> </w:t>
      </w:r>
      <w:r>
        <w:t>en</w:t>
      </w:r>
      <w:r>
        <w:rPr>
          <w:spacing w:val="-15"/>
        </w:rPr>
        <w:t xml:space="preserve"> </w:t>
      </w:r>
      <w:r>
        <w:t>la</w:t>
      </w:r>
      <w:r>
        <w:rPr>
          <w:spacing w:val="-15"/>
        </w:rPr>
        <w:t xml:space="preserve"> </w:t>
      </w:r>
      <w:r>
        <w:t>que</w:t>
      </w:r>
      <w:r>
        <w:rPr>
          <w:spacing w:val="-15"/>
        </w:rPr>
        <w:t xml:space="preserve"> </w:t>
      </w:r>
      <w:r>
        <w:t>lleva</w:t>
      </w:r>
      <w:r>
        <w:rPr>
          <w:spacing w:val="-15"/>
        </w:rPr>
        <w:t xml:space="preserve"> </w:t>
      </w:r>
      <w:r>
        <w:t>a</w:t>
      </w:r>
      <w:r>
        <w:rPr>
          <w:spacing w:val="-15"/>
        </w:rPr>
        <w:t xml:space="preserve"> </w:t>
      </w:r>
      <w:r>
        <w:t>cabo</w:t>
      </w:r>
      <w:r>
        <w:rPr>
          <w:spacing w:val="-15"/>
        </w:rPr>
        <w:t xml:space="preserve"> </w:t>
      </w:r>
      <w:r>
        <w:t>este</w:t>
      </w:r>
      <w:r>
        <w:rPr>
          <w:spacing w:val="-15"/>
        </w:rPr>
        <w:t xml:space="preserve"> </w:t>
      </w:r>
      <w:r>
        <w:t>proyecto</w:t>
      </w:r>
      <w:r>
        <w:rPr>
          <w:spacing w:val="-15"/>
        </w:rPr>
        <w:t xml:space="preserve"> </w:t>
      </w:r>
      <w:r>
        <w:t>es</w:t>
      </w:r>
      <w:r>
        <w:rPr>
          <w:spacing w:val="-15"/>
        </w:rPr>
        <w:t xml:space="preserve"> </w:t>
      </w:r>
      <w:r>
        <w:t>un</w:t>
      </w:r>
      <w:r>
        <w:rPr>
          <w:spacing w:val="-15"/>
        </w:rPr>
        <w:t xml:space="preserve"> </w:t>
      </w:r>
      <w:r>
        <w:t>colegio</w:t>
      </w:r>
      <w:r>
        <w:rPr>
          <w:spacing w:val="-15"/>
        </w:rPr>
        <w:t xml:space="preserve"> </w:t>
      </w:r>
      <w:r>
        <w:t>de</w:t>
      </w:r>
      <w:r>
        <w:rPr>
          <w:spacing w:val="-15"/>
        </w:rPr>
        <w:t xml:space="preserve"> </w:t>
      </w:r>
      <w:r>
        <w:t>orientación científico-humanista</w:t>
      </w:r>
      <w:r>
        <w:rPr>
          <w:spacing w:val="-15"/>
        </w:rPr>
        <w:t xml:space="preserve"> </w:t>
      </w:r>
      <w:r>
        <w:t>ubicado</w:t>
      </w:r>
      <w:r>
        <w:rPr>
          <w:spacing w:val="-15"/>
        </w:rPr>
        <w:t xml:space="preserve"> </w:t>
      </w:r>
      <w:r>
        <w:t>en</w:t>
      </w:r>
      <w:r>
        <w:rPr>
          <w:spacing w:val="-15"/>
        </w:rPr>
        <w:t xml:space="preserve"> </w:t>
      </w:r>
      <w:r>
        <w:t>la</w:t>
      </w:r>
      <w:r>
        <w:rPr>
          <w:spacing w:val="-15"/>
        </w:rPr>
        <w:t xml:space="preserve"> </w:t>
      </w:r>
      <w:r>
        <w:t>ciudad</w:t>
      </w:r>
      <w:r>
        <w:rPr>
          <w:spacing w:val="-15"/>
        </w:rPr>
        <w:t xml:space="preserve"> </w:t>
      </w:r>
      <w:r>
        <w:t>de</w:t>
      </w:r>
      <w:r>
        <w:rPr>
          <w:spacing w:val="-15"/>
        </w:rPr>
        <w:t xml:space="preserve"> </w:t>
      </w:r>
      <w:r>
        <w:t>Chillán,</w:t>
      </w:r>
      <w:r>
        <w:rPr>
          <w:spacing w:val="-15"/>
        </w:rPr>
        <w:t xml:space="preserve"> </w:t>
      </w:r>
      <w:r>
        <w:t>provincia</w:t>
      </w:r>
      <w:r>
        <w:rPr>
          <w:spacing w:val="-15"/>
        </w:rPr>
        <w:t xml:space="preserve"> </w:t>
      </w:r>
      <w:r>
        <w:t>del</w:t>
      </w:r>
      <w:r>
        <w:rPr>
          <w:spacing w:val="-15"/>
        </w:rPr>
        <w:t xml:space="preserve"> </w:t>
      </w:r>
      <w:proofErr w:type="spellStart"/>
      <w:r>
        <w:t>Diguillin</w:t>
      </w:r>
      <w:proofErr w:type="spellEnd"/>
      <w:r>
        <w:t>,</w:t>
      </w:r>
      <w:r>
        <w:rPr>
          <w:spacing w:val="-15"/>
        </w:rPr>
        <w:t xml:space="preserve"> </w:t>
      </w:r>
      <w:r>
        <w:t>Región</w:t>
      </w:r>
      <w:r>
        <w:rPr>
          <w:spacing w:val="-15"/>
        </w:rPr>
        <w:t xml:space="preserve"> </w:t>
      </w:r>
      <w:r>
        <w:t>de</w:t>
      </w:r>
      <w:r>
        <w:rPr>
          <w:spacing w:val="-15"/>
        </w:rPr>
        <w:t xml:space="preserve"> </w:t>
      </w:r>
      <w:r>
        <w:t>Ñuble, con</w:t>
      </w:r>
      <w:r>
        <w:rPr>
          <w:spacing w:val="-10"/>
        </w:rPr>
        <w:t xml:space="preserve"> </w:t>
      </w:r>
      <w:r>
        <w:t>financiamiento</w:t>
      </w:r>
      <w:r>
        <w:rPr>
          <w:spacing w:val="-3"/>
        </w:rPr>
        <w:t xml:space="preserve"> </w:t>
      </w:r>
      <w:r>
        <w:t>particular</w:t>
      </w:r>
      <w:r>
        <w:rPr>
          <w:spacing w:val="-5"/>
        </w:rPr>
        <w:t xml:space="preserve"> </w:t>
      </w:r>
      <w:r>
        <w:t>subvencionado.</w:t>
      </w:r>
      <w:r>
        <w:rPr>
          <w:spacing w:val="-4"/>
        </w:rPr>
        <w:t xml:space="preserve"> </w:t>
      </w:r>
      <w:r>
        <w:t>Dispone</w:t>
      </w:r>
      <w:r>
        <w:rPr>
          <w:spacing w:val="-7"/>
        </w:rPr>
        <w:t xml:space="preserve"> </w:t>
      </w:r>
      <w:r>
        <w:t>de</w:t>
      </w:r>
      <w:r>
        <w:rPr>
          <w:spacing w:val="-7"/>
        </w:rPr>
        <w:t xml:space="preserve"> </w:t>
      </w:r>
      <w:r>
        <w:t>instalaciones apropiadas</w:t>
      </w:r>
      <w:r>
        <w:rPr>
          <w:spacing w:val="-8"/>
        </w:rPr>
        <w:t xml:space="preserve"> </w:t>
      </w:r>
      <w:r>
        <w:t>para</w:t>
      </w:r>
      <w:r>
        <w:rPr>
          <w:spacing w:val="-7"/>
        </w:rPr>
        <w:t xml:space="preserve"> </w:t>
      </w:r>
      <w:r>
        <w:t>cubrir la</w:t>
      </w:r>
      <w:r>
        <w:rPr>
          <w:spacing w:val="-8"/>
        </w:rPr>
        <w:t xml:space="preserve"> </w:t>
      </w:r>
      <w:r>
        <w:t>mayoría</w:t>
      </w:r>
      <w:r>
        <w:rPr>
          <w:spacing w:val="-12"/>
        </w:rPr>
        <w:t xml:space="preserve"> </w:t>
      </w:r>
      <w:r>
        <w:t>de</w:t>
      </w:r>
      <w:r>
        <w:rPr>
          <w:spacing w:val="-8"/>
        </w:rPr>
        <w:t xml:space="preserve"> </w:t>
      </w:r>
      <w:r>
        <w:t>las</w:t>
      </w:r>
      <w:r>
        <w:rPr>
          <w:spacing w:val="-13"/>
        </w:rPr>
        <w:t xml:space="preserve"> </w:t>
      </w:r>
      <w:r>
        <w:t>exigencias</w:t>
      </w:r>
      <w:r>
        <w:rPr>
          <w:spacing w:val="-13"/>
        </w:rPr>
        <w:t xml:space="preserve"> </w:t>
      </w:r>
      <w:r>
        <w:t>educativas</w:t>
      </w:r>
      <w:r>
        <w:rPr>
          <w:spacing w:val="-13"/>
        </w:rPr>
        <w:t xml:space="preserve"> </w:t>
      </w:r>
      <w:r>
        <w:t>de</w:t>
      </w:r>
      <w:r>
        <w:rPr>
          <w:spacing w:val="-8"/>
        </w:rPr>
        <w:t xml:space="preserve"> </w:t>
      </w:r>
      <w:r>
        <w:t>los</w:t>
      </w:r>
      <w:r>
        <w:rPr>
          <w:spacing w:val="-13"/>
        </w:rPr>
        <w:t xml:space="preserve"> </w:t>
      </w:r>
      <w:r>
        <w:t>estudiantes.</w:t>
      </w:r>
      <w:r>
        <w:rPr>
          <w:spacing w:val="-10"/>
        </w:rPr>
        <w:t xml:space="preserve"> </w:t>
      </w:r>
      <w:r>
        <w:t>Este</w:t>
      </w:r>
      <w:r>
        <w:rPr>
          <w:spacing w:val="-12"/>
        </w:rPr>
        <w:t xml:space="preserve"> </w:t>
      </w:r>
      <w:r>
        <w:t>establecimiento</w:t>
      </w:r>
      <w:r>
        <w:rPr>
          <w:spacing w:val="-7"/>
        </w:rPr>
        <w:t xml:space="preserve"> </w:t>
      </w:r>
      <w:r>
        <w:t>cuenta</w:t>
      </w:r>
      <w:r>
        <w:rPr>
          <w:spacing w:val="-12"/>
        </w:rPr>
        <w:t xml:space="preserve"> </w:t>
      </w:r>
      <w:r>
        <w:t>con</w:t>
      </w:r>
      <w:r>
        <w:rPr>
          <w:spacing w:val="-15"/>
        </w:rPr>
        <w:t xml:space="preserve"> </w:t>
      </w:r>
      <w:r>
        <w:t>una trayectoria de 17 años brindando atención a niños, niñas y jóvenes de diversos sectores de la ciudad mencionada.</w:t>
      </w:r>
    </w:p>
    <w:p w14:paraId="724D827E" w14:textId="77777777" w:rsidR="00BC1173" w:rsidRDefault="00BC1173">
      <w:pPr>
        <w:pStyle w:val="Textoindependiente"/>
        <w:spacing w:before="140"/>
      </w:pPr>
    </w:p>
    <w:p w14:paraId="2293FF81" w14:textId="77777777" w:rsidR="00BC1173" w:rsidRDefault="00000000">
      <w:pPr>
        <w:pStyle w:val="Textoindependiente"/>
        <w:spacing w:line="360" w:lineRule="auto"/>
        <w:ind w:left="1440" w:right="1436" w:firstLine="720"/>
        <w:jc w:val="both"/>
      </w:pPr>
      <w:r>
        <w:t>El establecimiento tuvo sus inicios en el año 2004 como una escuela de lenguaje orientada a niños de nivel medio mayor y transición I y II, bajo el nombre de "Palabras Mágicas".</w:t>
      </w:r>
      <w:r>
        <w:rPr>
          <w:spacing w:val="-4"/>
        </w:rPr>
        <w:t xml:space="preserve"> </w:t>
      </w:r>
      <w:r>
        <w:t>En</w:t>
      </w:r>
      <w:r>
        <w:rPr>
          <w:spacing w:val="-11"/>
        </w:rPr>
        <w:t xml:space="preserve"> </w:t>
      </w:r>
      <w:r>
        <w:t>el</w:t>
      </w:r>
      <w:r>
        <w:rPr>
          <w:spacing w:val="-10"/>
        </w:rPr>
        <w:t xml:space="preserve"> </w:t>
      </w:r>
      <w:r>
        <w:t>año</w:t>
      </w:r>
      <w:r>
        <w:rPr>
          <w:spacing w:val="-1"/>
        </w:rPr>
        <w:t xml:space="preserve"> </w:t>
      </w:r>
      <w:r>
        <w:t>2007,</w:t>
      </w:r>
      <w:r>
        <w:rPr>
          <w:spacing w:val="-4"/>
        </w:rPr>
        <w:t xml:space="preserve"> </w:t>
      </w:r>
      <w:r>
        <w:t>experimentó</w:t>
      </w:r>
      <w:r>
        <w:rPr>
          <w:spacing w:val="-1"/>
        </w:rPr>
        <w:t xml:space="preserve"> </w:t>
      </w:r>
      <w:r>
        <w:t>cambios</w:t>
      </w:r>
      <w:r>
        <w:rPr>
          <w:spacing w:val="-8"/>
        </w:rPr>
        <w:t xml:space="preserve"> </w:t>
      </w:r>
      <w:r>
        <w:t>significativos</w:t>
      </w:r>
      <w:r>
        <w:rPr>
          <w:spacing w:val="-8"/>
        </w:rPr>
        <w:t xml:space="preserve"> </w:t>
      </w:r>
      <w:r>
        <w:t>al</w:t>
      </w:r>
      <w:r>
        <w:rPr>
          <w:spacing w:val="-10"/>
        </w:rPr>
        <w:t xml:space="preserve"> </w:t>
      </w:r>
      <w:r>
        <w:t>modificar</w:t>
      </w:r>
      <w:r>
        <w:rPr>
          <w:spacing w:val="-4"/>
        </w:rPr>
        <w:t xml:space="preserve"> </w:t>
      </w:r>
      <w:r>
        <w:t>su</w:t>
      </w:r>
      <w:r>
        <w:rPr>
          <w:spacing w:val="-1"/>
        </w:rPr>
        <w:t xml:space="preserve"> </w:t>
      </w:r>
      <w:r>
        <w:t>nombre</w:t>
      </w:r>
      <w:r>
        <w:rPr>
          <w:spacing w:val="-2"/>
        </w:rPr>
        <w:t xml:space="preserve"> </w:t>
      </w:r>
      <w:r>
        <w:t>y</w:t>
      </w:r>
      <w:r>
        <w:rPr>
          <w:spacing w:val="-11"/>
        </w:rPr>
        <w:t xml:space="preserve"> </w:t>
      </w:r>
      <w:r>
        <w:t>es</w:t>
      </w:r>
      <w:r>
        <w:rPr>
          <w:spacing w:val="-8"/>
        </w:rPr>
        <w:t xml:space="preserve"> </w:t>
      </w:r>
      <w:r>
        <w:t>así como se crearon nuevos niveles, incluyendo la enseñanza básica en respuesta a la creciente demanda que generó. Para el año 2014, inició la enseñanza media, y en la actualidad, ya ha graduado</w:t>
      </w:r>
      <w:r>
        <w:rPr>
          <w:spacing w:val="-15"/>
        </w:rPr>
        <w:t xml:space="preserve"> </w:t>
      </w:r>
      <w:r>
        <w:t>siete</w:t>
      </w:r>
      <w:r>
        <w:rPr>
          <w:spacing w:val="-15"/>
        </w:rPr>
        <w:t xml:space="preserve"> </w:t>
      </w:r>
      <w:r>
        <w:t>generaciones</w:t>
      </w:r>
      <w:r>
        <w:rPr>
          <w:spacing w:val="-15"/>
        </w:rPr>
        <w:t xml:space="preserve"> </w:t>
      </w:r>
      <w:r>
        <w:t>completas</w:t>
      </w:r>
      <w:r>
        <w:rPr>
          <w:spacing w:val="-15"/>
        </w:rPr>
        <w:t xml:space="preserve"> </w:t>
      </w:r>
      <w:r>
        <w:t>de</w:t>
      </w:r>
      <w:r>
        <w:rPr>
          <w:spacing w:val="-15"/>
        </w:rPr>
        <w:t xml:space="preserve"> </w:t>
      </w:r>
      <w:r>
        <w:t>estudiantes</w:t>
      </w:r>
      <w:r>
        <w:rPr>
          <w:spacing w:val="-15"/>
        </w:rPr>
        <w:t xml:space="preserve"> </w:t>
      </w:r>
      <w:r>
        <w:t>que</w:t>
      </w:r>
      <w:r>
        <w:rPr>
          <w:spacing w:val="-15"/>
        </w:rPr>
        <w:t xml:space="preserve"> </w:t>
      </w:r>
      <w:r>
        <w:t>culminaron</w:t>
      </w:r>
      <w:r>
        <w:rPr>
          <w:spacing w:val="-15"/>
        </w:rPr>
        <w:t xml:space="preserve"> </w:t>
      </w:r>
      <w:r>
        <w:t>su</w:t>
      </w:r>
      <w:r>
        <w:rPr>
          <w:spacing w:val="-15"/>
        </w:rPr>
        <w:t xml:space="preserve"> </w:t>
      </w:r>
      <w:r>
        <w:t>educación</w:t>
      </w:r>
      <w:r>
        <w:rPr>
          <w:spacing w:val="-15"/>
        </w:rPr>
        <w:t xml:space="preserve"> </w:t>
      </w:r>
      <w:r>
        <w:t>secundaria. En cuanto a la ubicación geográfica, el establecimiento se sitúa en un sector llamado “Villa Olímpica”. Este sector alberga diversas instituciones educativas, incluyendo dos escuelas básicas y cuatro colegios con diferentes niveles de estudio.</w:t>
      </w:r>
    </w:p>
    <w:p w14:paraId="22BDC8B7" w14:textId="77777777" w:rsidR="00BC1173" w:rsidRDefault="00BC1173">
      <w:pPr>
        <w:pStyle w:val="Textoindependiente"/>
        <w:spacing w:before="137"/>
      </w:pPr>
    </w:p>
    <w:p w14:paraId="65C9C794" w14:textId="77777777" w:rsidR="00BC1173" w:rsidRDefault="00000000">
      <w:pPr>
        <w:pStyle w:val="Textoindependiente"/>
        <w:spacing w:line="360" w:lineRule="auto"/>
        <w:ind w:left="1440" w:right="1436" w:firstLine="720"/>
        <w:jc w:val="both"/>
      </w:pPr>
      <w:r>
        <w:t>La dirección exacta del establecimiento es Calle Santa María No 415, en la Villa Olímpica,</w:t>
      </w:r>
      <w:r>
        <w:rPr>
          <w:spacing w:val="-15"/>
        </w:rPr>
        <w:t xml:space="preserve"> </w:t>
      </w:r>
      <w:r>
        <w:t>delimitado</w:t>
      </w:r>
      <w:r>
        <w:rPr>
          <w:spacing w:val="-15"/>
        </w:rPr>
        <w:t xml:space="preserve"> </w:t>
      </w:r>
      <w:r>
        <w:t>por</w:t>
      </w:r>
      <w:r>
        <w:rPr>
          <w:spacing w:val="-15"/>
        </w:rPr>
        <w:t xml:space="preserve"> </w:t>
      </w:r>
      <w:r>
        <w:t>las</w:t>
      </w:r>
      <w:r>
        <w:rPr>
          <w:spacing w:val="-15"/>
        </w:rPr>
        <w:t xml:space="preserve"> </w:t>
      </w:r>
      <w:r>
        <w:t>calles</w:t>
      </w:r>
      <w:r>
        <w:rPr>
          <w:spacing w:val="-15"/>
        </w:rPr>
        <w:t xml:space="preserve"> </w:t>
      </w:r>
      <w:r>
        <w:t>Rosauro</w:t>
      </w:r>
      <w:r>
        <w:rPr>
          <w:spacing w:val="-15"/>
        </w:rPr>
        <w:t xml:space="preserve"> </w:t>
      </w:r>
      <w:r>
        <w:t>Acuña</w:t>
      </w:r>
      <w:r>
        <w:rPr>
          <w:spacing w:val="-15"/>
        </w:rPr>
        <w:t xml:space="preserve"> </w:t>
      </w:r>
      <w:r>
        <w:t>al</w:t>
      </w:r>
      <w:r>
        <w:rPr>
          <w:spacing w:val="-15"/>
        </w:rPr>
        <w:t xml:space="preserve"> </w:t>
      </w:r>
      <w:r>
        <w:t>norte,</w:t>
      </w:r>
      <w:r>
        <w:rPr>
          <w:spacing w:val="-15"/>
        </w:rPr>
        <w:t xml:space="preserve"> </w:t>
      </w:r>
      <w:proofErr w:type="spellStart"/>
      <w:r>
        <w:t>Huambalí</w:t>
      </w:r>
      <w:proofErr w:type="spellEnd"/>
      <w:r>
        <w:rPr>
          <w:spacing w:val="-15"/>
        </w:rPr>
        <w:t xml:space="preserve"> </w:t>
      </w:r>
      <w:r>
        <w:t>al</w:t>
      </w:r>
      <w:r>
        <w:rPr>
          <w:spacing w:val="-15"/>
        </w:rPr>
        <w:t xml:space="preserve"> </w:t>
      </w:r>
      <w:r>
        <w:t>este,</w:t>
      </w:r>
      <w:r>
        <w:rPr>
          <w:spacing w:val="-15"/>
        </w:rPr>
        <w:t xml:space="preserve"> </w:t>
      </w:r>
      <w:r>
        <w:t>Alonso</w:t>
      </w:r>
      <w:r>
        <w:rPr>
          <w:spacing w:val="-15"/>
        </w:rPr>
        <w:t xml:space="preserve"> </w:t>
      </w:r>
      <w:r>
        <w:t>de</w:t>
      </w:r>
      <w:r>
        <w:rPr>
          <w:spacing w:val="-15"/>
        </w:rPr>
        <w:t xml:space="preserve"> </w:t>
      </w:r>
      <w:r>
        <w:t xml:space="preserve">Ercilla al sur y Palermo al oeste. Es un área residencial cercana al Estadio Bicentenario Municipal Nelson </w:t>
      </w:r>
      <w:proofErr w:type="spellStart"/>
      <w:r>
        <w:t>Oyarzún</w:t>
      </w:r>
      <w:proofErr w:type="spellEnd"/>
      <w:r>
        <w:t xml:space="preserve"> de Chillán, es por ello el origen del nombre de la villa que alberga el </w:t>
      </w:r>
      <w:r>
        <w:rPr>
          <w:spacing w:val="-2"/>
        </w:rPr>
        <w:t>establecimiento.</w:t>
      </w:r>
    </w:p>
    <w:p w14:paraId="08FA7453" w14:textId="77777777" w:rsidR="00BC1173" w:rsidRDefault="00BC1173">
      <w:pPr>
        <w:pStyle w:val="Textoindependiente"/>
        <w:spacing w:line="360" w:lineRule="auto"/>
        <w:jc w:val="both"/>
        <w:sectPr w:rsidR="00BC1173">
          <w:pgSz w:w="11910" w:h="16840"/>
          <w:pgMar w:top="1700" w:right="0" w:bottom="1240" w:left="0" w:header="0" w:footer="1045" w:gutter="0"/>
          <w:cols w:space="720"/>
        </w:sectPr>
      </w:pPr>
    </w:p>
    <w:p w14:paraId="0B4D5BCA" w14:textId="77777777" w:rsidR="00BC1173" w:rsidRDefault="00000000">
      <w:pPr>
        <w:pStyle w:val="Ttulo1"/>
        <w:numPr>
          <w:ilvl w:val="1"/>
          <w:numId w:val="85"/>
        </w:numPr>
        <w:tabs>
          <w:tab w:val="left" w:pos="2160"/>
        </w:tabs>
        <w:spacing w:before="66"/>
        <w:ind w:left="2160" w:hanging="360"/>
        <w:jc w:val="left"/>
      </w:pPr>
      <w:bookmarkStart w:id="10" w:name="3.2_Aspectos_Institucionales"/>
      <w:bookmarkStart w:id="11" w:name="_bookmark5"/>
      <w:bookmarkEnd w:id="10"/>
      <w:bookmarkEnd w:id="11"/>
      <w:r>
        <w:lastRenderedPageBreak/>
        <w:t>Aspectos</w:t>
      </w:r>
      <w:r>
        <w:rPr>
          <w:spacing w:val="-4"/>
        </w:rPr>
        <w:t xml:space="preserve"> </w:t>
      </w:r>
      <w:r>
        <w:rPr>
          <w:spacing w:val="-2"/>
        </w:rPr>
        <w:t>Institucionales</w:t>
      </w:r>
    </w:p>
    <w:p w14:paraId="31C6FA5F" w14:textId="77777777" w:rsidR="00BC1173" w:rsidRDefault="00BC1173">
      <w:pPr>
        <w:pStyle w:val="Textoindependiente"/>
        <w:spacing w:before="173"/>
        <w:rPr>
          <w:b/>
        </w:rPr>
      </w:pPr>
    </w:p>
    <w:p w14:paraId="397FEBE0" w14:textId="77777777" w:rsidR="00BC1173" w:rsidRDefault="00000000">
      <w:pPr>
        <w:pStyle w:val="Textoindependiente"/>
        <w:spacing w:line="362" w:lineRule="auto"/>
        <w:ind w:left="1440" w:right="1442" w:firstLine="720"/>
        <w:jc w:val="both"/>
      </w:pPr>
      <w:r>
        <w:t>Respecto, a lo señalado en el Proyecto Educativo Institucional (PEI), la misión del establecimiento en estudio apunta a:</w:t>
      </w:r>
    </w:p>
    <w:p w14:paraId="7B88B049" w14:textId="77777777" w:rsidR="00BC1173" w:rsidRDefault="00BC1173">
      <w:pPr>
        <w:pStyle w:val="Textoindependiente"/>
        <w:spacing w:before="114"/>
      </w:pPr>
    </w:p>
    <w:p w14:paraId="45DFDE66" w14:textId="77777777" w:rsidR="00BC1173" w:rsidRDefault="00000000">
      <w:pPr>
        <w:pStyle w:val="Textoindependiente"/>
        <w:spacing w:before="1" w:line="360" w:lineRule="auto"/>
        <w:ind w:left="1440" w:right="1437" w:firstLine="720"/>
        <w:jc w:val="both"/>
      </w:pPr>
      <w:r>
        <w:t>“Es una comunidad educativa reconocida en la región de Ñuble por su excelencia académica y alto nivel de desarrollo del inglés como segundo idioma de sus estudiantes. Fomenta su trabajo en fraternidad, la igualdad, la inclusión, la equidad, la disciplina y la exigencia, reconociendo en</w:t>
      </w:r>
      <w:r>
        <w:rPr>
          <w:spacing w:val="-4"/>
        </w:rPr>
        <w:t xml:space="preserve"> </w:t>
      </w:r>
      <w:r>
        <w:t>la diversidad una oportunidad de desarrollo para sus integrantes y comunidad que la rodea” (PEI, 2021).</w:t>
      </w:r>
    </w:p>
    <w:p w14:paraId="3863CEE4" w14:textId="77777777" w:rsidR="00BC1173" w:rsidRDefault="00BC1173">
      <w:pPr>
        <w:pStyle w:val="Textoindependiente"/>
        <w:spacing w:before="127"/>
      </w:pPr>
    </w:p>
    <w:p w14:paraId="6804C084" w14:textId="77777777" w:rsidR="00BC1173" w:rsidRDefault="00000000">
      <w:pPr>
        <w:pStyle w:val="Textoindependiente"/>
        <w:spacing w:line="362" w:lineRule="auto"/>
        <w:ind w:left="1440" w:right="1442" w:firstLine="720"/>
        <w:jc w:val="both"/>
      </w:pPr>
      <w:r>
        <w:t>La</w:t>
      </w:r>
      <w:r>
        <w:rPr>
          <w:spacing w:val="-15"/>
        </w:rPr>
        <w:t xml:space="preserve"> </w:t>
      </w:r>
      <w:r>
        <w:t>misión</w:t>
      </w:r>
      <w:r>
        <w:rPr>
          <w:spacing w:val="-15"/>
        </w:rPr>
        <w:t xml:space="preserve"> </w:t>
      </w:r>
      <w:r>
        <w:t>de</w:t>
      </w:r>
      <w:r>
        <w:rPr>
          <w:spacing w:val="-10"/>
        </w:rPr>
        <w:t xml:space="preserve"> </w:t>
      </w:r>
      <w:r>
        <w:t>la</w:t>
      </w:r>
      <w:r>
        <w:rPr>
          <w:spacing w:val="-10"/>
        </w:rPr>
        <w:t xml:space="preserve"> </w:t>
      </w:r>
      <w:r>
        <w:t>institución</w:t>
      </w:r>
      <w:r>
        <w:rPr>
          <w:spacing w:val="-15"/>
        </w:rPr>
        <w:t xml:space="preserve"> </w:t>
      </w:r>
      <w:r>
        <w:t>como</w:t>
      </w:r>
      <w:r>
        <w:rPr>
          <w:spacing w:val="-9"/>
        </w:rPr>
        <w:t xml:space="preserve"> </w:t>
      </w:r>
      <w:r>
        <w:t>lo</w:t>
      </w:r>
      <w:r>
        <w:rPr>
          <w:spacing w:val="-2"/>
        </w:rPr>
        <w:t xml:space="preserve"> </w:t>
      </w:r>
      <w:r>
        <w:t>indica</w:t>
      </w:r>
      <w:r>
        <w:rPr>
          <w:spacing w:val="-14"/>
        </w:rPr>
        <w:t xml:space="preserve"> </w:t>
      </w:r>
      <w:r>
        <w:t>es</w:t>
      </w:r>
      <w:r>
        <w:rPr>
          <w:spacing w:val="-15"/>
        </w:rPr>
        <w:t xml:space="preserve"> </w:t>
      </w:r>
      <w:r>
        <w:t>ser</w:t>
      </w:r>
      <w:r>
        <w:rPr>
          <w:spacing w:val="-12"/>
        </w:rPr>
        <w:t xml:space="preserve"> </w:t>
      </w:r>
      <w:r>
        <w:t>destacada</w:t>
      </w:r>
      <w:r>
        <w:rPr>
          <w:spacing w:val="-15"/>
        </w:rPr>
        <w:t xml:space="preserve"> </w:t>
      </w:r>
      <w:r>
        <w:t>por</w:t>
      </w:r>
      <w:r>
        <w:rPr>
          <w:spacing w:val="-12"/>
        </w:rPr>
        <w:t xml:space="preserve"> </w:t>
      </w:r>
      <w:r>
        <w:t>su</w:t>
      </w:r>
      <w:r>
        <w:rPr>
          <w:spacing w:val="-14"/>
        </w:rPr>
        <w:t xml:space="preserve"> </w:t>
      </w:r>
      <w:r>
        <w:t>excelencia</w:t>
      </w:r>
      <w:r>
        <w:rPr>
          <w:spacing w:val="-15"/>
        </w:rPr>
        <w:t xml:space="preserve"> </w:t>
      </w:r>
      <w:r>
        <w:t>académica y alto nivel de inglés de sus estudiantes. Se enfoca en diferentes valores y reconoce la diversidad como oportunidad de desarrollo para la comunidad educativa y su entorno.</w:t>
      </w:r>
    </w:p>
    <w:p w14:paraId="195A70EE" w14:textId="77777777" w:rsidR="00BC1173" w:rsidRDefault="00BC1173">
      <w:pPr>
        <w:pStyle w:val="Textoindependiente"/>
        <w:spacing w:before="116"/>
      </w:pPr>
    </w:p>
    <w:p w14:paraId="3DAB204B" w14:textId="77777777" w:rsidR="00BC1173" w:rsidRDefault="00000000">
      <w:pPr>
        <w:pStyle w:val="Textoindependiente"/>
        <w:ind w:left="2161"/>
      </w:pPr>
      <w:r>
        <w:t>Por</w:t>
      </w:r>
      <w:r>
        <w:rPr>
          <w:spacing w:val="-2"/>
        </w:rPr>
        <w:t xml:space="preserve"> </w:t>
      </w:r>
      <w:r>
        <w:t>otra parte,</w:t>
      </w:r>
      <w:r>
        <w:rPr>
          <w:spacing w:val="-2"/>
        </w:rPr>
        <w:t xml:space="preserve"> </w:t>
      </w:r>
      <w:r>
        <w:t>su</w:t>
      </w:r>
      <w:r>
        <w:rPr>
          <w:spacing w:val="2"/>
        </w:rPr>
        <w:t xml:space="preserve"> </w:t>
      </w:r>
      <w:r>
        <w:rPr>
          <w:spacing w:val="-2"/>
        </w:rPr>
        <w:t>visión:</w:t>
      </w:r>
    </w:p>
    <w:p w14:paraId="6902C22C" w14:textId="77777777" w:rsidR="00BC1173" w:rsidRDefault="00BC1173">
      <w:pPr>
        <w:pStyle w:val="Textoindependiente"/>
        <w:spacing w:before="100"/>
      </w:pPr>
    </w:p>
    <w:p w14:paraId="29E00587" w14:textId="77777777" w:rsidR="00BC1173" w:rsidRDefault="00000000">
      <w:pPr>
        <w:pStyle w:val="Textoindependiente"/>
        <w:spacing w:before="1" w:line="360" w:lineRule="auto"/>
        <w:ind w:left="1440" w:right="1432" w:firstLine="720"/>
        <w:jc w:val="both"/>
      </w:pPr>
      <w:r>
        <w:t>“Ser una comunidad emblemática en la región y</w:t>
      </w:r>
      <w:r>
        <w:rPr>
          <w:spacing w:val="-2"/>
        </w:rPr>
        <w:t xml:space="preserve"> </w:t>
      </w:r>
      <w:r>
        <w:t>país, liderando los diversos procesos de enseñanza y aprendizaje en un marco valórico de respeto hacia la diversidad, fomentando la innovación y</w:t>
      </w:r>
      <w:r>
        <w:rPr>
          <w:spacing w:val="-6"/>
        </w:rPr>
        <w:t xml:space="preserve"> </w:t>
      </w:r>
      <w:r>
        <w:t>creatividad para el</w:t>
      </w:r>
      <w:r>
        <w:rPr>
          <w:spacing w:val="-6"/>
        </w:rPr>
        <w:t xml:space="preserve"> </w:t>
      </w:r>
      <w:r>
        <w:t>desarrollo integral</w:t>
      </w:r>
      <w:r>
        <w:rPr>
          <w:spacing w:val="-6"/>
        </w:rPr>
        <w:t xml:space="preserve"> </w:t>
      </w:r>
      <w:r>
        <w:t>de sus estudiantes, que en</w:t>
      </w:r>
      <w:r>
        <w:rPr>
          <w:spacing w:val="-1"/>
        </w:rPr>
        <w:t xml:space="preserve"> </w:t>
      </w:r>
      <w:r>
        <w:t>conjunto con el</w:t>
      </w:r>
      <w:r>
        <w:rPr>
          <w:spacing w:val="-7"/>
        </w:rPr>
        <w:t xml:space="preserve"> </w:t>
      </w:r>
      <w:r>
        <w:t>inglés</w:t>
      </w:r>
      <w:r>
        <w:rPr>
          <w:spacing w:val="-4"/>
        </w:rPr>
        <w:t xml:space="preserve"> </w:t>
      </w:r>
      <w:r>
        <w:t>como segundo idioma les</w:t>
      </w:r>
      <w:r>
        <w:rPr>
          <w:spacing w:val="-4"/>
        </w:rPr>
        <w:t xml:space="preserve"> </w:t>
      </w:r>
      <w:r>
        <w:t>permita</w:t>
      </w:r>
      <w:r>
        <w:rPr>
          <w:spacing w:val="-3"/>
        </w:rPr>
        <w:t xml:space="preserve"> </w:t>
      </w:r>
      <w:r>
        <w:t>conocer</w:t>
      </w:r>
      <w:r>
        <w:rPr>
          <w:spacing w:val="-1"/>
        </w:rPr>
        <w:t xml:space="preserve"> </w:t>
      </w:r>
      <w:r>
        <w:t>y</w:t>
      </w:r>
      <w:r>
        <w:rPr>
          <w:spacing w:val="-11"/>
        </w:rPr>
        <w:t xml:space="preserve"> </w:t>
      </w:r>
      <w:r>
        <w:t>aprender</w:t>
      </w:r>
      <w:r>
        <w:rPr>
          <w:spacing w:val="-1"/>
        </w:rPr>
        <w:t xml:space="preserve"> </w:t>
      </w:r>
      <w:r>
        <w:t>de la</w:t>
      </w:r>
      <w:r>
        <w:rPr>
          <w:spacing w:val="-3"/>
        </w:rPr>
        <w:t xml:space="preserve"> </w:t>
      </w:r>
      <w:r>
        <w:t>diversidad</w:t>
      </w:r>
      <w:r>
        <w:rPr>
          <w:spacing w:val="-2"/>
        </w:rPr>
        <w:t xml:space="preserve"> </w:t>
      </w:r>
      <w:r>
        <w:t>cultural</w:t>
      </w:r>
      <w:r>
        <w:rPr>
          <w:spacing w:val="-10"/>
        </w:rPr>
        <w:t xml:space="preserve"> </w:t>
      </w:r>
      <w:r>
        <w:t>que</w:t>
      </w:r>
      <w:r>
        <w:rPr>
          <w:spacing w:val="-3"/>
        </w:rPr>
        <w:t xml:space="preserve"> </w:t>
      </w:r>
      <w:r>
        <w:t>el mundo presenta” (PEI, 2021).</w:t>
      </w:r>
    </w:p>
    <w:p w14:paraId="1240C2F8" w14:textId="77777777" w:rsidR="00BC1173" w:rsidRDefault="00BC1173">
      <w:pPr>
        <w:pStyle w:val="Textoindependiente"/>
        <w:spacing w:before="141"/>
      </w:pPr>
    </w:p>
    <w:p w14:paraId="59845D0A" w14:textId="77777777" w:rsidR="00BC1173" w:rsidRDefault="00000000">
      <w:pPr>
        <w:pStyle w:val="Textoindependiente"/>
        <w:spacing w:line="362" w:lineRule="auto"/>
        <w:ind w:left="1440" w:right="1445" w:firstLine="720"/>
        <w:jc w:val="both"/>
      </w:pPr>
      <w:r>
        <w:t>La visión busca que la institución sea emblemática a nivel regional y nacional, liderando los procesos educativos con un enfoque valórico y de respeto. Promueve la innovación y creatividad para el desarrollo integral de los estudiantes, fomentando el inglés como segundo idioma para explorar la diversidad cultural global.</w:t>
      </w:r>
    </w:p>
    <w:p w14:paraId="45F22445" w14:textId="77777777" w:rsidR="00BC1173" w:rsidRDefault="00BC1173">
      <w:pPr>
        <w:pStyle w:val="Textoindependiente"/>
        <w:spacing w:before="117"/>
      </w:pPr>
    </w:p>
    <w:p w14:paraId="75664A86" w14:textId="77777777" w:rsidR="00BC1173" w:rsidRDefault="00000000">
      <w:pPr>
        <w:pStyle w:val="Ttulo1"/>
        <w:numPr>
          <w:ilvl w:val="1"/>
          <w:numId w:val="85"/>
        </w:numPr>
        <w:tabs>
          <w:tab w:val="left" w:pos="2160"/>
        </w:tabs>
        <w:ind w:left="2160" w:hanging="360"/>
        <w:jc w:val="left"/>
      </w:pPr>
      <w:bookmarkStart w:id="12" w:name="3.3_Aspectos_contextuales:"/>
      <w:bookmarkStart w:id="13" w:name="_bookmark6"/>
      <w:bookmarkEnd w:id="12"/>
      <w:bookmarkEnd w:id="13"/>
      <w:r>
        <w:t>Aspectos</w:t>
      </w:r>
      <w:r>
        <w:rPr>
          <w:spacing w:val="-4"/>
        </w:rPr>
        <w:t xml:space="preserve"> </w:t>
      </w:r>
      <w:r>
        <w:rPr>
          <w:spacing w:val="-2"/>
        </w:rPr>
        <w:t>contextuales:</w:t>
      </w:r>
    </w:p>
    <w:p w14:paraId="7045E040" w14:textId="77777777" w:rsidR="00BC1173" w:rsidRDefault="00BC1173">
      <w:pPr>
        <w:pStyle w:val="Textoindependiente"/>
        <w:spacing w:before="173"/>
        <w:rPr>
          <w:b/>
        </w:rPr>
      </w:pPr>
    </w:p>
    <w:p w14:paraId="43B8F4E8" w14:textId="77777777" w:rsidR="00BC1173" w:rsidRDefault="00000000">
      <w:pPr>
        <w:pStyle w:val="Textoindependiente"/>
        <w:spacing w:line="360" w:lineRule="auto"/>
        <w:ind w:left="1440" w:right="1446" w:firstLine="720"/>
        <w:jc w:val="both"/>
      </w:pPr>
      <w:r>
        <w:t>La</w:t>
      </w:r>
      <w:r>
        <w:rPr>
          <w:spacing w:val="-1"/>
        </w:rPr>
        <w:t xml:space="preserve"> </w:t>
      </w:r>
      <w:r>
        <w:t>institución</w:t>
      </w:r>
      <w:r>
        <w:rPr>
          <w:spacing w:val="-10"/>
        </w:rPr>
        <w:t xml:space="preserve"> </w:t>
      </w:r>
      <w:r>
        <w:t>educativa</w:t>
      </w:r>
      <w:r>
        <w:rPr>
          <w:spacing w:val="-6"/>
        </w:rPr>
        <w:t xml:space="preserve"> </w:t>
      </w:r>
      <w:r>
        <w:t>cuenta</w:t>
      </w:r>
      <w:r>
        <w:rPr>
          <w:spacing w:val="-6"/>
        </w:rPr>
        <w:t xml:space="preserve"> </w:t>
      </w:r>
      <w:r>
        <w:t>con</w:t>
      </w:r>
      <w:r>
        <w:rPr>
          <w:spacing w:val="-10"/>
        </w:rPr>
        <w:t xml:space="preserve"> </w:t>
      </w:r>
      <w:r>
        <w:t>una</w:t>
      </w:r>
      <w:r>
        <w:rPr>
          <w:spacing w:val="-6"/>
        </w:rPr>
        <w:t xml:space="preserve"> </w:t>
      </w:r>
      <w:r>
        <w:t>plantilla</w:t>
      </w:r>
      <w:r>
        <w:rPr>
          <w:spacing w:val="-6"/>
        </w:rPr>
        <w:t xml:space="preserve"> </w:t>
      </w:r>
      <w:r>
        <w:t>de</w:t>
      </w:r>
      <w:r>
        <w:rPr>
          <w:spacing w:val="-6"/>
        </w:rPr>
        <w:t xml:space="preserve"> </w:t>
      </w:r>
      <w:r>
        <w:t>80</w:t>
      </w:r>
      <w:r>
        <w:rPr>
          <w:spacing w:val="-5"/>
        </w:rPr>
        <w:t xml:space="preserve"> </w:t>
      </w:r>
      <w:r>
        <w:t>docentes</w:t>
      </w:r>
      <w:r>
        <w:rPr>
          <w:spacing w:val="-7"/>
        </w:rPr>
        <w:t xml:space="preserve"> </w:t>
      </w:r>
      <w:r>
        <w:t>de</w:t>
      </w:r>
      <w:r>
        <w:rPr>
          <w:spacing w:val="-6"/>
        </w:rPr>
        <w:t xml:space="preserve"> </w:t>
      </w:r>
      <w:r>
        <w:t>aula</w:t>
      </w:r>
      <w:r>
        <w:rPr>
          <w:spacing w:val="-1"/>
        </w:rPr>
        <w:t xml:space="preserve"> </w:t>
      </w:r>
      <w:r>
        <w:t>y</w:t>
      </w:r>
      <w:r>
        <w:rPr>
          <w:spacing w:val="-10"/>
        </w:rPr>
        <w:t xml:space="preserve"> </w:t>
      </w:r>
      <w:r>
        <w:t>57</w:t>
      </w:r>
      <w:r>
        <w:rPr>
          <w:spacing w:val="-5"/>
        </w:rPr>
        <w:t xml:space="preserve"> </w:t>
      </w:r>
      <w:r>
        <w:t>asistentes de</w:t>
      </w:r>
      <w:r>
        <w:rPr>
          <w:spacing w:val="-9"/>
        </w:rPr>
        <w:t xml:space="preserve"> </w:t>
      </w:r>
      <w:r>
        <w:t>la</w:t>
      </w:r>
      <w:r>
        <w:rPr>
          <w:spacing w:val="-11"/>
        </w:rPr>
        <w:t xml:space="preserve"> </w:t>
      </w:r>
      <w:r>
        <w:t>educación,</w:t>
      </w:r>
      <w:r>
        <w:rPr>
          <w:spacing w:val="-8"/>
        </w:rPr>
        <w:t xml:space="preserve"> </w:t>
      </w:r>
      <w:r>
        <w:t>donde</w:t>
      </w:r>
      <w:r>
        <w:rPr>
          <w:spacing w:val="-11"/>
        </w:rPr>
        <w:t xml:space="preserve"> </w:t>
      </w:r>
      <w:r>
        <w:t>el</w:t>
      </w:r>
      <w:r>
        <w:rPr>
          <w:spacing w:val="-17"/>
        </w:rPr>
        <w:t xml:space="preserve"> </w:t>
      </w:r>
      <w:r>
        <w:t>20%</w:t>
      </w:r>
      <w:r>
        <w:rPr>
          <w:spacing w:val="-8"/>
        </w:rPr>
        <w:t xml:space="preserve"> </w:t>
      </w:r>
      <w:r>
        <w:t>son</w:t>
      </w:r>
      <w:r>
        <w:rPr>
          <w:spacing w:val="-14"/>
        </w:rPr>
        <w:t xml:space="preserve"> </w:t>
      </w:r>
      <w:r>
        <w:t>hombres</w:t>
      </w:r>
      <w:r>
        <w:rPr>
          <w:spacing w:val="-7"/>
        </w:rPr>
        <w:t xml:space="preserve"> </w:t>
      </w:r>
      <w:r>
        <w:t>y</w:t>
      </w:r>
      <w:r>
        <w:rPr>
          <w:spacing w:val="-17"/>
        </w:rPr>
        <w:t xml:space="preserve"> </w:t>
      </w:r>
      <w:r>
        <w:t>el</w:t>
      </w:r>
      <w:r>
        <w:rPr>
          <w:spacing w:val="-14"/>
        </w:rPr>
        <w:t xml:space="preserve"> </w:t>
      </w:r>
      <w:r>
        <w:t>80%</w:t>
      </w:r>
      <w:r>
        <w:rPr>
          <w:spacing w:val="-8"/>
        </w:rPr>
        <w:t xml:space="preserve"> </w:t>
      </w:r>
      <w:r>
        <w:t>son</w:t>
      </w:r>
      <w:r>
        <w:rPr>
          <w:spacing w:val="-10"/>
        </w:rPr>
        <w:t xml:space="preserve"> </w:t>
      </w:r>
      <w:r>
        <w:t>mujeres.</w:t>
      </w:r>
      <w:r>
        <w:rPr>
          <w:spacing w:val="-8"/>
        </w:rPr>
        <w:t xml:space="preserve"> </w:t>
      </w:r>
      <w:r>
        <w:t>En</w:t>
      </w:r>
      <w:r>
        <w:rPr>
          <w:spacing w:val="-10"/>
        </w:rPr>
        <w:t xml:space="preserve"> </w:t>
      </w:r>
      <w:r>
        <w:t>lo</w:t>
      </w:r>
      <w:r>
        <w:rPr>
          <w:spacing w:val="-5"/>
        </w:rPr>
        <w:t xml:space="preserve"> </w:t>
      </w:r>
      <w:r>
        <w:t>que</w:t>
      </w:r>
      <w:r>
        <w:rPr>
          <w:spacing w:val="-11"/>
        </w:rPr>
        <w:t xml:space="preserve"> </w:t>
      </w:r>
      <w:r>
        <w:t>respecta</w:t>
      </w:r>
      <w:r>
        <w:rPr>
          <w:spacing w:val="-11"/>
        </w:rPr>
        <w:t xml:space="preserve"> </w:t>
      </w:r>
      <w:r>
        <w:t>al</w:t>
      </w:r>
      <w:r>
        <w:rPr>
          <w:spacing w:val="-17"/>
        </w:rPr>
        <w:t xml:space="preserve"> </w:t>
      </w:r>
      <w:r>
        <w:t>equipo</w:t>
      </w:r>
    </w:p>
    <w:p w14:paraId="29983349" w14:textId="77777777" w:rsidR="00BC1173" w:rsidRDefault="00BC1173">
      <w:pPr>
        <w:pStyle w:val="Textoindependiente"/>
        <w:spacing w:line="360" w:lineRule="auto"/>
        <w:jc w:val="both"/>
        <w:sectPr w:rsidR="00BC1173">
          <w:pgSz w:w="11910" w:h="16840"/>
          <w:pgMar w:top="1660" w:right="0" w:bottom="1240" w:left="0" w:header="0" w:footer="1045" w:gutter="0"/>
          <w:cols w:space="720"/>
        </w:sectPr>
      </w:pPr>
    </w:p>
    <w:p w14:paraId="4EF44A8A" w14:textId="77777777" w:rsidR="00BC1173" w:rsidRDefault="00000000">
      <w:pPr>
        <w:pStyle w:val="Textoindependiente"/>
        <w:spacing w:before="68" w:line="360" w:lineRule="auto"/>
        <w:ind w:left="1440" w:right="1444"/>
        <w:jc w:val="both"/>
      </w:pPr>
      <w:r>
        <w:lastRenderedPageBreak/>
        <w:t>directivo, está compuesto por la sostenedora, directora, subdirectora, jefe de UTP del ciclo inicial, jefe</w:t>
      </w:r>
      <w:r>
        <w:rPr>
          <w:spacing w:val="-3"/>
        </w:rPr>
        <w:t xml:space="preserve"> </w:t>
      </w:r>
      <w:r>
        <w:t>de</w:t>
      </w:r>
      <w:r>
        <w:rPr>
          <w:spacing w:val="-3"/>
        </w:rPr>
        <w:t xml:space="preserve"> </w:t>
      </w:r>
      <w:r>
        <w:t>UTP</w:t>
      </w:r>
      <w:r>
        <w:rPr>
          <w:spacing w:val="-6"/>
        </w:rPr>
        <w:t xml:space="preserve"> </w:t>
      </w:r>
      <w:r>
        <w:t>de</w:t>
      </w:r>
      <w:r>
        <w:rPr>
          <w:spacing w:val="-3"/>
        </w:rPr>
        <w:t xml:space="preserve"> </w:t>
      </w:r>
      <w:r>
        <w:t>enseñanza básica</w:t>
      </w:r>
      <w:r>
        <w:rPr>
          <w:spacing w:val="-3"/>
        </w:rPr>
        <w:t xml:space="preserve"> </w:t>
      </w:r>
      <w:r>
        <w:t>con</w:t>
      </w:r>
      <w:r>
        <w:rPr>
          <w:spacing w:val="-7"/>
        </w:rPr>
        <w:t xml:space="preserve"> </w:t>
      </w:r>
      <w:r>
        <w:t>una</w:t>
      </w:r>
      <w:r>
        <w:rPr>
          <w:spacing w:val="-3"/>
        </w:rPr>
        <w:t xml:space="preserve"> </w:t>
      </w:r>
      <w:r>
        <w:t>coordinadora,</w:t>
      </w:r>
      <w:r>
        <w:rPr>
          <w:spacing w:val="-5"/>
        </w:rPr>
        <w:t xml:space="preserve"> </w:t>
      </w:r>
      <w:r>
        <w:t>y</w:t>
      </w:r>
      <w:r>
        <w:rPr>
          <w:spacing w:val="-11"/>
        </w:rPr>
        <w:t xml:space="preserve"> </w:t>
      </w:r>
      <w:r>
        <w:t>el</w:t>
      </w:r>
      <w:r>
        <w:rPr>
          <w:spacing w:val="-7"/>
        </w:rPr>
        <w:t xml:space="preserve"> </w:t>
      </w:r>
      <w:r>
        <w:t>jefe</w:t>
      </w:r>
      <w:r>
        <w:rPr>
          <w:spacing w:val="-3"/>
        </w:rPr>
        <w:t xml:space="preserve"> </w:t>
      </w:r>
      <w:r>
        <w:t>de</w:t>
      </w:r>
      <w:r>
        <w:rPr>
          <w:spacing w:val="-3"/>
        </w:rPr>
        <w:t xml:space="preserve"> </w:t>
      </w:r>
      <w:r>
        <w:t>UTP</w:t>
      </w:r>
      <w:r>
        <w:rPr>
          <w:spacing w:val="-2"/>
        </w:rPr>
        <w:t xml:space="preserve"> </w:t>
      </w:r>
      <w:r>
        <w:t>de</w:t>
      </w:r>
      <w:r>
        <w:rPr>
          <w:spacing w:val="-8"/>
        </w:rPr>
        <w:t xml:space="preserve"> </w:t>
      </w:r>
      <w:r>
        <w:t>enseñanza</w:t>
      </w:r>
    </w:p>
    <w:p w14:paraId="0CDC73DE" w14:textId="77777777" w:rsidR="00BC1173" w:rsidRDefault="00BC1173">
      <w:pPr>
        <w:pStyle w:val="Textoindependiente"/>
        <w:spacing w:before="134"/>
      </w:pPr>
    </w:p>
    <w:p w14:paraId="0055B610" w14:textId="77777777" w:rsidR="00BC1173" w:rsidRDefault="00000000">
      <w:pPr>
        <w:pStyle w:val="Textoindependiente"/>
        <w:spacing w:before="1" w:line="364" w:lineRule="auto"/>
        <w:ind w:left="1440" w:right="1440"/>
        <w:jc w:val="both"/>
      </w:pPr>
      <w:r>
        <w:t>media</w:t>
      </w:r>
      <w:r>
        <w:rPr>
          <w:spacing w:val="-10"/>
        </w:rPr>
        <w:t xml:space="preserve"> </w:t>
      </w:r>
      <w:r>
        <w:t>con</w:t>
      </w:r>
      <w:r>
        <w:rPr>
          <w:spacing w:val="-13"/>
        </w:rPr>
        <w:t xml:space="preserve"> </w:t>
      </w:r>
      <w:r>
        <w:t>su</w:t>
      </w:r>
      <w:r>
        <w:rPr>
          <w:spacing w:val="-8"/>
        </w:rPr>
        <w:t xml:space="preserve"> </w:t>
      </w:r>
      <w:r>
        <w:t>respectiva</w:t>
      </w:r>
      <w:r>
        <w:rPr>
          <w:spacing w:val="-9"/>
        </w:rPr>
        <w:t xml:space="preserve"> </w:t>
      </w:r>
      <w:r>
        <w:t>coordinadora.</w:t>
      </w:r>
      <w:r>
        <w:rPr>
          <w:spacing w:val="-6"/>
        </w:rPr>
        <w:t xml:space="preserve"> </w:t>
      </w:r>
      <w:r>
        <w:t>Además,</w:t>
      </w:r>
      <w:r>
        <w:rPr>
          <w:spacing w:val="-6"/>
        </w:rPr>
        <w:t xml:space="preserve"> </w:t>
      </w:r>
      <w:r>
        <w:t>hay</w:t>
      </w:r>
      <w:r>
        <w:rPr>
          <w:spacing w:val="-15"/>
        </w:rPr>
        <w:t xml:space="preserve"> </w:t>
      </w:r>
      <w:r>
        <w:t>dos</w:t>
      </w:r>
      <w:r>
        <w:rPr>
          <w:spacing w:val="-10"/>
        </w:rPr>
        <w:t xml:space="preserve"> </w:t>
      </w:r>
      <w:r>
        <w:t>coordinadoras</w:t>
      </w:r>
      <w:r>
        <w:rPr>
          <w:spacing w:val="-10"/>
        </w:rPr>
        <w:t xml:space="preserve"> </w:t>
      </w:r>
      <w:r>
        <w:t>de</w:t>
      </w:r>
      <w:r>
        <w:rPr>
          <w:spacing w:val="-9"/>
        </w:rPr>
        <w:t xml:space="preserve"> </w:t>
      </w:r>
      <w:r>
        <w:t>PIE,</w:t>
      </w:r>
      <w:r>
        <w:rPr>
          <w:spacing w:val="-6"/>
        </w:rPr>
        <w:t xml:space="preserve"> </w:t>
      </w:r>
      <w:r>
        <w:t>un</w:t>
      </w:r>
      <w:r>
        <w:rPr>
          <w:spacing w:val="-13"/>
        </w:rPr>
        <w:t xml:space="preserve"> </w:t>
      </w:r>
      <w:r>
        <w:t>coordinador de convivencia escolar, un coordinador de informática y un inspector general.</w:t>
      </w:r>
    </w:p>
    <w:p w14:paraId="73362FF1" w14:textId="77777777" w:rsidR="00BC1173" w:rsidRDefault="00BC1173">
      <w:pPr>
        <w:pStyle w:val="Textoindependiente"/>
        <w:spacing w:before="128"/>
      </w:pPr>
    </w:p>
    <w:p w14:paraId="00DA303C" w14:textId="77777777" w:rsidR="00BC1173" w:rsidRDefault="00000000">
      <w:pPr>
        <w:pStyle w:val="Textoindependiente"/>
        <w:spacing w:line="360" w:lineRule="auto"/>
        <w:ind w:left="1440" w:right="1438" w:firstLine="720"/>
        <w:jc w:val="both"/>
      </w:pPr>
      <w:r>
        <w:t>El cuerpo docente exhibe una edad promedio de aproximadamente 30 años, con una experiencia laboral media en el colegio de 4 a 6 años. Con el incremento del personal en diversas áreas, se ha implementado la formación</w:t>
      </w:r>
      <w:r>
        <w:rPr>
          <w:spacing w:val="-2"/>
        </w:rPr>
        <w:t xml:space="preserve"> </w:t>
      </w:r>
      <w:r>
        <w:t>de departamentos por</w:t>
      </w:r>
      <w:r>
        <w:rPr>
          <w:spacing w:val="-1"/>
        </w:rPr>
        <w:t xml:space="preserve"> </w:t>
      </w:r>
      <w:r>
        <w:t>asignatura. Se destaca la</w:t>
      </w:r>
      <w:r>
        <w:rPr>
          <w:spacing w:val="-15"/>
        </w:rPr>
        <w:t xml:space="preserve"> </w:t>
      </w:r>
      <w:r>
        <w:t>relevancia</w:t>
      </w:r>
      <w:r>
        <w:rPr>
          <w:spacing w:val="-14"/>
        </w:rPr>
        <w:t xml:space="preserve"> </w:t>
      </w:r>
      <w:r>
        <w:t>de</w:t>
      </w:r>
      <w:r>
        <w:rPr>
          <w:spacing w:val="-9"/>
        </w:rPr>
        <w:t xml:space="preserve"> </w:t>
      </w:r>
      <w:r>
        <w:t>los</w:t>
      </w:r>
      <w:r>
        <w:rPr>
          <w:spacing w:val="-14"/>
        </w:rPr>
        <w:t xml:space="preserve"> </w:t>
      </w:r>
      <w:r>
        <w:t>departamentos</w:t>
      </w:r>
      <w:r>
        <w:rPr>
          <w:spacing w:val="-14"/>
        </w:rPr>
        <w:t xml:space="preserve"> </w:t>
      </w:r>
      <w:r>
        <w:t>de</w:t>
      </w:r>
      <w:r>
        <w:rPr>
          <w:spacing w:val="-14"/>
        </w:rPr>
        <w:t xml:space="preserve"> </w:t>
      </w:r>
      <w:r>
        <w:t>inglés,</w:t>
      </w:r>
      <w:r>
        <w:rPr>
          <w:spacing w:val="-6"/>
        </w:rPr>
        <w:t xml:space="preserve"> </w:t>
      </w:r>
      <w:r>
        <w:t>matemáticas</w:t>
      </w:r>
      <w:r>
        <w:rPr>
          <w:spacing w:val="-10"/>
        </w:rPr>
        <w:t xml:space="preserve"> </w:t>
      </w:r>
      <w:r>
        <w:t>y</w:t>
      </w:r>
      <w:r>
        <w:rPr>
          <w:spacing w:val="-15"/>
        </w:rPr>
        <w:t xml:space="preserve"> </w:t>
      </w:r>
      <w:r>
        <w:t>lenguaje.</w:t>
      </w:r>
      <w:r>
        <w:rPr>
          <w:spacing w:val="-11"/>
        </w:rPr>
        <w:t xml:space="preserve"> </w:t>
      </w:r>
      <w:r>
        <w:t>Además,</w:t>
      </w:r>
      <w:r>
        <w:rPr>
          <w:spacing w:val="-11"/>
        </w:rPr>
        <w:t xml:space="preserve"> </w:t>
      </w:r>
      <w:r>
        <w:t>se</w:t>
      </w:r>
      <w:r>
        <w:rPr>
          <w:spacing w:val="-9"/>
        </w:rPr>
        <w:t xml:space="preserve"> </w:t>
      </w:r>
      <w:r>
        <w:t>han</w:t>
      </w:r>
      <w:r>
        <w:rPr>
          <w:spacing w:val="-15"/>
        </w:rPr>
        <w:t xml:space="preserve"> </w:t>
      </w:r>
      <w:r>
        <w:t>asignado semanas interactivas a equipos como educación física, artes, música y ciencias.</w:t>
      </w:r>
    </w:p>
    <w:p w14:paraId="4D791D13" w14:textId="77777777" w:rsidR="00BC1173" w:rsidRDefault="00BC1173">
      <w:pPr>
        <w:pStyle w:val="Textoindependiente"/>
        <w:spacing w:before="142"/>
      </w:pPr>
    </w:p>
    <w:p w14:paraId="3A5D5358" w14:textId="77777777" w:rsidR="00BC1173" w:rsidRDefault="00000000">
      <w:pPr>
        <w:pStyle w:val="Textoindependiente"/>
        <w:spacing w:line="360" w:lineRule="auto"/>
        <w:ind w:left="1440" w:right="1436" w:firstLine="720"/>
        <w:jc w:val="both"/>
      </w:pPr>
      <w:r>
        <w:t>Este</w:t>
      </w:r>
      <w:r>
        <w:rPr>
          <w:spacing w:val="-2"/>
        </w:rPr>
        <w:t xml:space="preserve"> </w:t>
      </w:r>
      <w:r>
        <w:t>aumento</w:t>
      </w:r>
      <w:r>
        <w:rPr>
          <w:spacing w:val="-1"/>
        </w:rPr>
        <w:t xml:space="preserve"> </w:t>
      </w:r>
      <w:r>
        <w:t>del</w:t>
      </w:r>
      <w:r>
        <w:rPr>
          <w:spacing w:val="-9"/>
        </w:rPr>
        <w:t xml:space="preserve"> </w:t>
      </w:r>
      <w:r>
        <w:t>personal</w:t>
      </w:r>
      <w:r>
        <w:rPr>
          <w:spacing w:val="-6"/>
        </w:rPr>
        <w:t xml:space="preserve"> </w:t>
      </w:r>
      <w:r>
        <w:t>se ha</w:t>
      </w:r>
      <w:r>
        <w:rPr>
          <w:spacing w:val="-2"/>
        </w:rPr>
        <w:t xml:space="preserve"> </w:t>
      </w:r>
      <w:r>
        <w:t>duplicado en</w:t>
      </w:r>
      <w:r>
        <w:rPr>
          <w:spacing w:val="-6"/>
        </w:rPr>
        <w:t xml:space="preserve"> </w:t>
      </w:r>
      <w:r>
        <w:t>comparación</w:t>
      </w:r>
      <w:r>
        <w:rPr>
          <w:spacing w:val="-6"/>
        </w:rPr>
        <w:t xml:space="preserve"> </w:t>
      </w:r>
      <w:r>
        <w:t>con</w:t>
      </w:r>
      <w:r>
        <w:rPr>
          <w:spacing w:val="-6"/>
        </w:rPr>
        <w:t xml:space="preserve"> </w:t>
      </w:r>
      <w:r>
        <w:t>el</w:t>
      </w:r>
      <w:r>
        <w:rPr>
          <w:spacing w:val="-9"/>
        </w:rPr>
        <w:t xml:space="preserve"> </w:t>
      </w:r>
      <w:r>
        <w:t>periodo anterior a</w:t>
      </w:r>
      <w:r>
        <w:rPr>
          <w:spacing w:val="-2"/>
        </w:rPr>
        <w:t xml:space="preserve"> </w:t>
      </w:r>
      <w:r>
        <w:t>la pandemia experimentando un crecimiento significativo en términos de empleabilidad y oportunidades proporcionadas. La formación de departamentos y la asignación estratégica de semanas interactivas reflejan la adaptación de la institución a las necesidades del personal y resaltan la importancia de diversas áreas de estudio en la educación ofrecida.</w:t>
      </w:r>
    </w:p>
    <w:p w14:paraId="29533C6C" w14:textId="77777777" w:rsidR="00BC1173" w:rsidRDefault="00BC1173">
      <w:pPr>
        <w:pStyle w:val="Textoindependiente"/>
        <w:spacing w:before="136"/>
      </w:pPr>
    </w:p>
    <w:p w14:paraId="7941D2D3" w14:textId="77777777" w:rsidR="00BC1173" w:rsidRDefault="00000000">
      <w:pPr>
        <w:pStyle w:val="Textoindependiente"/>
        <w:spacing w:line="360" w:lineRule="auto"/>
        <w:ind w:left="1440" w:right="1440" w:firstLine="720"/>
        <w:jc w:val="both"/>
      </w:pPr>
      <w:r>
        <w:t>En el año 2022, la institución logró obtener el primer lugar en el Premio "Impulso" organizado por la Universidad de Concepción. Este reconocimiento se basó en la cantidad de trabajadores que respaldan las prácticas llevadas a cabo durante el</w:t>
      </w:r>
      <w:r>
        <w:rPr>
          <w:spacing w:val="-6"/>
        </w:rPr>
        <w:t xml:space="preserve"> </w:t>
      </w:r>
      <w:r>
        <w:t>periodo de</w:t>
      </w:r>
      <w:r>
        <w:rPr>
          <w:spacing w:val="-3"/>
        </w:rPr>
        <w:t xml:space="preserve"> </w:t>
      </w:r>
      <w:r>
        <w:t>la pandemia, lo que brindó estabilidad y respaldo en momentos laborales complejos.</w:t>
      </w:r>
    </w:p>
    <w:p w14:paraId="6D41CF74" w14:textId="77777777" w:rsidR="00BC1173" w:rsidRDefault="00BC1173">
      <w:pPr>
        <w:pStyle w:val="Textoindependiente"/>
        <w:spacing w:before="89"/>
      </w:pPr>
    </w:p>
    <w:p w14:paraId="10C07713" w14:textId="77777777" w:rsidR="00BC1173" w:rsidRDefault="00000000">
      <w:pPr>
        <w:pStyle w:val="Ttulo1"/>
        <w:numPr>
          <w:ilvl w:val="1"/>
          <w:numId w:val="85"/>
        </w:numPr>
        <w:tabs>
          <w:tab w:val="left" w:pos="2160"/>
        </w:tabs>
        <w:spacing w:before="1"/>
        <w:ind w:left="2160" w:hanging="360"/>
        <w:jc w:val="left"/>
      </w:pPr>
      <w:bookmarkStart w:id="14" w:name="3.4_Características_de_los_estudiantes:"/>
      <w:bookmarkStart w:id="15" w:name="_bookmark7"/>
      <w:bookmarkEnd w:id="14"/>
      <w:bookmarkEnd w:id="15"/>
      <w:r>
        <w:t>Características</w:t>
      </w:r>
      <w:r>
        <w:rPr>
          <w:spacing w:val="-5"/>
        </w:rPr>
        <w:t xml:space="preserve"> </w:t>
      </w:r>
      <w:r>
        <w:t>de</w:t>
      </w:r>
      <w:r>
        <w:rPr>
          <w:spacing w:val="-3"/>
        </w:rPr>
        <w:t xml:space="preserve"> </w:t>
      </w:r>
      <w:r>
        <w:t>los</w:t>
      </w:r>
      <w:r>
        <w:rPr>
          <w:spacing w:val="-4"/>
        </w:rPr>
        <w:t xml:space="preserve"> </w:t>
      </w:r>
      <w:r>
        <w:rPr>
          <w:spacing w:val="-2"/>
        </w:rPr>
        <w:t>estudiantes:</w:t>
      </w:r>
    </w:p>
    <w:p w14:paraId="42A4D6F7" w14:textId="77777777" w:rsidR="00BC1173" w:rsidRDefault="00BC1173">
      <w:pPr>
        <w:pStyle w:val="Textoindependiente"/>
        <w:spacing w:before="173"/>
        <w:rPr>
          <w:b/>
        </w:rPr>
      </w:pPr>
    </w:p>
    <w:p w14:paraId="48D78B03" w14:textId="77777777" w:rsidR="00BC1173" w:rsidRDefault="00000000">
      <w:pPr>
        <w:pStyle w:val="Textoindependiente"/>
        <w:spacing w:line="360" w:lineRule="auto"/>
        <w:ind w:left="1440" w:right="1440"/>
        <w:jc w:val="both"/>
      </w:pPr>
      <w:r>
        <w:t>A lo largo de los años, el centro educativo ha experimentado diversas transformaciones, mejorando</w:t>
      </w:r>
      <w:r>
        <w:rPr>
          <w:spacing w:val="-9"/>
        </w:rPr>
        <w:t xml:space="preserve"> </w:t>
      </w:r>
      <w:r>
        <w:t>tanto</w:t>
      </w:r>
      <w:r>
        <w:rPr>
          <w:spacing w:val="-7"/>
        </w:rPr>
        <w:t xml:space="preserve"> </w:t>
      </w:r>
      <w:r>
        <w:t>su</w:t>
      </w:r>
      <w:r>
        <w:rPr>
          <w:spacing w:val="-8"/>
        </w:rPr>
        <w:t xml:space="preserve"> </w:t>
      </w:r>
      <w:r>
        <w:t>infraestructura</w:t>
      </w:r>
      <w:r>
        <w:rPr>
          <w:spacing w:val="-14"/>
        </w:rPr>
        <w:t xml:space="preserve"> </w:t>
      </w:r>
      <w:r>
        <w:t>como</w:t>
      </w:r>
      <w:r>
        <w:rPr>
          <w:spacing w:val="-3"/>
        </w:rPr>
        <w:t xml:space="preserve"> </w:t>
      </w:r>
      <w:r>
        <w:t>los</w:t>
      </w:r>
      <w:r>
        <w:rPr>
          <w:spacing w:val="-10"/>
        </w:rPr>
        <w:t xml:space="preserve"> </w:t>
      </w:r>
      <w:r>
        <w:t>recursos</w:t>
      </w:r>
      <w:r>
        <w:rPr>
          <w:spacing w:val="-10"/>
        </w:rPr>
        <w:t xml:space="preserve"> </w:t>
      </w:r>
      <w:r>
        <w:t>que</w:t>
      </w:r>
      <w:r>
        <w:rPr>
          <w:spacing w:val="-14"/>
        </w:rPr>
        <w:t xml:space="preserve"> </w:t>
      </w:r>
      <w:r>
        <w:t>enriquecen</w:t>
      </w:r>
      <w:r>
        <w:rPr>
          <w:spacing w:val="-13"/>
        </w:rPr>
        <w:t xml:space="preserve"> </w:t>
      </w:r>
      <w:r>
        <w:t>el</w:t>
      </w:r>
      <w:r>
        <w:rPr>
          <w:spacing w:val="-15"/>
        </w:rPr>
        <w:t xml:space="preserve"> </w:t>
      </w:r>
      <w:r>
        <w:t>proceso</w:t>
      </w:r>
      <w:r>
        <w:rPr>
          <w:spacing w:val="-8"/>
        </w:rPr>
        <w:t xml:space="preserve"> </w:t>
      </w:r>
      <w:r>
        <w:t>de</w:t>
      </w:r>
      <w:r>
        <w:rPr>
          <w:spacing w:val="-9"/>
        </w:rPr>
        <w:t xml:space="preserve"> </w:t>
      </w:r>
      <w:r>
        <w:t>aprendizaje de cada estudiante. En el año 2023, la matrícula alcanzó la cifra de 1195 estudiantes, y se anticipa</w:t>
      </w:r>
      <w:r>
        <w:rPr>
          <w:spacing w:val="-6"/>
        </w:rPr>
        <w:t xml:space="preserve"> </w:t>
      </w:r>
      <w:r>
        <w:t>un</w:t>
      </w:r>
      <w:r>
        <w:rPr>
          <w:spacing w:val="-10"/>
        </w:rPr>
        <w:t xml:space="preserve"> </w:t>
      </w:r>
      <w:r>
        <w:t>aumento</w:t>
      </w:r>
      <w:r>
        <w:rPr>
          <w:spacing w:val="-1"/>
        </w:rPr>
        <w:t xml:space="preserve"> </w:t>
      </w:r>
      <w:r>
        <w:t>para</w:t>
      </w:r>
      <w:r>
        <w:rPr>
          <w:spacing w:val="-6"/>
        </w:rPr>
        <w:t xml:space="preserve"> </w:t>
      </w:r>
      <w:r>
        <w:t>el</w:t>
      </w:r>
      <w:r>
        <w:rPr>
          <w:spacing w:val="-14"/>
        </w:rPr>
        <w:t xml:space="preserve"> </w:t>
      </w:r>
      <w:r>
        <w:t>año</w:t>
      </w:r>
      <w:r>
        <w:rPr>
          <w:spacing w:val="-1"/>
        </w:rPr>
        <w:t xml:space="preserve"> </w:t>
      </w:r>
      <w:r>
        <w:t>2024,</w:t>
      </w:r>
      <w:r>
        <w:rPr>
          <w:spacing w:val="-4"/>
        </w:rPr>
        <w:t xml:space="preserve"> </w:t>
      </w:r>
      <w:r>
        <w:t>dado</w:t>
      </w:r>
      <w:r>
        <w:rPr>
          <w:spacing w:val="-1"/>
        </w:rPr>
        <w:t xml:space="preserve"> </w:t>
      </w:r>
      <w:r>
        <w:t>el</w:t>
      </w:r>
      <w:r>
        <w:rPr>
          <w:spacing w:val="-9"/>
        </w:rPr>
        <w:t xml:space="preserve"> </w:t>
      </w:r>
      <w:r>
        <w:t>incremento</w:t>
      </w:r>
      <w:r>
        <w:rPr>
          <w:spacing w:val="-1"/>
        </w:rPr>
        <w:t xml:space="preserve"> </w:t>
      </w:r>
      <w:r>
        <w:t>constante</w:t>
      </w:r>
      <w:r>
        <w:rPr>
          <w:spacing w:val="-6"/>
        </w:rPr>
        <w:t xml:space="preserve"> </w:t>
      </w:r>
      <w:r>
        <w:t>de</w:t>
      </w:r>
      <w:r>
        <w:rPr>
          <w:spacing w:val="-6"/>
        </w:rPr>
        <w:t xml:space="preserve"> </w:t>
      </w:r>
      <w:r>
        <w:t>cursos</w:t>
      </w:r>
      <w:r>
        <w:rPr>
          <w:spacing w:val="-7"/>
        </w:rPr>
        <w:t xml:space="preserve"> </w:t>
      </w:r>
      <w:r>
        <w:t>por</w:t>
      </w:r>
      <w:r>
        <w:rPr>
          <w:spacing w:val="-4"/>
        </w:rPr>
        <w:t xml:space="preserve"> </w:t>
      </w:r>
      <w:r>
        <w:t>nivel</w:t>
      </w:r>
      <w:r>
        <w:rPr>
          <w:spacing w:val="-9"/>
        </w:rPr>
        <w:t xml:space="preserve"> </w:t>
      </w:r>
      <w:r>
        <w:t>que</w:t>
      </w:r>
      <w:r>
        <w:rPr>
          <w:spacing w:val="-2"/>
        </w:rPr>
        <w:t xml:space="preserve"> </w:t>
      </w:r>
      <w:r>
        <w:t>se ha venido llevando a cabo durante varios años.</w:t>
      </w:r>
    </w:p>
    <w:p w14:paraId="0FFCBE4C" w14:textId="77777777" w:rsidR="00BC1173" w:rsidRDefault="00BC1173">
      <w:pPr>
        <w:pStyle w:val="Textoindependiente"/>
        <w:spacing w:before="136"/>
      </w:pPr>
    </w:p>
    <w:p w14:paraId="6E1D12AB" w14:textId="77777777" w:rsidR="00BC1173" w:rsidRDefault="00000000">
      <w:pPr>
        <w:pStyle w:val="Textoindependiente"/>
        <w:spacing w:line="360" w:lineRule="auto"/>
        <w:ind w:left="1440" w:right="1444"/>
        <w:jc w:val="both"/>
      </w:pPr>
      <w:r>
        <w:t>La mayoría de las familias de los estudiantes del</w:t>
      </w:r>
      <w:r>
        <w:rPr>
          <w:spacing w:val="-3"/>
        </w:rPr>
        <w:t xml:space="preserve"> </w:t>
      </w:r>
      <w:r>
        <w:t>establecimiento son de estructura biparental y</w:t>
      </w:r>
      <w:r>
        <w:rPr>
          <w:spacing w:val="-1"/>
        </w:rPr>
        <w:t xml:space="preserve"> </w:t>
      </w:r>
      <w:r>
        <w:t>pertenecen a un nivel socioeconómico que abarca principalmente lo medio y bajo.</w:t>
      </w:r>
    </w:p>
    <w:p w14:paraId="6C6218A3"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0A58226C" w14:textId="77777777" w:rsidR="00BC1173" w:rsidRDefault="00000000">
      <w:pPr>
        <w:pStyle w:val="Textoindependiente"/>
        <w:spacing w:before="68" w:line="360" w:lineRule="auto"/>
        <w:ind w:left="1440" w:right="1444" w:firstLine="720"/>
        <w:jc w:val="both"/>
      </w:pPr>
      <w:r>
        <w:lastRenderedPageBreak/>
        <w:t>Se destaca la participación y comprometida de los apoderados en la educación de sus hijos, independientemente de las circunstancias económicas de cada familia. Asimismo, se señala una notable presencia de mujeres como cabezas de hogar, sugiriendo una posible situación de vulnerabilidad en ciertos grupos familiares (PEI, 2021).</w:t>
      </w:r>
    </w:p>
    <w:p w14:paraId="722D50CA" w14:textId="77777777" w:rsidR="00BC1173" w:rsidRDefault="00000000">
      <w:pPr>
        <w:pStyle w:val="Textoindependiente"/>
        <w:spacing w:before="241" w:line="360" w:lineRule="auto"/>
        <w:ind w:left="1440" w:right="1440" w:firstLine="720"/>
        <w:jc w:val="both"/>
      </w:pPr>
      <w:r>
        <w:t>En</w:t>
      </w:r>
      <w:r>
        <w:rPr>
          <w:spacing w:val="-7"/>
        </w:rPr>
        <w:t xml:space="preserve"> </w:t>
      </w:r>
      <w:r>
        <w:t>relación</w:t>
      </w:r>
      <w:r>
        <w:rPr>
          <w:spacing w:val="-7"/>
        </w:rPr>
        <w:t xml:space="preserve"> </w:t>
      </w:r>
      <w:r>
        <w:t>con</w:t>
      </w:r>
      <w:r>
        <w:rPr>
          <w:spacing w:val="-7"/>
        </w:rPr>
        <w:t xml:space="preserve"> </w:t>
      </w:r>
      <w:r>
        <w:t>el</w:t>
      </w:r>
      <w:r>
        <w:rPr>
          <w:spacing w:val="-11"/>
        </w:rPr>
        <w:t xml:space="preserve"> </w:t>
      </w:r>
      <w:r>
        <w:t>Índice</w:t>
      </w:r>
      <w:r>
        <w:rPr>
          <w:spacing w:val="-4"/>
        </w:rPr>
        <w:t xml:space="preserve"> </w:t>
      </w:r>
      <w:r>
        <w:t>de</w:t>
      </w:r>
      <w:r>
        <w:rPr>
          <w:spacing w:val="-4"/>
        </w:rPr>
        <w:t xml:space="preserve"> </w:t>
      </w:r>
      <w:r>
        <w:t>Vulnerabilidad</w:t>
      </w:r>
      <w:r>
        <w:rPr>
          <w:spacing w:val="-3"/>
        </w:rPr>
        <w:t xml:space="preserve"> </w:t>
      </w:r>
      <w:r>
        <w:t>Escolar</w:t>
      </w:r>
      <w:r>
        <w:rPr>
          <w:spacing w:val="-5"/>
        </w:rPr>
        <w:t xml:space="preserve"> </w:t>
      </w:r>
      <w:r>
        <w:t>(IVE)</w:t>
      </w:r>
      <w:r>
        <w:rPr>
          <w:spacing w:val="-5"/>
        </w:rPr>
        <w:t xml:space="preserve"> </w:t>
      </w:r>
      <w:r>
        <w:t>presentado</w:t>
      </w:r>
      <w:r>
        <w:rPr>
          <w:spacing w:val="-3"/>
        </w:rPr>
        <w:t xml:space="preserve"> </w:t>
      </w:r>
      <w:r>
        <w:t>por</w:t>
      </w:r>
      <w:r>
        <w:rPr>
          <w:spacing w:val="-5"/>
        </w:rPr>
        <w:t xml:space="preserve"> </w:t>
      </w:r>
      <w:r>
        <w:t>JUNAEB</w:t>
      </w:r>
      <w:r>
        <w:rPr>
          <w:spacing w:val="-5"/>
        </w:rPr>
        <w:t xml:space="preserve"> </w:t>
      </w:r>
      <w:r>
        <w:t>en su</w:t>
      </w:r>
      <w:r>
        <w:rPr>
          <w:spacing w:val="-15"/>
        </w:rPr>
        <w:t xml:space="preserve"> </w:t>
      </w:r>
      <w:r>
        <w:t>informe</w:t>
      </w:r>
      <w:r>
        <w:rPr>
          <w:spacing w:val="-15"/>
        </w:rPr>
        <w:t xml:space="preserve"> </w:t>
      </w:r>
      <w:r>
        <w:t>de</w:t>
      </w:r>
      <w:r>
        <w:rPr>
          <w:spacing w:val="-15"/>
        </w:rPr>
        <w:t xml:space="preserve"> </w:t>
      </w:r>
      <w:r>
        <w:t>2021,</w:t>
      </w:r>
      <w:r>
        <w:rPr>
          <w:spacing w:val="-15"/>
        </w:rPr>
        <w:t xml:space="preserve"> </w:t>
      </w:r>
      <w:r>
        <w:t>el</w:t>
      </w:r>
      <w:r>
        <w:rPr>
          <w:spacing w:val="-15"/>
        </w:rPr>
        <w:t xml:space="preserve"> </w:t>
      </w:r>
      <w:r>
        <w:t>establecimiento</w:t>
      </w:r>
      <w:r>
        <w:rPr>
          <w:spacing w:val="-15"/>
        </w:rPr>
        <w:t xml:space="preserve"> </w:t>
      </w:r>
      <w:r>
        <w:t>exhibe</w:t>
      </w:r>
      <w:r>
        <w:rPr>
          <w:spacing w:val="-15"/>
        </w:rPr>
        <w:t xml:space="preserve"> </w:t>
      </w:r>
      <w:r>
        <w:t>un</w:t>
      </w:r>
      <w:r>
        <w:rPr>
          <w:spacing w:val="-15"/>
        </w:rPr>
        <w:t xml:space="preserve"> </w:t>
      </w:r>
      <w:r>
        <w:t>IVE</w:t>
      </w:r>
      <w:r>
        <w:rPr>
          <w:spacing w:val="-15"/>
        </w:rPr>
        <w:t xml:space="preserve"> </w:t>
      </w:r>
      <w:r>
        <w:t>del</w:t>
      </w:r>
      <w:r>
        <w:rPr>
          <w:spacing w:val="-15"/>
        </w:rPr>
        <w:t xml:space="preserve"> </w:t>
      </w:r>
      <w:r>
        <w:t>77%,</w:t>
      </w:r>
      <w:r>
        <w:rPr>
          <w:spacing w:val="-15"/>
        </w:rPr>
        <w:t xml:space="preserve"> </w:t>
      </w:r>
      <w:r>
        <w:t>mostrando</w:t>
      </w:r>
      <w:r>
        <w:rPr>
          <w:spacing w:val="-15"/>
        </w:rPr>
        <w:t xml:space="preserve"> </w:t>
      </w:r>
      <w:r>
        <w:t>un</w:t>
      </w:r>
      <w:r>
        <w:rPr>
          <w:spacing w:val="-15"/>
        </w:rPr>
        <w:t xml:space="preserve"> </w:t>
      </w:r>
      <w:r>
        <w:t>incremento</w:t>
      </w:r>
      <w:r>
        <w:rPr>
          <w:spacing w:val="-15"/>
        </w:rPr>
        <w:t xml:space="preserve"> </w:t>
      </w:r>
      <w:r>
        <w:t>desde 2017 hasta la fecha.</w:t>
      </w:r>
    </w:p>
    <w:p w14:paraId="4F814121" w14:textId="77777777" w:rsidR="00BC1173" w:rsidRDefault="00000000">
      <w:pPr>
        <w:pStyle w:val="Textoindependiente"/>
        <w:spacing w:before="15"/>
        <w:rPr>
          <w:sz w:val="20"/>
        </w:rPr>
      </w:pPr>
      <w:r>
        <w:rPr>
          <w:noProof/>
          <w:sz w:val="20"/>
        </w:rPr>
        <w:drawing>
          <wp:anchor distT="0" distB="0" distL="0" distR="0" simplePos="0" relativeHeight="487589376" behindDoc="1" locked="0" layoutInCell="1" allowOverlap="1" wp14:anchorId="575F6B15" wp14:editId="5F1B6C4A">
            <wp:simplePos x="0" y="0"/>
            <wp:positionH relativeFrom="margin">
              <wp:align>center</wp:align>
            </wp:positionH>
            <wp:positionV relativeFrom="paragraph">
              <wp:posOffset>67116</wp:posOffset>
            </wp:positionV>
            <wp:extent cx="5713730" cy="3444240"/>
            <wp:effectExtent l="0" t="0" r="1270" b="3810"/>
            <wp:wrapSquare wrapText="bothSides"/>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713730" cy="3444240"/>
                    </a:xfrm>
                    <a:prstGeom prst="rect">
                      <a:avLst/>
                    </a:prstGeom>
                  </pic:spPr>
                </pic:pic>
              </a:graphicData>
            </a:graphic>
          </wp:anchor>
        </w:drawing>
      </w:r>
    </w:p>
    <w:p w14:paraId="2CAC709F" w14:textId="77777777" w:rsidR="00BC1173" w:rsidRDefault="00000000">
      <w:pPr>
        <w:spacing w:before="189"/>
        <w:ind w:left="1415" w:right="1631"/>
        <w:jc w:val="center"/>
        <w:rPr>
          <w:i/>
          <w:sz w:val="24"/>
        </w:rPr>
      </w:pPr>
      <w:bookmarkStart w:id="16" w:name="_bookmark8"/>
      <w:bookmarkEnd w:id="16"/>
      <w:r>
        <w:rPr>
          <w:i/>
          <w:sz w:val="24"/>
        </w:rPr>
        <w:t>Gráfico</w:t>
      </w:r>
      <w:r>
        <w:rPr>
          <w:i/>
          <w:spacing w:val="-2"/>
          <w:sz w:val="24"/>
        </w:rPr>
        <w:t xml:space="preserve"> </w:t>
      </w:r>
      <w:r>
        <w:rPr>
          <w:i/>
          <w:sz w:val="24"/>
        </w:rPr>
        <w:t>N°1</w:t>
      </w:r>
      <w:r>
        <w:rPr>
          <w:i/>
          <w:spacing w:val="-5"/>
          <w:sz w:val="24"/>
        </w:rPr>
        <w:t xml:space="preserve"> </w:t>
      </w:r>
      <w:r>
        <w:rPr>
          <w:i/>
          <w:sz w:val="24"/>
        </w:rPr>
        <w:t>Índice</w:t>
      </w:r>
      <w:r>
        <w:rPr>
          <w:i/>
          <w:spacing w:val="-2"/>
          <w:sz w:val="24"/>
        </w:rPr>
        <w:t xml:space="preserve"> </w:t>
      </w:r>
      <w:r>
        <w:rPr>
          <w:i/>
          <w:sz w:val="24"/>
        </w:rPr>
        <w:t>de</w:t>
      </w:r>
      <w:r>
        <w:rPr>
          <w:i/>
          <w:spacing w:val="-5"/>
          <w:sz w:val="24"/>
        </w:rPr>
        <w:t xml:space="preserve"> </w:t>
      </w:r>
      <w:r>
        <w:rPr>
          <w:i/>
          <w:sz w:val="24"/>
        </w:rPr>
        <w:t>Vulnerabilidad.</w:t>
      </w:r>
      <w:r>
        <w:rPr>
          <w:i/>
          <w:spacing w:val="2"/>
          <w:sz w:val="24"/>
        </w:rPr>
        <w:t xml:space="preserve"> </w:t>
      </w:r>
      <w:r>
        <w:rPr>
          <w:i/>
          <w:sz w:val="24"/>
        </w:rPr>
        <w:t>Fuente:</w:t>
      </w:r>
      <w:r>
        <w:rPr>
          <w:i/>
          <w:spacing w:val="1"/>
          <w:sz w:val="24"/>
        </w:rPr>
        <w:t xml:space="preserve"> </w:t>
      </w:r>
      <w:r>
        <w:rPr>
          <w:i/>
          <w:sz w:val="24"/>
        </w:rPr>
        <w:t>Elaboración propia</w:t>
      </w:r>
      <w:r>
        <w:rPr>
          <w:i/>
          <w:spacing w:val="1"/>
          <w:sz w:val="24"/>
        </w:rPr>
        <w:t xml:space="preserve"> </w:t>
      </w:r>
      <w:r>
        <w:rPr>
          <w:i/>
          <w:sz w:val="24"/>
        </w:rPr>
        <w:t>con datos</w:t>
      </w:r>
      <w:r>
        <w:rPr>
          <w:i/>
          <w:spacing w:val="-2"/>
          <w:sz w:val="24"/>
        </w:rPr>
        <w:t xml:space="preserve"> </w:t>
      </w:r>
      <w:r>
        <w:rPr>
          <w:i/>
          <w:sz w:val="24"/>
        </w:rPr>
        <w:t xml:space="preserve">de </w:t>
      </w:r>
      <w:r>
        <w:rPr>
          <w:i/>
          <w:spacing w:val="-2"/>
          <w:sz w:val="24"/>
        </w:rPr>
        <w:t>JUNAEB</w:t>
      </w:r>
    </w:p>
    <w:p w14:paraId="6E69513C" w14:textId="77777777" w:rsidR="00BC1173" w:rsidRDefault="00BC1173">
      <w:pPr>
        <w:pStyle w:val="Textoindependiente"/>
        <w:spacing w:before="101"/>
        <w:rPr>
          <w:i/>
        </w:rPr>
      </w:pPr>
    </w:p>
    <w:p w14:paraId="595E63F4" w14:textId="77777777" w:rsidR="00BC1173" w:rsidRDefault="00000000">
      <w:pPr>
        <w:pStyle w:val="Textoindependiente"/>
        <w:spacing w:line="360" w:lineRule="auto"/>
        <w:ind w:left="1440" w:right="1470" w:firstLine="720"/>
        <w:jc w:val="both"/>
      </w:pPr>
      <w:r>
        <w:t>A partir de la información proporcionada en el gráfico anterior, se evidencia la evolución</w:t>
      </w:r>
      <w:r>
        <w:rPr>
          <w:spacing w:val="-4"/>
        </w:rPr>
        <w:t xml:space="preserve"> </w:t>
      </w:r>
      <w:r>
        <w:t>del</w:t>
      </w:r>
      <w:r>
        <w:rPr>
          <w:spacing w:val="40"/>
        </w:rPr>
        <w:t xml:space="preserve"> </w:t>
      </w:r>
      <w:r>
        <w:t>IVE en</w:t>
      </w:r>
      <w:r>
        <w:rPr>
          <w:spacing w:val="-4"/>
        </w:rPr>
        <w:t xml:space="preserve"> </w:t>
      </w:r>
      <w:r>
        <w:t>el</w:t>
      </w:r>
      <w:r>
        <w:rPr>
          <w:spacing w:val="-4"/>
        </w:rPr>
        <w:t xml:space="preserve"> </w:t>
      </w:r>
      <w:r>
        <w:t>establecimiento durante el</w:t>
      </w:r>
      <w:r>
        <w:rPr>
          <w:spacing w:val="-4"/>
        </w:rPr>
        <w:t xml:space="preserve"> </w:t>
      </w:r>
      <w:r>
        <w:t>período comprendido entre los</w:t>
      </w:r>
      <w:r>
        <w:rPr>
          <w:spacing w:val="-1"/>
        </w:rPr>
        <w:t xml:space="preserve"> </w:t>
      </w:r>
      <w:r>
        <w:t>años</w:t>
      </w:r>
      <w:r>
        <w:rPr>
          <w:spacing w:val="-1"/>
        </w:rPr>
        <w:t xml:space="preserve"> </w:t>
      </w:r>
      <w:r>
        <w:t>2017 y 2021. En este lapso, ambos niveles educativos, es decir, Enseñanza Básica y Media, experimentaron un incremento conjunto de 24 puntos porcentuales, alcanzando un nivel de vulnerabilidad del 77% en el último año. Se destaca especialmente el intervalo 2017-2018, durante</w:t>
      </w:r>
      <w:r>
        <w:rPr>
          <w:spacing w:val="-2"/>
        </w:rPr>
        <w:t xml:space="preserve"> </w:t>
      </w:r>
      <w:r>
        <w:t>el</w:t>
      </w:r>
      <w:r>
        <w:rPr>
          <w:spacing w:val="-9"/>
        </w:rPr>
        <w:t xml:space="preserve"> </w:t>
      </w:r>
      <w:r>
        <w:t>cual</w:t>
      </w:r>
      <w:r>
        <w:rPr>
          <w:spacing w:val="-5"/>
        </w:rPr>
        <w:t xml:space="preserve"> </w:t>
      </w:r>
      <w:r>
        <w:t>se</w:t>
      </w:r>
      <w:r>
        <w:rPr>
          <w:spacing w:val="-2"/>
        </w:rPr>
        <w:t xml:space="preserve"> </w:t>
      </w:r>
      <w:r>
        <w:t>registra</w:t>
      </w:r>
      <w:r>
        <w:rPr>
          <w:spacing w:val="-2"/>
        </w:rPr>
        <w:t xml:space="preserve"> </w:t>
      </w:r>
      <w:r>
        <w:t>el</w:t>
      </w:r>
      <w:r>
        <w:rPr>
          <w:spacing w:val="-5"/>
        </w:rPr>
        <w:t xml:space="preserve"> </w:t>
      </w:r>
      <w:r>
        <w:t>mayor aumento de</w:t>
      </w:r>
      <w:r>
        <w:rPr>
          <w:spacing w:val="-6"/>
        </w:rPr>
        <w:t xml:space="preserve"> </w:t>
      </w:r>
      <w:r>
        <w:t>vulnerabilidad, pasando de</w:t>
      </w:r>
      <w:r>
        <w:rPr>
          <w:spacing w:val="-2"/>
        </w:rPr>
        <w:t xml:space="preserve"> </w:t>
      </w:r>
      <w:r>
        <w:t>un</w:t>
      </w:r>
      <w:r>
        <w:rPr>
          <w:spacing w:val="-5"/>
        </w:rPr>
        <w:t xml:space="preserve"> </w:t>
      </w:r>
      <w:r>
        <w:t>53%</w:t>
      </w:r>
      <w:r>
        <w:rPr>
          <w:spacing w:val="-4"/>
        </w:rPr>
        <w:t xml:space="preserve"> </w:t>
      </w:r>
      <w:r>
        <w:t>a</w:t>
      </w:r>
      <w:r>
        <w:rPr>
          <w:spacing w:val="-6"/>
        </w:rPr>
        <w:t xml:space="preserve"> </w:t>
      </w:r>
      <w:r>
        <w:t>un</w:t>
      </w:r>
      <w:r>
        <w:rPr>
          <w:spacing w:val="-5"/>
        </w:rPr>
        <w:t xml:space="preserve"> </w:t>
      </w:r>
      <w:r>
        <w:t>65%, lo que representa un incremento significativo de 12 puntos porcentuales.</w:t>
      </w:r>
    </w:p>
    <w:p w14:paraId="152D7CE8" w14:textId="77777777" w:rsidR="00BC1173" w:rsidRDefault="00BC1173">
      <w:pPr>
        <w:pStyle w:val="Textoindependiente"/>
        <w:spacing w:before="111"/>
      </w:pPr>
    </w:p>
    <w:p w14:paraId="0D1D8E07" w14:textId="77777777" w:rsidR="00BC1173" w:rsidRDefault="00000000">
      <w:pPr>
        <w:pStyle w:val="Textoindependiente"/>
        <w:spacing w:line="360" w:lineRule="auto"/>
        <w:ind w:left="1440" w:right="1434" w:firstLine="720"/>
        <w:jc w:val="both"/>
      </w:pPr>
      <w:r>
        <w:t>Uno de los departamentos más significativos de la institución y a nivel local, es el Programa de Integración Escolar (PIE) cuenta con aproximadamente 25 profesionales de diversas disciplinas, entre ellos educadores diferenciales, fonoaudiólogos, terapeutas ocupacionales y</w:t>
      </w:r>
      <w:r>
        <w:rPr>
          <w:spacing w:val="-5"/>
        </w:rPr>
        <w:t xml:space="preserve"> </w:t>
      </w:r>
      <w:r>
        <w:t>psicólogos. Estos profesionales colaboran estrechamente con los docentes de</w:t>
      </w:r>
    </w:p>
    <w:p w14:paraId="41DE496E"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07B3E538" w14:textId="77777777" w:rsidR="00BC1173" w:rsidRDefault="00000000">
      <w:pPr>
        <w:pStyle w:val="Textoindependiente"/>
        <w:spacing w:before="68" w:line="360" w:lineRule="auto"/>
        <w:ind w:left="1440" w:right="1439"/>
        <w:jc w:val="both"/>
      </w:pPr>
      <w:r>
        <w:lastRenderedPageBreak/>
        <w:t xml:space="preserve">aula y los asistentes para brindar apoyo integral a todos los estudiantes que forman parte de este programa, atendiendo a las distintas necesidades educativas presentes en el entorno </w:t>
      </w:r>
      <w:r>
        <w:rPr>
          <w:spacing w:val="-2"/>
        </w:rPr>
        <w:t>escolar.</w:t>
      </w:r>
    </w:p>
    <w:p w14:paraId="1B6D4A2C" w14:textId="77777777" w:rsidR="00BC1173" w:rsidRDefault="00BC1173">
      <w:pPr>
        <w:pStyle w:val="Textoindependiente"/>
        <w:spacing w:before="139"/>
      </w:pPr>
    </w:p>
    <w:p w14:paraId="4AC32FA2" w14:textId="77777777" w:rsidR="00BC1173" w:rsidRDefault="00000000">
      <w:pPr>
        <w:pStyle w:val="Textoindependiente"/>
        <w:spacing w:line="360" w:lineRule="auto"/>
        <w:ind w:left="1440" w:right="1440" w:firstLine="720"/>
        <w:jc w:val="both"/>
      </w:pPr>
      <w:r>
        <w:t>Hasta el año 2023, el PIE ha implementado diversas estrategias pedagógicas que benefician</w:t>
      </w:r>
      <w:r>
        <w:rPr>
          <w:spacing w:val="-3"/>
        </w:rPr>
        <w:t xml:space="preserve"> </w:t>
      </w:r>
      <w:r>
        <w:t>a alrededor de</w:t>
      </w:r>
      <w:r>
        <w:rPr>
          <w:spacing w:val="-4"/>
        </w:rPr>
        <w:t xml:space="preserve"> </w:t>
      </w:r>
      <w:r>
        <w:t xml:space="preserve">150 estudiantes, abarcando desde </w:t>
      </w:r>
      <w:proofErr w:type="gramStart"/>
      <w:r>
        <w:t>pre</w:t>
      </w:r>
      <w:r>
        <w:rPr>
          <w:spacing w:val="-4"/>
        </w:rPr>
        <w:t xml:space="preserve"> </w:t>
      </w:r>
      <w:r>
        <w:t>kínder</w:t>
      </w:r>
      <w:proofErr w:type="gramEnd"/>
      <w:r>
        <w:t xml:space="preserve"> hasta </w:t>
      </w:r>
      <w:proofErr w:type="spellStart"/>
      <w:r>
        <w:t>IV°</w:t>
      </w:r>
      <w:proofErr w:type="spellEnd"/>
      <w:r>
        <w:rPr>
          <w:spacing w:val="-4"/>
        </w:rPr>
        <w:t xml:space="preserve"> </w:t>
      </w:r>
      <w:r>
        <w:t>medio. Estos estudiantes han sido diagnosticados con necesidades educativas tanto transitorias como permanentes, y</w:t>
      </w:r>
      <w:r>
        <w:rPr>
          <w:spacing w:val="-5"/>
        </w:rPr>
        <w:t xml:space="preserve"> </w:t>
      </w:r>
      <w:r>
        <w:t>el</w:t>
      </w:r>
      <w:r>
        <w:rPr>
          <w:spacing w:val="-5"/>
        </w:rPr>
        <w:t xml:space="preserve"> </w:t>
      </w:r>
      <w:r>
        <w:t>programa se esfuerza por adaptarse a dichas necesidades con el</w:t>
      </w:r>
      <w:r>
        <w:rPr>
          <w:spacing w:val="-5"/>
        </w:rPr>
        <w:t xml:space="preserve"> </w:t>
      </w:r>
      <w:r>
        <w:t>objetivo de proporcionar una educación inclusiva y personalizada.</w:t>
      </w:r>
    </w:p>
    <w:p w14:paraId="3D0735CA" w14:textId="77777777" w:rsidR="00BC1173" w:rsidRDefault="00BC1173">
      <w:pPr>
        <w:pStyle w:val="Textoindependiente"/>
      </w:pPr>
    </w:p>
    <w:p w14:paraId="58A75B5A" w14:textId="77777777" w:rsidR="00BC1173" w:rsidRDefault="00BC1173">
      <w:pPr>
        <w:pStyle w:val="Textoindependiente"/>
        <w:spacing w:before="225"/>
      </w:pPr>
    </w:p>
    <w:p w14:paraId="276864C9" w14:textId="77777777" w:rsidR="00BC1173" w:rsidRDefault="00000000">
      <w:pPr>
        <w:pStyle w:val="Ttulo1"/>
        <w:numPr>
          <w:ilvl w:val="1"/>
          <w:numId w:val="85"/>
        </w:numPr>
        <w:tabs>
          <w:tab w:val="left" w:pos="2160"/>
        </w:tabs>
        <w:ind w:left="2160" w:hanging="360"/>
        <w:jc w:val="left"/>
      </w:pPr>
      <w:bookmarkStart w:id="17" w:name="3.5_Matrícula:"/>
      <w:bookmarkStart w:id="18" w:name="_bookmark9"/>
      <w:bookmarkEnd w:id="17"/>
      <w:bookmarkEnd w:id="18"/>
      <w:r>
        <w:rPr>
          <w:spacing w:val="-2"/>
        </w:rPr>
        <w:t>Matrícula:</w:t>
      </w:r>
    </w:p>
    <w:p w14:paraId="6AEF4BBB" w14:textId="77777777" w:rsidR="00BC1173" w:rsidRDefault="00BC1173">
      <w:pPr>
        <w:pStyle w:val="Textoindependiente"/>
        <w:spacing w:before="173"/>
        <w:rPr>
          <w:b/>
        </w:rPr>
      </w:pPr>
    </w:p>
    <w:p w14:paraId="79394788" w14:textId="77777777" w:rsidR="00BC1173" w:rsidRDefault="00000000">
      <w:pPr>
        <w:pStyle w:val="Textoindependiente"/>
        <w:spacing w:line="360" w:lineRule="auto"/>
        <w:ind w:left="1440" w:right="1433" w:firstLine="720"/>
        <w:jc w:val="both"/>
      </w:pPr>
      <w:r>
        <w:t>Como se mencionó con antelación, se ha destacado el crecimiento constante del establecimiento a lo largo de los años. Su ubicación</w:t>
      </w:r>
      <w:r>
        <w:rPr>
          <w:spacing w:val="-2"/>
        </w:rPr>
        <w:t xml:space="preserve"> </w:t>
      </w:r>
      <w:r>
        <w:t>geográfica estratégica lo posiciona como una elección favorable para numerosas familias que residen en los alrededores. Además, la reciente implementación del sistema de admisión escolar, establecido por el Ministerio de Educación (MINEDUC), incluye criterios de prioridad que benefician inicialmente a los hermanos de estudiantes del propio colegio.</w:t>
      </w:r>
    </w:p>
    <w:p w14:paraId="257A1D53" w14:textId="77777777" w:rsidR="00BC1173" w:rsidRDefault="00BC1173">
      <w:pPr>
        <w:pStyle w:val="Textoindependiente"/>
        <w:spacing w:before="140"/>
      </w:pPr>
    </w:p>
    <w:p w14:paraId="58C3C8CD" w14:textId="77777777" w:rsidR="00BC1173" w:rsidRDefault="00000000">
      <w:pPr>
        <w:pStyle w:val="Textoindependiente"/>
        <w:spacing w:line="360" w:lineRule="auto"/>
        <w:ind w:left="1440" w:right="1436" w:firstLine="720"/>
        <w:jc w:val="both"/>
      </w:pPr>
      <w:r>
        <w:t>El sistema también otorga prioridad al 15% de alumnos considerados prioritarios, a exalumnos</w:t>
      </w:r>
      <w:r>
        <w:rPr>
          <w:spacing w:val="-5"/>
        </w:rPr>
        <w:t xml:space="preserve"> </w:t>
      </w:r>
      <w:r>
        <w:t>que</w:t>
      </w:r>
      <w:r>
        <w:rPr>
          <w:spacing w:val="-5"/>
        </w:rPr>
        <w:t xml:space="preserve"> </w:t>
      </w:r>
      <w:r>
        <w:t>deseen</w:t>
      </w:r>
      <w:r>
        <w:rPr>
          <w:spacing w:val="-8"/>
        </w:rPr>
        <w:t xml:space="preserve"> </w:t>
      </w:r>
      <w:r>
        <w:t>regresar</w:t>
      </w:r>
      <w:r>
        <w:rPr>
          <w:spacing w:val="-3"/>
        </w:rPr>
        <w:t xml:space="preserve"> </w:t>
      </w:r>
      <w:r>
        <w:t>al</w:t>
      </w:r>
      <w:r>
        <w:rPr>
          <w:spacing w:val="-12"/>
        </w:rPr>
        <w:t xml:space="preserve"> </w:t>
      </w:r>
      <w:r>
        <w:t>establecimiento</w:t>
      </w:r>
      <w:r>
        <w:rPr>
          <w:spacing w:val="-4"/>
        </w:rPr>
        <w:t xml:space="preserve"> </w:t>
      </w:r>
      <w:r>
        <w:t>y</w:t>
      </w:r>
      <w:r>
        <w:rPr>
          <w:spacing w:val="-13"/>
        </w:rPr>
        <w:t xml:space="preserve"> </w:t>
      </w:r>
      <w:r>
        <w:t>a funcionarios</w:t>
      </w:r>
      <w:r>
        <w:rPr>
          <w:spacing w:val="-5"/>
        </w:rPr>
        <w:t xml:space="preserve"> </w:t>
      </w:r>
      <w:r>
        <w:t>que</w:t>
      </w:r>
      <w:r>
        <w:rPr>
          <w:spacing w:val="-5"/>
        </w:rPr>
        <w:t xml:space="preserve"> </w:t>
      </w:r>
      <w:r>
        <w:t>busquen</w:t>
      </w:r>
      <w:r>
        <w:rPr>
          <w:spacing w:val="-4"/>
        </w:rPr>
        <w:t xml:space="preserve"> </w:t>
      </w:r>
      <w:r>
        <w:t>inscribir</w:t>
      </w:r>
      <w:r>
        <w:rPr>
          <w:spacing w:val="-3"/>
        </w:rPr>
        <w:t xml:space="preserve"> </w:t>
      </w:r>
      <w:r>
        <w:t>a</w:t>
      </w:r>
      <w:r>
        <w:rPr>
          <w:spacing w:val="-5"/>
        </w:rPr>
        <w:t xml:space="preserve"> </w:t>
      </w:r>
      <w:r>
        <w:t>sus hijos</w:t>
      </w:r>
      <w:r>
        <w:rPr>
          <w:spacing w:val="-13"/>
        </w:rPr>
        <w:t xml:space="preserve"> </w:t>
      </w:r>
      <w:r>
        <w:t>en</w:t>
      </w:r>
      <w:r>
        <w:rPr>
          <w:spacing w:val="-11"/>
        </w:rPr>
        <w:t xml:space="preserve"> </w:t>
      </w:r>
      <w:r>
        <w:t>la</w:t>
      </w:r>
      <w:r>
        <w:rPr>
          <w:spacing w:val="-8"/>
        </w:rPr>
        <w:t xml:space="preserve"> </w:t>
      </w:r>
      <w:r>
        <w:t>institución.</w:t>
      </w:r>
      <w:r>
        <w:rPr>
          <w:spacing w:val="-10"/>
        </w:rPr>
        <w:t xml:space="preserve"> </w:t>
      </w:r>
      <w:r>
        <w:t>Esto</w:t>
      </w:r>
      <w:r>
        <w:rPr>
          <w:spacing w:val="-7"/>
        </w:rPr>
        <w:t xml:space="preserve"> </w:t>
      </w:r>
      <w:r>
        <w:t>se</w:t>
      </w:r>
      <w:r>
        <w:rPr>
          <w:spacing w:val="-12"/>
        </w:rPr>
        <w:t xml:space="preserve"> </w:t>
      </w:r>
      <w:r>
        <w:t>alinea</w:t>
      </w:r>
      <w:r>
        <w:rPr>
          <w:spacing w:val="-12"/>
        </w:rPr>
        <w:t xml:space="preserve"> </w:t>
      </w:r>
      <w:r>
        <w:t>con</w:t>
      </w:r>
      <w:r>
        <w:rPr>
          <w:spacing w:val="-15"/>
        </w:rPr>
        <w:t xml:space="preserve"> </w:t>
      </w:r>
      <w:r>
        <w:t>el</w:t>
      </w:r>
      <w:r>
        <w:rPr>
          <w:spacing w:val="-15"/>
        </w:rPr>
        <w:t xml:space="preserve"> </w:t>
      </w:r>
      <w:r>
        <w:t>crecimiento</w:t>
      </w:r>
      <w:r>
        <w:rPr>
          <w:spacing w:val="-7"/>
        </w:rPr>
        <w:t xml:space="preserve"> </w:t>
      </w:r>
      <w:r>
        <w:t>continuo</w:t>
      </w:r>
      <w:r>
        <w:rPr>
          <w:spacing w:val="-7"/>
        </w:rPr>
        <w:t xml:space="preserve"> </w:t>
      </w:r>
      <w:r>
        <w:t>de</w:t>
      </w:r>
      <w:r>
        <w:rPr>
          <w:spacing w:val="-8"/>
        </w:rPr>
        <w:t xml:space="preserve"> </w:t>
      </w:r>
      <w:r>
        <w:t>la</w:t>
      </w:r>
      <w:r>
        <w:rPr>
          <w:spacing w:val="-12"/>
        </w:rPr>
        <w:t xml:space="preserve"> </w:t>
      </w:r>
      <w:r>
        <w:t>plantilla</w:t>
      </w:r>
      <w:r>
        <w:rPr>
          <w:spacing w:val="-12"/>
        </w:rPr>
        <w:t xml:space="preserve"> </w:t>
      </w:r>
      <w:r>
        <w:t>de</w:t>
      </w:r>
      <w:r>
        <w:rPr>
          <w:spacing w:val="-8"/>
        </w:rPr>
        <w:t xml:space="preserve"> </w:t>
      </w:r>
      <w:r>
        <w:t>funcionarios de cada año. Un elemento distintivo del colegio es su posición como uno de los pocos en la ciudad de Chillán que ofrece el inglés como segundo idioma. Esta característica no solo responde a las</w:t>
      </w:r>
      <w:r>
        <w:rPr>
          <w:spacing w:val="-1"/>
        </w:rPr>
        <w:t xml:space="preserve"> </w:t>
      </w:r>
      <w:r>
        <w:t>demandas</w:t>
      </w:r>
      <w:r>
        <w:rPr>
          <w:spacing w:val="-1"/>
        </w:rPr>
        <w:t xml:space="preserve"> </w:t>
      </w:r>
      <w:r>
        <w:t>educativas</w:t>
      </w:r>
      <w:r>
        <w:rPr>
          <w:spacing w:val="-1"/>
        </w:rPr>
        <w:t xml:space="preserve"> </w:t>
      </w:r>
      <w:r>
        <w:t>actuales, sino que</w:t>
      </w:r>
      <w:r>
        <w:rPr>
          <w:spacing w:val="-4"/>
        </w:rPr>
        <w:t xml:space="preserve"> </w:t>
      </w:r>
      <w:r>
        <w:t>también</w:t>
      </w:r>
      <w:r>
        <w:rPr>
          <w:spacing w:val="-3"/>
        </w:rPr>
        <w:t xml:space="preserve"> </w:t>
      </w:r>
      <w:r>
        <w:t>atrae</w:t>
      </w:r>
      <w:r>
        <w:rPr>
          <w:spacing w:val="-4"/>
        </w:rPr>
        <w:t xml:space="preserve"> </w:t>
      </w:r>
      <w:r>
        <w:t>a familias</w:t>
      </w:r>
      <w:r>
        <w:rPr>
          <w:spacing w:val="-1"/>
        </w:rPr>
        <w:t xml:space="preserve"> </w:t>
      </w:r>
      <w:r>
        <w:t>que valoran la importancia de que sus hijos adquieran competencias en este idioma desde temprana edad.</w:t>
      </w:r>
    </w:p>
    <w:p w14:paraId="69FB3D88" w14:textId="77777777" w:rsidR="00BC1173" w:rsidRDefault="00BC1173">
      <w:pPr>
        <w:pStyle w:val="Textoindependiente"/>
        <w:spacing w:before="140"/>
      </w:pPr>
    </w:p>
    <w:p w14:paraId="66747B2C" w14:textId="77777777" w:rsidR="00BC1173" w:rsidRDefault="00000000">
      <w:pPr>
        <w:pStyle w:val="Textoindependiente"/>
        <w:spacing w:line="360" w:lineRule="auto"/>
        <w:ind w:left="1440" w:right="1447" w:firstLine="720"/>
        <w:jc w:val="both"/>
      </w:pPr>
      <w:r>
        <w:t>Asimismo, el renombre del programa de Integración Escolar (PIE) ha generado un impacto positivo en la comunidad, ya que se ha convertido en una respuesta efectiva para</w:t>
      </w:r>
    </w:p>
    <w:p w14:paraId="1DA62EFD" w14:textId="77777777" w:rsidR="00BC1173" w:rsidRDefault="00BC1173">
      <w:pPr>
        <w:pStyle w:val="Textoindependiente"/>
        <w:spacing w:before="134"/>
      </w:pPr>
    </w:p>
    <w:p w14:paraId="0B6557E3" w14:textId="77777777" w:rsidR="00BC1173" w:rsidRDefault="00000000">
      <w:pPr>
        <w:pStyle w:val="Textoindependiente"/>
        <w:spacing w:line="360" w:lineRule="auto"/>
        <w:ind w:left="1440" w:right="1442"/>
        <w:jc w:val="both"/>
      </w:pPr>
      <w:r>
        <w:t>abordar las diversas necesidades de los estudiantes, consolidando así la reputación del establecimiento como un lugar que se preocupa por la atención integral</w:t>
      </w:r>
      <w:r>
        <w:rPr>
          <w:spacing w:val="-1"/>
        </w:rPr>
        <w:t xml:space="preserve"> </w:t>
      </w:r>
      <w:r>
        <w:t>de sus alumnos.</w:t>
      </w:r>
    </w:p>
    <w:p w14:paraId="49E946E0"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1550EE0C" w14:textId="77777777" w:rsidR="00BC1173" w:rsidRDefault="00000000">
      <w:pPr>
        <w:pStyle w:val="Textoindependiente"/>
        <w:ind w:left="1440"/>
        <w:rPr>
          <w:sz w:val="20"/>
        </w:rPr>
      </w:pPr>
      <w:r>
        <w:rPr>
          <w:noProof/>
          <w:sz w:val="20"/>
        </w:rPr>
        <w:lastRenderedPageBreak/>
        <w:drawing>
          <wp:anchor distT="0" distB="0" distL="114300" distR="114300" simplePos="0" relativeHeight="487608320" behindDoc="0" locked="0" layoutInCell="1" allowOverlap="1" wp14:anchorId="33531501" wp14:editId="456C4C40">
            <wp:simplePos x="0" y="0"/>
            <wp:positionH relativeFrom="margin">
              <wp:align>center</wp:align>
            </wp:positionH>
            <wp:positionV relativeFrom="margin">
              <wp:align>top</wp:align>
            </wp:positionV>
            <wp:extent cx="5772785" cy="3143885"/>
            <wp:effectExtent l="0" t="0" r="0" b="0"/>
            <wp:wrapSquare wrapText="bothSides"/>
            <wp:docPr id="17" name="Image 17" descr="Gráfico, Gráfico de barras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Gráfico, Gráfico de barras  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2785" cy="3143885"/>
                    </a:xfrm>
                    <a:prstGeom prst="rect">
                      <a:avLst/>
                    </a:prstGeom>
                  </pic:spPr>
                </pic:pic>
              </a:graphicData>
            </a:graphic>
            <wp14:sizeRelH relativeFrom="page">
              <wp14:pctWidth>0</wp14:pctWidth>
            </wp14:sizeRelH>
            <wp14:sizeRelV relativeFrom="page">
              <wp14:pctHeight>0</wp14:pctHeight>
            </wp14:sizeRelV>
          </wp:anchor>
        </w:drawing>
      </w:r>
    </w:p>
    <w:p w14:paraId="5CC900B3" w14:textId="77777777" w:rsidR="00BC1173" w:rsidRDefault="00000000">
      <w:pPr>
        <w:spacing w:before="178" w:line="362" w:lineRule="auto"/>
        <w:ind w:left="1440" w:right="1481"/>
        <w:rPr>
          <w:i/>
          <w:sz w:val="24"/>
        </w:rPr>
      </w:pPr>
      <w:bookmarkStart w:id="19" w:name="_bookmark10"/>
      <w:bookmarkEnd w:id="19"/>
      <w:r>
        <w:rPr>
          <w:i/>
          <w:sz w:val="24"/>
        </w:rPr>
        <w:t>Gráfico</w:t>
      </w:r>
      <w:r>
        <w:rPr>
          <w:i/>
          <w:spacing w:val="-2"/>
          <w:sz w:val="24"/>
        </w:rPr>
        <w:t xml:space="preserve"> </w:t>
      </w:r>
      <w:r>
        <w:rPr>
          <w:i/>
          <w:sz w:val="24"/>
        </w:rPr>
        <w:t>N°2</w:t>
      </w:r>
      <w:r>
        <w:rPr>
          <w:i/>
          <w:spacing w:val="-2"/>
          <w:sz w:val="24"/>
        </w:rPr>
        <w:t xml:space="preserve"> </w:t>
      </w:r>
      <w:r>
        <w:rPr>
          <w:i/>
          <w:sz w:val="24"/>
        </w:rPr>
        <w:t>Cantidad</w:t>
      </w:r>
      <w:r>
        <w:rPr>
          <w:i/>
          <w:spacing w:val="-7"/>
          <w:sz w:val="24"/>
        </w:rPr>
        <w:t xml:space="preserve"> </w:t>
      </w:r>
      <w:r>
        <w:rPr>
          <w:i/>
          <w:sz w:val="24"/>
        </w:rPr>
        <w:t>de</w:t>
      </w:r>
      <w:r>
        <w:rPr>
          <w:i/>
          <w:spacing w:val="-3"/>
          <w:sz w:val="24"/>
        </w:rPr>
        <w:t xml:space="preserve"> </w:t>
      </w:r>
      <w:r>
        <w:rPr>
          <w:i/>
          <w:sz w:val="24"/>
        </w:rPr>
        <w:t>Matrículas.</w:t>
      </w:r>
      <w:r>
        <w:rPr>
          <w:i/>
          <w:spacing w:val="-1"/>
          <w:sz w:val="24"/>
        </w:rPr>
        <w:t xml:space="preserve"> </w:t>
      </w:r>
      <w:r>
        <w:rPr>
          <w:i/>
          <w:sz w:val="24"/>
        </w:rPr>
        <w:t>Fuente:</w:t>
      </w:r>
      <w:r>
        <w:rPr>
          <w:i/>
          <w:spacing w:val="-6"/>
          <w:sz w:val="24"/>
        </w:rPr>
        <w:t xml:space="preserve"> </w:t>
      </w:r>
      <w:r>
        <w:rPr>
          <w:i/>
          <w:sz w:val="24"/>
        </w:rPr>
        <w:t>Elaboración</w:t>
      </w:r>
      <w:r>
        <w:rPr>
          <w:i/>
          <w:spacing w:val="-2"/>
          <w:sz w:val="24"/>
        </w:rPr>
        <w:t xml:space="preserve"> </w:t>
      </w:r>
      <w:r>
        <w:rPr>
          <w:i/>
          <w:sz w:val="24"/>
        </w:rPr>
        <w:t>propia</w:t>
      </w:r>
      <w:r>
        <w:rPr>
          <w:i/>
          <w:spacing w:val="-2"/>
          <w:sz w:val="24"/>
        </w:rPr>
        <w:t xml:space="preserve"> </w:t>
      </w:r>
      <w:r>
        <w:rPr>
          <w:i/>
          <w:sz w:val="24"/>
        </w:rPr>
        <w:t>con datos</w:t>
      </w:r>
      <w:r>
        <w:rPr>
          <w:i/>
          <w:spacing w:val="-4"/>
          <w:sz w:val="24"/>
        </w:rPr>
        <w:t xml:space="preserve"> </w:t>
      </w:r>
      <w:r>
        <w:rPr>
          <w:i/>
          <w:sz w:val="24"/>
        </w:rPr>
        <w:t>entregados</w:t>
      </w:r>
      <w:r>
        <w:rPr>
          <w:i/>
          <w:spacing w:val="-4"/>
          <w:sz w:val="24"/>
        </w:rPr>
        <w:t xml:space="preserve"> </w:t>
      </w:r>
      <w:r>
        <w:rPr>
          <w:i/>
          <w:sz w:val="24"/>
        </w:rPr>
        <w:t>por el establecimiento.</w:t>
      </w:r>
    </w:p>
    <w:p w14:paraId="262CB1AA" w14:textId="77777777" w:rsidR="00BC1173" w:rsidRDefault="00BC1173">
      <w:pPr>
        <w:pStyle w:val="Textoindependiente"/>
        <w:spacing w:before="134"/>
        <w:rPr>
          <w:i/>
        </w:rPr>
      </w:pPr>
    </w:p>
    <w:p w14:paraId="1BA88A0C" w14:textId="77777777" w:rsidR="00BC1173" w:rsidRDefault="00000000">
      <w:pPr>
        <w:pStyle w:val="Textoindependiente"/>
        <w:spacing w:before="1" w:line="360" w:lineRule="auto"/>
        <w:ind w:left="1440" w:right="1441" w:firstLine="720"/>
        <w:jc w:val="both"/>
      </w:pPr>
      <w:r>
        <w:t>El análisis de las matrículas del establecimiento desde 2009 hasta 2023 revela una tendencia general al crecimiento, con un único año, 2011, presentando una disminución en comparación</w:t>
      </w:r>
      <w:r>
        <w:rPr>
          <w:spacing w:val="-7"/>
        </w:rPr>
        <w:t xml:space="preserve"> </w:t>
      </w:r>
      <w:r>
        <w:t>con</w:t>
      </w:r>
      <w:r>
        <w:rPr>
          <w:spacing w:val="-7"/>
        </w:rPr>
        <w:t xml:space="preserve"> </w:t>
      </w:r>
      <w:r>
        <w:t>el</w:t>
      </w:r>
      <w:r>
        <w:rPr>
          <w:spacing w:val="-10"/>
        </w:rPr>
        <w:t xml:space="preserve"> </w:t>
      </w:r>
      <w:r>
        <w:t>año anterior</w:t>
      </w:r>
      <w:r>
        <w:rPr>
          <w:spacing w:val="-1"/>
        </w:rPr>
        <w:t xml:space="preserve"> </w:t>
      </w:r>
      <w:r>
        <w:t>(2010).</w:t>
      </w:r>
      <w:r>
        <w:rPr>
          <w:spacing w:val="-5"/>
        </w:rPr>
        <w:t xml:space="preserve"> </w:t>
      </w:r>
      <w:r>
        <w:t>Esta</w:t>
      </w:r>
      <w:r>
        <w:rPr>
          <w:spacing w:val="-7"/>
        </w:rPr>
        <w:t xml:space="preserve"> </w:t>
      </w:r>
      <w:r>
        <w:t>baja</w:t>
      </w:r>
      <w:r>
        <w:rPr>
          <w:spacing w:val="-3"/>
        </w:rPr>
        <w:t xml:space="preserve"> </w:t>
      </w:r>
      <w:r>
        <w:t>se</w:t>
      </w:r>
      <w:r>
        <w:rPr>
          <w:spacing w:val="-3"/>
        </w:rPr>
        <w:t xml:space="preserve"> </w:t>
      </w:r>
      <w:r>
        <w:t>refleja</w:t>
      </w:r>
      <w:r>
        <w:rPr>
          <w:spacing w:val="-3"/>
        </w:rPr>
        <w:t xml:space="preserve"> </w:t>
      </w:r>
      <w:r>
        <w:t>en</w:t>
      </w:r>
      <w:r>
        <w:rPr>
          <w:spacing w:val="-2"/>
        </w:rPr>
        <w:t xml:space="preserve"> </w:t>
      </w:r>
      <w:r>
        <w:t>la</w:t>
      </w:r>
      <w:r>
        <w:rPr>
          <w:spacing w:val="-3"/>
        </w:rPr>
        <w:t xml:space="preserve"> </w:t>
      </w:r>
      <w:r>
        <w:t>cifra</w:t>
      </w:r>
      <w:r>
        <w:rPr>
          <w:spacing w:val="-3"/>
        </w:rPr>
        <w:t xml:space="preserve"> </w:t>
      </w:r>
      <w:r>
        <w:t>de</w:t>
      </w:r>
      <w:r>
        <w:rPr>
          <w:spacing w:val="-3"/>
        </w:rPr>
        <w:t xml:space="preserve"> </w:t>
      </w:r>
      <w:r>
        <w:t>matrículas, que</w:t>
      </w:r>
      <w:r>
        <w:rPr>
          <w:spacing w:val="-3"/>
        </w:rPr>
        <w:t xml:space="preserve"> </w:t>
      </w:r>
      <w:r>
        <w:t>pasa de 431 en 2010 a 414 en 2011. Sin embargo, es importante destacar que este descenso es momentáneo, ya que el establecimiento logra recuperarse al año siguiente (2012), superando incluso las cifras de matrícula del año 2010.</w:t>
      </w:r>
    </w:p>
    <w:p w14:paraId="2BC4A62F" w14:textId="77777777" w:rsidR="00BC1173" w:rsidRDefault="00BC1173">
      <w:pPr>
        <w:pStyle w:val="Textoindependiente"/>
        <w:spacing w:before="139"/>
      </w:pPr>
    </w:p>
    <w:p w14:paraId="322818EA" w14:textId="77777777" w:rsidR="00BC1173" w:rsidRDefault="00000000">
      <w:pPr>
        <w:pStyle w:val="Textoindependiente"/>
        <w:spacing w:line="360" w:lineRule="auto"/>
        <w:ind w:left="1440" w:right="1435" w:firstLine="720"/>
        <w:jc w:val="both"/>
      </w:pPr>
      <w:r>
        <w:t>A partir de 2012, se observa un crecimiento continuo y sostenido en el número de matrículas,</w:t>
      </w:r>
      <w:r>
        <w:rPr>
          <w:spacing w:val="-15"/>
        </w:rPr>
        <w:t xml:space="preserve"> </w:t>
      </w:r>
      <w:r>
        <w:t>alcanzando</w:t>
      </w:r>
      <w:r>
        <w:rPr>
          <w:spacing w:val="-15"/>
        </w:rPr>
        <w:t xml:space="preserve"> </w:t>
      </w:r>
      <w:r>
        <w:t>su</w:t>
      </w:r>
      <w:r>
        <w:rPr>
          <w:spacing w:val="-15"/>
        </w:rPr>
        <w:t xml:space="preserve"> </w:t>
      </w:r>
      <w:r>
        <w:t>punto</w:t>
      </w:r>
      <w:r>
        <w:rPr>
          <w:spacing w:val="-15"/>
        </w:rPr>
        <w:t xml:space="preserve"> </w:t>
      </w:r>
      <w:r>
        <w:t>más</w:t>
      </w:r>
      <w:r>
        <w:rPr>
          <w:spacing w:val="-15"/>
        </w:rPr>
        <w:t xml:space="preserve"> </w:t>
      </w:r>
      <w:r>
        <w:t>alto</w:t>
      </w:r>
      <w:r>
        <w:rPr>
          <w:spacing w:val="-15"/>
        </w:rPr>
        <w:t xml:space="preserve"> </w:t>
      </w:r>
      <w:r>
        <w:t>en</w:t>
      </w:r>
      <w:r>
        <w:rPr>
          <w:spacing w:val="-15"/>
        </w:rPr>
        <w:t xml:space="preserve"> </w:t>
      </w:r>
      <w:r>
        <w:t>2023</w:t>
      </w:r>
      <w:r>
        <w:rPr>
          <w:spacing w:val="-15"/>
        </w:rPr>
        <w:t xml:space="preserve"> </w:t>
      </w:r>
      <w:r>
        <w:t>con</w:t>
      </w:r>
      <w:r>
        <w:rPr>
          <w:spacing w:val="-15"/>
        </w:rPr>
        <w:t xml:space="preserve"> </w:t>
      </w:r>
      <w:r>
        <w:t>un</w:t>
      </w:r>
      <w:r>
        <w:rPr>
          <w:spacing w:val="-15"/>
        </w:rPr>
        <w:t xml:space="preserve"> </w:t>
      </w:r>
      <w:r>
        <w:t>total</w:t>
      </w:r>
      <w:r>
        <w:rPr>
          <w:spacing w:val="-15"/>
        </w:rPr>
        <w:t xml:space="preserve"> </w:t>
      </w:r>
      <w:r>
        <w:t>de</w:t>
      </w:r>
      <w:r>
        <w:rPr>
          <w:spacing w:val="-15"/>
        </w:rPr>
        <w:t xml:space="preserve"> </w:t>
      </w:r>
      <w:r>
        <w:t>1195</w:t>
      </w:r>
      <w:r>
        <w:rPr>
          <w:spacing w:val="-15"/>
        </w:rPr>
        <w:t xml:space="preserve"> </w:t>
      </w:r>
      <w:r>
        <w:t>estudiantes.</w:t>
      </w:r>
      <w:r>
        <w:rPr>
          <w:spacing w:val="-15"/>
        </w:rPr>
        <w:t xml:space="preserve"> </w:t>
      </w:r>
      <w:r>
        <w:t>Este</w:t>
      </w:r>
      <w:r>
        <w:rPr>
          <w:spacing w:val="-15"/>
        </w:rPr>
        <w:t xml:space="preserve"> </w:t>
      </w:r>
      <w:r>
        <w:t>periodo de crecimiento constante señala una tendencia positiva en la preferencia de las familias</w:t>
      </w:r>
      <w:r>
        <w:rPr>
          <w:spacing w:val="-1"/>
        </w:rPr>
        <w:t xml:space="preserve"> </w:t>
      </w:r>
      <w:r>
        <w:t>por</w:t>
      </w:r>
      <w:r>
        <w:rPr>
          <w:spacing w:val="-2"/>
        </w:rPr>
        <w:t xml:space="preserve"> </w:t>
      </w:r>
      <w:r>
        <w:t xml:space="preserve">el </w:t>
      </w:r>
      <w:r>
        <w:rPr>
          <w:spacing w:val="-2"/>
        </w:rPr>
        <w:t>establecimiento.</w:t>
      </w:r>
    </w:p>
    <w:p w14:paraId="4750998E" w14:textId="77777777" w:rsidR="00BC1173" w:rsidRDefault="00BC1173">
      <w:pPr>
        <w:pStyle w:val="Textoindependiente"/>
        <w:spacing w:before="138"/>
      </w:pPr>
    </w:p>
    <w:p w14:paraId="7A1FC089" w14:textId="77777777" w:rsidR="00BC1173" w:rsidRDefault="00000000">
      <w:pPr>
        <w:pStyle w:val="Textoindependiente"/>
        <w:spacing w:line="360" w:lineRule="auto"/>
        <w:ind w:left="1440" w:right="1443" w:firstLine="720"/>
        <w:jc w:val="both"/>
      </w:pPr>
      <w:r>
        <w:t>La recuperación en 2012 y el posterior crecimiento destacan la capacidad del establecimiento para adaptarse a las variaciones en la matrícula, posiblemente mediante la implementación</w:t>
      </w:r>
      <w:r>
        <w:rPr>
          <w:spacing w:val="-6"/>
        </w:rPr>
        <w:t xml:space="preserve"> </w:t>
      </w:r>
      <w:r>
        <w:t>de</w:t>
      </w:r>
      <w:r>
        <w:rPr>
          <w:spacing w:val="-2"/>
        </w:rPr>
        <w:t xml:space="preserve"> </w:t>
      </w:r>
      <w:r>
        <w:t>estrategias</w:t>
      </w:r>
      <w:r>
        <w:rPr>
          <w:spacing w:val="-3"/>
        </w:rPr>
        <w:t xml:space="preserve"> </w:t>
      </w:r>
      <w:r>
        <w:t>de</w:t>
      </w:r>
      <w:r>
        <w:rPr>
          <w:spacing w:val="-2"/>
        </w:rPr>
        <w:t xml:space="preserve"> </w:t>
      </w:r>
      <w:r>
        <w:t>atracción</w:t>
      </w:r>
      <w:r>
        <w:rPr>
          <w:spacing w:val="-1"/>
        </w:rPr>
        <w:t xml:space="preserve"> </w:t>
      </w:r>
      <w:r>
        <w:t>y</w:t>
      </w:r>
      <w:r>
        <w:rPr>
          <w:spacing w:val="-11"/>
        </w:rPr>
        <w:t xml:space="preserve"> </w:t>
      </w:r>
      <w:r>
        <w:t>retención</w:t>
      </w:r>
      <w:r>
        <w:rPr>
          <w:spacing w:val="-6"/>
        </w:rPr>
        <w:t xml:space="preserve"> </w:t>
      </w:r>
      <w:r>
        <w:t>de</w:t>
      </w:r>
      <w:r>
        <w:rPr>
          <w:spacing w:val="-2"/>
        </w:rPr>
        <w:t xml:space="preserve"> </w:t>
      </w:r>
      <w:r>
        <w:t>estudiantes.</w:t>
      </w:r>
      <w:r>
        <w:rPr>
          <w:spacing w:val="1"/>
        </w:rPr>
        <w:t xml:space="preserve"> </w:t>
      </w:r>
      <w:r>
        <w:t>La</w:t>
      </w:r>
      <w:r>
        <w:rPr>
          <w:spacing w:val="-2"/>
        </w:rPr>
        <w:t xml:space="preserve"> </w:t>
      </w:r>
      <w:r>
        <w:t>situación</w:t>
      </w:r>
      <w:r>
        <w:rPr>
          <w:spacing w:val="-6"/>
        </w:rPr>
        <w:t xml:space="preserve"> </w:t>
      </w:r>
      <w:r>
        <w:t>puntual</w:t>
      </w:r>
      <w:r>
        <w:rPr>
          <w:spacing w:val="-9"/>
        </w:rPr>
        <w:t xml:space="preserve"> </w:t>
      </w:r>
      <w:r>
        <w:rPr>
          <w:spacing w:val="-5"/>
        </w:rPr>
        <w:t>de</w:t>
      </w:r>
    </w:p>
    <w:p w14:paraId="2F2A53D0" w14:textId="77777777" w:rsidR="00BC1173" w:rsidRDefault="00BC1173">
      <w:pPr>
        <w:pStyle w:val="Textoindependiente"/>
        <w:spacing w:line="360" w:lineRule="auto"/>
        <w:jc w:val="both"/>
        <w:sectPr w:rsidR="00BC1173">
          <w:pgSz w:w="11910" w:h="16840"/>
          <w:pgMar w:top="1320" w:right="0" w:bottom="1240" w:left="0" w:header="0" w:footer="1045" w:gutter="0"/>
          <w:cols w:space="720"/>
        </w:sectPr>
      </w:pPr>
    </w:p>
    <w:p w14:paraId="05DE18C6" w14:textId="77777777" w:rsidR="00BC1173" w:rsidRDefault="00000000">
      <w:pPr>
        <w:pStyle w:val="Textoindependiente"/>
        <w:spacing w:before="68" w:line="360" w:lineRule="auto"/>
        <w:ind w:left="1440" w:right="1439"/>
      </w:pPr>
      <w:r>
        <w:lastRenderedPageBreak/>
        <w:t>2011</w:t>
      </w:r>
      <w:r>
        <w:rPr>
          <w:spacing w:val="-15"/>
        </w:rPr>
        <w:t xml:space="preserve"> </w:t>
      </w:r>
      <w:r>
        <w:t>no</w:t>
      </w:r>
      <w:r>
        <w:rPr>
          <w:spacing w:val="-15"/>
        </w:rPr>
        <w:t xml:space="preserve"> </w:t>
      </w:r>
      <w:r>
        <w:t>solo</w:t>
      </w:r>
      <w:r>
        <w:rPr>
          <w:spacing w:val="-15"/>
        </w:rPr>
        <w:t xml:space="preserve"> </w:t>
      </w:r>
      <w:r>
        <w:t>fue</w:t>
      </w:r>
      <w:r>
        <w:rPr>
          <w:spacing w:val="-15"/>
        </w:rPr>
        <w:t xml:space="preserve"> </w:t>
      </w:r>
      <w:r>
        <w:t>superada</w:t>
      </w:r>
      <w:r>
        <w:rPr>
          <w:spacing w:val="-15"/>
        </w:rPr>
        <w:t xml:space="preserve"> </w:t>
      </w:r>
      <w:r>
        <w:t>rápidamente,</w:t>
      </w:r>
      <w:r>
        <w:rPr>
          <w:spacing w:val="-15"/>
        </w:rPr>
        <w:t xml:space="preserve"> </w:t>
      </w:r>
      <w:r>
        <w:t>sino</w:t>
      </w:r>
      <w:r>
        <w:rPr>
          <w:spacing w:val="-15"/>
        </w:rPr>
        <w:t xml:space="preserve"> </w:t>
      </w:r>
      <w:r>
        <w:t>que</w:t>
      </w:r>
      <w:r>
        <w:rPr>
          <w:spacing w:val="-15"/>
        </w:rPr>
        <w:t xml:space="preserve"> </w:t>
      </w:r>
      <w:r>
        <w:t>el</w:t>
      </w:r>
      <w:r>
        <w:rPr>
          <w:spacing w:val="-17"/>
        </w:rPr>
        <w:t xml:space="preserve"> </w:t>
      </w:r>
      <w:r>
        <w:t>establecimiento</w:t>
      </w:r>
      <w:r>
        <w:rPr>
          <w:spacing w:val="-15"/>
        </w:rPr>
        <w:t xml:space="preserve"> </w:t>
      </w:r>
      <w:r>
        <w:t>logró</w:t>
      </w:r>
      <w:r>
        <w:rPr>
          <w:spacing w:val="-15"/>
        </w:rPr>
        <w:t xml:space="preserve"> </w:t>
      </w:r>
      <w:r>
        <w:t>fortalecer</w:t>
      </w:r>
      <w:r>
        <w:rPr>
          <w:spacing w:val="-15"/>
        </w:rPr>
        <w:t xml:space="preserve"> </w:t>
      </w:r>
      <w:r>
        <w:t>su</w:t>
      </w:r>
      <w:r>
        <w:rPr>
          <w:spacing w:val="-15"/>
        </w:rPr>
        <w:t xml:space="preserve"> </w:t>
      </w:r>
      <w:r>
        <w:t>posición en términos de matrículas en los años siguientes.</w:t>
      </w:r>
    </w:p>
    <w:p w14:paraId="34691EF9" w14:textId="77777777" w:rsidR="00BC1173" w:rsidRDefault="00BC1173">
      <w:pPr>
        <w:pStyle w:val="Textoindependiente"/>
        <w:spacing w:before="86"/>
      </w:pPr>
    </w:p>
    <w:p w14:paraId="3FD61564" w14:textId="77777777" w:rsidR="00BC1173" w:rsidRDefault="00000000">
      <w:pPr>
        <w:pStyle w:val="Ttulo1"/>
        <w:numPr>
          <w:ilvl w:val="1"/>
          <w:numId w:val="85"/>
        </w:numPr>
        <w:tabs>
          <w:tab w:val="left" w:pos="2160"/>
        </w:tabs>
        <w:spacing w:before="1"/>
        <w:ind w:left="2160" w:hanging="360"/>
        <w:jc w:val="left"/>
      </w:pPr>
      <w:bookmarkStart w:id="20" w:name="3.6_Aspectos_curriculares:"/>
      <w:bookmarkStart w:id="21" w:name="_bookmark11"/>
      <w:bookmarkEnd w:id="20"/>
      <w:bookmarkEnd w:id="21"/>
      <w:r>
        <w:t>Aspectos</w:t>
      </w:r>
      <w:r>
        <w:rPr>
          <w:spacing w:val="-4"/>
        </w:rPr>
        <w:t xml:space="preserve"> </w:t>
      </w:r>
      <w:r>
        <w:rPr>
          <w:spacing w:val="-2"/>
        </w:rPr>
        <w:t>curriculares:</w:t>
      </w:r>
    </w:p>
    <w:p w14:paraId="12FF7C7D" w14:textId="77777777" w:rsidR="00BC1173" w:rsidRDefault="00BC1173">
      <w:pPr>
        <w:pStyle w:val="Textoindependiente"/>
        <w:spacing w:before="173"/>
        <w:rPr>
          <w:b/>
        </w:rPr>
      </w:pPr>
    </w:p>
    <w:p w14:paraId="6E57951C" w14:textId="77777777" w:rsidR="00BC1173" w:rsidRDefault="00000000">
      <w:pPr>
        <w:pStyle w:val="Textoindependiente"/>
        <w:spacing w:line="360" w:lineRule="auto"/>
        <w:ind w:left="1440" w:right="1443" w:firstLine="720"/>
        <w:jc w:val="both"/>
      </w:pPr>
      <w:r>
        <w:t>El Diagnóstico Integral del Aprendizaje (DIA) en Chile constituye una evaluación importante</w:t>
      </w:r>
      <w:r>
        <w:rPr>
          <w:spacing w:val="-12"/>
        </w:rPr>
        <w:t xml:space="preserve"> </w:t>
      </w:r>
      <w:r>
        <w:t>en</w:t>
      </w:r>
      <w:r>
        <w:rPr>
          <w:spacing w:val="-14"/>
        </w:rPr>
        <w:t xml:space="preserve"> </w:t>
      </w:r>
      <w:r>
        <w:t>nuestro</w:t>
      </w:r>
      <w:r>
        <w:rPr>
          <w:spacing w:val="-5"/>
        </w:rPr>
        <w:t xml:space="preserve"> </w:t>
      </w:r>
      <w:r>
        <w:t>sistema</w:t>
      </w:r>
      <w:r>
        <w:rPr>
          <w:spacing w:val="-10"/>
        </w:rPr>
        <w:t xml:space="preserve"> </w:t>
      </w:r>
      <w:r>
        <w:t>educativo,</w:t>
      </w:r>
      <w:r>
        <w:rPr>
          <w:spacing w:val="-7"/>
        </w:rPr>
        <w:t xml:space="preserve"> </w:t>
      </w:r>
      <w:r>
        <w:t>diseñada</w:t>
      </w:r>
      <w:r>
        <w:rPr>
          <w:spacing w:val="-6"/>
        </w:rPr>
        <w:t xml:space="preserve"> </w:t>
      </w:r>
      <w:r>
        <w:t>para</w:t>
      </w:r>
      <w:r>
        <w:rPr>
          <w:spacing w:val="-10"/>
        </w:rPr>
        <w:t xml:space="preserve"> </w:t>
      </w:r>
      <w:r>
        <w:t>examinar</w:t>
      </w:r>
      <w:r>
        <w:rPr>
          <w:spacing w:val="-7"/>
        </w:rPr>
        <w:t xml:space="preserve"> </w:t>
      </w:r>
      <w:r>
        <w:t>el</w:t>
      </w:r>
      <w:r>
        <w:rPr>
          <w:spacing w:val="-15"/>
        </w:rPr>
        <w:t xml:space="preserve"> </w:t>
      </w:r>
      <w:r>
        <w:t>rendimiento</w:t>
      </w:r>
      <w:r>
        <w:rPr>
          <w:spacing w:val="-5"/>
        </w:rPr>
        <w:t xml:space="preserve"> </w:t>
      </w:r>
      <w:r>
        <w:t>académico</w:t>
      </w:r>
      <w:r>
        <w:rPr>
          <w:spacing w:val="-5"/>
        </w:rPr>
        <w:t xml:space="preserve"> </w:t>
      </w:r>
      <w:r>
        <w:t>de los estudiantes en diversos niveles. Enfocándose en materias como matemáticas, lectura, historia</w:t>
      </w:r>
      <w:r>
        <w:rPr>
          <w:spacing w:val="-15"/>
        </w:rPr>
        <w:t xml:space="preserve"> </w:t>
      </w:r>
      <w:r>
        <w:t>y</w:t>
      </w:r>
      <w:r>
        <w:rPr>
          <w:spacing w:val="-15"/>
        </w:rPr>
        <w:t xml:space="preserve"> </w:t>
      </w:r>
      <w:r>
        <w:t>ciencias,</w:t>
      </w:r>
      <w:r>
        <w:rPr>
          <w:spacing w:val="-15"/>
        </w:rPr>
        <w:t xml:space="preserve"> </w:t>
      </w:r>
      <w:r>
        <w:t>abarcando</w:t>
      </w:r>
      <w:r>
        <w:rPr>
          <w:spacing w:val="-12"/>
        </w:rPr>
        <w:t xml:space="preserve"> </w:t>
      </w:r>
      <w:r>
        <w:t>desde</w:t>
      </w:r>
      <w:r>
        <w:rPr>
          <w:spacing w:val="-14"/>
        </w:rPr>
        <w:t xml:space="preserve"> </w:t>
      </w:r>
      <w:r>
        <w:t>la</w:t>
      </w:r>
      <w:r>
        <w:rPr>
          <w:spacing w:val="-15"/>
        </w:rPr>
        <w:t xml:space="preserve"> </w:t>
      </w:r>
      <w:r>
        <w:t>enseñanza</w:t>
      </w:r>
      <w:r>
        <w:rPr>
          <w:spacing w:val="-15"/>
        </w:rPr>
        <w:t xml:space="preserve"> </w:t>
      </w:r>
      <w:r>
        <w:t>básica</w:t>
      </w:r>
      <w:r>
        <w:rPr>
          <w:spacing w:val="-15"/>
        </w:rPr>
        <w:t xml:space="preserve"> </w:t>
      </w:r>
      <w:r>
        <w:t>hasta</w:t>
      </w:r>
      <w:r>
        <w:rPr>
          <w:spacing w:val="-15"/>
        </w:rPr>
        <w:t xml:space="preserve"> </w:t>
      </w:r>
      <w:r>
        <w:t>la</w:t>
      </w:r>
      <w:r>
        <w:rPr>
          <w:spacing w:val="-15"/>
        </w:rPr>
        <w:t xml:space="preserve"> </w:t>
      </w:r>
      <w:r>
        <w:t>enseñanza</w:t>
      </w:r>
      <w:r>
        <w:rPr>
          <w:spacing w:val="-10"/>
        </w:rPr>
        <w:t xml:space="preserve"> </w:t>
      </w:r>
      <w:r>
        <w:t>media.</w:t>
      </w:r>
      <w:r>
        <w:rPr>
          <w:spacing w:val="-12"/>
        </w:rPr>
        <w:t xml:space="preserve"> </w:t>
      </w:r>
      <w:r>
        <w:t>El</w:t>
      </w:r>
      <w:r>
        <w:rPr>
          <w:spacing w:val="-15"/>
        </w:rPr>
        <w:t xml:space="preserve"> </w:t>
      </w:r>
      <w:r>
        <w:t>propósito del</w:t>
      </w:r>
      <w:r>
        <w:rPr>
          <w:spacing w:val="-15"/>
        </w:rPr>
        <w:t xml:space="preserve"> </w:t>
      </w:r>
      <w:r>
        <w:t>DIA</w:t>
      </w:r>
      <w:r>
        <w:rPr>
          <w:spacing w:val="-15"/>
        </w:rPr>
        <w:t xml:space="preserve"> </w:t>
      </w:r>
      <w:r>
        <w:t>va</w:t>
      </w:r>
      <w:r>
        <w:rPr>
          <w:spacing w:val="-15"/>
        </w:rPr>
        <w:t xml:space="preserve"> </w:t>
      </w:r>
      <w:r>
        <w:t>más</w:t>
      </w:r>
      <w:r>
        <w:rPr>
          <w:spacing w:val="-15"/>
        </w:rPr>
        <w:t xml:space="preserve"> </w:t>
      </w:r>
      <w:r>
        <w:t>allá</w:t>
      </w:r>
      <w:r>
        <w:rPr>
          <w:spacing w:val="-15"/>
        </w:rPr>
        <w:t xml:space="preserve"> </w:t>
      </w:r>
      <w:r>
        <w:t>de</w:t>
      </w:r>
      <w:r>
        <w:rPr>
          <w:spacing w:val="-15"/>
        </w:rPr>
        <w:t xml:space="preserve"> </w:t>
      </w:r>
      <w:r>
        <w:t>simplemente</w:t>
      </w:r>
      <w:r>
        <w:rPr>
          <w:spacing w:val="-15"/>
        </w:rPr>
        <w:t xml:space="preserve"> </w:t>
      </w:r>
      <w:r>
        <w:t>medir</w:t>
      </w:r>
      <w:r>
        <w:rPr>
          <w:spacing w:val="-14"/>
        </w:rPr>
        <w:t xml:space="preserve"> </w:t>
      </w:r>
      <w:r>
        <w:t>el</w:t>
      </w:r>
      <w:r>
        <w:rPr>
          <w:spacing w:val="-15"/>
        </w:rPr>
        <w:t xml:space="preserve"> </w:t>
      </w:r>
      <w:r>
        <w:t>conocimiento</w:t>
      </w:r>
      <w:r>
        <w:rPr>
          <w:spacing w:val="-13"/>
        </w:rPr>
        <w:t xml:space="preserve"> </w:t>
      </w:r>
      <w:r>
        <w:t>adquirido;</w:t>
      </w:r>
      <w:r>
        <w:rPr>
          <w:spacing w:val="-12"/>
        </w:rPr>
        <w:t xml:space="preserve"> </w:t>
      </w:r>
      <w:r>
        <w:t>busca</w:t>
      </w:r>
      <w:r>
        <w:rPr>
          <w:spacing w:val="-14"/>
        </w:rPr>
        <w:t xml:space="preserve"> </w:t>
      </w:r>
      <w:r>
        <w:t>ofrecer</w:t>
      </w:r>
      <w:r>
        <w:rPr>
          <w:spacing w:val="-11"/>
        </w:rPr>
        <w:t xml:space="preserve"> </w:t>
      </w:r>
      <w:r>
        <w:t>un</w:t>
      </w:r>
      <w:r>
        <w:rPr>
          <w:spacing w:val="-15"/>
        </w:rPr>
        <w:t xml:space="preserve"> </w:t>
      </w:r>
      <w:r>
        <w:t>análisis de las fortalezas y debilidades de los alumnos, incluyendo aspectos socioemocionales.</w:t>
      </w:r>
    </w:p>
    <w:p w14:paraId="31003AE0" w14:textId="77777777" w:rsidR="00BC1173" w:rsidRDefault="00000000">
      <w:pPr>
        <w:pStyle w:val="Textoindependiente"/>
        <w:spacing w:line="360" w:lineRule="auto"/>
        <w:ind w:left="1440" w:right="1439" w:firstLine="720"/>
        <w:jc w:val="both"/>
      </w:pPr>
      <w:r>
        <w:t>Este proceso se desarrolla a lo largo del año, dividiéndose en tres etapas distintas (Diagnóstico, Intermedio y Cierre) que abarcan desde marzo hasta diciembre. El objetivo es proporcionar resultados significativos en tres evaluaciones específicas a lo largo del año, brindando</w:t>
      </w:r>
      <w:r>
        <w:rPr>
          <w:spacing w:val="-15"/>
        </w:rPr>
        <w:t xml:space="preserve"> </w:t>
      </w:r>
      <w:r>
        <w:t>una</w:t>
      </w:r>
      <w:r>
        <w:rPr>
          <w:spacing w:val="-15"/>
        </w:rPr>
        <w:t xml:space="preserve"> </w:t>
      </w:r>
      <w:r>
        <w:t>visión</w:t>
      </w:r>
      <w:r>
        <w:rPr>
          <w:spacing w:val="-15"/>
        </w:rPr>
        <w:t xml:space="preserve"> </w:t>
      </w:r>
      <w:r>
        <w:t>integral</w:t>
      </w:r>
      <w:r>
        <w:rPr>
          <w:spacing w:val="-15"/>
        </w:rPr>
        <w:t xml:space="preserve"> </w:t>
      </w:r>
      <w:r>
        <w:t>del</w:t>
      </w:r>
      <w:r>
        <w:rPr>
          <w:spacing w:val="-15"/>
        </w:rPr>
        <w:t xml:space="preserve"> </w:t>
      </w:r>
      <w:r>
        <w:t>progreso</w:t>
      </w:r>
      <w:r>
        <w:rPr>
          <w:spacing w:val="-15"/>
        </w:rPr>
        <w:t xml:space="preserve"> </w:t>
      </w:r>
      <w:r>
        <w:t>de</w:t>
      </w:r>
      <w:r>
        <w:rPr>
          <w:spacing w:val="-15"/>
        </w:rPr>
        <w:t xml:space="preserve"> </w:t>
      </w:r>
      <w:r>
        <w:t>los</w:t>
      </w:r>
      <w:r>
        <w:rPr>
          <w:spacing w:val="-15"/>
        </w:rPr>
        <w:t xml:space="preserve"> </w:t>
      </w:r>
      <w:r>
        <w:t>estudiantes</w:t>
      </w:r>
      <w:r>
        <w:rPr>
          <w:spacing w:val="-15"/>
        </w:rPr>
        <w:t xml:space="preserve"> </w:t>
      </w:r>
      <w:r>
        <w:t>y</w:t>
      </w:r>
      <w:r>
        <w:rPr>
          <w:spacing w:val="-15"/>
        </w:rPr>
        <w:t xml:space="preserve"> </w:t>
      </w:r>
      <w:r>
        <w:t>permitiendo</w:t>
      </w:r>
      <w:r>
        <w:rPr>
          <w:spacing w:val="-15"/>
        </w:rPr>
        <w:t xml:space="preserve"> </w:t>
      </w:r>
      <w:r>
        <w:t>ajustes</w:t>
      </w:r>
      <w:r>
        <w:rPr>
          <w:spacing w:val="-15"/>
        </w:rPr>
        <w:t xml:space="preserve"> </w:t>
      </w:r>
      <w:r>
        <w:t xml:space="preserve">pedagógicos </w:t>
      </w:r>
      <w:r>
        <w:rPr>
          <w:spacing w:val="-2"/>
        </w:rPr>
        <w:t>adaptativos.</w:t>
      </w:r>
    </w:p>
    <w:p w14:paraId="70DF65D5" w14:textId="77777777" w:rsidR="00BC1173" w:rsidRDefault="00BC1173">
      <w:pPr>
        <w:pStyle w:val="Textoindependiente"/>
        <w:spacing w:before="140"/>
      </w:pPr>
    </w:p>
    <w:p w14:paraId="4552A101" w14:textId="77777777" w:rsidR="00BC1173" w:rsidRDefault="00000000">
      <w:pPr>
        <w:pStyle w:val="Textoindependiente"/>
        <w:spacing w:line="360" w:lineRule="auto"/>
        <w:ind w:left="1440" w:right="1437" w:firstLine="720"/>
        <w:jc w:val="both"/>
      </w:pPr>
      <w:r>
        <w:t>Los resultados obtenidos a través del DIA no son simplemente cifras; representan un valioso conjunto de información que los educadores utilizan para adaptar sus estrategias pedagógicas de manera más efectiva. El análisis detallado de estos resultados permite a las instituciones educativas identificar patrones y tendencias, ofreciendo una base sólida para implementar intervenciones específicas.</w:t>
      </w:r>
    </w:p>
    <w:p w14:paraId="0DF76A53"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67B6A627" w14:textId="77777777" w:rsidR="00BC1173" w:rsidRDefault="00000000">
      <w:pPr>
        <w:pStyle w:val="Textoindependiente"/>
        <w:ind w:left="1385"/>
        <w:rPr>
          <w:sz w:val="20"/>
        </w:rPr>
      </w:pPr>
      <w:r>
        <w:rPr>
          <w:noProof/>
          <w:sz w:val="20"/>
        </w:rPr>
        <w:lastRenderedPageBreak/>
        <w:drawing>
          <wp:inline distT="0" distB="0" distL="0" distR="0" wp14:anchorId="29AFBA65" wp14:editId="558E8B4F">
            <wp:extent cx="5735527" cy="344424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5735527" cy="3444240"/>
                    </a:xfrm>
                    <a:prstGeom prst="rect">
                      <a:avLst/>
                    </a:prstGeom>
                  </pic:spPr>
                </pic:pic>
              </a:graphicData>
            </a:graphic>
          </wp:inline>
        </w:drawing>
      </w:r>
    </w:p>
    <w:p w14:paraId="65110241" w14:textId="77777777" w:rsidR="00BC1173" w:rsidRDefault="00000000">
      <w:pPr>
        <w:spacing w:line="360" w:lineRule="auto"/>
        <w:ind w:left="1440" w:right="1481"/>
        <w:rPr>
          <w:i/>
          <w:sz w:val="24"/>
        </w:rPr>
      </w:pPr>
      <w:bookmarkStart w:id="22" w:name="_bookmark12"/>
      <w:bookmarkEnd w:id="22"/>
      <w:r>
        <w:rPr>
          <w:i/>
          <w:sz w:val="24"/>
        </w:rPr>
        <w:t>Gráfico N°3. Niveles de logro evaluación DIA por niveles, enseñanza básica, matemáticas.</w:t>
      </w:r>
      <w:r>
        <w:rPr>
          <w:i/>
          <w:spacing w:val="40"/>
          <w:sz w:val="24"/>
        </w:rPr>
        <w:t xml:space="preserve"> </w:t>
      </w:r>
      <w:r>
        <w:rPr>
          <w:i/>
          <w:sz w:val="24"/>
        </w:rPr>
        <w:t>Fuente: Elaboración propia con datos entregados por el establecimiento.</w:t>
      </w:r>
    </w:p>
    <w:p w14:paraId="58905A84" w14:textId="77777777" w:rsidR="00BC1173" w:rsidRDefault="00BC1173">
      <w:pPr>
        <w:pStyle w:val="Textoindependiente"/>
        <w:spacing w:before="140"/>
        <w:rPr>
          <w:i/>
        </w:rPr>
      </w:pPr>
    </w:p>
    <w:p w14:paraId="34ED712A" w14:textId="77777777" w:rsidR="00BC1173" w:rsidRDefault="00000000">
      <w:pPr>
        <w:pStyle w:val="Textoindependiente"/>
        <w:spacing w:line="360" w:lineRule="auto"/>
        <w:ind w:left="1440" w:right="1436" w:firstLine="720"/>
        <w:jc w:val="both"/>
      </w:pPr>
      <w:r>
        <w:t>En</w:t>
      </w:r>
      <w:r>
        <w:rPr>
          <w:spacing w:val="-6"/>
        </w:rPr>
        <w:t xml:space="preserve"> </w:t>
      </w:r>
      <w:r>
        <w:t>el</w:t>
      </w:r>
      <w:r>
        <w:rPr>
          <w:spacing w:val="-10"/>
        </w:rPr>
        <w:t xml:space="preserve"> </w:t>
      </w:r>
      <w:r>
        <w:t>análisis</w:t>
      </w:r>
      <w:r>
        <w:rPr>
          <w:spacing w:val="-4"/>
        </w:rPr>
        <w:t xml:space="preserve"> </w:t>
      </w:r>
      <w:r>
        <w:t>de los</w:t>
      </w:r>
      <w:r>
        <w:rPr>
          <w:spacing w:val="-4"/>
        </w:rPr>
        <w:t xml:space="preserve"> </w:t>
      </w:r>
      <w:r>
        <w:t>resultados</w:t>
      </w:r>
      <w:r>
        <w:rPr>
          <w:spacing w:val="-4"/>
        </w:rPr>
        <w:t xml:space="preserve"> </w:t>
      </w:r>
      <w:r>
        <w:t>de</w:t>
      </w:r>
      <w:r>
        <w:rPr>
          <w:spacing w:val="-7"/>
        </w:rPr>
        <w:t xml:space="preserve"> </w:t>
      </w:r>
      <w:r>
        <w:t>la</w:t>
      </w:r>
      <w:r>
        <w:rPr>
          <w:spacing w:val="-3"/>
        </w:rPr>
        <w:t xml:space="preserve"> </w:t>
      </w:r>
      <w:r>
        <w:t>Evaluación</w:t>
      </w:r>
      <w:r>
        <w:rPr>
          <w:spacing w:val="-6"/>
        </w:rPr>
        <w:t xml:space="preserve"> </w:t>
      </w:r>
      <w:r>
        <w:t>DIA</w:t>
      </w:r>
      <w:r>
        <w:rPr>
          <w:spacing w:val="-7"/>
        </w:rPr>
        <w:t xml:space="preserve"> </w:t>
      </w:r>
      <w:r>
        <w:t>de</w:t>
      </w:r>
      <w:r>
        <w:rPr>
          <w:spacing w:val="-3"/>
        </w:rPr>
        <w:t xml:space="preserve"> </w:t>
      </w:r>
      <w:r>
        <w:t>Cierre</w:t>
      </w:r>
      <w:r>
        <w:rPr>
          <w:spacing w:val="-3"/>
        </w:rPr>
        <w:t xml:space="preserve"> </w:t>
      </w:r>
      <w:r>
        <w:t>en</w:t>
      </w:r>
      <w:r>
        <w:rPr>
          <w:spacing w:val="-2"/>
        </w:rPr>
        <w:t xml:space="preserve"> </w:t>
      </w:r>
      <w:r>
        <w:t>la enseñanza</w:t>
      </w:r>
      <w:r>
        <w:rPr>
          <w:spacing w:val="-3"/>
        </w:rPr>
        <w:t xml:space="preserve"> </w:t>
      </w:r>
      <w:r>
        <w:t>básica, se evidencia una tendencia preocupante. En tercer básico, aunque el 60% de los estudiantes alcanza el Nivel II, es inquietante que un 4% se ubique en el Nivel I, el más bajo. En cuarto básico, el</w:t>
      </w:r>
      <w:r>
        <w:rPr>
          <w:spacing w:val="-4"/>
        </w:rPr>
        <w:t xml:space="preserve"> </w:t>
      </w:r>
      <w:r>
        <w:t>Nivel</w:t>
      </w:r>
      <w:r>
        <w:rPr>
          <w:spacing w:val="-4"/>
        </w:rPr>
        <w:t xml:space="preserve"> </w:t>
      </w:r>
      <w:r>
        <w:t>I aumenta al</w:t>
      </w:r>
      <w:r>
        <w:rPr>
          <w:spacing w:val="-4"/>
        </w:rPr>
        <w:t xml:space="preserve"> </w:t>
      </w:r>
      <w:r>
        <w:t>8%, y</w:t>
      </w:r>
      <w:r>
        <w:rPr>
          <w:spacing w:val="-4"/>
        </w:rPr>
        <w:t xml:space="preserve"> </w:t>
      </w:r>
      <w:r>
        <w:t>aunque el</w:t>
      </w:r>
      <w:r>
        <w:rPr>
          <w:spacing w:val="-4"/>
        </w:rPr>
        <w:t xml:space="preserve"> </w:t>
      </w:r>
      <w:r>
        <w:t>47% está en el</w:t>
      </w:r>
      <w:r>
        <w:rPr>
          <w:spacing w:val="-4"/>
        </w:rPr>
        <w:t xml:space="preserve"> </w:t>
      </w:r>
      <w:r>
        <w:t>Nivel</w:t>
      </w:r>
      <w:r>
        <w:rPr>
          <w:spacing w:val="-4"/>
        </w:rPr>
        <w:t xml:space="preserve"> </w:t>
      </w:r>
      <w:r>
        <w:t>II, la equidad con el</w:t>
      </w:r>
      <w:r>
        <w:rPr>
          <w:spacing w:val="-4"/>
        </w:rPr>
        <w:t xml:space="preserve"> </w:t>
      </w:r>
      <w:r>
        <w:t>Nivel III señala áreas para mejorar la excelencia académica.</w:t>
      </w:r>
    </w:p>
    <w:p w14:paraId="141B31BA" w14:textId="77777777" w:rsidR="00BC1173" w:rsidRDefault="00BC1173">
      <w:pPr>
        <w:pStyle w:val="Textoindependiente"/>
        <w:spacing w:before="136"/>
      </w:pPr>
    </w:p>
    <w:p w14:paraId="724F5B66" w14:textId="77777777" w:rsidR="00BC1173" w:rsidRDefault="00000000">
      <w:pPr>
        <w:pStyle w:val="Textoindependiente"/>
        <w:spacing w:line="360" w:lineRule="auto"/>
        <w:ind w:left="1440" w:right="1432" w:firstLine="720"/>
        <w:jc w:val="both"/>
      </w:pPr>
      <w:r>
        <w:t>En</w:t>
      </w:r>
      <w:r>
        <w:rPr>
          <w:spacing w:val="-5"/>
        </w:rPr>
        <w:t xml:space="preserve"> </w:t>
      </w:r>
      <w:r>
        <w:t>quinto básico, surge</w:t>
      </w:r>
      <w:r>
        <w:rPr>
          <w:spacing w:val="-6"/>
        </w:rPr>
        <w:t xml:space="preserve"> </w:t>
      </w:r>
      <w:r>
        <w:t>un</w:t>
      </w:r>
      <w:r>
        <w:rPr>
          <w:spacing w:val="-5"/>
        </w:rPr>
        <w:t xml:space="preserve"> </w:t>
      </w:r>
      <w:r>
        <w:t>desafío claro con</w:t>
      </w:r>
      <w:r>
        <w:rPr>
          <w:spacing w:val="-5"/>
        </w:rPr>
        <w:t xml:space="preserve"> </w:t>
      </w:r>
      <w:r>
        <w:t>un</w:t>
      </w:r>
      <w:r>
        <w:rPr>
          <w:spacing w:val="-5"/>
        </w:rPr>
        <w:t xml:space="preserve"> </w:t>
      </w:r>
      <w:r>
        <w:t>35% en</w:t>
      </w:r>
      <w:r>
        <w:rPr>
          <w:spacing w:val="-5"/>
        </w:rPr>
        <w:t xml:space="preserve"> </w:t>
      </w:r>
      <w:r>
        <w:t>el</w:t>
      </w:r>
      <w:r>
        <w:rPr>
          <w:spacing w:val="-9"/>
        </w:rPr>
        <w:t xml:space="preserve"> </w:t>
      </w:r>
      <w:r>
        <w:t>Nivel</w:t>
      </w:r>
      <w:r>
        <w:rPr>
          <w:spacing w:val="-9"/>
        </w:rPr>
        <w:t xml:space="preserve"> </w:t>
      </w:r>
      <w:r>
        <w:t>I, y</w:t>
      </w:r>
      <w:r>
        <w:rPr>
          <w:spacing w:val="-10"/>
        </w:rPr>
        <w:t xml:space="preserve"> </w:t>
      </w:r>
      <w:r>
        <w:t>aunque</w:t>
      </w:r>
      <w:r>
        <w:rPr>
          <w:spacing w:val="-1"/>
        </w:rPr>
        <w:t xml:space="preserve"> </w:t>
      </w:r>
      <w:r>
        <w:t>el</w:t>
      </w:r>
      <w:r>
        <w:rPr>
          <w:spacing w:val="-9"/>
        </w:rPr>
        <w:t xml:space="preserve"> </w:t>
      </w:r>
      <w:r>
        <w:t>Nivel</w:t>
      </w:r>
      <w:r>
        <w:rPr>
          <w:spacing w:val="-9"/>
        </w:rPr>
        <w:t xml:space="preserve"> </w:t>
      </w:r>
      <w:r>
        <w:t>II sigue siendo predominante (59%), se deben abordar las dificultades específicas. En sexto básico, a pesar de una leve mejora con un 30% en</w:t>
      </w:r>
      <w:r>
        <w:rPr>
          <w:spacing w:val="-4"/>
        </w:rPr>
        <w:t xml:space="preserve"> </w:t>
      </w:r>
      <w:r>
        <w:t>el</w:t>
      </w:r>
      <w:r>
        <w:rPr>
          <w:spacing w:val="-4"/>
        </w:rPr>
        <w:t xml:space="preserve"> </w:t>
      </w:r>
      <w:r>
        <w:t>Nivel I y</w:t>
      </w:r>
      <w:r>
        <w:rPr>
          <w:spacing w:val="-4"/>
        </w:rPr>
        <w:t xml:space="preserve"> </w:t>
      </w:r>
      <w:r>
        <w:t>un aumento al</w:t>
      </w:r>
      <w:r>
        <w:rPr>
          <w:spacing w:val="-4"/>
        </w:rPr>
        <w:t xml:space="preserve"> </w:t>
      </w:r>
      <w:r>
        <w:t>64% en el</w:t>
      </w:r>
      <w:r>
        <w:rPr>
          <w:spacing w:val="-4"/>
        </w:rPr>
        <w:t xml:space="preserve"> </w:t>
      </w:r>
      <w:r>
        <w:t>Nivel II, el 6% en el Nivel III destaca la oportunidad de cultivar habilidades excepcionales.</w:t>
      </w:r>
    </w:p>
    <w:p w14:paraId="6972460C" w14:textId="77777777" w:rsidR="00BC1173" w:rsidRDefault="00000000">
      <w:pPr>
        <w:pStyle w:val="Textoindependiente"/>
        <w:spacing w:before="1" w:line="362" w:lineRule="auto"/>
        <w:ind w:left="1440" w:right="1439" w:firstLine="720"/>
        <w:jc w:val="both"/>
      </w:pPr>
      <w:r>
        <w:t>Se debe subrayar la importancia de abordar las dificultades tempranas, proporcionar desafíos adicionales a los estudiantes destacados y trabajar hacia un equilibrio más favorable en los niveles de rendimiento.</w:t>
      </w:r>
    </w:p>
    <w:p w14:paraId="5FF62D13" w14:textId="77777777" w:rsidR="00BC1173" w:rsidRDefault="00BC1173">
      <w:pPr>
        <w:pStyle w:val="Textoindependiente"/>
        <w:spacing w:line="362" w:lineRule="auto"/>
        <w:jc w:val="both"/>
        <w:sectPr w:rsidR="00BC1173">
          <w:pgSz w:w="11910" w:h="16840"/>
          <w:pgMar w:top="1020" w:right="0" w:bottom="1240" w:left="0" w:header="0" w:footer="1045" w:gutter="0"/>
          <w:cols w:space="720"/>
        </w:sectPr>
      </w:pPr>
    </w:p>
    <w:p w14:paraId="13F460FF" w14:textId="77777777" w:rsidR="000B1B44" w:rsidRDefault="00000000" w:rsidP="000B1B44">
      <w:pPr>
        <w:pStyle w:val="Textoindependiente"/>
        <w:ind w:left="1420"/>
        <w:rPr>
          <w:i/>
        </w:rPr>
      </w:pPr>
      <w:r>
        <w:rPr>
          <w:noProof/>
          <w:sz w:val="20"/>
        </w:rPr>
        <w:lastRenderedPageBreak/>
        <mc:AlternateContent>
          <mc:Choice Requires="wpg">
            <w:drawing>
              <wp:inline distT="0" distB="0" distL="0" distR="0" wp14:anchorId="58832EA3" wp14:editId="1A87ABED">
                <wp:extent cx="5795426" cy="3717318"/>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426" cy="3717318"/>
                          <a:chOff x="-48068" y="-294198"/>
                          <a:chExt cx="5795426" cy="3717318"/>
                        </a:xfrm>
                      </wpg:grpSpPr>
                      <pic:pic xmlns:pic="http://schemas.openxmlformats.org/drawingml/2006/picture">
                        <pic:nvPicPr>
                          <pic:cNvPr id="20" name="Image 20"/>
                          <pic:cNvPicPr/>
                        </pic:nvPicPr>
                        <pic:blipFill>
                          <a:blip r:embed="rId19" cstate="print"/>
                          <a:stretch>
                            <a:fillRect/>
                          </a:stretch>
                        </pic:blipFill>
                        <pic:spPr>
                          <a:xfrm>
                            <a:off x="-48068" y="-294198"/>
                            <a:ext cx="5730875" cy="3441445"/>
                          </a:xfrm>
                          <a:prstGeom prst="rect">
                            <a:avLst/>
                          </a:prstGeom>
                        </pic:spPr>
                      </pic:pic>
                      <wps:wsp>
                        <wps:cNvPr id="21" name="Textbox 21"/>
                        <wps:cNvSpPr txBox="1"/>
                        <wps:spPr>
                          <a:xfrm>
                            <a:off x="470230" y="1543007"/>
                            <a:ext cx="86360" cy="168910"/>
                          </a:xfrm>
                          <a:prstGeom prst="rect">
                            <a:avLst/>
                          </a:prstGeom>
                        </wps:spPr>
                        <wps:txbx>
                          <w:txbxContent>
                            <w:p w14:paraId="47B63FEA" w14:textId="77777777" w:rsidR="00BC1173" w:rsidRDefault="00000000">
                              <w:pPr>
                                <w:spacing w:line="266" w:lineRule="exact"/>
                                <w:rPr>
                                  <w:sz w:val="24"/>
                                </w:rPr>
                              </w:pPr>
                              <w:r>
                                <w:rPr>
                                  <w:spacing w:val="-10"/>
                                  <w:sz w:val="24"/>
                                </w:rPr>
                                <w:t>}</w:t>
                              </w:r>
                            </w:p>
                          </w:txbxContent>
                        </wps:txbx>
                        <wps:bodyPr wrap="square" lIns="0" tIns="0" rIns="0" bIns="0" rtlCol="0">
                          <a:noAutofit/>
                        </wps:bodyPr>
                      </wps:wsp>
                      <wps:wsp>
                        <wps:cNvPr id="22" name="Textbox 22"/>
                        <wps:cNvSpPr txBox="1"/>
                        <wps:spPr>
                          <a:xfrm>
                            <a:off x="-15902" y="3228810"/>
                            <a:ext cx="5763260" cy="194310"/>
                          </a:xfrm>
                          <a:prstGeom prst="rect">
                            <a:avLst/>
                          </a:prstGeom>
                        </wps:spPr>
                        <wps:txbx>
                          <w:txbxContent>
                            <w:p w14:paraId="73CC30EC" w14:textId="77777777" w:rsidR="00BC1173" w:rsidRDefault="00000000">
                              <w:pPr>
                                <w:spacing w:before="10"/>
                                <w:ind w:left="20"/>
                                <w:rPr>
                                  <w:i/>
                                  <w:sz w:val="24"/>
                                </w:rPr>
                              </w:pPr>
                              <w:bookmarkStart w:id="23" w:name="_bookmark13"/>
                              <w:bookmarkEnd w:id="23"/>
                              <w:r>
                                <w:rPr>
                                  <w:i/>
                                  <w:sz w:val="24"/>
                                </w:rPr>
                                <w:t>Gráfico</w:t>
                              </w:r>
                              <w:r>
                                <w:rPr>
                                  <w:i/>
                                  <w:spacing w:val="9"/>
                                  <w:sz w:val="24"/>
                                </w:rPr>
                                <w:t xml:space="preserve"> </w:t>
                              </w:r>
                              <w:r>
                                <w:rPr>
                                  <w:i/>
                                  <w:sz w:val="24"/>
                                </w:rPr>
                                <w:t>N°4.</w:t>
                              </w:r>
                              <w:r>
                                <w:rPr>
                                  <w:i/>
                                  <w:spacing w:val="7"/>
                                  <w:sz w:val="24"/>
                                </w:rPr>
                                <w:t xml:space="preserve"> </w:t>
                              </w:r>
                              <w:r>
                                <w:rPr>
                                  <w:i/>
                                  <w:sz w:val="24"/>
                                </w:rPr>
                                <w:t>Avance</w:t>
                              </w:r>
                              <w:r>
                                <w:rPr>
                                  <w:i/>
                                  <w:spacing w:val="4"/>
                                  <w:sz w:val="24"/>
                                </w:rPr>
                                <w:t xml:space="preserve"> </w:t>
                              </w:r>
                              <w:r>
                                <w:rPr>
                                  <w:i/>
                                  <w:sz w:val="24"/>
                                </w:rPr>
                                <w:t>en</w:t>
                              </w:r>
                              <w:r>
                                <w:rPr>
                                  <w:i/>
                                  <w:spacing w:val="9"/>
                                  <w:sz w:val="24"/>
                                </w:rPr>
                                <w:t xml:space="preserve"> </w:t>
                              </w:r>
                              <w:r>
                                <w:rPr>
                                  <w:i/>
                                  <w:sz w:val="24"/>
                                </w:rPr>
                                <w:t>el</w:t>
                              </w:r>
                              <w:r>
                                <w:rPr>
                                  <w:i/>
                                  <w:spacing w:val="5"/>
                                  <w:sz w:val="24"/>
                                </w:rPr>
                                <w:t xml:space="preserve"> </w:t>
                              </w:r>
                              <w:r>
                                <w:rPr>
                                  <w:i/>
                                  <w:sz w:val="24"/>
                                </w:rPr>
                                <w:t>nivel</w:t>
                              </w:r>
                              <w:r>
                                <w:rPr>
                                  <w:i/>
                                  <w:spacing w:val="9"/>
                                  <w:sz w:val="24"/>
                                </w:rPr>
                                <w:t xml:space="preserve"> </w:t>
                              </w:r>
                              <w:r>
                                <w:rPr>
                                  <w:i/>
                                  <w:sz w:val="24"/>
                                </w:rPr>
                                <w:t>de</w:t>
                              </w:r>
                              <w:r>
                                <w:rPr>
                                  <w:i/>
                                  <w:spacing w:val="4"/>
                                  <w:sz w:val="24"/>
                                </w:rPr>
                                <w:t xml:space="preserve"> </w:t>
                              </w:r>
                              <w:r>
                                <w:rPr>
                                  <w:i/>
                                  <w:sz w:val="24"/>
                                </w:rPr>
                                <w:t>logro</w:t>
                              </w:r>
                              <w:r>
                                <w:rPr>
                                  <w:i/>
                                  <w:spacing w:val="9"/>
                                  <w:sz w:val="24"/>
                                </w:rPr>
                                <w:t xml:space="preserve"> </w:t>
                              </w:r>
                              <w:r>
                                <w:rPr>
                                  <w:i/>
                                  <w:sz w:val="24"/>
                                </w:rPr>
                                <w:t>evaluación</w:t>
                              </w:r>
                              <w:r>
                                <w:rPr>
                                  <w:i/>
                                  <w:spacing w:val="9"/>
                                  <w:sz w:val="24"/>
                                </w:rPr>
                                <w:t xml:space="preserve"> </w:t>
                              </w:r>
                              <w:r>
                                <w:rPr>
                                  <w:i/>
                                  <w:sz w:val="24"/>
                                </w:rPr>
                                <w:t>DIA</w:t>
                              </w:r>
                              <w:r>
                                <w:rPr>
                                  <w:i/>
                                  <w:spacing w:val="11"/>
                                  <w:sz w:val="24"/>
                                </w:rPr>
                                <w:t xml:space="preserve"> </w:t>
                              </w:r>
                              <w:r>
                                <w:rPr>
                                  <w:i/>
                                  <w:sz w:val="24"/>
                                </w:rPr>
                                <w:t>matemática,</w:t>
                              </w:r>
                              <w:r>
                                <w:rPr>
                                  <w:i/>
                                  <w:spacing w:val="6"/>
                                  <w:sz w:val="24"/>
                                </w:rPr>
                                <w:t xml:space="preserve"> </w:t>
                              </w:r>
                              <w:proofErr w:type="gramStart"/>
                              <w:r>
                                <w:rPr>
                                  <w:i/>
                                  <w:sz w:val="24"/>
                                </w:rPr>
                                <w:t>criterios</w:t>
                              </w:r>
                              <w:r>
                                <w:rPr>
                                  <w:i/>
                                  <w:spacing w:val="8"/>
                                  <w:sz w:val="24"/>
                                </w:rPr>
                                <w:t xml:space="preserve"> </w:t>
                              </w:r>
                              <w:r>
                                <w:rPr>
                                  <w:i/>
                                  <w:sz w:val="24"/>
                                </w:rPr>
                                <w:t>intermedio</w:t>
                              </w:r>
                              <w:proofErr w:type="gramEnd"/>
                              <w:r>
                                <w:rPr>
                                  <w:i/>
                                  <w:spacing w:val="10"/>
                                  <w:sz w:val="24"/>
                                </w:rPr>
                                <w:t xml:space="preserve"> </w:t>
                              </w:r>
                              <w:r>
                                <w:rPr>
                                  <w:i/>
                                  <w:spacing w:val="-10"/>
                                  <w:sz w:val="24"/>
                                </w:rPr>
                                <w:t>y</w:t>
                              </w:r>
                            </w:p>
                          </w:txbxContent>
                        </wps:txbx>
                        <wps:bodyPr wrap="square" lIns="0" tIns="0" rIns="0" bIns="0" rtlCol="0">
                          <a:noAutofit/>
                        </wps:bodyPr>
                      </wps:wsp>
                    </wpg:wgp>
                  </a:graphicData>
                </a:graphic>
              </wp:inline>
            </w:drawing>
          </mc:Choice>
          <mc:Fallback>
            <w:pict>
              <v:group w14:anchorId="58832EA3" id="Group 19" o:spid="_x0000_s1032" style="width:456.35pt;height:292.7pt;mso-position-horizontal-relative:char;mso-position-vertical-relative:line" coordorigin="-480,-2941" coordsize="57954,37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">
                <v:shape id="Image 20" o:spid="_x0000_s1033" type="#_x0000_t75" style="position:absolute;left:-480;top:-2941;width:57308;height:3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">
                  <v:imagedata r:id="rId20" o:title=""/>
                </v:shape>
                <v:shape id="Textbox 21" o:spid="_x0000_s1034" type="#_x0000_t202" style="position:absolute;left:4702;top:15430;width:86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7B63FEA" w14:textId="77777777" w:rsidR="00BC1173" w:rsidRDefault="00000000">
                        <w:pPr>
                          <w:spacing w:line="266" w:lineRule="exact"/>
                          <w:rPr>
                            <w:sz w:val="24"/>
                          </w:rPr>
                        </w:pPr>
                        <w:r>
                          <w:rPr>
                            <w:spacing w:val="-10"/>
                            <w:sz w:val="24"/>
                          </w:rPr>
                          <w:t>}</w:t>
                        </w:r>
                      </w:p>
                    </w:txbxContent>
                  </v:textbox>
                </v:shape>
                <v:shape id="Textbox 22" o:spid="_x0000_s1035" type="#_x0000_t202" style="position:absolute;left:-159;top:32288;width:5763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3CC30EC" w14:textId="77777777" w:rsidR="00BC1173" w:rsidRDefault="00000000">
                        <w:pPr>
                          <w:spacing w:before="10"/>
                          <w:ind w:left="20"/>
                          <w:rPr>
                            <w:i/>
                            <w:sz w:val="24"/>
                          </w:rPr>
                        </w:pPr>
                        <w:bookmarkStart w:id="24" w:name="_bookmark13"/>
                        <w:bookmarkEnd w:id="24"/>
                        <w:r>
                          <w:rPr>
                            <w:i/>
                            <w:sz w:val="24"/>
                          </w:rPr>
                          <w:t>Gráfico</w:t>
                        </w:r>
                        <w:r>
                          <w:rPr>
                            <w:i/>
                            <w:spacing w:val="9"/>
                            <w:sz w:val="24"/>
                          </w:rPr>
                          <w:t xml:space="preserve"> </w:t>
                        </w:r>
                        <w:r>
                          <w:rPr>
                            <w:i/>
                            <w:sz w:val="24"/>
                          </w:rPr>
                          <w:t>N°4.</w:t>
                        </w:r>
                        <w:r>
                          <w:rPr>
                            <w:i/>
                            <w:spacing w:val="7"/>
                            <w:sz w:val="24"/>
                          </w:rPr>
                          <w:t xml:space="preserve"> </w:t>
                        </w:r>
                        <w:r>
                          <w:rPr>
                            <w:i/>
                            <w:sz w:val="24"/>
                          </w:rPr>
                          <w:t>Avance</w:t>
                        </w:r>
                        <w:r>
                          <w:rPr>
                            <w:i/>
                            <w:spacing w:val="4"/>
                            <w:sz w:val="24"/>
                          </w:rPr>
                          <w:t xml:space="preserve"> </w:t>
                        </w:r>
                        <w:r>
                          <w:rPr>
                            <w:i/>
                            <w:sz w:val="24"/>
                          </w:rPr>
                          <w:t>en</w:t>
                        </w:r>
                        <w:r>
                          <w:rPr>
                            <w:i/>
                            <w:spacing w:val="9"/>
                            <w:sz w:val="24"/>
                          </w:rPr>
                          <w:t xml:space="preserve"> </w:t>
                        </w:r>
                        <w:r>
                          <w:rPr>
                            <w:i/>
                            <w:sz w:val="24"/>
                          </w:rPr>
                          <w:t>el</w:t>
                        </w:r>
                        <w:r>
                          <w:rPr>
                            <w:i/>
                            <w:spacing w:val="5"/>
                            <w:sz w:val="24"/>
                          </w:rPr>
                          <w:t xml:space="preserve"> </w:t>
                        </w:r>
                        <w:r>
                          <w:rPr>
                            <w:i/>
                            <w:sz w:val="24"/>
                          </w:rPr>
                          <w:t>nivel</w:t>
                        </w:r>
                        <w:r>
                          <w:rPr>
                            <w:i/>
                            <w:spacing w:val="9"/>
                            <w:sz w:val="24"/>
                          </w:rPr>
                          <w:t xml:space="preserve"> </w:t>
                        </w:r>
                        <w:r>
                          <w:rPr>
                            <w:i/>
                            <w:sz w:val="24"/>
                          </w:rPr>
                          <w:t>de</w:t>
                        </w:r>
                        <w:r>
                          <w:rPr>
                            <w:i/>
                            <w:spacing w:val="4"/>
                            <w:sz w:val="24"/>
                          </w:rPr>
                          <w:t xml:space="preserve"> </w:t>
                        </w:r>
                        <w:r>
                          <w:rPr>
                            <w:i/>
                            <w:sz w:val="24"/>
                          </w:rPr>
                          <w:t>logro</w:t>
                        </w:r>
                        <w:r>
                          <w:rPr>
                            <w:i/>
                            <w:spacing w:val="9"/>
                            <w:sz w:val="24"/>
                          </w:rPr>
                          <w:t xml:space="preserve"> </w:t>
                        </w:r>
                        <w:r>
                          <w:rPr>
                            <w:i/>
                            <w:sz w:val="24"/>
                          </w:rPr>
                          <w:t>evaluación</w:t>
                        </w:r>
                        <w:r>
                          <w:rPr>
                            <w:i/>
                            <w:spacing w:val="9"/>
                            <w:sz w:val="24"/>
                          </w:rPr>
                          <w:t xml:space="preserve"> </w:t>
                        </w:r>
                        <w:r>
                          <w:rPr>
                            <w:i/>
                            <w:sz w:val="24"/>
                          </w:rPr>
                          <w:t>DIA</w:t>
                        </w:r>
                        <w:r>
                          <w:rPr>
                            <w:i/>
                            <w:spacing w:val="11"/>
                            <w:sz w:val="24"/>
                          </w:rPr>
                          <w:t xml:space="preserve"> </w:t>
                        </w:r>
                        <w:r>
                          <w:rPr>
                            <w:i/>
                            <w:sz w:val="24"/>
                          </w:rPr>
                          <w:t>matemática,</w:t>
                        </w:r>
                        <w:r>
                          <w:rPr>
                            <w:i/>
                            <w:spacing w:val="6"/>
                            <w:sz w:val="24"/>
                          </w:rPr>
                          <w:t xml:space="preserve"> </w:t>
                        </w:r>
                        <w:proofErr w:type="gramStart"/>
                        <w:r>
                          <w:rPr>
                            <w:i/>
                            <w:sz w:val="24"/>
                          </w:rPr>
                          <w:t>criterios</w:t>
                        </w:r>
                        <w:r>
                          <w:rPr>
                            <w:i/>
                            <w:spacing w:val="8"/>
                            <w:sz w:val="24"/>
                          </w:rPr>
                          <w:t xml:space="preserve"> </w:t>
                        </w:r>
                        <w:r>
                          <w:rPr>
                            <w:i/>
                            <w:sz w:val="24"/>
                          </w:rPr>
                          <w:t>intermedio</w:t>
                        </w:r>
                        <w:proofErr w:type="gramEnd"/>
                        <w:r>
                          <w:rPr>
                            <w:i/>
                            <w:spacing w:val="10"/>
                            <w:sz w:val="24"/>
                          </w:rPr>
                          <w:t xml:space="preserve"> </w:t>
                        </w:r>
                        <w:r>
                          <w:rPr>
                            <w:i/>
                            <w:spacing w:val="-10"/>
                            <w:sz w:val="24"/>
                          </w:rPr>
                          <w:t>y</w:t>
                        </w:r>
                      </w:p>
                    </w:txbxContent>
                  </v:textbox>
                </v:shape>
                <w10:anchorlock/>
              </v:group>
            </w:pict>
          </mc:Fallback>
        </mc:AlternateContent>
      </w:r>
    </w:p>
    <w:p w14:paraId="6F52639D" w14:textId="3A4F6C23" w:rsidR="00BC1173" w:rsidRPr="000B1B44" w:rsidRDefault="00000000" w:rsidP="000B1B44">
      <w:pPr>
        <w:pStyle w:val="Textoindependiente"/>
        <w:ind w:left="1420"/>
        <w:rPr>
          <w:sz w:val="20"/>
        </w:rPr>
      </w:pPr>
      <w:r>
        <w:rPr>
          <w:i/>
        </w:rPr>
        <w:t>cierre.</w:t>
      </w:r>
      <w:r>
        <w:rPr>
          <w:i/>
          <w:spacing w:val="-1"/>
        </w:rPr>
        <w:t xml:space="preserve"> </w:t>
      </w:r>
      <w:r>
        <w:rPr>
          <w:i/>
        </w:rPr>
        <w:t>Fuente: Elaboración propia</w:t>
      </w:r>
      <w:r>
        <w:rPr>
          <w:i/>
          <w:spacing w:val="-1"/>
        </w:rPr>
        <w:t xml:space="preserve"> </w:t>
      </w:r>
      <w:r>
        <w:rPr>
          <w:i/>
        </w:rPr>
        <w:t>con datos</w:t>
      </w:r>
      <w:r>
        <w:rPr>
          <w:i/>
          <w:spacing w:val="-3"/>
        </w:rPr>
        <w:t xml:space="preserve"> </w:t>
      </w:r>
      <w:r>
        <w:rPr>
          <w:i/>
        </w:rPr>
        <w:t>entregados</w:t>
      </w:r>
      <w:r>
        <w:rPr>
          <w:i/>
          <w:spacing w:val="-2"/>
        </w:rPr>
        <w:t xml:space="preserve"> </w:t>
      </w:r>
      <w:r>
        <w:rPr>
          <w:i/>
        </w:rPr>
        <w:t>por</w:t>
      </w:r>
      <w:r>
        <w:rPr>
          <w:i/>
          <w:spacing w:val="-3"/>
        </w:rPr>
        <w:t xml:space="preserve"> </w:t>
      </w:r>
      <w:r>
        <w:rPr>
          <w:i/>
        </w:rPr>
        <w:t xml:space="preserve">el </w:t>
      </w:r>
      <w:r>
        <w:rPr>
          <w:i/>
          <w:spacing w:val="-2"/>
        </w:rPr>
        <w:t>establecimiento.</w:t>
      </w:r>
    </w:p>
    <w:p w14:paraId="46C47BEB" w14:textId="77777777" w:rsidR="00BC1173" w:rsidRDefault="00BC1173">
      <w:pPr>
        <w:pStyle w:val="Textoindependiente"/>
        <w:rPr>
          <w:i/>
        </w:rPr>
      </w:pPr>
    </w:p>
    <w:p w14:paraId="7AD2B6EA" w14:textId="77777777" w:rsidR="00BC1173" w:rsidRDefault="00BC1173">
      <w:pPr>
        <w:pStyle w:val="Textoindependiente"/>
        <w:spacing w:before="3"/>
        <w:rPr>
          <w:i/>
        </w:rPr>
      </w:pPr>
    </w:p>
    <w:p w14:paraId="00C03954" w14:textId="77777777" w:rsidR="00BC1173" w:rsidRDefault="00000000">
      <w:pPr>
        <w:pStyle w:val="Textoindependiente"/>
        <w:spacing w:line="360" w:lineRule="auto"/>
        <w:ind w:left="1440" w:right="1441" w:firstLine="720"/>
        <w:jc w:val="both"/>
      </w:pPr>
      <w:r>
        <w:t>En la Evaluación DIA, se destaca el progreso de los estudiantes al avanzar de nivel entre las etapas intermedia y de cierre. En 3° básico, un significativo 45% de los estudiantes avanzaron del</w:t>
      </w:r>
      <w:r>
        <w:rPr>
          <w:spacing w:val="-1"/>
        </w:rPr>
        <w:t xml:space="preserve"> </w:t>
      </w:r>
      <w:r>
        <w:t>Nivel. En 4° básico, este avance fue aún más notable, con un 65%. Aunque en 5°</w:t>
      </w:r>
      <w:r>
        <w:rPr>
          <w:spacing w:val="-12"/>
        </w:rPr>
        <w:t xml:space="preserve"> </w:t>
      </w:r>
      <w:r>
        <w:t>básico</w:t>
      </w:r>
      <w:r>
        <w:rPr>
          <w:spacing w:val="-2"/>
        </w:rPr>
        <w:t xml:space="preserve"> </w:t>
      </w:r>
      <w:r>
        <w:t>fue</w:t>
      </w:r>
      <w:r>
        <w:rPr>
          <w:spacing w:val="-8"/>
        </w:rPr>
        <w:t xml:space="preserve"> </w:t>
      </w:r>
      <w:r>
        <w:t>un</w:t>
      </w:r>
      <w:r>
        <w:rPr>
          <w:spacing w:val="-12"/>
        </w:rPr>
        <w:t xml:space="preserve"> </w:t>
      </w:r>
      <w:r>
        <w:t>18%,</w:t>
      </w:r>
      <w:r>
        <w:rPr>
          <w:spacing w:val="-5"/>
        </w:rPr>
        <w:t xml:space="preserve"> </w:t>
      </w:r>
      <w:r>
        <w:t>y</w:t>
      </w:r>
      <w:r>
        <w:rPr>
          <w:spacing w:val="-15"/>
        </w:rPr>
        <w:t xml:space="preserve"> </w:t>
      </w:r>
      <w:r>
        <w:t>en</w:t>
      </w:r>
      <w:r>
        <w:rPr>
          <w:spacing w:val="-12"/>
        </w:rPr>
        <w:t xml:space="preserve"> </w:t>
      </w:r>
      <w:r>
        <w:t>6°</w:t>
      </w:r>
      <w:r>
        <w:rPr>
          <w:spacing w:val="-7"/>
        </w:rPr>
        <w:t xml:space="preserve"> </w:t>
      </w:r>
      <w:r>
        <w:t>básico</w:t>
      </w:r>
      <w:r>
        <w:rPr>
          <w:spacing w:val="-2"/>
        </w:rPr>
        <w:t xml:space="preserve"> </w:t>
      </w:r>
      <w:r>
        <w:t>un</w:t>
      </w:r>
      <w:r>
        <w:rPr>
          <w:spacing w:val="-12"/>
        </w:rPr>
        <w:t xml:space="preserve"> </w:t>
      </w:r>
      <w:r>
        <w:t>10%,</w:t>
      </w:r>
      <w:r>
        <w:rPr>
          <w:spacing w:val="-9"/>
        </w:rPr>
        <w:t xml:space="preserve"> </w:t>
      </w:r>
      <w:r>
        <w:t>estos</w:t>
      </w:r>
      <w:r>
        <w:rPr>
          <w:spacing w:val="-14"/>
        </w:rPr>
        <w:t xml:space="preserve"> </w:t>
      </w:r>
      <w:r>
        <w:t>porcentajes</w:t>
      </w:r>
      <w:r>
        <w:rPr>
          <w:spacing w:val="-9"/>
        </w:rPr>
        <w:t xml:space="preserve"> </w:t>
      </w:r>
      <w:r>
        <w:t>resaltan</w:t>
      </w:r>
      <w:r>
        <w:rPr>
          <w:spacing w:val="-7"/>
        </w:rPr>
        <w:t xml:space="preserve"> </w:t>
      </w:r>
      <w:r>
        <w:t>los</w:t>
      </w:r>
      <w:r>
        <w:rPr>
          <w:spacing w:val="-9"/>
        </w:rPr>
        <w:t xml:space="preserve"> </w:t>
      </w:r>
      <w:r>
        <w:t>logros</w:t>
      </w:r>
      <w:r>
        <w:rPr>
          <w:spacing w:val="-9"/>
        </w:rPr>
        <w:t xml:space="preserve"> </w:t>
      </w:r>
      <w:r>
        <w:t>individuales y</w:t>
      </w:r>
      <w:r>
        <w:rPr>
          <w:spacing w:val="-5"/>
        </w:rPr>
        <w:t xml:space="preserve"> </w:t>
      </w:r>
      <w:r>
        <w:t>el</w:t>
      </w:r>
      <w:r>
        <w:rPr>
          <w:spacing w:val="-9"/>
        </w:rPr>
        <w:t xml:space="preserve"> </w:t>
      </w:r>
      <w:r>
        <w:t>esfuerzo colectivo en la mejora</w:t>
      </w:r>
      <w:r>
        <w:rPr>
          <w:spacing w:val="-1"/>
        </w:rPr>
        <w:t xml:space="preserve"> </w:t>
      </w:r>
      <w:r>
        <w:t>del</w:t>
      </w:r>
      <w:r>
        <w:rPr>
          <w:spacing w:val="-9"/>
        </w:rPr>
        <w:t xml:space="preserve"> </w:t>
      </w:r>
      <w:r>
        <w:t>rendimiento académico durante</w:t>
      </w:r>
      <w:r>
        <w:rPr>
          <w:spacing w:val="-1"/>
        </w:rPr>
        <w:t xml:space="preserve"> </w:t>
      </w:r>
      <w:r>
        <w:t>el</w:t>
      </w:r>
      <w:r>
        <w:rPr>
          <w:spacing w:val="-9"/>
        </w:rPr>
        <w:t xml:space="preserve"> </w:t>
      </w:r>
      <w:r>
        <w:t>periodo evaluativo.</w:t>
      </w:r>
    </w:p>
    <w:p w14:paraId="69640AFA" w14:textId="77777777" w:rsidR="00BC1173" w:rsidRDefault="00BC1173">
      <w:pPr>
        <w:pStyle w:val="Textoindependiente"/>
        <w:spacing w:before="136"/>
      </w:pPr>
    </w:p>
    <w:p w14:paraId="3E061341" w14:textId="77777777" w:rsidR="00BC1173" w:rsidRDefault="00000000">
      <w:pPr>
        <w:pStyle w:val="Textoindependiente"/>
        <w:spacing w:line="360" w:lineRule="auto"/>
        <w:ind w:left="1440" w:right="1435" w:firstLine="720"/>
        <w:jc w:val="both"/>
      </w:pPr>
      <w:r>
        <w:t>Continuando con la línea de los resultados, nos adentramos en</w:t>
      </w:r>
      <w:r>
        <w:rPr>
          <w:spacing w:val="-1"/>
        </w:rPr>
        <w:t xml:space="preserve"> </w:t>
      </w:r>
      <w:r>
        <w:t>el</w:t>
      </w:r>
      <w:r>
        <w:rPr>
          <w:spacing w:val="-1"/>
        </w:rPr>
        <w:t xml:space="preserve"> </w:t>
      </w:r>
      <w:r>
        <w:t>ámbito de la lectura, donde</w:t>
      </w:r>
      <w:r>
        <w:rPr>
          <w:spacing w:val="-15"/>
        </w:rPr>
        <w:t xml:space="preserve"> </w:t>
      </w:r>
      <w:r>
        <w:t>compartiremos</w:t>
      </w:r>
      <w:r>
        <w:rPr>
          <w:spacing w:val="-15"/>
        </w:rPr>
        <w:t xml:space="preserve"> </w:t>
      </w:r>
      <w:r>
        <w:t>datos</w:t>
      </w:r>
      <w:r>
        <w:rPr>
          <w:spacing w:val="-15"/>
        </w:rPr>
        <w:t xml:space="preserve"> </w:t>
      </w:r>
      <w:r>
        <w:t>específicos</w:t>
      </w:r>
      <w:r>
        <w:rPr>
          <w:spacing w:val="-15"/>
        </w:rPr>
        <w:t xml:space="preserve"> </w:t>
      </w:r>
      <w:r>
        <w:t>de</w:t>
      </w:r>
      <w:r>
        <w:rPr>
          <w:spacing w:val="-15"/>
        </w:rPr>
        <w:t xml:space="preserve"> </w:t>
      </w:r>
      <w:r>
        <w:t>los</w:t>
      </w:r>
      <w:r>
        <w:rPr>
          <w:spacing w:val="-15"/>
        </w:rPr>
        <w:t xml:space="preserve"> </w:t>
      </w:r>
      <w:r>
        <w:t>diferentes</w:t>
      </w:r>
      <w:r>
        <w:rPr>
          <w:spacing w:val="-15"/>
        </w:rPr>
        <w:t xml:space="preserve"> </w:t>
      </w:r>
      <w:r>
        <w:t>niveles</w:t>
      </w:r>
      <w:r>
        <w:rPr>
          <w:spacing w:val="-15"/>
        </w:rPr>
        <w:t xml:space="preserve"> </w:t>
      </w:r>
      <w:r>
        <w:t>de</w:t>
      </w:r>
      <w:r>
        <w:rPr>
          <w:spacing w:val="-15"/>
        </w:rPr>
        <w:t xml:space="preserve"> </w:t>
      </w:r>
      <w:r>
        <w:t>enseñanza</w:t>
      </w:r>
      <w:r>
        <w:rPr>
          <w:spacing w:val="-15"/>
        </w:rPr>
        <w:t xml:space="preserve"> </w:t>
      </w:r>
      <w:r>
        <w:t>básica.</w:t>
      </w:r>
      <w:r>
        <w:rPr>
          <w:spacing w:val="-15"/>
        </w:rPr>
        <w:t xml:space="preserve"> </w:t>
      </w:r>
      <w:r>
        <w:t>A</w:t>
      </w:r>
      <w:r>
        <w:rPr>
          <w:spacing w:val="-15"/>
        </w:rPr>
        <w:t xml:space="preserve"> </w:t>
      </w:r>
      <w:r>
        <w:t>medida que exploramos este aspecto fundamental del aprendizaje, puedes seguir complementando y analizando los indicadores de rendimiento en la adquisición de habilidades lectoras en cada etapa educativa.</w:t>
      </w:r>
    </w:p>
    <w:p w14:paraId="0A1D8247" w14:textId="77777777" w:rsidR="00BC1173" w:rsidRDefault="00BC1173">
      <w:pPr>
        <w:pStyle w:val="Textoindependiente"/>
        <w:spacing w:line="360" w:lineRule="auto"/>
        <w:jc w:val="both"/>
        <w:sectPr w:rsidR="00BC1173">
          <w:pgSz w:w="11910" w:h="16840"/>
          <w:pgMar w:top="1420" w:right="0" w:bottom="1240" w:left="0" w:header="0" w:footer="1045" w:gutter="0"/>
          <w:cols w:space="720"/>
        </w:sectPr>
      </w:pPr>
    </w:p>
    <w:p w14:paraId="291B9338" w14:textId="77777777" w:rsidR="00BC1173" w:rsidRDefault="00000000">
      <w:pPr>
        <w:pStyle w:val="Textoindependiente"/>
        <w:ind w:left="1545"/>
        <w:rPr>
          <w:sz w:val="20"/>
        </w:rPr>
      </w:pPr>
      <w:r>
        <w:rPr>
          <w:noProof/>
          <w:sz w:val="20"/>
        </w:rPr>
        <w:lastRenderedPageBreak/>
        <w:drawing>
          <wp:inline distT="0" distB="0" distL="0" distR="0" wp14:anchorId="2D96CB8A" wp14:editId="0D0B36DE">
            <wp:extent cx="5738068" cy="344424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5738068" cy="3444240"/>
                    </a:xfrm>
                    <a:prstGeom prst="rect">
                      <a:avLst/>
                    </a:prstGeom>
                  </pic:spPr>
                </pic:pic>
              </a:graphicData>
            </a:graphic>
          </wp:inline>
        </w:drawing>
      </w:r>
    </w:p>
    <w:p w14:paraId="21EB9261" w14:textId="77777777" w:rsidR="00BC1173" w:rsidRDefault="00000000">
      <w:pPr>
        <w:spacing w:before="212" w:line="362" w:lineRule="auto"/>
        <w:ind w:left="1440" w:right="1439"/>
        <w:rPr>
          <w:i/>
          <w:sz w:val="24"/>
        </w:rPr>
      </w:pPr>
      <w:bookmarkStart w:id="24" w:name="_bookmark14"/>
      <w:bookmarkEnd w:id="24"/>
      <w:r>
        <w:rPr>
          <w:i/>
          <w:sz w:val="24"/>
        </w:rPr>
        <w:t>Gráfico</w:t>
      </w:r>
      <w:r>
        <w:rPr>
          <w:i/>
          <w:spacing w:val="31"/>
          <w:sz w:val="24"/>
        </w:rPr>
        <w:t xml:space="preserve"> </w:t>
      </w:r>
      <w:r>
        <w:rPr>
          <w:i/>
          <w:sz w:val="24"/>
        </w:rPr>
        <w:t>N°5.</w:t>
      </w:r>
      <w:r>
        <w:rPr>
          <w:i/>
          <w:spacing w:val="28"/>
          <w:sz w:val="24"/>
        </w:rPr>
        <w:t xml:space="preserve"> </w:t>
      </w:r>
      <w:r>
        <w:rPr>
          <w:i/>
          <w:sz w:val="24"/>
        </w:rPr>
        <w:t>Niveles</w:t>
      </w:r>
      <w:r>
        <w:rPr>
          <w:i/>
          <w:spacing w:val="28"/>
          <w:sz w:val="24"/>
        </w:rPr>
        <w:t xml:space="preserve"> </w:t>
      </w:r>
      <w:r>
        <w:rPr>
          <w:i/>
          <w:sz w:val="24"/>
        </w:rPr>
        <w:t>de</w:t>
      </w:r>
      <w:r>
        <w:rPr>
          <w:i/>
          <w:spacing w:val="25"/>
          <w:sz w:val="24"/>
        </w:rPr>
        <w:t xml:space="preserve"> </w:t>
      </w:r>
      <w:r>
        <w:rPr>
          <w:i/>
          <w:sz w:val="24"/>
        </w:rPr>
        <w:t>logro</w:t>
      </w:r>
      <w:r>
        <w:rPr>
          <w:i/>
          <w:spacing w:val="30"/>
          <w:sz w:val="24"/>
        </w:rPr>
        <w:t xml:space="preserve"> </w:t>
      </w:r>
      <w:r>
        <w:rPr>
          <w:i/>
          <w:sz w:val="24"/>
        </w:rPr>
        <w:t>evaluación</w:t>
      </w:r>
      <w:r>
        <w:rPr>
          <w:i/>
          <w:spacing w:val="30"/>
          <w:sz w:val="24"/>
        </w:rPr>
        <w:t xml:space="preserve"> </w:t>
      </w:r>
      <w:r>
        <w:rPr>
          <w:i/>
          <w:sz w:val="24"/>
        </w:rPr>
        <w:t>DIA</w:t>
      </w:r>
      <w:r>
        <w:rPr>
          <w:i/>
          <w:spacing w:val="31"/>
          <w:sz w:val="24"/>
        </w:rPr>
        <w:t xml:space="preserve"> </w:t>
      </w:r>
      <w:r>
        <w:rPr>
          <w:i/>
          <w:sz w:val="24"/>
        </w:rPr>
        <w:t>por</w:t>
      </w:r>
      <w:r>
        <w:rPr>
          <w:i/>
          <w:spacing w:val="28"/>
          <w:sz w:val="24"/>
        </w:rPr>
        <w:t xml:space="preserve"> </w:t>
      </w:r>
      <w:r>
        <w:rPr>
          <w:i/>
          <w:sz w:val="24"/>
        </w:rPr>
        <w:t>niveles,</w:t>
      </w:r>
      <w:r>
        <w:rPr>
          <w:i/>
          <w:spacing w:val="32"/>
          <w:sz w:val="24"/>
        </w:rPr>
        <w:t xml:space="preserve"> </w:t>
      </w:r>
      <w:r>
        <w:rPr>
          <w:i/>
          <w:sz w:val="24"/>
        </w:rPr>
        <w:t>enseñanza</w:t>
      </w:r>
      <w:r>
        <w:rPr>
          <w:i/>
          <w:spacing w:val="30"/>
          <w:sz w:val="24"/>
        </w:rPr>
        <w:t xml:space="preserve"> </w:t>
      </w:r>
      <w:r>
        <w:rPr>
          <w:i/>
          <w:sz w:val="24"/>
        </w:rPr>
        <w:t>básica,</w:t>
      </w:r>
      <w:r>
        <w:rPr>
          <w:i/>
          <w:spacing w:val="32"/>
          <w:sz w:val="24"/>
        </w:rPr>
        <w:t xml:space="preserve"> </w:t>
      </w:r>
      <w:r>
        <w:rPr>
          <w:i/>
          <w:sz w:val="24"/>
        </w:rPr>
        <w:t>plan</w:t>
      </w:r>
      <w:r>
        <w:rPr>
          <w:i/>
          <w:spacing w:val="26"/>
          <w:sz w:val="24"/>
        </w:rPr>
        <w:t xml:space="preserve"> </w:t>
      </w:r>
      <w:r>
        <w:rPr>
          <w:i/>
          <w:sz w:val="24"/>
        </w:rPr>
        <w:t>lector. Fuente: Elaboración propia con datos entregados por el establecimiento.</w:t>
      </w:r>
    </w:p>
    <w:p w14:paraId="655B4E34" w14:textId="77777777" w:rsidR="00BC1173" w:rsidRDefault="00BC1173">
      <w:pPr>
        <w:pStyle w:val="Textoindependiente"/>
        <w:spacing w:before="134"/>
        <w:rPr>
          <w:i/>
        </w:rPr>
      </w:pPr>
    </w:p>
    <w:p w14:paraId="7AD41F37" w14:textId="77777777" w:rsidR="00BC1173" w:rsidRDefault="00000000">
      <w:pPr>
        <w:pStyle w:val="Textoindependiente"/>
        <w:spacing w:line="360" w:lineRule="auto"/>
        <w:ind w:left="1440" w:right="1434" w:firstLine="720"/>
        <w:jc w:val="both"/>
      </w:pPr>
      <w:r>
        <w:t>En la evaluación DIA de Cierre en enseñanza básica, centrados en el plan de lectura, revelan diferentes resultados en los respectivos niveles. En segundo básico, el 71% de los estudiantes alcanza el</w:t>
      </w:r>
      <w:r>
        <w:rPr>
          <w:spacing w:val="-2"/>
        </w:rPr>
        <w:t xml:space="preserve"> </w:t>
      </w:r>
      <w:r>
        <w:t>Nivel</w:t>
      </w:r>
      <w:r>
        <w:rPr>
          <w:spacing w:val="-2"/>
        </w:rPr>
        <w:t xml:space="preserve"> </w:t>
      </w:r>
      <w:r>
        <w:t>III, evidenciando un buen desempeño en la comprensión lectora. Tercero básico mantiene el rendimiento positivo con el 64% en el Nivel III, reflejando un progreso</w:t>
      </w:r>
      <w:r>
        <w:rPr>
          <w:spacing w:val="-2"/>
        </w:rPr>
        <w:t xml:space="preserve"> </w:t>
      </w:r>
      <w:r>
        <w:t>continuo en</w:t>
      </w:r>
      <w:r>
        <w:rPr>
          <w:spacing w:val="-6"/>
        </w:rPr>
        <w:t xml:space="preserve"> </w:t>
      </w:r>
      <w:r>
        <w:t>habilidades</w:t>
      </w:r>
      <w:r>
        <w:rPr>
          <w:spacing w:val="-4"/>
        </w:rPr>
        <w:t xml:space="preserve"> </w:t>
      </w:r>
      <w:r>
        <w:t>de lectura.</w:t>
      </w:r>
      <w:r>
        <w:rPr>
          <w:spacing w:val="-5"/>
        </w:rPr>
        <w:t xml:space="preserve"> </w:t>
      </w:r>
      <w:r>
        <w:t>En</w:t>
      </w:r>
      <w:r>
        <w:rPr>
          <w:spacing w:val="-6"/>
        </w:rPr>
        <w:t xml:space="preserve"> </w:t>
      </w:r>
      <w:r>
        <w:t>cuarto</w:t>
      </w:r>
      <w:r>
        <w:rPr>
          <w:spacing w:val="-2"/>
        </w:rPr>
        <w:t xml:space="preserve"> </w:t>
      </w:r>
      <w:r>
        <w:t>básico,</w:t>
      </w:r>
      <w:r>
        <w:rPr>
          <w:spacing w:val="-5"/>
        </w:rPr>
        <w:t xml:space="preserve"> </w:t>
      </w:r>
      <w:r>
        <w:t>aunque</w:t>
      </w:r>
      <w:r>
        <w:rPr>
          <w:spacing w:val="-3"/>
        </w:rPr>
        <w:t xml:space="preserve"> </w:t>
      </w:r>
      <w:r>
        <w:t>el</w:t>
      </w:r>
      <w:r>
        <w:rPr>
          <w:spacing w:val="-10"/>
        </w:rPr>
        <w:t xml:space="preserve"> </w:t>
      </w:r>
      <w:r>
        <w:t>Nivel</w:t>
      </w:r>
      <w:r>
        <w:rPr>
          <w:spacing w:val="-10"/>
        </w:rPr>
        <w:t xml:space="preserve"> </w:t>
      </w:r>
      <w:r>
        <w:t>II</w:t>
      </w:r>
      <w:r>
        <w:rPr>
          <w:spacing w:val="-1"/>
        </w:rPr>
        <w:t xml:space="preserve"> </w:t>
      </w:r>
      <w:r>
        <w:t>sube</w:t>
      </w:r>
      <w:r>
        <w:rPr>
          <w:spacing w:val="-3"/>
        </w:rPr>
        <w:t xml:space="preserve"> </w:t>
      </w:r>
      <w:r>
        <w:t>al</w:t>
      </w:r>
      <w:r>
        <w:rPr>
          <w:spacing w:val="-10"/>
        </w:rPr>
        <w:t xml:space="preserve"> </w:t>
      </w:r>
      <w:r>
        <w:t>37%, el 7% en el Nivel I sugiere desafíos crecientes en el dominio de la lectura. Quinto básico muestra una variabilidad con el 14% en el Nivel I y una disminución en el Nivel III al 22%, indicando oportunidades para mejorar habilidades específicas evaluadas en lectura. En sexto básico, la distribución equitativa entre el Nivel II (49%) y el Nivel III (51%) destaca una transición</w:t>
      </w:r>
      <w:r>
        <w:rPr>
          <w:spacing w:val="-7"/>
        </w:rPr>
        <w:t xml:space="preserve"> </w:t>
      </w:r>
      <w:r>
        <w:t>balanceada</w:t>
      </w:r>
      <w:r>
        <w:rPr>
          <w:spacing w:val="-8"/>
        </w:rPr>
        <w:t xml:space="preserve"> </w:t>
      </w:r>
      <w:r>
        <w:t>en</w:t>
      </w:r>
      <w:r>
        <w:rPr>
          <w:spacing w:val="-7"/>
        </w:rPr>
        <w:t xml:space="preserve"> </w:t>
      </w:r>
      <w:r>
        <w:t>la</w:t>
      </w:r>
      <w:r>
        <w:rPr>
          <w:spacing w:val="-8"/>
        </w:rPr>
        <w:t xml:space="preserve"> </w:t>
      </w:r>
      <w:r>
        <w:t>evaluación</w:t>
      </w:r>
      <w:r>
        <w:rPr>
          <w:spacing w:val="-11"/>
        </w:rPr>
        <w:t xml:space="preserve"> </w:t>
      </w:r>
      <w:r>
        <w:t>de</w:t>
      </w:r>
      <w:r>
        <w:rPr>
          <w:spacing w:val="-3"/>
        </w:rPr>
        <w:t xml:space="preserve"> </w:t>
      </w:r>
      <w:r>
        <w:t>lectura.</w:t>
      </w:r>
      <w:r>
        <w:rPr>
          <w:spacing w:val="-5"/>
        </w:rPr>
        <w:t xml:space="preserve"> </w:t>
      </w:r>
      <w:r>
        <w:t>Podemos</w:t>
      </w:r>
      <w:r>
        <w:rPr>
          <w:spacing w:val="-4"/>
        </w:rPr>
        <w:t xml:space="preserve"> </w:t>
      </w:r>
      <w:r>
        <w:t>inferir</w:t>
      </w:r>
      <w:r>
        <w:rPr>
          <w:spacing w:val="-5"/>
        </w:rPr>
        <w:t xml:space="preserve"> </w:t>
      </w:r>
      <w:r>
        <w:t>que</w:t>
      </w:r>
      <w:r>
        <w:rPr>
          <w:spacing w:val="-8"/>
        </w:rPr>
        <w:t xml:space="preserve"> </w:t>
      </w:r>
      <w:r>
        <w:t>el</w:t>
      </w:r>
      <w:r>
        <w:rPr>
          <w:spacing w:val="-15"/>
        </w:rPr>
        <w:t xml:space="preserve"> </w:t>
      </w:r>
      <w:r>
        <w:t>Nivel</w:t>
      </w:r>
      <w:r>
        <w:rPr>
          <w:spacing w:val="-15"/>
        </w:rPr>
        <w:t xml:space="preserve"> </w:t>
      </w:r>
      <w:r>
        <w:t>I</w:t>
      </w:r>
      <w:r>
        <w:rPr>
          <w:spacing w:val="-5"/>
        </w:rPr>
        <w:t xml:space="preserve"> </w:t>
      </w:r>
      <w:r>
        <w:t>es</w:t>
      </w:r>
      <w:r>
        <w:rPr>
          <w:spacing w:val="-9"/>
        </w:rPr>
        <w:t xml:space="preserve"> </w:t>
      </w:r>
      <w:r>
        <w:t>ascendente de 2°</w:t>
      </w:r>
      <w:r>
        <w:rPr>
          <w:spacing w:val="-4"/>
        </w:rPr>
        <w:t xml:space="preserve"> </w:t>
      </w:r>
      <w:r>
        <w:t>a 5°</w:t>
      </w:r>
      <w:r>
        <w:rPr>
          <w:spacing w:val="-4"/>
        </w:rPr>
        <w:t xml:space="preserve"> </w:t>
      </w:r>
      <w:r>
        <w:t>básico, en</w:t>
      </w:r>
      <w:r>
        <w:rPr>
          <w:spacing w:val="-4"/>
        </w:rPr>
        <w:t xml:space="preserve"> </w:t>
      </w:r>
      <w:r>
        <w:t>6°</w:t>
      </w:r>
      <w:r>
        <w:rPr>
          <w:spacing w:val="-4"/>
        </w:rPr>
        <w:t xml:space="preserve"> </w:t>
      </w:r>
      <w:r>
        <w:t>el</w:t>
      </w:r>
      <w:r>
        <w:rPr>
          <w:spacing w:val="-8"/>
        </w:rPr>
        <w:t xml:space="preserve"> </w:t>
      </w:r>
      <w:r>
        <w:t>nivel</w:t>
      </w:r>
      <w:r>
        <w:rPr>
          <w:spacing w:val="-4"/>
        </w:rPr>
        <w:t xml:space="preserve"> </w:t>
      </w:r>
      <w:r>
        <w:t>I decae a 0% pero</w:t>
      </w:r>
      <w:r>
        <w:rPr>
          <w:spacing w:val="-4"/>
        </w:rPr>
        <w:t xml:space="preserve"> </w:t>
      </w:r>
      <w:r>
        <w:t>con</w:t>
      </w:r>
      <w:r>
        <w:rPr>
          <w:spacing w:val="-4"/>
        </w:rPr>
        <w:t xml:space="preserve"> </w:t>
      </w:r>
      <w:r>
        <w:t>resultados</w:t>
      </w:r>
      <w:r>
        <w:rPr>
          <w:spacing w:val="-1"/>
        </w:rPr>
        <w:t xml:space="preserve"> </w:t>
      </w:r>
      <w:r>
        <w:t>muy</w:t>
      </w:r>
      <w:r>
        <w:rPr>
          <w:spacing w:val="-9"/>
        </w:rPr>
        <w:t xml:space="preserve"> </w:t>
      </w:r>
      <w:r>
        <w:t>parecidos</w:t>
      </w:r>
      <w:r>
        <w:rPr>
          <w:spacing w:val="-1"/>
        </w:rPr>
        <w:t xml:space="preserve"> </w:t>
      </w:r>
      <w:r>
        <w:t>en</w:t>
      </w:r>
      <w:r>
        <w:rPr>
          <w:spacing w:val="-4"/>
        </w:rPr>
        <w:t xml:space="preserve"> </w:t>
      </w:r>
      <w:r>
        <w:t>el</w:t>
      </w:r>
      <w:r>
        <w:rPr>
          <w:spacing w:val="-8"/>
        </w:rPr>
        <w:t xml:space="preserve"> </w:t>
      </w:r>
      <w:r>
        <w:t>Nivel</w:t>
      </w:r>
      <w:r>
        <w:rPr>
          <w:spacing w:val="-4"/>
        </w:rPr>
        <w:t xml:space="preserve"> </w:t>
      </w:r>
      <w:r>
        <w:t>II y III.</w:t>
      </w:r>
    </w:p>
    <w:p w14:paraId="36BE8AA0" w14:textId="77777777" w:rsidR="00BC1173" w:rsidRDefault="00BC1173">
      <w:pPr>
        <w:pStyle w:val="Textoindependiente"/>
        <w:spacing w:line="360" w:lineRule="auto"/>
        <w:jc w:val="both"/>
        <w:sectPr w:rsidR="00BC1173">
          <w:pgSz w:w="11910" w:h="16840"/>
          <w:pgMar w:top="1520" w:right="0" w:bottom="1240" w:left="0" w:header="0" w:footer="1045" w:gutter="0"/>
          <w:cols w:space="720"/>
        </w:sectPr>
      </w:pPr>
    </w:p>
    <w:p w14:paraId="46D8E987" w14:textId="77777777" w:rsidR="00BC1173" w:rsidRDefault="00000000">
      <w:pPr>
        <w:pStyle w:val="Textoindependiente"/>
        <w:ind w:left="1440"/>
        <w:rPr>
          <w:sz w:val="20"/>
        </w:rPr>
      </w:pPr>
      <w:r>
        <w:rPr>
          <w:noProof/>
          <w:sz w:val="20"/>
        </w:rPr>
        <w:lastRenderedPageBreak/>
        <w:drawing>
          <wp:inline distT="0" distB="0" distL="0" distR="0" wp14:anchorId="02448BF0" wp14:editId="1AB92CE3">
            <wp:extent cx="5741248" cy="344424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5741248" cy="3444240"/>
                    </a:xfrm>
                    <a:prstGeom prst="rect">
                      <a:avLst/>
                    </a:prstGeom>
                  </pic:spPr>
                </pic:pic>
              </a:graphicData>
            </a:graphic>
          </wp:inline>
        </w:drawing>
      </w:r>
    </w:p>
    <w:p w14:paraId="0A83ABE0" w14:textId="77777777" w:rsidR="00BC1173" w:rsidRDefault="00000000">
      <w:pPr>
        <w:spacing w:before="124" w:line="360" w:lineRule="auto"/>
        <w:ind w:left="1440" w:right="1481"/>
        <w:rPr>
          <w:i/>
          <w:sz w:val="24"/>
        </w:rPr>
      </w:pPr>
      <w:bookmarkStart w:id="25" w:name="_bookmark15"/>
      <w:bookmarkEnd w:id="25"/>
      <w:r>
        <w:rPr>
          <w:i/>
          <w:sz w:val="24"/>
        </w:rPr>
        <w:t>Gráfico N°6. Avance en el nivel de logro evaluación DIA plan lector criterios intermedio y</w:t>
      </w:r>
      <w:r>
        <w:rPr>
          <w:i/>
          <w:spacing w:val="40"/>
          <w:sz w:val="24"/>
        </w:rPr>
        <w:t xml:space="preserve"> </w:t>
      </w:r>
      <w:r>
        <w:rPr>
          <w:i/>
          <w:sz w:val="24"/>
        </w:rPr>
        <w:t>cierre. Fuente: Elaboración propia con datos entregados por el establecimiento.</w:t>
      </w:r>
    </w:p>
    <w:p w14:paraId="78655CF4" w14:textId="77777777" w:rsidR="00BC1173" w:rsidRDefault="00BC1173">
      <w:pPr>
        <w:pStyle w:val="Textoindependiente"/>
        <w:spacing w:before="135"/>
        <w:rPr>
          <w:i/>
        </w:rPr>
      </w:pPr>
    </w:p>
    <w:p w14:paraId="63ABFFC3" w14:textId="77777777" w:rsidR="00BC1173" w:rsidRDefault="00000000">
      <w:pPr>
        <w:pStyle w:val="Textoindependiente"/>
        <w:spacing w:line="360" w:lineRule="auto"/>
        <w:ind w:left="1440" w:right="1431" w:firstLine="720"/>
        <w:jc w:val="both"/>
      </w:pPr>
      <w:r>
        <w:t>Enfocada en el</w:t>
      </w:r>
      <w:r>
        <w:rPr>
          <w:spacing w:val="-1"/>
        </w:rPr>
        <w:t xml:space="preserve"> </w:t>
      </w:r>
      <w:r>
        <w:t>plan lector, es esclarecedor analizar los porcentajes de estudiantes que avanzaron de nivel durante el periodo de intermedio al cierre. En segundo básico, se destaca un significativo 50%, evidenciando un progreso sustancial en las habilidades de lectura. Tercero</w:t>
      </w:r>
      <w:r>
        <w:rPr>
          <w:spacing w:val="-1"/>
        </w:rPr>
        <w:t xml:space="preserve"> </w:t>
      </w:r>
      <w:r>
        <w:t>básico</w:t>
      </w:r>
      <w:r>
        <w:rPr>
          <w:spacing w:val="-1"/>
        </w:rPr>
        <w:t xml:space="preserve"> </w:t>
      </w:r>
      <w:r>
        <w:t>muestra</w:t>
      </w:r>
      <w:r>
        <w:rPr>
          <w:spacing w:val="-7"/>
        </w:rPr>
        <w:t xml:space="preserve"> </w:t>
      </w:r>
      <w:r>
        <w:t>un</w:t>
      </w:r>
      <w:r>
        <w:rPr>
          <w:spacing w:val="-11"/>
        </w:rPr>
        <w:t xml:space="preserve"> </w:t>
      </w:r>
      <w:r>
        <w:t>aumento</w:t>
      </w:r>
      <w:r>
        <w:rPr>
          <w:spacing w:val="-1"/>
        </w:rPr>
        <w:t xml:space="preserve"> </w:t>
      </w:r>
      <w:r>
        <w:t>del</w:t>
      </w:r>
      <w:r>
        <w:rPr>
          <w:spacing w:val="-15"/>
        </w:rPr>
        <w:t xml:space="preserve"> </w:t>
      </w:r>
      <w:r>
        <w:t>53%,</w:t>
      </w:r>
      <w:r>
        <w:rPr>
          <w:spacing w:val="-4"/>
        </w:rPr>
        <w:t xml:space="preserve"> </w:t>
      </w:r>
      <w:r>
        <w:t>subrayando la</w:t>
      </w:r>
      <w:r>
        <w:rPr>
          <w:spacing w:val="-7"/>
        </w:rPr>
        <w:t xml:space="preserve"> </w:t>
      </w:r>
      <w:r>
        <w:t>tendencia</w:t>
      </w:r>
      <w:r>
        <w:rPr>
          <w:spacing w:val="-7"/>
        </w:rPr>
        <w:t xml:space="preserve"> </w:t>
      </w:r>
      <w:r>
        <w:t>positiva</w:t>
      </w:r>
      <w:r>
        <w:rPr>
          <w:spacing w:val="-7"/>
        </w:rPr>
        <w:t xml:space="preserve"> </w:t>
      </w:r>
      <w:r>
        <w:t>en</w:t>
      </w:r>
      <w:r>
        <w:rPr>
          <w:spacing w:val="-11"/>
        </w:rPr>
        <w:t xml:space="preserve"> </w:t>
      </w:r>
      <w:r>
        <w:t>el</w:t>
      </w:r>
      <w:r>
        <w:rPr>
          <w:spacing w:val="-15"/>
        </w:rPr>
        <w:t xml:space="preserve"> </w:t>
      </w:r>
      <w:r>
        <w:t>desarrollo lector de los estudiantes.</w:t>
      </w:r>
    </w:p>
    <w:p w14:paraId="587FD73F" w14:textId="77777777" w:rsidR="00BC1173" w:rsidRDefault="00BC1173">
      <w:pPr>
        <w:pStyle w:val="Textoindependiente"/>
        <w:spacing w:before="141"/>
      </w:pPr>
    </w:p>
    <w:p w14:paraId="3B716BF2" w14:textId="77777777" w:rsidR="00BC1173" w:rsidRDefault="00000000">
      <w:pPr>
        <w:pStyle w:val="Textoindependiente"/>
        <w:spacing w:line="360" w:lineRule="auto"/>
        <w:ind w:left="1440" w:right="1440" w:firstLine="720"/>
        <w:jc w:val="both"/>
      </w:pPr>
      <w:r>
        <w:t>Al</w:t>
      </w:r>
      <w:r>
        <w:rPr>
          <w:spacing w:val="-7"/>
        </w:rPr>
        <w:t xml:space="preserve"> </w:t>
      </w:r>
      <w:r>
        <w:t>avanzar a cuarto básico, el</w:t>
      </w:r>
      <w:r>
        <w:rPr>
          <w:spacing w:val="-7"/>
        </w:rPr>
        <w:t xml:space="preserve"> </w:t>
      </w:r>
      <w:r>
        <w:t>40% de los estudiantes experimentó un</w:t>
      </w:r>
      <w:r>
        <w:rPr>
          <w:spacing w:val="-2"/>
        </w:rPr>
        <w:t xml:space="preserve"> </w:t>
      </w:r>
      <w:r>
        <w:t>avance de nivel, señalando un desarrollo continuo en las competencias lectoras. En quinto básico se muestra una</w:t>
      </w:r>
      <w:r>
        <w:rPr>
          <w:spacing w:val="-11"/>
        </w:rPr>
        <w:t xml:space="preserve"> </w:t>
      </w:r>
      <w:r>
        <w:t>caída</w:t>
      </w:r>
      <w:r>
        <w:rPr>
          <w:spacing w:val="-11"/>
        </w:rPr>
        <w:t xml:space="preserve"> </w:t>
      </w:r>
      <w:r>
        <w:t>en</w:t>
      </w:r>
      <w:r>
        <w:rPr>
          <w:spacing w:val="-14"/>
        </w:rPr>
        <w:t xml:space="preserve"> </w:t>
      </w:r>
      <w:r>
        <w:t>el</w:t>
      </w:r>
      <w:r>
        <w:rPr>
          <w:spacing w:val="-14"/>
        </w:rPr>
        <w:t xml:space="preserve"> </w:t>
      </w:r>
      <w:r>
        <w:t>porcentaje</w:t>
      </w:r>
      <w:r>
        <w:rPr>
          <w:spacing w:val="-11"/>
        </w:rPr>
        <w:t xml:space="preserve"> </w:t>
      </w:r>
      <w:r>
        <w:t>de</w:t>
      </w:r>
      <w:r>
        <w:rPr>
          <w:spacing w:val="-11"/>
        </w:rPr>
        <w:t xml:space="preserve"> </w:t>
      </w:r>
      <w:r>
        <w:t>avance</w:t>
      </w:r>
      <w:r>
        <w:rPr>
          <w:spacing w:val="-6"/>
        </w:rPr>
        <w:t xml:space="preserve"> </w:t>
      </w:r>
      <w:r>
        <w:t>con</w:t>
      </w:r>
      <w:r>
        <w:rPr>
          <w:spacing w:val="-14"/>
        </w:rPr>
        <w:t xml:space="preserve"> </w:t>
      </w:r>
      <w:r>
        <w:t>un</w:t>
      </w:r>
      <w:r>
        <w:rPr>
          <w:spacing w:val="-14"/>
        </w:rPr>
        <w:t xml:space="preserve"> </w:t>
      </w:r>
      <w:r>
        <w:t>16%,</w:t>
      </w:r>
      <w:r>
        <w:rPr>
          <w:spacing w:val="-8"/>
        </w:rPr>
        <w:t xml:space="preserve"> </w:t>
      </w:r>
      <w:r>
        <w:t>no</w:t>
      </w:r>
      <w:r>
        <w:rPr>
          <w:spacing w:val="-10"/>
        </w:rPr>
        <w:t xml:space="preserve"> </w:t>
      </w:r>
      <w:r>
        <w:t>obstante,</w:t>
      </w:r>
      <w:r>
        <w:rPr>
          <w:spacing w:val="-8"/>
        </w:rPr>
        <w:t xml:space="preserve"> </w:t>
      </w:r>
      <w:r>
        <w:t>este</w:t>
      </w:r>
      <w:r>
        <w:rPr>
          <w:spacing w:val="-11"/>
        </w:rPr>
        <w:t xml:space="preserve"> </w:t>
      </w:r>
      <w:r>
        <w:t>se</w:t>
      </w:r>
      <w:r>
        <w:rPr>
          <w:spacing w:val="-11"/>
        </w:rPr>
        <w:t xml:space="preserve"> </w:t>
      </w:r>
      <w:r>
        <w:t>recupera</w:t>
      </w:r>
      <w:r>
        <w:rPr>
          <w:spacing w:val="-11"/>
        </w:rPr>
        <w:t xml:space="preserve"> </w:t>
      </w:r>
      <w:r>
        <w:t>en</w:t>
      </w:r>
      <w:r>
        <w:rPr>
          <w:spacing w:val="-10"/>
        </w:rPr>
        <w:t xml:space="preserve"> </w:t>
      </w:r>
      <w:r>
        <w:t>sexto</w:t>
      </w:r>
      <w:r>
        <w:rPr>
          <w:spacing w:val="-5"/>
        </w:rPr>
        <w:t xml:space="preserve"> </w:t>
      </w:r>
      <w:r>
        <w:t>básico, con un 34% de alumnos que avanzaron de un nivel a otro, destacando la efectividad de las estrategias</w:t>
      </w:r>
      <w:r>
        <w:rPr>
          <w:spacing w:val="-15"/>
        </w:rPr>
        <w:t xml:space="preserve"> </w:t>
      </w:r>
      <w:r>
        <w:t>implementadas</w:t>
      </w:r>
      <w:r>
        <w:rPr>
          <w:spacing w:val="-15"/>
        </w:rPr>
        <w:t xml:space="preserve"> </w:t>
      </w:r>
      <w:r>
        <w:t>en</w:t>
      </w:r>
      <w:r>
        <w:rPr>
          <w:spacing w:val="-15"/>
        </w:rPr>
        <w:t xml:space="preserve"> </w:t>
      </w:r>
      <w:r>
        <w:t>el</w:t>
      </w:r>
      <w:r>
        <w:rPr>
          <w:spacing w:val="-15"/>
        </w:rPr>
        <w:t xml:space="preserve"> </w:t>
      </w:r>
      <w:r>
        <w:t>plan</w:t>
      </w:r>
      <w:r>
        <w:rPr>
          <w:spacing w:val="-15"/>
        </w:rPr>
        <w:t xml:space="preserve"> </w:t>
      </w:r>
      <w:r>
        <w:t>lector</w:t>
      </w:r>
      <w:r>
        <w:rPr>
          <w:spacing w:val="-15"/>
        </w:rPr>
        <w:t xml:space="preserve"> </w:t>
      </w:r>
      <w:r>
        <w:t>durante</w:t>
      </w:r>
      <w:r>
        <w:rPr>
          <w:spacing w:val="-15"/>
        </w:rPr>
        <w:t xml:space="preserve"> </w:t>
      </w:r>
      <w:r>
        <w:t>la</w:t>
      </w:r>
      <w:r>
        <w:rPr>
          <w:spacing w:val="-15"/>
        </w:rPr>
        <w:t xml:space="preserve"> </w:t>
      </w:r>
      <w:r>
        <w:t>etapa</w:t>
      </w:r>
      <w:r>
        <w:rPr>
          <w:spacing w:val="-15"/>
        </w:rPr>
        <w:t xml:space="preserve"> </w:t>
      </w:r>
      <w:r>
        <w:t>intermedia.</w:t>
      </w:r>
      <w:r>
        <w:rPr>
          <w:spacing w:val="-15"/>
        </w:rPr>
        <w:t xml:space="preserve"> </w:t>
      </w:r>
      <w:r>
        <w:t>cabe</w:t>
      </w:r>
      <w:r>
        <w:rPr>
          <w:spacing w:val="-15"/>
        </w:rPr>
        <w:t xml:space="preserve"> </w:t>
      </w:r>
      <w:r>
        <w:t>destacar</w:t>
      </w:r>
      <w:r>
        <w:rPr>
          <w:spacing w:val="-15"/>
        </w:rPr>
        <w:t xml:space="preserve"> </w:t>
      </w:r>
      <w:r>
        <w:t>que</w:t>
      </w:r>
      <w:r>
        <w:rPr>
          <w:spacing w:val="-15"/>
        </w:rPr>
        <w:t xml:space="preserve"> </w:t>
      </w:r>
      <w:r>
        <w:t>desde 2°</w:t>
      </w:r>
      <w:r>
        <w:rPr>
          <w:spacing w:val="-6"/>
        </w:rPr>
        <w:t xml:space="preserve"> </w:t>
      </w:r>
      <w:r>
        <w:t>a</w:t>
      </w:r>
      <w:r>
        <w:rPr>
          <w:spacing w:val="-2"/>
        </w:rPr>
        <w:t xml:space="preserve"> </w:t>
      </w:r>
      <w:r>
        <w:t>5°</w:t>
      </w:r>
      <w:r>
        <w:rPr>
          <w:spacing w:val="-1"/>
        </w:rPr>
        <w:t xml:space="preserve"> </w:t>
      </w:r>
      <w:r>
        <w:t>básico se</w:t>
      </w:r>
      <w:r>
        <w:rPr>
          <w:spacing w:val="-2"/>
        </w:rPr>
        <w:t xml:space="preserve"> </w:t>
      </w:r>
      <w:r>
        <w:t>presenta</w:t>
      </w:r>
      <w:r>
        <w:rPr>
          <w:spacing w:val="-2"/>
        </w:rPr>
        <w:t xml:space="preserve"> </w:t>
      </w:r>
      <w:r>
        <w:t>un</w:t>
      </w:r>
      <w:r>
        <w:rPr>
          <w:spacing w:val="-6"/>
        </w:rPr>
        <w:t xml:space="preserve"> </w:t>
      </w:r>
      <w:r>
        <w:t>descenso constante, aunque</w:t>
      </w:r>
      <w:r>
        <w:rPr>
          <w:spacing w:val="-2"/>
        </w:rPr>
        <w:t xml:space="preserve"> </w:t>
      </w:r>
      <w:r>
        <w:t>en</w:t>
      </w:r>
      <w:r>
        <w:rPr>
          <w:spacing w:val="-1"/>
        </w:rPr>
        <w:t xml:space="preserve"> </w:t>
      </w:r>
      <w:r>
        <w:t>sexto se remonta</w:t>
      </w:r>
      <w:r>
        <w:rPr>
          <w:spacing w:val="-2"/>
        </w:rPr>
        <w:t xml:space="preserve"> </w:t>
      </w:r>
      <w:r>
        <w:t>al</w:t>
      </w:r>
      <w:r>
        <w:rPr>
          <w:spacing w:val="-6"/>
        </w:rPr>
        <w:t xml:space="preserve"> </w:t>
      </w:r>
      <w:r>
        <w:t>nivel</w:t>
      </w:r>
      <w:r>
        <w:rPr>
          <w:spacing w:val="-6"/>
        </w:rPr>
        <w:t xml:space="preserve"> </w:t>
      </w:r>
      <w:r>
        <w:t>anterior sigue siendo una cifra descendida a comparación del nivel más pequeño evaluado.</w:t>
      </w:r>
    </w:p>
    <w:p w14:paraId="0946F783" w14:textId="77777777" w:rsidR="00BC1173" w:rsidRDefault="00BC1173">
      <w:pPr>
        <w:pStyle w:val="Textoindependiente"/>
        <w:spacing w:line="360" w:lineRule="auto"/>
        <w:jc w:val="both"/>
        <w:sectPr w:rsidR="00BC1173">
          <w:pgSz w:w="11910" w:h="16840"/>
          <w:pgMar w:top="960" w:right="0" w:bottom="1240" w:left="0" w:header="0" w:footer="1045" w:gutter="0"/>
          <w:cols w:space="720"/>
        </w:sectPr>
      </w:pPr>
    </w:p>
    <w:p w14:paraId="029212D8" w14:textId="77777777" w:rsidR="00BC1173" w:rsidRDefault="00000000">
      <w:pPr>
        <w:pStyle w:val="Ttulo1"/>
        <w:numPr>
          <w:ilvl w:val="0"/>
          <w:numId w:val="87"/>
        </w:numPr>
        <w:tabs>
          <w:tab w:val="left" w:pos="5027"/>
        </w:tabs>
        <w:spacing w:before="64"/>
        <w:ind w:left="5027" w:hanging="720"/>
        <w:jc w:val="left"/>
      </w:pPr>
      <w:bookmarkStart w:id="26" w:name="IV._Presentación_de_la_línea_base"/>
      <w:bookmarkStart w:id="27" w:name="_bookmark16"/>
      <w:bookmarkEnd w:id="26"/>
      <w:bookmarkEnd w:id="27"/>
      <w:r>
        <w:lastRenderedPageBreak/>
        <w:t>Presentación</w:t>
      </w:r>
      <w:r>
        <w:rPr>
          <w:spacing w:val="-1"/>
        </w:rPr>
        <w:t xml:space="preserve"> </w:t>
      </w:r>
      <w:r>
        <w:t>de</w:t>
      </w:r>
      <w:r>
        <w:rPr>
          <w:spacing w:val="-3"/>
        </w:rPr>
        <w:t xml:space="preserve"> </w:t>
      </w:r>
      <w:r>
        <w:t>la</w:t>
      </w:r>
      <w:r>
        <w:rPr>
          <w:spacing w:val="-2"/>
        </w:rPr>
        <w:t xml:space="preserve"> </w:t>
      </w:r>
      <w:r>
        <w:t>línea</w:t>
      </w:r>
      <w:r>
        <w:rPr>
          <w:spacing w:val="-1"/>
        </w:rPr>
        <w:t xml:space="preserve"> </w:t>
      </w:r>
      <w:r>
        <w:rPr>
          <w:spacing w:val="-4"/>
        </w:rPr>
        <w:t>base</w:t>
      </w:r>
    </w:p>
    <w:p w14:paraId="38E98910" w14:textId="77777777" w:rsidR="00BC1173" w:rsidRDefault="00BC1173">
      <w:pPr>
        <w:pStyle w:val="Textoindependiente"/>
        <w:rPr>
          <w:b/>
        </w:rPr>
      </w:pPr>
    </w:p>
    <w:p w14:paraId="723C052D" w14:textId="77777777" w:rsidR="00BC1173" w:rsidRDefault="00BC1173">
      <w:pPr>
        <w:pStyle w:val="Textoindependiente"/>
        <w:spacing w:before="22"/>
        <w:rPr>
          <w:b/>
        </w:rPr>
      </w:pPr>
    </w:p>
    <w:p w14:paraId="195BDC87" w14:textId="4AD13B81" w:rsidR="00BC1173" w:rsidRDefault="00000000" w:rsidP="00723D17">
      <w:pPr>
        <w:pStyle w:val="Textoindependiente"/>
        <w:spacing w:line="360" w:lineRule="auto"/>
        <w:ind w:left="1440" w:right="1437" w:firstLine="720"/>
        <w:jc w:val="both"/>
      </w:pPr>
      <w:r>
        <w:t>La línea base del presente estudio, considera el concepto de Liderazgo Pedagógico, como oportunidad de mejora para el desarrollo de habilidades organizativas y gestión, las cuales al ser aplicadas beneficiará a la comunidad educativa.</w:t>
      </w:r>
    </w:p>
    <w:p w14:paraId="7660ACA2" w14:textId="77777777" w:rsidR="00723D17" w:rsidRDefault="00723D17" w:rsidP="00723D17">
      <w:pPr>
        <w:pStyle w:val="Textoindependiente"/>
        <w:spacing w:line="360" w:lineRule="auto"/>
        <w:ind w:left="1440" w:right="1437" w:firstLine="720"/>
        <w:jc w:val="both"/>
      </w:pPr>
    </w:p>
    <w:p w14:paraId="7427F8B6" w14:textId="77777777" w:rsidR="00BC1173" w:rsidRDefault="00000000">
      <w:pPr>
        <w:pStyle w:val="Ttulo1"/>
        <w:numPr>
          <w:ilvl w:val="1"/>
          <w:numId w:val="84"/>
        </w:numPr>
        <w:tabs>
          <w:tab w:val="left" w:pos="1909"/>
        </w:tabs>
        <w:ind w:left="1909" w:hanging="469"/>
        <w:rPr>
          <w:rFonts w:ascii="Arial"/>
        </w:rPr>
      </w:pPr>
      <w:bookmarkStart w:id="28" w:name="4.1._Objetivos:"/>
      <w:bookmarkStart w:id="29" w:name="_bookmark17"/>
      <w:bookmarkEnd w:id="28"/>
      <w:bookmarkEnd w:id="29"/>
      <w:r>
        <w:rPr>
          <w:rFonts w:ascii="Arial"/>
          <w:spacing w:val="-2"/>
        </w:rPr>
        <w:t>Objetivos:</w:t>
      </w:r>
    </w:p>
    <w:p w14:paraId="3C7D5DDF" w14:textId="77777777" w:rsidR="00BC1173" w:rsidRDefault="00BC1173">
      <w:pPr>
        <w:pStyle w:val="Textoindependiente"/>
        <w:spacing w:before="183"/>
        <w:rPr>
          <w:rFonts w:ascii="Arial"/>
          <w:b/>
        </w:rPr>
      </w:pPr>
    </w:p>
    <w:p w14:paraId="30870250" w14:textId="77777777" w:rsidR="00BC1173" w:rsidRDefault="00000000">
      <w:pPr>
        <w:spacing w:before="1"/>
        <w:ind w:left="1440"/>
        <w:jc w:val="both"/>
        <w:rPr>
          <w:b/>
          <w:sz w:val="24"/>
        </w:rPr>
      </w:pPr>
      <w:r>
        <w:rPr>
          <w:b/>
          <w:sz w:val="24"/>
        </w:rPr>
        <w:t>Objetivo</w:t>
      </w:r>
      <w:r>
        <w:rPr>
          <w:b/>
          <w:spacing w:val="4"/>
          <w:sz w:val="24"/>
        </w:rPr>
        <w:t xml:space="preserve"> </w:t>
      </w:r>
      <w:r>
        <w:rPr>
          <w:b/>
          <w:spacing w:val="-2"/>
          <w:sz w:val="24"/>
        </w:rPr>
        <w:t>general:</w:t>
      </w:r>
    </w:p>
    <w:p w14:paraId="467089C9" w14:textId="77777777" w:rsidR="00BC1173" w:rsidRDefault="00000000">
      <w:pPr>
        <w:pStyle w:val="Prrafodelista"/>
        <w:numPr>
          <w:ilvl w:val="0"/>
          <w:numId w:val="82"/>
        </w:numPr>
        <w:tabs>
          <w:tab w:val="left" w:pos="2159"/>
          <w:tab w:val="left" w:pos="2161"/>
        </w:tabs>
        <w:spacing w:before="132" w:line="360" w:lineRule="auto"/>
        <w:ind w:right="1439"/>
        <w:jc w:val="both"/>
        <w:rPr>
          <w:sz w:val="24"/>
        </w:rPr>
      </w:pPr>
      <w:r>
        <w:rPr>
          <w:sz w:val="24"/>
        </w:rPr>
        <w:t xml:space="preserve">Describir las percepciones de los docentes acerca de las </w:t>
      </w:r>
      <w:r>
        <w:rPr>
          <w:b/>
          <w:sz w:val="24"/>
        </w:rPr>
        <w:t xml:space="preserve">prácticas de liderazgo pedagógico </w:t>
      </w:r>
      <w:r>
        <w:rPr>
          <w:sz w:val="24"/>
        </w:rPr>
        <w:t>desplegadas por parte del equipo directivo, en relación con la enseñanza de</w:t>
      </w:r>
      <w:r>
        <w:rPr>
          <w:spacing w:val="-15"/>
          <w:sz w:val="24"/>
        </w:rPr>
        <w:t xml:space="preserve"> </w:t>
      </w:r>
      <w:r>
        <w:rPr>
          <w:sz w:val="24"/>
        </w:rPr>
        <w:t>la</w:t>
      </w:r>
      <w:r>
        <w:rPr>
          <w:spacing w:val="-15"/>
          <w:sz w:val="24"/>
        </w:rPr>
        <w:t xml:space="preserve"> </w:t>
      </w:r>
      <w:r>
        <w:rPr>
          <w:sz w:val="24"/>
        </w:rPr>
        <w:t>psicomotricidad</w:t>
      </w:r>
      <w:r>
        <w:rPr>
          <w:spacing w:val="-15"/>
          <w:sz w:val="24"/>
        </w:rPr>
        <w:t xml:space="preserve"> </w:t>
      </w:r>
      <w:r>
        <w:rPr>
          <w:sz w:val="24"/>
        </w:rPr>
        <w:t>en</w:t>
      </w:r>
      <w:r>
        <w:rPr>
          <w:spacing w:val="-15"/>
          <w:sz w:val="24"/>
        </w:rPr>
        <w:t xml:space="preserve"> </w:t>
      </w:r>
      <w:r>
        <w:rPr>
          <w:sz w:val="24"/>
        </w:rPr>
        <w:t>un</w:t>
      </w:r>
      <w:r>
        <w:rPr>
          <w:spacing w:val="-15"/>
          <w:sz w:val="24"/>
        </w:rPr>
        <w:t xml:space="preserve"> </w:t>
      </w:r>
      <w:r>
        <w:rPr>
          <w:sz w:val="24"/>
        </w:rPr>
        <w:t>nivel</w:t>
      </w:r>
      <w:r>
        <w:rPr>
          <w:spacing w:val="-15"/>
          <w:sz w:val="24"/>
        </w:rPr>
        <w:t xml:space="preserve"> </w:t>
      </w:r>
      <w:r>
        <w:rPr>
          <w:sz w:val="24"/>
        </w:rPr>
        <w:t>de</w:t>
      </w:r>
      <w:r>
        <w:rPr>
          <w:spacing w:val="-15"/>
          <w:sz w:val="24"/>
        </w:rPr>
        <w:t xml:space="preserve"> </w:t>
      </w:r>
      <w:r>
        <w:rPr>
          <w:sz w:val="24"/>
        </w:rPr>
        <w:t>Educación</w:t>
      </w:r>
      <w:r>
        <w:rPr>
          <w:spacing w:val="-15"/>
          <w:sz w:val="24"/>
        </w:rPr>
        <w:t xml:space="preserve"> </w:t>
      </w:r>
      <w:proofErr w:type="spellStart"/>
      <w:r>
        <w:rPr>
          <w:sz w:val="24"/>
        </w:rPr>
        <w:t>Parvularia</w:t>
      </w:r>
      <w:proofErr w:type="spellEnd"/>
      <w:r>
        <w:rPr>
          <w:spacing w:val="-15"/>
          <w:sz w:val="24"/>
        </w:rPr>
        <w:t xml:space="preserve"> </w:t>
      </w:r>
      <w:r>
        <w:rPr>
          <w:sz w:val="24"/>
        </w:rPr>
        <w:t>de</w:t>
      </w:r>
      <w:r>
        <w:rPr>
          <w:spacing w:val="-15"/>
          <w:sz w:val="24"/>
        </w:rPr>
        <w:t xml:space="preserve"> </w:t>
      </w:r>
      <w:r>
        <w:rPr>
          <w:sz w:val="24"/>
        </w:rPr>
        <w:t>un</w:t>
      </w:r>
      <w:r>
        <w:rPr>
          <w:spacing w:val="-15"/>
          <w:sz w:val="24"/>
        </w:rPr>
        <w:t xml:space="preserve"> </w:t>
      </w:r>
      <w:r>
        <w:rPr>
          <w:sz w:val="24"/>
        </w:rPr>
        <w:t>colegio</w:t>
      </w:r>
      <w:r>
        <w:rPr>
          <w:spacing w:val="-15"/>
          <w:sz w:val="24"/>
        </w:rPr>
        <w:t xml:space="preserve"> </w:t>
      </w:r>
      <w:r>
        <w:rPr>
          <w:sz w:val="24"/>
        </w:rPr>
        <w:t>subvencionado de la comuna de Chillán.</w:t>
      </w:r>
    </w:p>
    <w:p w14:paraId="6662ABE0" w14:textId="77777777" w:rsidR="00BC1173" w:rsidRDefault="00BC1173">
      <w:pPr>
        <w:pStyle w:val="Textoindependiente"/>
        <w:spacing w:before="147"/>
      </w:pPr>
    </w:p>
    <w:p w14:paraId="726891A1" w14:textId="77777777" w:rsidR="00BC1173" w:rsidRDefault="00000000">
      <w:pPr>
        <w:pStyle w:val="Ttulo1"/>
        <w:ind w:left="1440"/>
        <w:jc w:val="both"/>
      </w:pPr>
      <w:r>
        <w:t>Objetivo</w:t>
      </w:r>
      <w:r>
        <w:rPr>
          <w:spacing w:val="4"/>
        </w:rPr>
        <w:t xml:space="preserve"> </w:t>
      </w:r>
      <w:r>
        <w:rPr>
          <w:spacing w:val="-2"/>
        </w:rPr>
        <w:t>específico:</w:t>
      </w:r>
    </w:p>
    <w:p w14:paraId="30A7C4DA" w14:textId="77777777" w:rsidR="00BC1173" w:rsidRDefault="00000000">
      <w:pPr>
        <w:pStyle w:val="Prrafodelista"/>
        <w:numPr>
          <w:ilvl w:val="0"/>
          <w:numId w:val="82"/>
        </w:numPr>
        <w:tabs>
          <w:tab w:val="left" w:pos="2159"/>
          <w:tab w:val="left" w:pos="2161"/>
        </w:tabs>
        <w:spacing w:before="132" w:line="360" w:lineRule="auto"/>
        <w:ind w:right="1442"/>
        <w:jc w:val="both"/>
        <w:rPr>
          <w:sz w:val="24"/>
        </w:rPr>
      </w:pPr>
      <w:r>
        <w:rPr>
          <w:sz w:val="24"/>
        </w:rPr>
        <w:t xml:space="preserve">Identificar las </w:t>
      </w:r>
      <w:r>
        <w:rPr>
          <w:b/>
          <w:sz w:val="24"/>
        </w:rPr>
        <w:t xml:space="preserve">prácticas de liderazgo pedagógico </w:t>
      </w:r>
      <w:r>
        <w:rPr>
          <w:sz w:val="24"/>
        </w:rPr>
        <w:t>desplegadas por parte del equipo directivo vinculadas a la enseñanza de la psicomotricidad.</w:t>
      </w:r>
    </w:p>
    <w:p w14:paraId="2F37A04F" w14:textId="77777777" w:rsidR="00BC1173" w:rsidRDefault="00000000">
      <w:pPr>
        <w:pStyle w:val="Prrafodelista"/>
        <w:numPr>
          <w:ilvl w:val="0"/>
          <w:numId w:val="82"/>
        </w:numPr>
        <w:tabs>
          <w:tab w:val="left" w:pos="2159"/>
          <w:tab w:val="left" w:pos="2161"/>
        </w:tabs>
        <w:spacing w:line="362" w:lineRule="auto"/>
        <w:ind w:right="1435"/>
        <w:jc w:val="both"/>
        <w:rPr>
          <w:sz w:val="24"/>
        </w:rPr>
      </w:pPr>
      <w:r>
        <w:rPr>
          <w:sz w:val="24"/>
        </w:rPr>
        <w:t xml:space="preserve">Distinguir los elementos vinculados al despliegue de las prácticas de </w:t>
      </w:r>
      <w:r>
        <w:rPr>
          <w:b/>
          <w:sz w:val="24"/>
        </w:rPr>
        <w:t xml:space="preserve">liderazgo pedagógico </w:t>
      </w:r>
      <w:r>
        <w:rPr>
          <w:sz w:val="24"/>
        </w:rPr>
        <w:t xml:space="preserve">que facilitan y dificultan la enseñanza de la psicomotricidad en el nivel educación </w:t>
      </w:r>
      <w:proofErr w:type="spellStart"/>
      <w:r>
        <w:rPr>
          <w:sz w:val="24"/>
        </w:rPr>
        <w:t>parvularia</w:t>
      </w:r>
      <w:proofErr w:type="spellEnd"/>
      <w:r>
        <w:rPr>
          <w:sz w:val="24"/>
        </w:rPr>
        <w:t>.</w:t>
      </w:r>
    </w:p>
    <w:p w14:paraId="040DCA9F" w14:textId="77777777" w:rsidR="00BC1173" w:rsidRDefault="00000000">
      <w:pPr>
        <w:pStyle w:val="Prrafodelista"/>
        <w:numPr>
          <w:ilvl w:val="0"/>
          <w:numId w:val="82"/>
        </w:numPr>
        <w:tabs>
          <w:tab w:val="left" w:pos="2159"/>
          <w:tab w:val="left" w:pos="2161"/>
        </w:tabs>
        <w:spacing w:line="360" w:lineRule="auto"/>
        <w:ind w:right="1440"/>
        <w:jc w:val="both"/>
        <w:rPr>
          <w:sz w:val="24"/>
        </w:rPr>
      </w:pPr>
      <w:r>
        <w:rPr>
          <w:sz w:val="24"/>
        </w:rPr>
        <w:t xml:space="preserve">Generar una propuesta de mejora para dar una respuesta a la problemática detectada con relación a las prácticas de liderazgo pedagógico que favorecen la enseñanza de la </w:t>
      </w:r>
      <w:r>
        <w:rPr>
          <w:spacing w:val="-2"/>
          <w:sz w:val="24"/>
        </w:rPr>
        <w:t>psicomotricidad.</w:t>
      </w:r>
    </w:p>
    <w:p w14:paraId="2022FA06" w14:textId="77777777" w:rsidR="00BC1173" w:rsidRDefault="00BC1173">
      <w:pPr>
        <w:pStyle w:val="Textoindependiente"/>
      </w:pPr>
    </w:p>
    <w:p w14:paraId="78DE7DDC" w14:textId="77777777" w:rsidR="00BC1173" w:rsidRDefault="00BC1173">
      <w:pPr>
        <w:pStyle w:val="Textoindependiente"/>
        <w:spacing w:before="219"/>
      </w:pPr>
    </w:p>
    <w:p w14:paraId="0A8F5E48" w14:textId="77777777" w:rsidR="00BC1173" w:rsidRDefault="00000000">
      <w:pPr>
        <w:pStyle w:val="Ttulo1"/>
        <w:numPr>
          <w:ilvl w:val="1"/>
          <w:numId w:val="84"/>
        </w:numPr>
        <w:tabs>
          <w:tab w:val="left" w:pos="1862"/>
        </w:tabs>
        <w:ind w:left="1862" w:hanging="422"/>
      </w:pPr>
      <w:bookmarkStart w:id="30" w:name="4.2._Preguntas:"/>
      <w:bookmarkStart w:id="31" w:name="_bookmark18"/>
      <w:bookmarkEnd w:id="30"/>
      <w:bookmarkEnd w:id="31"/>
      <w:r>
        <w:rPr>
          <w:spacing w:val="-2"/>
        </w:rPr>
        <w:t>Preguntas:</w:t>
      </w:r>
    </w:p>
    <w:p w14:paraId="39209F49" w14:textId="77777777" w:rsidR="00BC1173" w:rsidRDefault="00BC1173">
      <w:pPr>
        <w:pStyle w:val="Textoindependiente"/>
        <w:spacing w:before="173"/>
        <w:rPr>
          <w:b/>
        </w:rPr>
      </w:pPr>
    </w:p>
    <w:p w14:paraId="338B9706" w14:textId="77777777" w:rsidR="00BC1173" w:rsidRDefault="00000000">
      <w:pPr>
        <w:pStyle w:val="Textoindependiente"/>
        <w:spacing w:line="360" w:lineRule="auto"/>
        <w:ind w:left="1440" w:right="1435" w:firstLine="720"/>
        <w:jc w:val="both"/>
      </w:pPr>
      <w:r>
        <w:t>Las preguntas que se plantean</w:t>
      </w:r>
      <w:r>
        <w:rPr>
          <w:spacing w:val="-1"/>
        </w:rPr>
        <w:t xml:space="preserve"> </w:t>
      </w:r>
      <w:r>
        <w:t>a continuación pretenden</w:t>
      </w:r>
      <w:r>
        <w:rPr>
          <w:spacing w:val="-1"/>
        </w:rPr>
        <w:t xml:space="preserve"> </w:t>
      </w:r>
      <w:r>
        <w:t>dar a</w:t>
      </w:r>
      <w:r>
        <w:rPr>
          <w:spacing w:val="80"/>
        </w:rPr>
        <w:t xml:space="preserve"> </w:t>
      </w:r>
      <w:r>
        <w:t xml:space="preserve">conocer la vinculación en de las prácticas de liderazgo por parte de los directivos en torno a la psicomotricidad en el nivel parvulario. Asimismo, se considera la percepción de docentes y directivos, con la finalidad de buscar elementos que puedan facilitar y dificultar el despliegue de prácticas </w:t>
      </w:r>
      <w:r>
        <w:rPr>
          <w:spacing w:val="-2"/>
        </w:rPr>
        <w:t>pedagógicas.</w:t>
      </w:r>
    </w:p>
    <w:p w14:paraId="0D2DA36A" w14:textId="77777777" w:rsidR="00BC1173" w:rsidRDefault="00BC1173">
      <w:pPr>
        <w:pStyle w:val="Textoindependiente"/>
        <w:spacing w:line="360" w:lineRule="auto"/>
        <w:jc w:val="both"/>
        <w:sectPr w:rsidR="00BC1173">
          <w:pgSz w:w="11910" w:h="16840"/>
          <w:pgMar w:top="1700" w:right="0" w:bottom="1240" w:left="0" w:header="0" w:footer="1045" w:gutter="0"/>
          <w:cols w:space="720"/>
        </w:sectPr>
      </w:pPr>
    </w:p>
    <w:p w14:paraId="2AE2D201" w14:textId="77777777" w:rsidR="00BC1173" w:rsidRDefault="00000000">
      <w:pPr>
        <w:pStyle w:val="Ttulo1"/>
        <w:spacing w:before="73"/>
        <w:ind w:left="1502"/>
      </w:pPr>
      <w:r>
        <w:rPr>
          <w:spacing w:val="-2"/>
        </w:rPr>
        <w:lastRenderedPageBreak/>
        <w:t>General</w:t>
      </w:r>
    </w:p>
    <w:p w14:paraId="5A9F488D" w14:textId="77777777" w:rsidR="00BC1173" w:rsidRDefault="00BC1173">
      <w:pPr>
        <w:pStyle w:val="Textoindependiente"/>
        <w:spacing w:before="268"/>
        <w:rPr>
          <w:b/>
        </w:rPr>
      </w:pPr>
    </w:p>
    <w:p w14:paraId="2BAF4169" w14:textId="77777777" w:rsidR="00BC1173" w:rsidRDefault="00000000">
      <w:pPr>
        <w:pStyle w:val="Textoindependiente"/>
        <w:spacing w:before="1" w:line="362" w:lineRule="auto"/>
        <w:ind w:left="1440" w:right="1439"/>
        <w:jc w:val="both"/>
      </w:pPr>
      <w:r>
        <w:t>¿Cuál</w:t>
      </w:r>
      <w:r>
        <w:rPr>
          <w:spacing w:val="-15"/>
        </w:rPr>
        <w:t xml:space="preserve"> </w:t>
      </w:r>
      <w:r>
        <w:t>es</w:t>
      </w:r>
      <w:r>
        <w:rPr>
          <w:spacing w:val="-15"/>
        </w:rPr>
        <w:t xml:space="preserve"> </w:t>
      </w:r>
      <w:r>
        <w:t>el</w:t>
      </w:r>
      <w:r>
        <w:rPr>
          <w:spacing w:val="-15"/>
        </w:rPr>
        <w:t xml:space="preserve"> </w:t>
      </w:r>
      <w:r>
        <w:t>estado</w:t>
      </w:r>
      <w:r>
        <w:rPr>
          <w:spacing w:val="-15"/>
        </w:rPr>
        <w:t xml:space="preserve"> </w:t>
      </w:r>
      <w:r>
        <w:t>de</w:t>
      </w:r>
      <w:r>
        <w:rPr>
          <w:spacing w:val="-15"/>
        </w:rPr>
        <w:t xml:space="preserve"> </w:t>
      </w:r>
      <w:r>
        <w:t>despliegue</w:t>
      </w:r>
      <w:r>
        <w:rPr>
          <w:spacing w:val="-15"/>
        </w:rPr>
        <w:t xml:space="preserve"> </w:t>
      </w:r>
      <w:r>
        <w:t>de</w:t>
      </w:r>
      <w:r>
        <w:rPr>
          <w:spacing w:val="-15"/>
        </w:rPr>
        <w:t xml:space="preserve"> </w:t>
      </w:r>
      <w:r>
        <w:t>prácticas</w:t>
      </w:r>
      <w:r>
        <w:rPr>
          <w:spacing w:val="-15"/>
        </w:rPr>
        <w:t xml:space="preserve"> </w:t>
      </w:r>
      <w:r>
        <w:t>de</w:t>
      </w:r>
      <w:r>
        <w:rPr>
          <w:spacing w:val="-15"/>
        </w:rPr>
        <w:t xml:space="preserve"> </w:t>
      </w:r>
      <w:r>
        <w:rPr>
          <w:b/>
        </w:rPr>
        <w:t>liderazgo</w:t>
      </w:r>
      <w:r>
        <w:rPr>
          <w:b/>
          <w:spacing w:val="-15"/>
        </w:rPr>
        <w:t xml:space="preserve"> </w:t>
      </w:r>
      <w:r>
        <w:rPr>
          <w:b/>
        </w:rPr>
        <w:t>pedagógico</w:t>
      </w:r>
      <w:r>
        <w:rPr>
          <w:b/>
          <w:spacing w:val="-15"/>
        </w:rPr>
        <w:t xml:space="preserve"> </w:t>
      </w:r>
      <w:r>
        <w:t>en</w:t>
      </w:r>
      <w:r>
        <w:rPr>
          <w:spacing w:val="-15"/>
        </w:rPr>
        <w:t xml:space="preserve"> </w:t>
      </w:r>
      <w:r>
        <w:t>cuanto</w:t>
      </w:r>
      <w:r>
        <w:rPr>
          <w:spacing w:val="-15"/>
        </w:rPr>
        <w:t xml:space="preserve"> </w:t>
      </w:r>
      <w:r>
        <w:t>a</w:t>
      </w:r>
      <w:r>
        <w:rPr>
          <w:spacing w:val="-15"/>
        </w:rPr>
        <w:t xml:space="preserve"> </w:t>
      </w:r>
      <w:r>
        <w:t>la</w:t>
      </w:r>
      <w:r>
        <w:rPr>
          <w:spacing w:val="-15"/>
        </w:rPr>
        <w:t xml:space="preserve"> </w:t>
      </w:r>
      <w:r>
        <w:t xml:space="preserve">enseñanza de la psicomotricidad en enseñanza preescolar de un colegio particular de la comuna de </w:t>
      </w:r>
      <w:r>
        <w:rPr>
          <w:spacing w:val="-2"/>
        </w:rPr>
        <w:t>Chillán?</w:t>
      </w:r>
    </w:p>
    <w:p w14:paraId="7D6D1A1B" w14:textId="77777777" w:rsidR="00BC1173" w:rsidRDefault="00BC1173">
      <w:pPr>
        <w:pStyle w:val="Textoindependiente"/>
        <w:spacing w:before="135"/>
      </w:pPr>
    </w:p>
    <w:p w14:paraId="5D8F6A27" w14:textId="77777777" w:rsidR="00BC1173" w:rsidRDefault="00000000">
      <w:pPr>
        <w:pStyle w:val="Ttulo1"/>
        <w:ind w:left="1440"/>
      </w:pPr>
      <w:r>
        <w:rPr>
          <w:spacing w:val="-2"/>
        </w:rPr>
        <w:t>Específicas:</w:t>
      </w:r>
    </w:p>
    <w:p w14:paraId="61E84D2E" w14:textId="77777777" w:rsidR="00BC1173" w:rsidRDefault="00BC1173">
      <w:pPr>
        <w:pStyle w:val="Textoindependiente"/>
        <w:spacing w:before="274"/>
        <w:rPr>
          <w:b/>
        </w:rPr>
      </w:pPr>
    </w:p>
    <w:p w14:paraId="27E5D6F2" w14:textId="77777777" w:rsidR="00BC1173" w:rsidRDefault="00000000">
      <w:pPr>
        <w:pStyle w:val="Prrafodelista"/>
        <w:numPr>
          <w:ilvl w:val="0"/>
          <w:numId w:val="83"/>
        </w:numPr>
        <w:tabs>
          <w:tab w:val="left" w:pos="2161"/>
        </w:tabs>
        <w:spacing w:line="360" w:lineRule="auto"/>
        <w:ind w:right="1442"/>
        <w:rPr>
          <w:sz w:val="24"/>
        </w:rPr>
      </w:pPr>
      <w:r>
        <w:rPr>
          <w:sz w:val="24"/>
        </w:rPr>
        <w:t xml:space="preserve">¿Cuáles son las </w:t>
      </w:r>
      <w:r>
        <w:rPr>
          <w:b/>
          <w:sz w:val="24"/>
        </w:rPr>
        <w:t xml:space="preserve">prácticas de liderazgo pedagógico </w:t>
      </w:r>
      <w:r>
        <w:rPr>
          <w:sz w:val="24"/>
        </w:rPr>
        <w:t>desplegadas por parte del</w:t>
      </w:r>
      <w:r>
        <w:rPr>
          <w:spacing w:val="-1"/>
          <w:sz w:val="24"/>
        </w:rPr>
        <w:t xml:space="preserve"> </w:t>
      </w:r>
      <w:r>
        <w:rPr>
          <w:sz w:val="24"/>
        </w:rPr>
        <w:t>equipo directivo en relación con la enseñanza de la psicomotricidad?</w:t>
      </w:r>
    </w:p>
    <w:p w14:paraId="3773D7B5" w14:textId="77777777" w:rsidR="00BC1173" w:rsidRDefault="00000000">
      <w:pPr>
        <w:pStyle w:val="Prrafodelista"/>
        <w:numPr>
          <w:ilvl w:val="0"/>
          <w:numId w:val="83"/>
        </w:numPr>
        <w:tabs>
          <w:tab w:val="left" w:pos="2160"/>
        </w:tabs>
        <w:spacing w:line="274" w:lineRule="exact"/>
        <w:ind w:left="2160" w:hanging="360"/>
        <w:rPr>
          <w:sz w:val="24"/>
        </w:rPr>
      </w:pPr>
      <w:r>
        <w:rPr>
          <w:sz w:val="24"/>
        </w:rPr>
        <w:t>¿Cuál</w:t>
      </w:r>
      <w:r>
        <w:rPr>
          <w:spacing w:val="-10"/>
          <w:sz w:val="24"/>
        </w:rPr>
        <w:t xml:space="preserve"> </w:t>
      </w:r>
      <w:r>
        <w:rPr>
          <w:sz w:val="24"/>
        </w:rPr>
        <w:t>es</w:t>
      </w:r>
      <w:r>
        <w:rPr>
          <w:spacing w:val="2"/>
          <w:sz w:val="24"/>
        </w:rPr>
        <w:t xml:space="preserve"> </w:t>
      </w:r>
      <w:r>
        <w:rPr>
          <w:sz w:val="24"/>
        </w:rPr>
        <w:t>la</w:t>
      </w:r>
      <w:r>
        <w:rPr>
          <w:spacing w:val="-2"/>
          <w:sz w:val="24"/>
        </w:rPr>
        <w:t xml:space="preserve"> </w:t>
      </w:r>
      <w:r>
        <w:rPr>
          <w:sz w:val="24"/>
        </w:rPr>
        <w:t>percepción</w:t>
      </w:r>
      <w:r>
        <w:rPr>
          <w:spacing w:val="-5"/>
          <w:sz w:val="24"/>
        </w:rPr>
        <w:t xml:space="preserve"> </w:t>
      </w:r>
      <w:r>
        <w:rPr>
          <w:sz w:val="24"/>
        </w:rPr>
        <w:t>de</w:t>
      </w:r>
      <w:r>
        <w:rPr>
          <w:spacing w:val="-1"/>
          <w:sz w:val="24"/>
        </w:rPr>
        <w:t xml:space="preserve"> </w:t>
      </w:r>
      <w:r>
        <w:rPr>
          <w:sz w:val="24"/>
        </w:rPr>
        <w:t>los</w:t>
      </w:r>
      <w:r>
        <w:rPr>
          <w:spacing w:val="-3"/>
          <w:sz w:val="24"/>
        </w:rPr>
        <w:t xml:space="preserve"> </w:t>
      </w:r>
      <w:r>
        <w:rPr>
          <w:sz w:val="24"/>
        </w:rPr>
        <w:t>docentes</w:t>
      </w:r>
      <w:r>
        <w:rPr>
          <w:spacing w:val="-2"/>
          <w:sz w:val="24"/>
        </w:rPr>
        <w:t xml:space="preserve"> </w:t>
      </w:r>
      <w:r>
        <w:rPr>
          <w:sz w:val="24"/>
        </w:rPr>
        <w:t>y</w:t>
      </w:r>
      <w:r>
        <w:rPr>
          <w:spacing w:val="-10"/>
          <w:sz w:val="24"/>
        </w:rPr>
        <w:t xml:space="preserve"> </w:t>
      </w:r>
      <w:r>
        <w:rPr>
          <w:sz w:val="24"/>
        </w:rPr>
        <w:t>directivos</w:t>
      </w:r>
      <w:r>
        <w:rPr>
          <w:spacing w:val="9"/>
          <w:sz w:val="24"/>
        </w:rPr>
        <w:t xml:space="preserve"> </w:t>
      </w:r>
      <w:r>
        <w:rPr>
          <w:sz w:val="24"/>
        </w:rPr>
        <w:t>en</w:t>
      </w:r>
      <w:r>
        <w:rPr>
          <w:spacing w:val="-6"/>
          <w:sz w:val="24"/>
        </w:rPr>
        <w:t xml:space="preserve"> </w:t>
      </w:r>
      <w:r>
        <w:rPr>
          <w:sz w:val="24"/>
        </w:rPr>
        <w:t>relación</w:t>
      </w:r>
      <w:r>
        <w:rPr>
          <w:spacing w:val="-5"/>
          <w:sz w:val="24"/>
        </w:rPr>
        <w:t xml:space="preserve"> </w:t>
      </w:r>
      <w:r>
        <w:rPr>
          <w:sz w:val="24"/>
        </w:rPr>
        <w:t>con</w:t>
      </w:r>
      <w:r>
        <w:rPr>
          <w:spacing w:val="-5"/>
          <w:sz w:val="24"/>
        </w:rPr>
        <w:t xml:space="preserve"> </w:t>
      </w:r>
      <w:r>
        <w:rPr>
          <w:sz w:val="24"/>
        </w:rPr>
        <w:t>el</w:t>
      </w:r>
      <w:r>
        <w:rPr>
          <w:spacing w:val="-7"/>
          <w:sz w:val="24"/>
        </w:rPr>
        <w:t xml:space="preserve"> </w:t>
      </w:r>
      <w:r>
        <w:rPr>
          <w:sz w:val="24"/>
        </w:rPr>
        <w:t>despliegue</w:t>
      </w:r>
      <w:r>
        <w:rPr>
          <w:spacing w:val="-1"/>
          <w:sz w:val="24"/>
        </w:rPr>
        <w:t xml:space="preserve"> </w:t>
      </w:r>
      <w:r>
        <w:rPr>
          <w:sz w:val="24"/>
        </w:rPr>
        <w:t>de</w:t>
      </w:r>
      <w:r>
        <w:rPr>
          <w:spacing w:val="-1"/>
          <w:sz w:val="24"/>
        </w:rPr>
        <w:t xml:space="preserve"> </w:t>
      </w:r>
      <w:r>
        <w:rPr>
          <w:spacing w:val="-5"/>
          <w:sz w:val="24"/>
        </w:rPr>
        <w:t>las</w:t>
      </w:r>
    </w:p>
    <w:p w14:paraId="722713C4" w14:textId="77777777" w:rsidR="00BC1173" w:rsidRDefault="00000000">
      <w:pPr>
        <w:pStyle w:val="Ttulo1"/>
        <w:spacing w:before="137"/>
        <w:ind w:left="2161"/>
        <w:rPr>
          <w:b w:val="0"/>
        </w:rPr>
      </w:pPr>
      <w:r>
        <w:t>prácticas</w:t>
      </w:r>
      <w:r>
        <w:rPr>
          <w:spacing w:val="-8"/>
        </w:rPr>
        <w:t xml:space="preserve"> </w:t>
      </w:r>
      <w:r>
        <w:t>de</w:t>
      </w:r>
      <w:r>
        <w:rPr>
          <w:spacing w:val="-3"/>
        </w:rPr>
        <w:t xml:space="preserve"> </w:t>
      </w:r>
      <w:r>
        <w:t>liderazgo</w:t>
      </w:r>
      <w:r>
        <w:rPr>
          <w:spacing w:val="-2"/>
        </w:rPr>
        <w:t xml:space="preserve"> </w:t>
      </w:r>
      <w:r>
        <w:t>pedagógico</w:t>
      </w:r>
      <w:r>
        <w:rPr>
          <w:spacing w:val="-3"/>
        </w:rPr>
        <w:t xml:space="preserve"> </w:t>
      </w:r>
      <w:r>
        <w:t>en</w:t>
      </w:r>
      <w:r>
        <w:rPr>
          <w:spacing w:val="-2"/>
        </w:rPr>
        <w:t xml:space="preserve"> </w:t>
      </w:r>
      <w:r>
        <w:t>la</w:t>
      </w:r>
      <w:r>
        <w:rPr>
          <w:spacing w:val="-3"/>
        </w:rPr>
        <w:t xml:space="preserve"> </w:t>
      </w:r>
      <w:r>
        <w:t>enseñanza</w:t>
      </w:r>
      <w:r>
        <w:rPr>
          <w:spacing w:val="-2"/>
        </w:rPr>
        <w:t xml:space="preserve"> </w:t>
      </w:r>
      <w:r>
        <w:t>de</w:t>
      </w:r>
      <w:r>
        <w:rPr>
          <w:spacing w:val="-3"/>
        </w:rPr>
        <w:t xml:space="preserve"> </w:t>
      </w:r>
      <w:r>
        <w:t>la</w:t>
      </w:r>
      <w:r>
        <w:rPr>
          <w:spacing w:val="-2"/>
        </w:rPr>
        <w:t xml:space="preserve"> psicomotricidad</w:t>
      </w:r>
      <w:r>
        <w:rPr>
          <w:b w:val="0"/>
          <w:spacing w:val="-2"/>
        </w:rPr>
        <w:t>?</w:t>
      </w:r>
    </w:p>
    <w:p w14:paraId="602E3E50" w14:textId="77777777" w:rsidR="00BC1173" w:rsidRDefault="00000000">
      <w:pPr>
        <w:pStyle w:val="Prrafodelista"/>
        <w:numPr>
          <w:ilvl w:val="0"/>
          <w:numId w:val="83"/>
        </w:numPr>
        <w:tabs>
          <w:tab w:val="left" w:pos="2161"/>
        </w:tabs>
        <w:spacing w:before="142" w:line="362" w:lineRule="auto"/>
        <w:ind w:right="1434"/>
        <w:rPr>
          <w:b/>
          <w:sz w:val="24"/>
        </w:rPr>
      </w:pPr>
      <w:r>
        <w:rPr>
          <w:sz w:val="24"/>
        </w:rPr>
        <w:t xml:space="preserve">¿Cuáles son los elementos que facilitan y dificultan el despliegue de las </w:t>
      </w:r>
      <w:r>
        <w:rPr>
          <w:b/>
          <w:sz w:val="24"/>
        </w:rPr>
        <w:t>prácticas de liderazgo pedagógico?</w:t>
      </w:r>
    </w:p>
    <w:p w14:paraId="6919637E" w14:textId="77777777" w:rsidR="00BC1173" w:rsidRDefault="00BC1173">
      <w:pPr>
        <w:pStyle w:val="Textoindependiente"/>
        <w:spacing w:before="129"/>
        <w:rPr>
          <w:b/>
        </w:rPr>
      </w:pPr>
    </w:p>
    <w:p w14:paraId="0E0AD036" w14:textId="77777777" w:rsidR="00BC1173" w:rsidRDefault="00000000">
      <w:pPr>
        <w:pStyle w:val="Textoindependiente"/>
        <w:spacing w:line="362" w:lineRule="auto"/>
        <w:ind w:left="1440" w:right="1446" w:firstLine="124"/>
        <w:jc w:val="both"/>
      </w:pPr>
      <w:r>
        <w:t>Para</w:t>
      </w:r>
      <w:r>
        <w:rPr>
          <w:spacing w:val="-15"/>
        </w:rPr>
        <w:t xml:space="preserve"> </w:t>
      </w:r>
      <w:r>
        <w:t>dar</w:t>
      </w:r>
      <w:r>
        <w:rPr>
          <w:spacing w:val="-15"/>
        </w:rPr>
        <w:t xml:space="preserve"> </w:t>
      </w:r>
      <w:r>
        <w:t>respuesta</w:t>
      </w:r>
      <w:r>
        <w:rPr>
          <w:spacing w:val="-15"/>
        </w:rPr>
        <w:t xml:space="preserve"> </w:t>
      </w:r>
      <w:r>
        <w:t>al</w:t>
      </w:r>
      <w:r>
        <w:rPr>
          <w:spacing w:val="-15"/>
        </w:rPr>
        <w:t xml:space="preserve"> </w:t>
      </w:r>
      <w:r>
        <w:t>objetivo</w:t>
      </w:r>
      <w:r>
        <w:rPr>
          <w:spacing w:val="-15"/>
        </w:rPr>
        <w:t xml:space="preserve"> </w:t>
      </w:r>
      <w:r>
        <w:t>planteado</w:t>
      </w:r>
      <w:r>
        <w:rPr>
          <w:spacing w:val="-15"/>
        </w:rPr>
        <w:t xml:space="preserve"> </w:t>
      </w:r>
      <w:r>
        <w:t>en</w:t>
      </w:r>
      <w:r>
        <w:rPr>
          <w:spacing w:val="-15"/>
        </w:rPr>
        <w:t xml:space="preserve"> </w:t>
      </w:r>
      <w:r>
        <w:t>esta</w:t>
      </w:r>
      <w:r>
        <w:rPr>
          <w:spacing w:val="33"/>
        </w:rPr>
        <w:t xml:space="preserve"> </w:t>
      </w:r>
      <w:r>
        <w:t>investigación</w:t>
      </w:r>
      <w:r>
        <w:rPr>
          <w:spacing w:val="-15"/>
        </w:rPr>
        <w:t xml:space="preserve"> </w:t>
      </w:r>
      <w:r>
        <w:t>se</w:t>
      </w:r>
      <w:r>
        <w:rPr>
          <w:spacing w:val="-15"/>
        </w:rPr>
        <w:t xml:space="preserve"> </w:t>
      </w:r>
      <w:r>
        <w:t>estableció</w:t>
      </w:r>
      <w:r>
        <w:rPr>
          <w:spacing w:val="-12"/>
        </w:rPr>
        <w:t xml:space="preserve"> </w:t>
      </w:r>
      <w:r>
        <w:t>el</w:t>
      </w:r>
      <w:r>
        <w:rPr>
          <w:spacing w:val="-15"/>
        </w:rPr>
        <w:t xml:space="preserve"> </w:t>
      </w:r>
      <w:r>
        <w:t>siguiente</w:t>
      </w:r>
      <w:r>
        <w:rPr>
          <w:spacing w:val="-15"/>
        </w:rPr>
        <w:t xml:space="preserve"> </w:t>
      </w:r>
      <w:r>
        <w:t xml:space="preserve">diseño </w:t>
      </w:r>
      <w:r>
        <w:rPr>
          <w:spacing w:val="-2"/>
        </w:rPr>
        <w:t>metodológico.</w:t>
      </w:r>
    </w:p>
    <w:p w14:paraId="4FE26F9F" w14:textId="77777777" w:rsidR="00BC1173" w:rsidRDefault="00BC1173">
      <w:pPr>
        <w:pStyle w:val="Textoindependiente"/>
        <w:spacing w:before="81"/>
      </w:pPr>
    </w:p>
    <w:p w14:paraId="3CE115F5" w14:textId="77777777" w:rsidR="00BC1173" w:rsidRDefault="00000000">
      <w:pPr>
        <w:pStyle w:val="Ttulo1"/>
        <w:numPr>
          <w:ilvl w:val="1"/>
          <w:numId w:val="84"/>
        </w:numPr>
        <w:tabs>
          <w:tab w:val="left" w:pos="1862"/>
        </w:tabs>
        <w:ind w:left="1862" w:hanging="422"/>
      </w:pPr>
      <w:bookmarkStart w:id="32" w:name="4.3._Diseño_metodológico:"/>
      <w:bookmarkStart w:id="33" w:name="_bookmark19"/>
      <w:bookmarkEnd w:id="32"/>
      <w:bookmarkEnd w:id="33"/>
      <w:r>
        <w:t>Diseño</w:t>
      </w:r>
      <w:r>
        <w:rPr>
          <w:spacing w:val="-2"/>
        </w:rPr>
        <w:t xml:space="preserve"> metodológico:</w:t>
      </w:r>
    </w:p>
    <w:p w14:paraId="221420C3" w14:textId="77777777" w:rsidR="00BC1173" w:rsidRDefault="00BC1173">
      <w:pPr>
        <w:pStyle w:val="Textoindependiente"/>
        <w:spacing w:before="87"/>
        <w:rPr>
          <w:b/>
        </w:rPr>
      </w:pPr>
    </w:p>
    <w:p w14:paraId="79399AA0" w14:textId="77777777" w:rsidR="00BC1173" w:rsidRDefault="00000000">
      <w:pPr>
        <w:pStyle w:val="Ttulo1"/>
        <w:numPr>
          <w:ilvl w:val="2"/>
          <w:numId w:val="84"/>
        </w:numPr>
        <w:tabs>
          <w:tab w:val="left" w:pos="2340"/>
        </w:tabs>
        <w:ind w:left="2340" w:hanging="598"/>
        <w:jc w:val="left"/>
      </w:pPr>
      <w:bookmarkStart w:id="34" w:name="4.3.1._Enfoque:"/>
      <w:bookmarkStart w:id="35" w:name="_bookmark20"/>
      <w:bookmarkEnd w:id="34"/>
      <w:bookmarkEnd w:id="35"/>
      <w:r>
        <w:rPr>
          <w:spacing w:val="-2"/>
        </w:rPr>
        <w:t>Enfoque:</w:t>
      </w:r>
    </w:p>
    <w:p w14:paraId="31EDD866" w14:textId="77777777" w:rsidR="00BC1173" w:rsidRDefault="00BC1173">
      <w:pPr>
        <w:pStyle w:val="Textoindependiente"/>
        <w:spacing w:before="134"/>
        <w:rPr>
          <w:b/>
        </w:rPr>
      </w:pPr>
    </w:p>
    <w:p w14:paraId="0C9386AB" w14:textId="7DBB3CF5" w:rsidR="00BC1173" w:rsidRDefault="00000000">
      <w:pPr>
        <w:pStyle w:val="Textoindependiente"/>
        <w:spacing w:before="1" w:line="360" w:lineRule="auto"/>
        <w:ind w:left="1440" w:right="1436" w:firstLine="720"/>
        <w:jc w:val="both"/>
      </w:pPr>
      <w:r>
        <w:t>El presente estudio posee un enfoque de investigación mixta, el cual considera la perspectiva cuantitativa y cualitativa, representando un conjunto de procesos sistemáticos, empíricos y críticos de la investigación, donde se recolectan y analizan datos</w:t>
      </w:r>
      <w:r w:rsidR="0020049A">
        <w:t xml:space="preserve"> </w:t>
      </w:r>
      <w:r>
        <w:t>(Hernández et al., 2008</w:t>
      </w:r>
      <w:r w:rsidR="0020049A">
        <w:t>.</w:t>
      </w:r>
      <w:r>
        <w:t>)</w:t>
      </w:r>
    </w:p>
    <w:p w14:paraId="12A1F7C9" w14:textId="77777777" w:rsidR="00BC1173" w:rsidRDefault="00BC1173">
      <w:pPr>
        <w:pStyle w:val="Textoindependiente"/>
        <w:spacing w:before="137"/>
      </w:pPr>
    </w:p>
    <w:p w14:paraId="6AAB8D31" w14:textId="77777777" w:rsidR="00BC1173" w:rsidRDefault="00000000">
      <w:pPr>
        <w:pStyle w:val="Textoindependiente"/>
        <w:spacing w:line="360" w:lineRule="auto"/>
        <w:ind w:left="1440" w:right="1432" w:firstLine="720"/>
        <w:jc w:val="both"/>
      </w:pPr>
      <w:r>
        <w:t>En este sentido, la utilización de este enfoque</w:t>
      </w:r>
      <w:r>
        <w:rPr>
          <w:spacing w:val="80"/>
        </w:rPr>
        <w:t xml:space="preserve"> </w:t>
      </w:r>
      <w:r>
        <w:t>se aplica cuando se desea abordar preguntas de investigación de alta complejidad, que no pueden ser respondidas por medio de métodos únicamente</w:t>
      </w:r>
      <w:r>
        <w:rPr>
          <w:spacing w:val="80"/>
        </w:rPr>
        <w:t xml:space="preserve"> </w:t>
      </w:r>
      <w:r>
        <w:t>cualitativos o cuantitativos, sino por el contrario, se articulan ambos enfoques, para aprovechar las fortalezas de cada uno, y de esta forma poder obtener una comprensión más completa y enriquecedora del fenómeno que se estudiará.</w:t>
      </w:r>
    </w:p>
    <w:p w14:paraId="52549353" w14:textId="77777777" w:rsidR="00BC1173" w:rsidRDefault="00BC1173">
      <w:pPr>
        <w:pStyle w:val="Textoindependiente"/>
        <w:spacing w:before="142"/>
      </w:pPr>
    </w:p>
    <w:p w14:paraId="11A4C107" w14:textId="77777777" w:rsidR="00BC1173" w:rsidRDefault="00000000">
      <w:pPr>
        <w:pStyle w:val="Textoindependiente"/>
        <w:spacing w:line="360" w:lineRule="auto"/>
        <w:ind w:left="1440" w:right="1440" w:firstLine="720"/>
        <w:jc w:val="both"/>
      </w:pPr>
      <w:r>
        <w:t>Desde una perspectiva más amplia (</w:t>
      </w:r>
      <w:proofErr w:type="spellStart"/>
      <w:r>
        <w:t>Tashakkori</w:t>
      </w:r>
      <w:proofErr w:type="spellEnd"/>
      <w:r>
        <w:t xml:space="preserve"> y </w:t>
      </w:r>
      <w:proofErr w:type="spellStart"/>
      <w:r>
        <w:t>Teddlie</w:t>
      </w:r>
      <w:proofErr w:type="spellEnd"/>
      <w:r>
        <w:t>, 2003), argumentan que la metodología</w:t>
      </w:r>
      <w:r>
        <w:rPr>
          <w:spacing w:val="26"/>
        </w:rPr>
        <w:t xml:space="preserve"> </w:t>
      </w:r>
      <w:r>
        <w:t>mixta</w:t>
      </w:r>
      <w:r>
        <w:rPr>
          <w:spacing w:val="21"/>
        </w:rPr>
        <w:t xml:space="preserve"> </w:t>
      </w:r>
      <w:proofErr w:type="gramStart"/>
      <w:r>
        <w:t>proporciona</w:t>
      </w:r>
      <w:r>
        <w:rPr>
          <w:spacing w:val="63"/>
        </w:rPr>
        <w:t xml:space="preserve">  </w:t>
      </w:r>
      <w:r>
        <w:t>una</w:t>
      </w:r>
      <w:proofErr w:type="gramEnd"/>
      <w:r>
        <w:rPr>
          <w:spacing w:val="21"/>
        </w:rPr>
        <w:t xml:space="preserve"> </w:t>
      </w:r>
      <w:r>
        <w:t>comprensión</w:t>
      </w:r>
      <w:r>
        <w:rPr>
          <w:spacing w:val="22"/>
        </w:rPr>
        <w:t xml:space="preserve"> </w:t>
      </w:r>
      <w:r>
        <w:t>más</w:t>
      </w:r>
      <w:r>
        <w:rPr>
          <w:spacing w:val="24"/>
        </w:rPr>
        <w:t xml:space="preserve"> </w:t>
      </w:r>
      <w:r>
        <w:t>holística</w:t>
      </w:r>
      <w:r>
        <w:rPr>
          <w:spacing w:val="26"/>
        </w:rPr>
        <w:t xml:space="preserve"> </w:t>
      </w:r>
      <w:r>
        <w:t>y</w:t>
      </w:r>
      <w:r>
        <w:rPr>
          <w:spacing w:val="17"/>
        </w:rPr>
        <w:t xml:space="preserve"> </w:t>
      </w:r>
      <w:r>
        <w:t>profunda</w:t>
      </w:r>
      <w:r>
        <w:rPr>
          <w:spacing w:val="21"/>
        </w:rPr>
        <w:t xml:space="preserve"> </w:t>
      </w:r>
      <w:r>
        <w:t>de</w:t>
      </w:r>
      <w:r>
        <w:rPr>
          <w:spacing w:val="21"/>
        </w:rPr>
        <w:t xml:space="preserve"> </w:t>
      </w:r>
      <w:r>
        <w:t>un</w:t>
      </w:r>
      <w:r>
        <w:rPr>
          <w:spacing w:val="17"/>
        </w:rPr>
        <w:t xml:space="preserve"> </w:t>
      </w:r>
      <w:r>
        <w:t>tema</w:t>
      </w:r>
      <w:r>
        <w:rPr>
          <w:spacing w:val="21"/>
        </w:rPr>
        <w:t xml:space="preserve"> </w:t>
      </w:r>
      <w:r>
        <w:t>de</w:t>
      </w:r>
    </w:p>
    <w:p w14:paraId="788DF644"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792D8EE7" w14:textId="77777777" w:rsidR="00BC1173" w:rsidRDefault="00000000">
      <w:pPr>
        <w:pStyle w:val="Textoindependiente"/>
        <w:spacing w:before="68" w:line="360" w:lineRule="auto"/>
        <w:ind w:left="1440" w:right="1481"/>
      </w:pPr>
      <w:r>
        <w:lastRenderedPageBreak/>
        <w:t>investigación, su vocabulario y</w:t>
      </w:r>
      <w:r>
        <w:rPr>
          <w:spacing w:val="-2"/>
        </w:rPr>
        <w:t xml:space="preserve"> </w:t>
      </w:r>
      <w:r>
        <w:t>sus propias técnicas, enraizada en la filosofía pragmática con énfasis en las consecuencias de la acción en las prácticas del mundo real.</w:t>
      </w:r>
    </w:p>
    <w:p w14:paraId="63D02C07" w14:textId="77777777" w:rsidR="00BC1173" w:rsidRDefault="00BC1173">
      <w:pPr>
        <w:pStyle w:val="Textoindependiente"/>
        <w:spacing w:before="134"/>
      </w:pPr>
    </w:p>
    <w:p w14:paraId="4435E8FA" w14:textId="77777777" w:rsidR="00BC1173" w:rsidRDefault="00000000">
      <w:pPr>
        <w:pStyle w:val="Textoindependiente"/>
        <w:spacing w:before="1" w:line="360" w:lineRule="auto"/>
        <w:ind w:left="1440" w:right="1441" w:firstLine="720"/>
        <w:jc w:val="both"/>
      </w:pPr>
      <w:r>
        <w:t>La naturaleza de este enfoque es comprensiva y tiene el propósito de describir las prácticas de liderazgo pedagógico desplegadas en el nivel parvulario por parte del equipo directivo,</w:t>
      </w:r>
      <w:r>
        <w:rPr>
          <w:spacing w:val="-6"/>
        </w:rPr>
        <w:t xml:space="preserve"> </w:t>
      </w:r>
      <w:r>
        <w:t>permitiendo poder</w:t>
      </w:r>
      <w:r>
        <w:rPr>
          <w:spacing w:val="-6"/>
        </w:rPr>
        <w:t xml:space="preserve"> </w:t>
      </w:r>
      <w:r>
        <w:t>obtener información</w:t>
      </w:r>
      <w:r>
        <w:rPr>
          <w:spacing w:val="-8"/>
        </w:rPr>
        <w:t xml:space="preserve"> </w:t>
      </w:r>
      <w:r>
        <w:t>de</w:t>
      </w:r>
      <w:r>
        <w:rPr>
          <w:spacing w:val="-5"/>
        </w:rPr>
        <w:t xml:space="preserve"> </w:t>
      </w:r>
      <w:r>
        <w:t>fuentes</w:t>
      </w:r>
      <w:r>
        <w:rPr>
          <w:spacing w:val="-5"/>
        </w:rPr>
        <w:t xml:space="preserve"> </w:t>
      </w:r>
      <w:r>
        <w:t>oficiales</w:t>
      </w:r>
      <w:r>
        <w:rPr>
          <w:spacing w:val="-2"/>
        </w:rPr>
        <w:t xml:space="preserve"> </w:t>
      </w:r>
      <w:r>
        <w:t>y</w:t>
      </w:r>
      <w:r>
        <w:rPr>
          <w:spacing w:val="-13"/>
        </w:rPr>
        <w:t xml:space="preserve"> </w:t>
      </w:r>
      <w:r>
        <w:t>confiables,</w:t>
      </w:r>
      <w:r>
        <w:rPr>
          <w:spacing w:val="-2"/>
        </w:rPr>
        <w:t xml:space="preserve"> </w:t>
      </w:r>
      <w:r>
        <w:t>es</w:t>
      </w:r>
      <w:r>
        <w:rPr>
          <w:spacing w:val="-5"/>
        </w:rPr>
        <w:t xml:space="preserve"> </w:t>
      </w:r>
      <w:r>
        <w:t>decir</w:t>
      </w:r>
      <w:r>
        <w:rPr>
          <w:spacing w:val="-3"/>
        </w:rPr>
        <w:t xml:space="preserve"> </w:t>
      </w:r>
      <w:r>
        <w:t>de las personas que son parte del contexto real pragmático de la escuela en estudio.</w:t>
      </w:r>
    </w:p>
    <w:p w14:paraId="63378FE4" w14:textId="77777777" w:rsidR="00BC1173" w:rsidRDefault="00BC1173">
      <w:pPr>
        <w:pStyle w:val="Textoindependiente"/>
        <w:spacing w:before="142"/>
      </w:pPr>
    </w:p>
    <w:p w14:paraId="65980C32" w14:textId="77777777" w:rsidR="00BC1173" w:rsidRDefault="00000000">
      <w:pPr>
        <w:pStyle w:val="Textoindependiente"/>
        <w:spacing w:line="360" w:lineRule="auto"/>
        <w:ind w:left="1440" w:right="1442" w:firstLine="720"/>
        <w:jc w:val="both"/>
      </w:pPr>
      <w:r>
        <w:t>En resumen, en la presente investigación educativa el uso de este enfoque permite obtener una visión integral</w:t>
      </w:r>
      <w:r>
        <w:rPr>
          <w:spacing w:val="-4"/>
        </w:rPr>
        <w:t xml:space="preserve"> </w:t>
      </w:r>
      <w:r>
        <w:t>de los fenómenos</w:t>
      </w:r>
      <w:r>
        <w:rPr>
          <w:spacing w:val="-1"/>
        </w:rPr>
        <w:t xml:space="preserve"> </w:t>
      </w:r>
      <w:r>
        <w:t>educativos, lo que facilita la toma de decisiones más informada en el ámbito de la educación.</w:t>
      </w:r>
    </w:p>
    <w:p w14:paraId="1518C95C" w14:textId="77777777" w:rsidR="00BC1173" w:rsidRDefault="00BC1173">
      <w:pPr>
        <w:pStyle w:val="Textoindependiente"/>
      </w:pPr>
    </w:p>
    <w:p w14:paraId="72F1972D" w14:textId="77777777" w:rsidR="00BC1173" w:rsidRDefault="00BC1173">
      <w:pPr>
        <w:pStyle w:val="Textoindependiente"/>
        <w:spacing w:before="184"/>
      </w:pPr>
    </w:p>
    <w:p w14:paraId="39418180" w14:textId="77777777" w:rsidR="00BC1173" w:rsidRPr="0020049A" w:rsidRDefault="00000000">
      <w:pPr>
        <w:pStyle w:val="Ttulo1"/>
        <w:numPr>
          <w:ilvl w:val="2"/>
          <w:numId w:val="84"/>
        </w:numPr>
        <w:tabs>
          <w:tab w:val="left" w:pos="2044"/>
        </w:tabs>
        <w:spacing w:before="1"/>
        <w:ind w:left="2044" w:hanging="604"/>
        <w:jc w:val="left"/>
      </w:pPr>
      <w:bookmarkStart w:id="36" w:name="4.3.2._Diseño"/>
      <w:bookmarkStart w:id="37" w:name="_bookmark21"/>
      <w:bookmarkEnd w:id="36"/>
      <w:bookmarkEnd w:id="37"/>
      <w:r w:rsidRPr="0020049A">
        <w:rPr>
          <w:spacing w:val="-2"/>
        </w:rPr>
        <w:t>Diseño</w:t>
      </w:r>
    </w:p>
    <w:p w14:paraId="2111D18F" w14:textId="77777777" w:rsidR="00BC1173" w:rsidRDefault="00BC1173">
      <w:pPr>
        <w:pStyle w:val="Textoindependiente"/>
        <w:spacing w:before="254"/>
        <w:rPr>
          <w:b/>
        </w:rPr>
      </w:pPr>
    </w:p>
    <w:p w14:paraId="43A12E6B" w14:textId="79D4743D" w:rsidR="00BC1173" w:rsidRDefault="00000000">
      <w:pPr>
        <w:pStyle w:val="Textoindependiente"/>
        <w:spacing w:line="360" w:lineRule="auto"/>
        <w:ind w:left="1440" w:right="1437" w:firstLine="720"/>
        <w:jc w:val="both"/>
      </w:pPr>
      <w:r>
        <w:t>El diseño de investigación corresponde al secuencial explicativo de acuerdo con lo propuesto</w:t>
      </w:r>
      <w:r>
        <w:rPr>
          <w:spacing w:val="-3"/>
        </w:rPr>
        <w:t xml:space="preserve"> </w:t>
      </w:r>
      <w:r>
        <w:t>por</w:t>
      </w:r>
      <w:r>
        <w:rPr>
          <w:spacing w:val="-6"/>
        </w:rPr>
        <w:t xml:space="preserve"> </w:t>
      </w:r>
      <w:r w:rsidR="009662D8">
        <w:rPr>
          <w:spacing w:val="-6"/>
        </w:rPr>
        <w:t>(</w:t>
      </w:r>
      <w:r>
        <w:t>Creswell</w:t>
      </w:r>
      <w:r w:rsidR="009662D8">
        <w:rPr>
          <w:spacing w:val="-12"/>
        </w:rPr>
        <w:t xml:space="preserve">, </w:t>
      </w:r>
      <w:r>
        <w:t>2013).</w:t>
      </w:r>
      <w:r>
        <w:rPr>
          <w:spacing w:val="-6"/>
        </w:rPr>
        <w:t xml:space="preserve"> </w:t>
      </w:r>
      <w:r>
        <w:t>Cuenta</w:t>
      </w:r>
      <w:r>
        <w:rPr>
          <w:spacing w:val="-4"/>
        </w:rPr>
        <w:t xml:space="preserve"> </w:t>
      </w:r>
      <w:r>
        <w:t>con</w:t>
      </w:r>
      <w:r>
        <w:rPr>
          <w:spacing w:val="-8"/>
        </w:rPr>
        <w:t xml:space="preserve"> </w:t>
      </w:r>
      <w:r>
        <w:t>una</w:t>
      </w:r>
      <w:r>
        <w:rPr>
          <w:spacing w:val="-4"/>
        </w:rPr>
        <w:t xml:space="preserve"> </w:t>
      </w:r>
      <w:r>
        <w:t>primera fase</w:t>
      </w:r>
      <w:r>
        <w:rPr>
          <w:spacing w:val="-4"/>
        </w:rPr>
        <w:t xml:space="preserve"> </w:t>
      </w:r>
      <w:r>
        <w:t>que</w:t>
      </w:r>
      <w:r>
        <w:rPr>
          <w:spacing w:val="-4"/>
        </w:rPr>
        <w:t xml:space="preserve"> </w:t>
      </w:r>
      <w:r>
        <w:t>consistirá</w:t>
      </w:r>
      <w:r>
        <w:rPr>
          <w:spacing w:val="-4"/>
        </w:rPr>
        <w:t xml:space="preserve"> </w:t>
      </w:r>
      <w:r>
        <w:t>en</w:t>
      </w:r>
      <w:r>
        <w:rPr>
          <w:spacing w:val="-8"/>
        </w:rPr>
        <w:t xml:space="preserve"> </w:t>
      </w:r>
      <w:r>
        <w:t>la</w:t>
      </w:r>
      <w:r>
        <w:rPr>
          <w:spacing w:val="-4"/>
        </w:rPr>
        <w:t xml:space="preserve"> </w:t>
      </w:r>
      <w:r>
        <w:t>recolección</w:t>
      </w:r>
      <w:r>
        <w:rPr>
          <w:spacing w:val="-3"/>
        </w:rPr>
        <w:t xml:space="preserve"> </w:t>
      </w:r>
      <w:r>
        <w:t>y análisis</w:t>
      </w:r>
      <w:r>
        <w:rPr>
          <w:spacing w:val="-14"/>
        </w:rPr>
        <w:t xml:space="preserve"> </w:t>
      </w:r>
      <w:r>
        <w:t>de</w:t>
      </w:r>
      <w:r>
        <w:rPr>
          <w:spacing w:val="-9"/>
        </w:rPr>
        <w:t xml:space="preserve"> </w:t>
      </w:r>
      <w:r>
        <w:t>datos</w:t>
      </w:r>
      <w:r>
        <w:rPr>
          <w:spacing w:val="-10"/>
        </w:rPr>
        <w:t xml:space="preserve"> </w:t>
      </w:r>
      <w:r>
        <w:t>cuantitativos,</w:t>
      </w:r>
      <w:r>
        <w:rPr>
          <w:spacing w:val="-7"/>
        </w:rPr>
        <w:t xml:space="preserve"> </w:t>
      </w:r>
      <w:r>
        <w:t>con</w:t>
      </w:r>
      <w:r>
        <w:rPr>
          <w:spacing w:val="-13"/>
        </w:rPr>
        <w:t xml:space="preserve"> </w:t>
      </w:r>
      <w:r>
        <w:t>el</w:t>
      </w:r>
      <w:r>
        <w:rPr>
          <w:spacing w:val="-15"/>
        </w:rPr>
        <w:t xml:space="preserve"> </w:t>
      </w:r>
      <w:r>
        <w:t>propósito</w:t>
      </w:r>
      <w:r>
        <w:rPr>
          <w:spacing w:val="-9"/>
        </w:rPr>
        <w:t xml:space="preserve"> </w:t>
      </w:r>
      <w:r>
        <w:t>de</w:t>
      </w:r>
      <w:r>
        <w:rPr>
          <w:spacing w:val="-15"/>
        </w:rPr>
        <w:t xml:space="preserve"> </w:t>
      </w:r>
      <w:r>
        <w:t>establecer</w:t>
      </w:r>
      <w:r>
        <w:rPr>
          <w:spacing w:val="-7"/>
        </w:rPr>
        <w:t xml:space="preserve"> </w:t>
      </w:r>
      <w:r>
        <w:t>una</w:t>
      </w:r>
      <w:r>
        <w:rPr>
          <w:spacing w:val="-5"/>
        </w:rPr>
        <w:t xml:space="preserve"> </w:t>
      </w:r>
      <w:r>
        <w:t>línea</w:t>
      </w:r>
      <w:r>
        <w:rPr>
          <w:spacing w:val="-9"/>
        </w:rPr>
        <w:t xml:space="preserve"> </w:t>
      </w:r>
      <w:r>
        <w:t>base</w:t>
      </w:r>
      <w:r>
        <w:rPr>
          <w:spacing w:val="-9"/>
        </w:rPr>
        <w:t xml:space="preserve"> </w:t>
      </w:r>
      <w:r>
        <w:t>para</w:t>
      </w:r>
      <w:r>
        <w:rPr>
          <w:spacing w:val="-9"/>
        </w:rPr>
        <w:t xml:space="preserve"> </w:t>
      </w:r>
      <w:r>
        <w:t>luego</w:t>
      </w:r>
      <w:r>
        <w:rPr>
          <w:spacing w:val="-4"/>
        </w:rPr>
        <w:t xml:space="preserve"> </w:t>
      </w:r>
      <w:r>
        <w:t>avanzar a la segunda fase, indagando con</w:t>
      </w:r>
      <w:r>
        <w:rPr>
          <w:spacing w:val="-4"/>
        </w:rPr>
        <w:t xml:space="preserve"> </w:t>
      </w:r>
      <w:r>
        <w:t>mayor profundidad el</w:t>
      </w:r>
      <w:r>
        <w:rPr>
          <w:spacing w:val="-8"/>
        </w:rPr>
        <w:t xml:space="preserve"> </w:t>
      </w:r>
      <w:r>
        <w:t>tema de investigación</w:t>
      </w:r>
      <w:r>
        <w:rPr>
          <w:spacing w:val="-4"/>
        </w:rPr>
        <w:t xml:space="preserve"> </w:t>
      </w:r>
      <w:r>
        <w:t>bajo el</w:t>
      </w:r>
      <w:r>
        <w:rPr>
          <w:spacing w:val="-8"/>
        </w:rPr>
        <w:t xml:space="preserve"> </w:t>
      </w:r>
      <w:r>
        <w:t>enfoque cualitativo, con la finalidad de recopilar las</w:t>
      </w:r>
      <w:r>
        <w:rPr>
          <w:spacing w:val="-1"/>
        </w:rPr>
        <w:t xml:space="preserve"> </w:t>
      </w:r>
      <w:r>
        <w:t>percepciones individuales</w:t>
      </w:r>
      <w:r>
        <w:rPr>
          <w:spacing w:val="-1"/>
        </w:rPr>
        <w:t xml:space="preserve"> </w:t>
      </w:r>
      <w:r>
        <w:t>de los</w:t>
      </w:r>
      <w:r>
        <w:rPr>
          <w:spacing w:val="-1"/>
        </w:rPr>
        <w:t xml:space="preserve"> </w:t>
      </w:r>
      <w:r>
        <w:t>grupos</w:t>
      </w:r>
      <w:r>
        <w:rPr>
          <w:spacing w:val="-1"/>
        </w:rPr>
        <w:t xml:space="preserve"> </w:t>
      </w:r>
      <w:r>
        <w:t>humanos implicados,</w:t>
      </w:r>
      <w:r>
        <w:rPr>
          <w:spacing w:val="-15"/>
        </w:rPr>
        <w:t xml:space="preserve"> </w:t>
      </w:r>
      <w:r>
        <w:t>para</w:t>
      </w:r>
      <w:r>
        <w:rPr>
          <w:spacing w:val="-15"/>
        </w:rPr>
        <w:t xml:space="preserve"> </w:t>
      </w:r>
      <w:r>
        <w:t>así</w:t>
      </w:r>
      <w:r>
        <w:rPr>
          <w:spacing w:val="-15"/>
        </w:rPr>
        <w:t xml:space="preserve"> </w:t>
      </w:r>
      <w:r>
        <w:t>complementar</w:t>
      </w:r>
      <w:r>
        <w:rPr>
          <w:spacing w:val="-15"/>
        </w:rPr>
        <w:t xml:space="preserve"> </w:t>
      </w:r>
      <w:r>
        <w:t>la</w:t>
      </w:r>
      <w:r>
        <w:rPr>
          <w:spacing w:val="-15"/>
        </w:rPr>
        <w:t xml:space="preserve"> </w:t>
      </w:r>
      <w:r>
        <w:t>primera</w:t>
      </w:r>
      <w:r>
        <w:rPr>
          <w:spacing w:val="-15"/>
        </w:rPr>
        <w:t xml:space="preserve"> </w:t>
      </w:r>
      <w:r>
        <w:t>fase</w:t>
      </w:r>
      <w:r>
        <w:rPr>
          <w:spacing w:val="-15"/>
        </w:rPr>
        <w:t xml:space="preserve"> </w:t>
      </w:r>
      <w:r>
        <w:t>de</w:t>
      </w:r>
      <w:r>
        <w:rPr>
          <w:spacing w:val="-15"/>
        </w:rPr>
        <w:t xml:space="preserve"> </w:t>
      </w:r>
      <w:r>
        <w:t>investigación</w:t>
      </w:r>
      <w:r>
        <w:rPr>
          <w:spacing w:val="-15"/>
        </w:rPr>
        <w:t xml:space="preserve"> </w:t>
      </w:r>
      <w:r>
        <w:t>y</w:t>
      </w:r>
      <w:r>
        <w:rPr>
          <w:spacing w:val="-15"/>
        </w:rPr>
        <w:t xml:space="preserve"> </w:t>
      </w:r>
      <w:r>
        <w:t>lograr</w:t>
      </w:r>
      <w:r>
        <w:rPr>
          <w:spacing w:val="-15"/>
        </w:rPr>
        <w:t xml:space="preserve"> </w:t>
      </w:r>
      <w:r>
        <w:t>identificar</w:t>
      </w:r>
      <w:r>
        <w:rPr>
          <w:spacing w:val="-15"/>
        </w:rPr>
        <w:t xml:space="preserve"> </w:t>
      </w:r>
      <w:r>
        <w:t xml:space="preserve">aquellos elementos relevantes, que facilitan y dificultan el desarrollo de las prácticas de liderazgo </w:t>
      </w:r>
      <w:r>
        <w:rPr>
          <w:spacing w:val="-2"/>
        </w:rPr>
        <w:t>pedagógico.</w:t>
      </w:r>
    </w:p>
    <w:p w14:paraId="197EA60D" w14:textId="77777777" w:rsidR="00BC1173" w:rsidRDefault="00BC1173">
      <w:pPr>
        <w:pStyle w:val="Textoindependiente"/>
        <w:spacing w:before="138"/>
      </w:pPr>
    </w:p>
    <w:p w14:paraId="2AB4F8C5" w14:textId="77777777" w:rsidR="00BC1173" w:rsidRDefault="00000000">
      <w:pPr>
        <w:pStyle w:val="Textoindependiente"/>
        <w:spacing w:before="1" w:line="360" w:lineRule="auto"/>
        <w:ind w:left="1440" w:right="1445" w:firstLine="720"/>
        <w:jc w:val="both"/>
      </w:pPr>
      <w:r>
        <w:t>(</w:t>
      </w:r>
      <w:proofErr w:type="spellStart"/>
      <w:r>
        <w:t>Teddlie</w:t>
      </w:r>
      <w:proofErr w:type="spellEnd"/>
      <w:r>
        <w:t xml:space="preserve"> y </w:t>
      </w:r>
      <w:proofErr w:type="spellStart"/>
      <w:r>
        <w:t>Tashakkori</w:t>
      </w:r>
      <w:proofErr w:type="spellEnd"/>
      <w:r>
        <w:t>, 2009) en su obra "</w:t>
      </w:r>
      <w:proofErr w:type="spellStart"/>
      <w:r>
        <w:t>Foundations</w:t>
      </w:r>
      <w:proofErr w:type="spellEnd"/>
      <w:r>
        <w:t xml:space="preserve"> </w:t>
      </w:r>
      <w:proofErr w:type="spellStart"/>
      <w:r>
        <w:t>of</w:t>
      </w:r>
      <w:proofErr w:type="spellEnd"/>
      <w:r>
        <w:t xml:space="preserve"> </w:t>
      </w:r>
      <w:proofErr w:type="spellStart"/>
      <w:r>
        <w:t>Mixed</w:t>
      </w:r>
      <w:proofErr w:type="spellEnd"/>
      <w:r>
        <w:t xml:space="preserve"> </w:t>
      </w:r>
      <w:proofErr w:type="spellStart"/>
      <w:r>
        <w:t>Methods</w:t>
      </w:r>
      <w:proofErr w:type="spellEnd"/>
      <w:r>
        <w:t xml:space="preserve"> </w:t>
      </w:r>
      <w:proofErr w:type="spellStart"/>
      <w:r>
        <w:t>Research</w:t>
      </w:r>
      <w:proofErr w:type="spellEnd"/>
      <w:r>
        <w:t>", sugieren que el diseño secuencial explicativo puede ayudar a clarificar y ampliar la comprensión de un fenómeno. La fase cuantitativa puede proporcionar evidencia inicial de relaciones causales, mientras que la fase cualitativa puede ayudar a explicar y contextualizar esos hallazgos.</w:t>
      </w:r>
    </w:p>
    <w:p w14:paraId="7BB8724F" w14:textId="77777777" w:rsidR="00BC1173" w:rsidRDefault="00BC1173">
      <w:pPr>
        <w:pStyle w:val="Textoindependiente"/>
        <w:spacing w:before="140"/>
      </w:pPr>
    </w:p>
    <w:p w14:paraId="6E062B3F" w14:textId="77777777" w:rsidR="00BC1173" w:rsidRDefault="00000000">
      <w:pPr>
        <w:pStyle w:val="Textoindependiente"/>
        <w:spacing w:before="1" w:line="360" w:lineRule="auto"/>
        <w:ind w:left="1440" w:right="1432" w:firstLine="720"/>
        <w:jc w:val="both"/>
      </w:pPr>
      <w:r>
        <w:t>En este sentido, el diseño secuencial explicativo se caracteriza por su secuencia temporal, con una fase cuantitativa seguida de una fase cualitativa. La idea es que la primera fase proporciona una base para la segunda, y la combinación de ambos enfoques ofrece una comprensión</w:t>
      </w:r>
      <w:r>
        <w:rPr>
          <w:spacing w:val="8"/>
        </w:rPr>
        <w:t xml:space="preserve"> </w:t>
      </w:r>
      <w:r>
        <w:t>más</w:t>
      </w:r>
      <w:r>
        <w:rPr>
          <w:spacing w:val="8"/>
        </w:rPr>
        <w:t xml:space="preserve"> </w:t>
      </w:r>
      <w:r>
        <w:t>completa</w:t>
      </w:r>
      <w:r>
        <w:rPr>
          <w:spacing w:val="9"/>
        </w:rPr>
        <w:t xml:space="preserve"> </w:t>
      </w:r>
      <w:r>
        <w:t>y</w:t>
      </w:r>
      <w:r>
        <w:rPr>
          <w:spacing w:val="1"/>
        </w:rPr>
        <w:t xml:space="preserve"> </w:t>
      </w:r>
      <w:r>
        <w:t>enriquecedora</w:t>
      </w:r>
      <w:r>
        <w:rPr>
          <w:spacing w:val="5"/>
        </w:rPr>
        <w:t xml:space="preserve"> </w:t>
      </w:r>
      <w:r>
        <w:t>del</w:t>
      </w:r>
      <w:r>
        <w:rPr>
          <w:spacing w:val="6"/>
        </w:rPr>
        <w:t xml:space="preserve"> </w:t>
      </w:r>
      <w:r>
        <w:t>fenómeno</w:t>
      </w:r>
      <w:r>
        <w:rPr>
          <w:spacing w:val="15"/>
        </w:rPr>
        <w:t xml:space="preserve"> </w:t>
      </w:r>
      <w:r>
        <w:t>bajo</w:t>
      </w:r>
      <w:r>
        <w:rPr>
          <w:spacing w:val="15"/>
        </w:rPr>
        <w:t xml:space="preserve"> </w:t>
      </w:r>
      <w:r>
        <w:t>investigación.</w:t>
      </w:r>
      <w:r>
        <w:rPr>
          <w:spacing w:val="12"/>
        </w:rPr>
        <w:t xml:space="preserve"> </w:t>
      </w:r>
      <w:r>
        <w:t>Este</w:t>
      </w:r>
      <w:r>
        <w:rPr>
          <w:spacing w:val="9"/>
        </w:rPr>
        <w:t xml:space="preserve"> </w:t>
      </w:r>
      <w:r>
        <w:t>diseño</w:t>
      </w:r>
      <w:r>
        <w:rPr>
          <w:spacing w:val="19"/>
        </w:rPr>
        <w:t xml:space="preserve"> </w:t>
      </w:r>
      <w:r>
        <w:rPr>
          <w:spacing w:val="-5"/>
        </w:rPr>
        <w:t>es</w:t>
      </w:r>
    </w:p>
    <w:p w14:paraId="7DB5F51D"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488942A9" w14:textId="77777777" w:rsidR="00BC1173" w:rsidRDefault="00000000">
      <w:pPr>
        <w:pStyle w:val="Textoindependiente"/>
        <w:spacing w:before="68" w:line="360" w:lineRule="auto"/>
        <w:ind w:left="1440" w:right="1439"/>
      </w:pPr>
      <w:r>
        <w:lastRenderedPageBreak/>
        <w:t>particularmente</w:t>
      </w:r>
      <w:r>
        <w:rPr>
          <w:spacing w:val="-15"/>
        </w:rPr>
        <w:t xml:space="preserve"> </w:t>
      </w:r>
      <w:r>
        <w:t>útil</w:t>
      </w:r>
      <w:r>
        <w:rPr>
          <w:spacing w:val="-15"/>
        </w:rPr>
        <w:t xml:space="preserve"> </w:t>
      </w:r>
      <w:r>
        <w:t>cuando</w:t>
      </w:r>
      <w:r>
        <w:rPr>
          <w:spacing w:val="-10"/>
        </w:rPr>
        <w:t xml:space="preserve"> </w:t>
      </w:r>
      <w:r>
        <w:t>se</w:t>
      </w:r>
      <w:r>
        <w:rPr>
          <w:spacing w:val="-14"/>
        </w:rPr>
        <w:t xml:space="preserve"> </w:t>
      </w:r>
      <w:r>
        <w:t>busca</w:t>
      </w:r>
      <w:r>
        <w:rPr>
          <w:spacing w:val="-14"/>
        </w:rPr>
        <w:t xml:space="preserve"> </w:t>
      </w:r>
      <w:r>
        <w:t>explorar</w:t>
      </w:r>
      <w:r>
        <w:rPr>
          <w:spacing w:val="-11"/>
        </w:rPr>
        <w:t xml:space="preserve"> </w:t>
      </w:r>
      <w:r>
        <w:t>relaciones</w:t>
      </w:r>
      <w:r>
        <w:rPr>
          <w:spacing w:val="-15"/>
        </w:rPr>
        <w:t xml:space="preserve"> </w:t>
      </w:r>
      <w:r>
        <w:t>causales</w:t>
      </w:r>
      <w:r>
        <w:rPr>
          <w:spacing w:val="-11"/>
        </w:rPr>
        <w:t xml:space="preserve"> </w:t>
      </w:r>
      <w:r>
        <w:t>y</w:t>
      </w:r>
      <w:r>
        <w:rPr>
          <w:spacing w:val="-17"/>
        </w:rPr>
        <w:t xml:space="preserve"> </w:t>
      </w:r>
      <w:r>
        <w:t>comprender</w:t>
      </w:r>
      <w:r>
        <w:rPr>
          <w:spacing w:val="-7"/>
        </w:rPr>
        <w:t xml:space="preserve"> </w:t>
      </w:r>
      <w:r>
        <w:t>la</w:t>
      </w:r>
      <w:r>
        <w:rPr>
          <w:spacing w:val="-14"/>
        </w:rPr>
        <w:t xml:space="preserve"> </w:t>
      </w:r>
      <w:r>
        <w:t>complejidad de un problema desde múltiples perspectivas.</w:t>
      </w:r>
    </w:p>
    <w:p w14:paraId="54CF213D" w14:textId="77777777" w:rsidR="00BC1173" w:rsidRDefault="00BC1173">
      <w:pPr>
        <w:pStyle w:val="Textoindependiente"/>
      </w:pPr>
    </w:p>
    <w:p w14:paraId="293B04D1" w14:textId="77777777" w:rsidR="00BC1173" w:rsidRDefault="00BC1173">
      <w:pPr>
        <w:pStyle w:val="Textoindependiente"/>
        <w:spacing w:before="181"/>
      </w:pPr>
    </w:p>
    <w:p w14:paraId="58348FBB" w14:textId="77777777" w:rsidR="00BC1173" w:rsidRPr="0020049A" w:rsidRDefault="00000000">
      <w:pPr>
        <w:pStyle w:val="Ttulo1"/>
        <w:numPr>
          <w:ilvl w:val="2"/>
          <w:numId w:val="84"/>
        </w:numPr>
        <w:tabs>
          <w:tab w:val="left" w:pos="2043"/>
        </w:tabs>
        <w:ind w:left="2043" w:hanging="603"/>
        <w:jc w:val="left"/>
      </w:pPr>
      <w:bookmarkStart w:id="38" w:name="4.3.3._Alcance"/>
      <w:bookmarkStart w:id="39" w:name="_bookmark22"/>
      <w:bookmarkEnd w:id="38"/>
      <w:bookmarkEnd w:id="39"/>
      <w:r w:rsidRPr="0020049A">
        <w:rPr>
          <w:spacing w:val="-2"/>
        </w:rPr>
        <w:t>Alcance</w:t>
      </w:r>
    </w:p>
    <w:p w14:paraId="737ACF8C" w14:textId="77777777" w:rsidR="00BC1173" w:rsidRDefault="00BC1173">
      <w:pPr>
        <w:pStyle w:val="Textoindependiente"/>
        <w:spacing w:before="259"/>
        <w:rPr>
          <w:b/>
        </w:rPr>
      </w:pPr>
    </w:p>
    <w:p w14:paraId="49792D2A" w14:textId="77777777" w:rsidR="00BC1173" w:rsidRDefault="00000000">
      <w:pPr>
        <w:pStyle w:val="Textoindependiente"/>
        <w:spacing w:line="360" w:lineRule="auto"/>
        <w:ind w:left="1440" w:right="1430" w:firstLine="720"/>
        <w:jc w:val="both"/>
      </w:pPr>
      <w:r>
        <w:t>El alcance de esta investigación se basa en un estudio descriptivo, ya que tiene por finalidad</w:t>
      </w:r>
      <w:r>
        <w:rPr>
          <w:spacing w:val="-7"/>
        </w:rPr>
        <w:t xml:space="preserve"> </w:t>
      </w:r>
      <w:r>
        <w:t>mostrar</w:t>
      </w:r>
      <w:r>
        <w:rPr>
          <w:spacing w:val="-10"/>
        </w:rPr>
        <w:t xml:space="preserve"> </w:t>
      </w:r>
      <w:r>
        <w:t>características</w:t>
      </w:r>
      <w:r>
        <w:rPr>
          <w:spacing w:val="-14"/>
        </w:rPr>
        <w:t xml:space="preserve"> </w:t>
      </w:r>
      <w:r>
        <w:t>detalladas</w:t>
      </w:r>
      <w:r>
        <w:rPr>
          <w:spacing w:val="-14"/>
        </w:rPr>
        <w:t xml:space="preserve"> </w:t>
      </w:r>
      <w:r>
        <w:t>de</w:t>
      </w:r>
      <w:r>
        <w:rPr>
          <w:spacing w:val="-7"/>
        </w:rPr>
        <w:t xml:space="preserve"> </w:t>
      </w:r>
      <w:r>
        <w:t>un</w:t>
      </w:r>
      <w:r>
        <w:rPr>
          <w:spacing w:val="-12"/>
        </w:rPr>
        <w:t xml:space="preserve"> </w:t>
      </w:r>
      <w:r>
        <w:t>fenómeno,</w:t>
      </w:r>
      <w:r>
        <w:rPr>
          <w:spacing w:val="-14"/>
        </w:rPr>
        <w:t xml:space="preserve"> </w:t>
      </w:r>
      <w:r>
        <w:t>tales</w:t>
      </w:r>
      <w:r>
        <w:rPr>
          <w:spacing w:val="-14"/>
        </w:rPr>
        <w:t xml:space="preserve"> </w:t>
      </w:r>
      <w:r>
        <w:t>como</w:t>
      </w:r>
      <w:r>
        <w:rPr>
          <w:spacing w:val="-5"/>
        </w:rPr>
        <w:t xml:space="preserve"> </w:t>
      </w:r>
      <w:r>
        <w:t>características,</w:t>
      </w:r>
      <w:r>
        <w:rPr>
          <w:spacing w:val="-10"/>
        </w:rPr>
        <w:t xml:space="preserve"> </w:t>
      </w:r>
      <w:r>
        <w:t>perfiles de personas, grupos, comunidades, procesos. Es decir, miden o recolectan datos y reportan información sobre diversos conceptos, variables, aspectos, dimensiones o componentes del fenómeno o problema a investigar</w:t>
      </w:r>
      <w:r>
        <w:rPr>
          <w:b/>
        </w:rPr>
        <w:t>.</w:t>
      </w:r>
      <w:r>
        <w:rPr>
          <w:b/>
          <w:spacing w:val="40"/>
        </w:rPr>
        <w:t xml:space="preserve"> </w:t>
      </w:r>
      <w:r>
        <w:t xml:space="preserve">En este caso se busca analizar las percepciones de los docentes acerca de las </w:t>
      </w:r>
      <w:r>
        <w:rPr>
          <w:b/>
        </w:rPr>
        <w:t xml:space="preserve">prácticas de liderazgo pedagógico </w:t>
      </w:r>
      <w:r>
        <w:t xml:space="preserve">desplegadas por parte del equipo directivo, en relación con la enseñanza de la psicomotricidad en un nivel de Educación </w:t>
      </w:r>
      <w:proofErr w:type="spellStart"/>
      <w:r>
        <w:rPr>
          <w:spacing w:val="-2"/>
        </w:rPr>
        <w:t>Parvularia</w:t>
      </w:r>
      <w:proofErr w:type="spellEnd"/>
    </w:p>
    <w:p w14:paraId="48C66F1C" w14:textId="77777777" w:rsidR="00BC1173" w:rsidRDefault="00BC1173">
      <w:pPr>
        <w:pStyle w:val="Textoindependiente"/>
      </w:pPr>
    </w:p>
    <w:p w14:paraId="7FA1709E" w14:textId="77777777" w:rsidR="00BC1173" w:rsidRDefault="00BC1173">
      <w:pPr>
        <w:pStyle w:val="Textoindependiente"/>
        <w:spacing w:before="184"/>
      </w:pPr>
    </w:p>
    <w:p w14:paraId="6F6A495E" w14:textId="77777777" w:rsidR="00BC1173" w:rsidRPr="0020049A" w:rsidRDefault="00000000">
      <w:pPr>
        <w:pStyle w:val="Ttulo1"/>
        <w:numPr>
          <w:ilvl w:val="2"/>
          <w:numId w:val="84"/>
        </w:numPr>
        <w:tabs>
          <w:tab w:val="left" w:pos="2519"/>
        </w:tabs>
        <w:ind w:left="2519" w:hanging="594"/>
        <w:jc w:val="left"/>
      </w:pPr>
      <w:bookmarkStart w:id="40" w:name="4.3.4._Muestra"/>
      <w:bookmarkStart w:id="41" w:name="_bookmark23"/>
      <w:bookmarkEnd w:id="40"/>
      <w:bookmarkEnd w:id="41"/>
      <w:r w:rsidRPr="0020049A">
        <w:rPr>
          <w:spacing w:val="-2"/>
        </w:rPr>
        <w:t>Muestra</w:t>
      </w:r>
    </w:p>
    <w:p w14:paraId="5B8D919C" w14:textId="77777777" w:rsidR="00BC1173" w:rsidRDefault="00BC1173">
      <w:pPr>
        <w:pStyle w:val="Textoindependiente"/>
        <w:spacing w:before="259"/>
        <w:rPr>
          <w:b/>
        </w:rPr>
      </w:pPr>
    </w:p>
    <w:p w14:paraId="6117EE41" w14:textId="77777777" w:rsidR="00BC1173" w:rsidRDefault="00000000">
      <w:pPr>
        <w:pStyle w:val="Textoindependiente"/>
        <w:spacing w:line="360" w:lineRule="auto"/>
        <w:ind w:left="1440" w:right="1434" w:firstLine="720"/>
        <w:jc w:val="both"/>
      </w:pPr>
      <w:r>
        <w:t>El</w:t>
      </w:r>
      <w:r>
        <w:rPr>
          <w:spacing w:val="-15"/>
        </w:rPr>
        <w:t xml:space="preserve"> </w:t>
      </w:r>
      <w:r>
        <w:t>tipo</w:t>
      </w:r>
      <w:r>
        <w:rPr>
          <w:spacing w:val="-11"/>
        </w:rPr>
        <w:t xml:space="preserve"> </w:t>
      </w:r>
      <w:r>
        <w:t>de</w:t>
      </w:r>
      <w:r>
        <w:rPr>
          <w:spacing w:val="-8"/>
        </w:rPr>
        <w:t xml:space="preserve"> </w:t>
      </w:r>
      <w:r>
        <w:t>muestra</w:t>
      </w:r>
      <w:r>
        <w:rPr>
          <w:spacing w:val="-12"/>
        </w:rPr>
        <w:t xml:space="preserve"> </w:t>
      </w:r>
      <w:r>
        <w:t>para</w:t>
      </w:r>
      <w:r>
        <w:rPr>
          <w:spacing w:val="-12"/>
        </w:rPr>
        <w:t xml:space="preserve"> </w:t>
      </w:r>
      <w:r>
        <w:t>la</w:t>
      </w:r>
      <w:r>
        <w:rPr>
          <w:spacing w:val="-12"/>
        </w:rPr>
        <w:t xml:space="preserve"> </w:t>
      </w:r>
      <w:r>
        <w:t>recolección</w:t>
      </w:r>
      <w:r>
        <w:rPr>
          <w:spacing w:val="-11"/>
        </w:rPr>
        <w:t xml:space="preserve"> </w:t>
      </w:r>
      <w:r>
        <w:t>y/o</w:t>
      </w:r>
      <w:r>
        <w:rPr>
          <w:spacing w:val="-2"/>
        </w:rPr>
        <w:t xml:space="preserve"> </w:t>
      </w:r>
      <w:r>
        <w:t>levantamiento</w:t>
      </w:r>
      <w:r>
        <w:rPr>
          <w:spacing w:val="-7"/>
        </w:rPr>
        <w:t xml:space="preserve"> </w:t>
      </w:r>
      <w:r>
        <w:t>de</w:t>
      </w:r>
      <w:r>
        <w:rPr>
          <w:spacing w:val="-12"/>
        </w:rPr>
        <w:t xml:space="preserve"> </w:t>
      </w:r>
      <w:r>
        <w:t>la</w:t>
      </w:r>
      <w:r>
        <w:rPr>
          <w:spacing w:val="-8"/>
        </w:rPr>
        <w:t xml:space="preserve"> </w:t>
      </w:r>
      <w:r>
        <w:t>información</w:t>
      </w:r>
      <w:r>
        <w:rPr>
          <w:spacing w:val="-15"/>
        </w:rPr>
        <w:t xml:space="preserve"> </w:t>
      </w:r>
      <w:r>
        <w:t xml:space="preserve">corresponde al </w:t>
      </w:r>
      <w:r w:rsidRPr="0020049A">
        <w:rPr>
          <w:b/>
          <w:bCs/>
        </w:rPr>
        <w:t>intencional no probabilístico</w:t>
      </w:r>
      <w:r>
        <w:t>, el cual variará su tamaño de acuerdo con las fases de investigación en la etapa cuantitativa y cualitativa</w:t>
      </w:r>
    </w:p>
    <w:p w14:paraId="6E1C129F" w14:textId="77777777" w:rsidR="00BC1173" w:rsidRDefault="00BC1173">
      <w:pPr>
        <w:pStyle w:val="Textoindependiente"/>
        <w:spacing w:before="139"/>
      </w:pPr>
    </w:p>
    <w:p w14:paraId="460343E4" w14:textId="3D2A2496" w:rsidR="00BC1173" w:rsidRDefault="00000000">
      <w:pPr>
        <w:pStyle w:val="Textoindependiente"/>
        <w:spacing w:line="360" w:lineRule="auto"/>
        <w:ind w:left="1440" w:right="1429" w:firstLine="720"/>
        <w:jc w:val="both"/>
      </w:pPr>
      <w:r>
        <w:t>En</w:t>
      </w:r>
      <w:r>
        <w:rPr>
          <w:spacing w:val="-15"/>
        </w:rPr>
        <w:t xml:space="preserve"> </w:t>
      </w:r>
      <w:r>
        <w:t>este</w:t>
      </w:r>
      <w:r>
        <w:rPr>
          <w:spacing w:val="-15"/>
        </w:rPr>
        <w:t xml:space="preserve"> </w:t>
      </w:r>
      <w:r>
        <w:t>método</w:t>
      </w:r>
      <w:r>
        <w:rPr>
          <w:spacing w:val="-15"/>
        </w:rPr>
        <w:t xml:space="preserve"> </w:t>
      </w:r>
      <w:r>
        <w:t>de</w:t>
      </w:r>
      <w:r>
        <w:rPr>
          <w:spacing w:val="-15"/>
        </w:rPr>
        <w:t xml:space="preserve"> </w:t>
      </w:r>
      <w:r>
        <w:t>selección</w:t>
      </w:r>
      <w:r>
        <w:rPr>
          <w:spacing w:val="-15"/>
        </w:rPr>
        <w:t xml:space="preserve"> </w:t>
      </w:r>
      <w:r>
        <w:t>de</w:t>
      </w:r>
      <w:r>
        <w:rPr>
          <w:spacing w:val="-15"/>
        </w:rPr>
        <w:t xml:space="preserve"> </w:t>
      </w:r>
      <w:r>
        <w:t>participantes</w:t>
      </w:r>
      <w:r w:rsidR="0020049A">
        <w:t xml:space="preserve"> </w:t>
      </w:r>
      <w:proofErr w:type="gramStart"/>
      <w:r w:rsidR="0020049A">
        <w:t xml:space="preserve">y </w:t>
      </w:r>
      <w:r>
        <w:rPr>
          <w:spacing w:val="-15"/>
        </w:rPr>
        <w:t xml:space="preserve"> </w:t>
      </w:r>
      <w:r>
        <w:t>los</w:t>
      </w:r>
      <w:proofErr w:type="gramEnd"/>
      <w:r>
        <w:rPr>
          <w:spacing w:val="-15"/>
        </w:rPr>
        <w:t xml:space="preserve"> </w:t>
      </w:r>
      <w:r>
        <w:t>investigadores</w:t>
      </w:r>
      <w:r>
        <w:rPr>
          <w:spacing w:val="-15"/>
        </w:rPr>
        <w:t xml:space="preserve"> </w:t>
      </w:r>
      <w:r>
        <w:t>eligen</w:t>
      </w:r>
      <w:r>
        <w:rPr>
          <w:spacing w:val="-15"/>
        </w:rPr>
        <w:t xml:space="preserve"> </w:t>
      </w:r>
      <w:r>
        <w:t>deliberadamente a los individuos o elementos que cumplen con ciertos criterios específicos. A diferencia de otros</w:t>
      </w:r>
      <w:r>
        <w:rPr>
          <w:spacing w:val="-5"/>
        </w:rPr>
        <w:t xml:space="preserve"> </w:t>
      </w:r>
      <w:r>
        <w:t>métodos</w:t>
      </w:r>
      <w:r>
        <w:rPr>
          <w:spacing w:val="-5"/>
        </w:rPr>
        <w:t xml:space="preserve"> </w:t>
      </w:r>
      <w:r>
        <w:t>de</w:t>
      </w:r>
      <w:r>
        <w:rPr>
          <w:spacing w:val="-4"/>
        </w:rPr>
        <w:t xml:space="preserve"> </w:t>
      </w:r>
      <w:r>
        <w:t>muestreo probabilístico,</w:t>
      </w:r>
      <w:r>
        <w:rPr>
          <w:spacing w:val="-1"/>
        </w:rPr>
        <w:t xml:space="preserve"> </w:t>
      </w:r>
      <w:r>
        <w:t>la muestra</w:t>
      </w:r>
      <w:r>
        <w:rPr>
          <w:spacing w:val="-4"/>
        </w:rPr>
        <w:t xml:space="preserve"> </w:t>
      </w:r>
      <w:r>
        <w:t>intencional</w:t>
      </w:r>
      <w:r>
        <w:rPr>
          <w:spacing w:val="-7"/>
        </w:rPr>
        <w:t xml:space="preserve"> </w:t>
      </w:r>
      <w:r>
        <w:t>no se</w:t>
      </w:r>
      <w:r>
        <w:rPr>
          <w:spacing w:val="-4"/>
        </w:rPr>
        <w:t xml:space="preserve"> </w:t>
      </w:r>
      <w:r>
        <w:t>selecciona con</w:t>
      </w:r>
      <w:r>
        <w:rPr>
          <w:spacing w:val="-7"/>
        </w:rPr>
        <w:t xml:space="preserve"> </w:t>
      </w:r>
      <w:r>
        <w:t>datos</w:t>
      </w:r>
      <w:r>
        <w:rPr>
          <w:spacing w:val="-4"/>
        </w:rPr>
        <w:t xml:space="preserve"> </w:t>
      </w:r>
      <w:r>
        <w:t>al azar, por lo tanto, no permite calcular la probabilidad de que un elemento particular esté incluido en la muestra.</w:t>
      </w:r>
    </w:p>
    <w:p w14:paraId="06504B7D"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516C9CBA" w14:textId="77777777" w:rsidR="00BC1173" w:rsidRDefault="00000000">
      <w:pPr>
        <w:pStyle w:val="Ttulo1"/>
        <w:numPr>
          <w:ilvl w:val="0"/>
          <w:numId w:val="87"/>
        </w:numPr>
        <w:tabs>
          <w:tab w:val="left" w:pos="4446"/>
        </w:tabs>
        <w:spacing w:before="68"/>
        <w:ind w:left="4446" w:hanging="720"/>
        <w:jc w:val="left"/>
      </w:pPr>
      <w:bookmarkStart w:id="42" w:name="V._Técnicas_de_recolección_de_informació"/>
      <w:bookmarkStart w:id="43" w:name="_bookmark24"/>
      <w:bookmarkEnd w:id="42"/>
      <w:bookmarkEnd w:id="43"/>
      <w:r>
        <w:lastRenderedPageBreak/>
        <w:t>Técnicas</w:t>
      </w:r>
      <w:r>
        <w:rPr>
          <w:spacing w:val="-3"/>
        </w:rPr>
        <w:t xml:space="preserve"> </w:t>
      </w:r>
      <w:r>
        <w:t>de</w:t>
      </w:r>
      <w:r>
        <w:rPr>
          <w:spacing w:val="-2"/>
        </w:rPr>
        <w:t xml:space="preserve"> </w:t>
      </w:r>
      <w:r>
        <w:t>recolección de</w:t>
      </w:r>
      <w:r>
        <w:rPr>
          <w:spacing w:val="-1"/>
        </w:rPr>
        <w:t xml:space="preserve"> </w:t>
      </w:r>
      <w:r>
        <w:rPr>
          <w:spacing w:val="-2"/>
        </w:rPr>
        <w:t>información:</w:t>
      </w:r>
    </w:p>
    <w:p w14:paraId="4EC56CC0" w14:textId="77777777" w:rsidR="00BC1173" w:rsidRDefault="00BC1173">
      <w:pPr>
        <w:pStyle w:val="Textoindependiente"/>
        <w:rPr>
          <w:b/>
        </w:rPr>
      </w:pPr>
    </w:p>
    <w:p w14:paraId="06E9F225" w14:textId="77777777" w:rsidR="00BC1173" w:rsidRDefault="00BC1173">
      <w:pPr>
        <w:pStyle w:val="Textoindependiente"/>
        <w:spacing w:before="22"/>
        <w:rPr>
          <w:b/>
        </w:rPr>
      </w:pPr>
    </w:p>
    <w:p w14:paraId="57FB3A99" w14:textId="77777777" w:rsidR="00BC1173" w:rsidRDefault="00000000">
      <w:pPr>
        <w:pStyle w:val="Textoindependiente"/>
        <w:spacing w:line="360" w:lineRule="auto"/>
        <w:ind w:left="1440" w:right="1446" w:firstLine="720"/>
        <w:jc w:val="both"/>
      </w:pPr>
      <w:r>
        <w:t>Considerando el enfoque mixto del estudio, se analizarán los resultados de forma secuencial,</w:t>
      </w:r>
      <w:r>
        <w:rPr>
          <w:spacing w:val="-15"/>
        </w:rPr>
        <w:t xml:space="preserve"> </w:t>
      </w:r>
      <w:r>
        <w:t>siguiendo</w:t>
      </w:r>
      <w:r>
        <w:rPr>
          <w:spacing w:val="-15"/>
        </w:rPr>
        <w:t xml:space="preserve"> </w:t>
      </w:r>
      <w:r>
        <w:t>el</w:t>
      </w:r>
      <w:r>
        <w:rPr>
          <w:spacing w:val="-15"/>
        </w:rPr>
        <w:t xml:space="preserve"> </w:t>
      </w:r>
      <w:r>
        <w:t>modelo</w:t>
      </w:r>
      <w:r>
        <w:rPr>
          <w:spacing w:val="-15"/>
        </w:rPr>
        <w:t xml:space="preserve"> </w:t>
      </w:r>
      <w:r>
        <w:t>de</w:t>
      </w:r>
      <w:r>
        <w:rPr>
          <w:spacing w:val="-15"/>
        </w:rPr>
        <w:t xml:space="preserve"> </w:t>
      </w:r>
      <w:r>
        <w:t>(Creswell,</w:t>
      </w:r>
      <w:r>
        <w:rPr>
          <w:spacing w:val="-15"/>
        </w:rPr>
        <w:t xml:space="preserve"> </w:t>
      </w:r>
      <w:r>
        <w:t>2009)</w:t>
      </w:r>
      <w:r>
        <w:rPr>
          <w:spacing w:val="-15"/>
        </w:rPr>
        <w:t xml:space="preserve"> </w:t>
      </w:r>
      <w:r>
        <w:t>respetando</w:t>
      </w:r>
      <w:r>
        <w:rPr>
          <w:spacing w:val="-15"/>
        </w:rPr>
        <w:t xml:space="preserve"> </w:t>
      </w:r>
      <w:r>
        <w:t>el</w:t>
      </w:r>
      <w:r>
        <w:rPr>
          <w:spacing w:val="-15"/>
        </w:rPr>
        <w:t xml:space="preserve"> </w:t>
      </w:r>
      <w:r>
        <w:t>orden</w:t>
      </w:r>
      <w:r>
        <w:rPr>
          <w:spacing w:val="-15"/>
        </w:rPr>
        <w:t xml:space="preserve"> </w:t>
      </w:r>
      <w:r>
        <w:t>de</w:t>
      </w:r>
      <w:r>
        <w:rPr>
          <w:spacing w:val="-15"/>
        </w:rPr>
        <w:t xml:space="preserve"> </w:t>
      </w:r>
      <w:r>
        <w:t>las</w:t>
      </w:r>
      <w:r>
        <w:rPr>
          <w:spacing w:val="-15"/>
        </w:rPr>
        <w:t xml:space="preserve"> </w:t>
      </w:r>
      <w:r>
        <w:t>fases</w:t>
      </w:r>
      <w:r>
        <w:rPr>
          <w:spacing w:val="-15"/>
        </w:rPr>
        <w:t xml:space="preserve"> </w:t>
      </w:r>
      <w:r>
        <w:t>del</w:t>
      </w:r>
      <w:r>
        <w:rPr>
          <w:spacing w:val="-15"/>
        </w:rPr>
        <w:t xml:space="preserve"> </w:t>
      </w:r>
      <w:r>
        <w:t xml:space="preserve">estudio </w:t>
      </w:r>
      <w:r>
        <w:rPr>
          <w:spacing w:val="-2"/>
        </w:rPr>
        <w:t>diseñadas.</w:t>
      </w:r>
    </w:p>
    <w:p w14:paraId="5C03F285" w14:textId="77777777" w:rsidR="00BC1173" w:rsidRDefault="00BC1173">
      <w:pPr>
        <w:pStyle w:val="Textoindependiente"/>
        <w:spacing w:before="134"/>
      </w:pPr>
    </w:p>
    <w:p w14:paraId="1E7BCA96" w14:textId="134D5F0A" w:rsidR="00BC1173" w:rsidRDefault="00000000">
      <w:pPr>
        <w:pStyle w:val="Textoindependiente"/>
        <w:spacing w:line="360" w:lineRule="auto"/>
        <w:ind w:left="1440" w:right="1430" w:firstLine="720"/>
        <w:jc w:val="both"/>
      </w:pPr>
      <w:r>
        <w:t>Para</w:t>
      </w:r>
      <w:r>
        <w:rPr>
          <w:spacing w:val="-2"/>
        </w:rPr>
        <w:t xml:space="preserve"> </w:t>
      </w:r>
      <w:r>
        <w:t>obtener información</w:t>
      </w:r>
      <w:r>
        <w:rPr>
          <w:spacing w:val="-1"/>
        </w:rPr>
        <w:t xml:space="preserve"> </w:t>
      </w:r>
      <w:r>
        <w:t>respecto a las prácticas de liderazgo, que se llevan</w:t>
      </w:r>
      <w:r>
        <w:rPr>
          <w:spacing w:val="-1"/>
        </w:rPr>
        <w:t xml:space="preserve"> </w:t>
      </w:r>
      <w:r>
        <w:t>a cabo al interior del establecimiento se utilizarán técnicas de recolección de información tanto cuantitativas, como cualitativas. Durante la primera fase (cuantitativa), se utilizará el instrumento estandarizado “Encuesta</w:t>
      </w:r>
      <w:r>
        <w:rPr>
          <w:spacing w:val="-3"/>
        </w:rPr>
        <w:t xml:space="preserve"> </w:t>
      </w:r>
      <w:r>
        <w:t>para</w:t>
      </w:r>
      <w:r>
        <w:rPr>
          <w:spacing w:val="-3"/>
        </w:rPr>
        <w:t xml:space="preserve"> </w:t>
      </w:r>
      <w:r>
        <w:t>docentes</w:t>
      </w:r>
      <w:r>
        <w:rPr>
          <w:spacing w:val="-5"/>
        </w:rPr>
        <w:t xml:space="preserve"> </w:t>
      </w:r>
      <w:r>
        <w:t>de</w:t>
      </w:r>
      <w:r>
        <w:rPr>
          <w:spacing w:val="-3"/>
        </w:rPr>
        <w:t xml:space="preserve"> </w:t>
      </w:r>
      <w:r>
        <w:t>aula”</w:t>
      </w:r>
      <w:r>
        <w:rPr>
          <w:spacing w:val="-3"/>
        </w:rPr>
        <w:t xml:space="preserve"> </w:t>
      </w:r>
      <w:r>
        <w:t>del</w:t>
      </w:r>
      <w:r>
        <w:rPr>
          <w:spacing w:val="-6"/>
        </w:rPr>
        <w:t xml:space="preserve"> </w:t>
      </w:r>
      <w:r>
        <w:t>Centro de</w:t>
      </w:r>
      <w:r>
        <w:rPr>
          <w:spacing w:val="-3"/>
        </w:rPr>
        <w:t xml:space="preserve"> </w:t>
      </w:r>
      <w:r>
        <w:t>Estudios, Prácticas y</w:t>
      </w:r>
      <w:r>
        <w:rPr>
          <w:spacing w:val="-6"/>
        </w:rPr>
        <w:t xml:space="preserve"> </w:t>
      </w:r>
      <w:r>
        <w:t>Políticas</w:t>
      </w:r>
      <w:r>
        <w:rPr>
          <w:spacing w:val="-3"/>
        </w:rPr>
        <w:t xml:space="preserve"> </w:t>
      </w:r>
      <w:r>
        <w:t>en</w:t>
      </w:r>
      <w:r>
        <w:rPr>
          <w:spacing w:val="-6"/>
        </w:rPr>
        <w:t xml:space="preserve"> </w:t>
      </w:r>
      <w:r>
        <w:t>Educación</w:t>
      </w:r>
      <w:r>
        <w:rPr>
          <w:spacing w:val="-6"/>
        </w:rPr>
        <w:t xml:space="preserve"> </w:t>
      </w:r>
      <w:r>
        <w:t>(CEPPE),</w:t>
      </w:r>
      <w:r>
        <w:rPr>
          <w:spacing w:val="-4"/>
        </w:rPr>
        <w:t xml:space="preserve"> </w:t>
      </w:r>
      <w:r>
        <w:t>para</w:t>
      </w:r>
      <w:r>
        <w:rPr>
          <w:spacing w:val="-2"/>
        </w:rPr>
        <w:t xml:space="preserve"> </w:t>
      </w:r>
      <w:r>
        <w:t>luego durante la</w:t>
      </w:r>
      <w:r>
        <w:rPr>
          <w:spacing w:val="-2"/>
        </w:rPr>
        <w:t xml:space="preserve"> </w:t>
      </w:r>
      <w:r>
        <w:t>segunda fase</w:t>
      </w:r>
      <w:r>
        <w:rPr>
          <w:spacing w:val="-2"/>
        </w:rPr>
        <w:t xml:space="preserve"> </w:t>
      </w:r>
      <w:r>
        <w:t xml:space="preserve">(cualitativa) robustecer los resultados de la fase anterior por medio de entrevistas </w:t>
      </w:r>
      <w:r w:rsidR="006554E4">
        <w:t>semiestructuradas</w:t>
      </w:r>
      <w:r>
        <w:t>.</w:t>
      </w:r>
    </w:p>
    <w:p w14:paraId="0E17900C" w14:textId="77777777" w:rsidR="00BC1173" w:rsidRDefault="00BC1173">
      <w:pPr>
        <w:pStyle w:val="Textoindependiente"/>
      </w:pPr>
    </w:p>
    <w:p w14:paraId="38FDCEA3" w14:textId="77777777" w:rsidR="00BC1173" w:rsidRDefault="00BC1173">
      <w:pPr>
        <w:pStyle w:val="Textoindependiente"/>
        <w:spacing w:before="229"/>
      </w:pPr>
    </w:p>
    <w:p w14:paraId="7BED187B" w14:textId="77777777" w:rsidR="00BC1173" w:rsidRDefault="00000000">
      <w:pPr>
        <w:pStyle w:val="Ttulo1"/>
        <w:numPr>
          <w:ilvl w:val="1"/>
          <w:numId w:val="81"/>
        </w:numPr>
        <w:tabs>
          <w:tab w:val="left" w:pos="1925"/>
        </w:tabs>
        <w:ind w:hanging="485"/>
      </w:pPr>
      <w:bookmarkStart w:id="44" w:name="5.1.__Primera_fase_(cuantitativa):"/>
      <w:bookmarkStart w:id="45" w:name="_bookmark25"/>
      <w:bookmarkEnd w:id="44"/>
      <w:bookmarkEnd w:id="45"/>
      <w:r>
        <w:t>Primera</w:t>
      </w:r>
      <w:r>
        <w:rPr>
          <w:spacing w:val="-7"/>
        </w:rPr>
        <w:t xml:space="preserve"> </w:t>
      </w:r>
      <w:r>
        <w:t>fase</w:t>
      </w:r>
      <w:r>
        <w:rPr>
          <w:spacing w:val="-7"/>
        </w:rPr>
        <w:t xml:space="preserve"> </w:t>
      </w:r>
      <w:r>
        <w:rPr>
          <w:spacing w:val="-2"/>
        </w:rPr>
        <w:t>(cuantitativa):</w:t>
      </w:r>
    </w:p>
    <w:p w14:paraId="51D11BA5" w14:textId="77777777" w:rsidR="00BC1173" w:rsidRDefault="00BC1173">
      <w:pPr>
        <w:pStyle w:val="Textoindependiente"/>
        <w:rPr>
          <w:b/>
        </w:rPr>
      </w:pPr>
    </w:p>
    <w:p w14:paraId="5E1E779C" w14:textId="77777777" w:rsidR="00BC1173" w:rsidRDefault="00BC1173">
      <w:pPr>
        <w:pStyle w:val="Textoindependiente"/>
        <w:spacing w:before="22"/>
        <w:rPr>
          <w:b/>
        </w:rPr>
      </w:pPr>
    </w:p>
    <w:p w14:paraId="51DF8060" w14:textId="77777777" w:rsidR="00BC1173" w:rsidRDefault="00000000">
      <w:pPr>
        <w:pStyle w:val="Textoindependiente"/>
        <w:spacing w:line="360" w:lineRule="auto"/>
        <w:ind w:left="1440" w:right="1435" w:firstLine="720"/>
        <w:jc w:val="both"/>
      </w:pPr>
      <w:r>
        <w:t>La información</w:t>
      </w:r>
      <w:r>
        <w:rPr>
          <w:spacing w:val="-3"/>
        </w:rPr>
        <w:t xml:space="preserve"> </w:t>
      </w:r>
      <w:r>
        <w:t>cuantitativa será obtenida por</w:t>
      </w:r>
      <w:r>
        <w:rPr>
          <w:spacing w:val="-2"/>
        </w:rPr>
        <w:t xml:space="preserve"> </w:t>
      </w:r>
      <w:r>
        <w:t>medio de la “Encuesta para docentes</w:t>
      </w:r>
      <w:r>
        <w:rPr>
          <w:spacing w:val="-1"/>
        </w:rPr>
        <w:t xml:space="preserve"> </w:t>
      </w:r>
      <w:r>
        <w:t>de aula”</w:t>
      </w:r>
      <w:r>
        <w:rPr>
          <w:spacing w:val="-15"/>
        </w:rPr>
        <w:t xml:space="preserve"> </w:t>
      </w:r>
      <w:r>
        <w:t>CEPPE,</w:t>
      </w:r>
      <w:r>
        <w:rPr>
          <w:spacing w:val="-8"/>
        </w:rPr>
        <w:t xml:space="preserve"> </w:t>
      </w:r>
      <w:r>
        <w:t>en</w:t>
      </w:r>
      <w:r>
        <w:rPr>
          <w:spacing w:val="-15"/>
        </w:rPr>
        <w:t xml:space="preserve"> </w:t>
      </w:r>
      <w:r>
        <w:t>la</w:t>
      </w:r>
      <w:r>
        <w:rPr>
          <w:spacing w:val="-13"/>
        </w:rPr>
        <w:t xml:space="preserve"> </w:t>
      </w:r>
      <w:r>
        <w:t>cual,</w:t>
      </w:r>
      <w:r>
        <w:rPr>
          <w:spacing w:val="-11"/>
        </w:rPr>
        <w:t xml:space="preserve"> </w:t>
      </w:r>
      <w:r>
        <w:t>se</w:t>
      </w:r>
      <w:r>
        <w:rPr>
          <w:spacing w:val="-13"/>
        </w:rPr>
        <w:t xml:space="preserve"> </w:t>
      </w:r>
      <w:r>
        <w:t>pretende</w:t>
      </w:r>
      <w:r>
        <w:rPr>
          <w:spacing w:val="-13"/>
        </w:rPr>
        <w:t xml:space="preserve"> </w:t>
      </w:r>
      <w:r>
        <w:t>conocer</w:t>
      </w:r>
      <w:r>
        <w:rPr>
          <w:spacing w:val="-15"/>
        </w:rPr>
        <w:t xml:space="preserve"> </w:t>
      </w:r>
      <w:r>
        <w:t>la</w:t>
      </w:r>
      <w:r>
        <w:rPr>
          <w:spacing w:val="-13"/>
        </w:rPr>
        <w:t xml:space="preserve"> </w:t>
      </w:r>
      <w:r>
        <w:t>percepción</w:t>
      </w:r>
      <w:r>
        <w:rPr>
          <w:spacing w:val="-15"/>
        </w:rPr>
        <w:t xml:space="preserve"> </w:t>
      </w:r>
      <w:r>
        <w:t>docente</w:t>
      </w:r>
      <w:r>
        <w:rPr>
          <w:spacing w:val="-13"/>
        </w:rPr>
        <w:t xml:space="preserve"> </w:t>
      </w:r>
      <w:r>
        <w:t>respecto</w:t>
      </w:r>
      <w:r>
        <w:rPr>
          <w:spacing w:val="-12"/>
        </w:rPr>
        <w:t xml:space="preserve"> </w:t>
      </w:r>
      <w:r>
        <w:t>al</w:t>
      </w:r>
      <w:r>
        <w:rPr>
          <w:spacing w:val="-15"/>
        </w:rPr>
        <w:t xml:space="preserve"> </w:t>
      </w:r>
      <w:r>
        <w:t>funcionamiento interno de la Institución Educativa y el liderazgo de los directivos.</w:t>
      </w:r>
    </w:p>
    <w:p w14:paraId="064CC183" w14:textId="77777777" w:rsidR="00BC1173" w:rsidRDefault="00BC1173">
      <w:pPr>
        <w:pStyle w:val="Textoindependiente"/>
        <w:spacing w:before="138"/>
      </w:pPr>
    </w:p>
    <w:p w14:paraId="49A881E0" w14:textId="38428BFD" w:rsidR="00BC1173" w:rsidRDefault="00000000">
      <w:pPr>
        <w:pStyle w:val="Textoindependiente"/>
        <w:spacing w:line="360" w:lineRule="auto"/>
        <w:ind w:left="1440" w:right="1431" w:firstLine="720"/>
        <w:jc w:val="both"/>
      </w:pPr>
      <w:r>
        <w:t xml:space="preserve">La encuesta está elaborada, por medio de afirmaciones, que debe ser evaluada por medio de una escala </w:t>
      </w:r>
      <w:proofErr w:type="spellStart"/>
      <w:r>
        <w:t>likert</w:t>
      </w:r>
      <w:proofErr w:type="spellEnd"/>
      <w:r>
        <w:t>, según la apreciación personal del encuestado. En la primera parte se miden las características del</w:t>
      </w:r>
      <w:r>
        <w:rPr>
          <w:spacing w:val="-1"/>
        </w:rPr>
        <w:t xml:space="preserve"> </w:t>
      </w:r>
      <w:r>
        <w:t>establecimiento continuando con las prácticas de liderazgo de los</w:t>
      </w:r>
      <w:r>
        <w:rPr>
          <w:spacing w:val="-8"/>
        </w:rPr>
        <w:t xml:space="preserve"> </w:t>
      </w:r>
      <w:r>
        <w:t>directivos</w:t>
      </w:r>
      <w:r>
        <w:rPr>
          <w:spacing w:val="-8"/>
        </w:rPr>
        <w:t xml:space="preserve"> </w:t>
      </w:r>
      <w:r>
        <w:t>(director</w:t>
      </w:r>
      <w:r w:rsidR="006554E4">
        <w:t>a</w:t>
      </w:r>
      <w:r>
        <w:rPr>
          <w:spacing w:val="-3"/>
        </w:rPr>
        <w:t xml:space="preserve"> </w:t>
      </w:r>
      <w:r>
        <w:t>y</w:t>
      </w:r>
      <w:r>
        <w:rPr>
          <w:spacing w:val="-15"/>
        </w:rPr>
        <w:t xml:space="preserve"> </w:t>
      </w:r>
      <w:r w:rsidR="006554E4">
        <w:t>jefa</w:t>
      </w:r>
      <w:r>
        <w:rPr>
          <w:spacing w:val="-7"/>
        </w:rPr>
        <w:t xml:space="preserve"> </w:t>
      </w:r>
      <w:r>
        <w:t>de</w:t>
      </w:r>
      <w:r>
        <w:rPr>
          <w:spacing w:val="-7"/>
        </w:rPr>
        <w:t xml:space="preserve"> </w:t>
      </w:r>
      <w:r>
        <w:t>UTP)</w:t>
      </w:r>
      <w:r>
        <w:rPr>
          <w:spacing w:val="-4"/>
        </w:rPr>
        <w:t xml:space="preserve"> </w:t>
      </w:r>
      <w:r>
        <w:t>para</w:t>
      </w:r>
      <w:r>
        <w:rPr>
          <w:spacing w:val="-7"/>
        </w:rPr>
        <w:t xml:space="preserve"> </w:t>
      </w:r>
      <w:r>
        <w:t>luego</w:t>
      </w:r>
      <w:r>
        <w:rPr>
          <w:spacing w:val="-1"/>
        </w:rPr>
        <w:t xml:space="preserve"> </w:t>
      </w:r>
      <w:r>
        <w:t>recopilar información</w:t>
      </w:r>
      <w:r>
        <w:rPr>
          <w:spacing w:val="-11"/>
        </w:rPr>
        <w:t xml:space="preserve"> </w:t>
      </w:r>
      <w:r>
        <w:t>respecto</w:t>
      </w:r>
      <w:r>
        <w:rPr>
          <w:spacing w:val="-1"/>
        </w:rPr>
        <w:t xml:space="preserve"> </w:t>
      </w:r>
      <w:r>
        <w:t>a</w:t>
      </w:r>
      <w:r>
        <w:rPr>
          <w:spacing w:val="-7"/>
        </w:rPr>
        <w:t xml:space="preserve"> </w:t>
      </w:r>
      <w:r>
        <w:t>la</w:t>
      </w:r>
      <w:r>
        <w:rPr>
          <w:spacing w:val="-7"/>
        </w:rPr>
        <w:t xml:space="preserve"> </w:t>
      </w:r>
      <w:r>
        <w:t>situación del establecimiento y antecedentes personales. (Gajardo &amp; Villegas, 2018</w:t>
      </w:r>
      <w:r w:rsidR="0020049A">
        <w:t>.</w:t>
      </w:r>
      <w:r>
        <w:t>)</w:t>
      </w:r>
    </w:p>
    <w:p w14:paraId="608B4C8F" w14:textId="77777777" w:rsidR="00BC1173" w:rsidRDefault="00BC1173">
      <w:pPr>
        <w:pStyle w:val="Textoindependiente"/>
        <w:spacing w:before="137"/>
      </w:pPr>
    </w:p>
    <w:p w14:paraId="5B04F026" w14:textId="0714554E" w:rsidR="00BC1173" w:rsidRDefault="00000000">
      <w:pPr>
        <w:pStyle w:val="Textoindependiente"/>
        <w:spacing w:line="360" w:lineRule="auto"/>
        <w:ind w:left="1440" w:right="1450" w:firstLine="720"/>
        <w:jc w:val="both"/>
      </w:pPr>
      <w:r>
        <w:t>La unidad de análisis</w:t>
      </w:r>
      <w:r>
        <w:rPr>
          <w:spacing w:val="-2"/>
        </w:rPr>
        <w:t xml:space="preserve"> </w:t>
      </w:r>
      <w:r>
        <w:t>corresponde al</w:t>
      </w:r>
      <w:r>
        <w:rPr>
          <w:spacing w:val="-9"/>
        </w:rPr>
        <w:t xml:space="preserve"> </w:t>
      </w:r>
      <w:r>
        <w:t>equipo directivo del</w:t>
      </w:r>
      <w:r>
        <w:rPr>
          <w:spacing w:val="-9"/>
        </w:rPr>
        <w:t xml:space="preserve"> </w:t>
      </w:r>
      <w:r>
        <w:t xml:space="preserve">establecimiento conformado por: </w:t>
      </w:r>
      <w:proofErr w:type="gramStart"/>
      <w:r>
        <w:t>Directora</w:t>
      </w:r>
      <w:proofErr w:type="gramEnd"/>
      <w:r>
        <w:t xml:space="preserve"> Académica, Jefe de Unidad Técnica Pedagógica (UTP) </w:t>
      </w:r>
      <w:r w:rsidR="0020049A">
        <w:t>y</w:t>
      </w:r>
      <w:r>
        <w:t xml:space="preserve"> docentes.</w:t>
      </w:r>
    </w:p>
    <w:p w14:paraId="677DD8B7" w14:textId="77777777" w:rsidR="00BC1173" w:rsidRDefault="00BC1173">
      <w:pPr>
        <w:pStyle w:val="Textoindependiente"/>
        <w:spacing w:before="139"/>
      </w:pPr>
    </w:p>
    <w:p w14:paraId="61EFC86F" w14:textId="77777777" w:rsidR="00BC1173" w:rsidRDefault="00000000">
      <w:pPr>
        <w:pStyle w:val="Textoindependiente"/>
        <w:spacing w:before="1" w:line="360" w:lineRule="auto"/>
        <w:ind w:left="1440" w:right="1432" w:firstLine="720"/>
        <w:jc w:val="both"/>
      </w:pPr>
      <w:r>
        <w:t>Respecto a la variable de estudio, esta corresponde a las dimensiones y prácticas asociadas al liderazgo pedagógico (Gajardo y Ulloa, 2016) concordantes con las propuestas por (</w:t>
      </w:r>
      <w:proofErr w:type="spellStart"/>
      <w:r>
        <w:t>Leithwood</w:t>
      </w:r>
      <w:proofErr w:type="spellEnd"/>
      <w:r>
        <w:t xml:space="preserve"> et al., 2006), las cuales se encuentran en la </w:t>
      </w:r>
      <w:r>
        <w:rPr>
          <w:i/>
        </w:rPr>
        <w:t xml:space="preserve">Tabla </w:t>
      </w:r>
      <w:proofErr w:type="spellStart"/>
      <w:r>
        <w:rPr>
          <w:i/>
        </w:rPr>
        <w:t>N°</w:t>
      </w:r>
      <w:proofErr w:type="spellEnd"/>
      <w:r>
        <w:rPr>
          <w:i/>
        </w:rPr>
        <w:t xml:space="preserve"> 1</w:t>
      </w:r>
      <w:r>
        <w:t>.</w:t>
      </w:r>
    </w:p>
    <w:p w14:paraId="46E93000" w14:textId="77777777" w:rsidR="00BC1173" w:rsidRDefault="00BC1173">
      <w:pPr>
        <w:pStyle w:val="Textoindependiente"/>
        <w:spacing w:line="360" w:lineRule="auto"/>
        <w:jc w:val="both"/>
        <w:sectPr w:rsidR="00BC1173">
          <w:pgSz w:w="11910" w:h="16840"/>
          <w:pgMar w:top="1600" w:right="0" w:bottom="1240" w:left="0" w:header="0" w:footer="1045" w:gutter="0"/>
          <w:cols w:space="720"/>
        </w:sectPr>
      </w:pPr>
    </w:p>
    <w:p w14:paraId="7AE35C7E" w14:textId="0FA82345" w:rsidR="00BC1173" w:rsidRDefault="00000000">
      <w:pPr>
        <w:pStyle w:val="Textoindependiente"/>
        <w:spacing w:before="61" w:line="360" w:lineRule="auto"/>
        <w:ind w:left="1440" w:right="1427" w:firstLine="720"/>
        <w:jc w:val="both"/>
      </w:pPr>
      <w:r>
        <w:lastRenderedPageBreak/>
        <w:t>Estas</w:t>
      </w:r>
      <w:r>
        <w:rPr>
          <w:spacing w:val="-1"/>
        </w:rPr>
        <w:t xml:space="preserve"> </w:t>
      </w:r>
      <w:r>
        <w:t>prácticas</w:t>
      </w:r>
      <w:r>
        <w:rPr>
          <w:spacing w:val="-1"/>
        </w:rPr>
        <w:t xml:space="preserve"> </w:t>
      </w:r>
      <w:r>
        <w:t>de liderazgo poseen</w:t>
      </w:r>
      <w:r>
        <w:rPr>
          <w:spacing w:val="-2"/>
        </w:rPr>
        <w:t xml:space="preserve"> </w:t>
      </w:r>
      <w:r>
        <w:t>una función</w:t>
      </w:r>
      <w:r>
        <w:rPr>
          <w:spacing w:val="-2"/>
        </w:rPr>
        <w:t xml:space="preserve"> </w:t>
      </w:r>
      <w:r>
        <w:t>crucial</w:t>
      </w:r>
      <w:r>
        <w:rPr>
          <w:spacing w:val="-2"/>
        </w:rPr>
        <w:t xml:space="preserve"> </w:t>
      </w:r>
      <w:r>
        <w:t>dentro de</w:t>
      </w:r>
      <w:r>
        <w:rPr>
          <w:spacing w:val="-3"/>
        </w:rPr>
        <w:t xml:space="preserve"> </w:t>
      </w:r>
      <w:r>
        <w:t>los establecimientos educacionales</w:t>
      </w:r>
      <w:r>
        <w:rPr>
          <w:spacing w:val="-9"/>
        </w:rPr>
        <w:t xml:space="preserve"> </w:t>
      </w:r>
      <w:r>
        <w:t>puesto</w:t>
      </w:r>
      <w:r>
        <w:rPr>
          <w:spacing w:val="-8"/>
        </w:rPr>
        <w:t xml:space="preserve"> </w:t>
      </w:r>
      <w:r>
        <w:t>que</w:t>
      </w:r>
      <w:r>
        <w:rPr>
          <w:spacing w:val="-13"/>
        </w:rPr>
        <w:t xml:space="preserve"> </w:t>
      </w:r>
      <w:r>
        <w:t>permiten</w:t>
      </w:r>
      <w:r>
        <w:rPr>
          <w:spacing w:val="-8"/>
        </w:rPr>
        <w:t xml:space="preserve"> </w:t>
      </w:r>
      <w:r>
        <w:t>la</w:t>
      </w:r>
      <w:r>
        <w:rPr>
          <w:spacing w:val="-9"/>
        </w:rPr>
        <w:t xml:space="preserve"> </w:t>
      </w:r>
      <w:r>
        <w:t>optimización</w:t>
      </w:r>
      <w:r>
        <w:rPr>
          <w:spacing w:val="-8"/>
        </w:rPr>
        <w:t xml:space="preserve"> </w:t>
      </w:r>
      <w:r>
        <w:t>de</w:t>
      </w:r>
      <w:r>
        <w:rPr>
          <w:spacing w:val="-13"/>
        </w:rPr>
        <w:t xml:space="preserve"> </w:t>
      </w:r>
      <w:r>
        <w:t>los</w:t>
      </w:r>
      <w:r>
        <w:rPr>
          <w:spacing w:val="-9"/>
        </w:rPr>
        <w:t xml:space="preserve"> </w:t>
      </w:r>
      <w:r>
        <w:t>procesos</w:t>
      </w:r>
      <w:r>
        <w:rPr>
          <w:spacing w:val="-9"/>
        </w:rPr>
        <w:t xml:space="preserve"> </w:t>
      </w:r>
      <w:r>
        <w:t>educativos,</w:t>
      </w:r>
      <w:r>
        <w:rPr>
          <w:spacing w:val="-6"/>
        </w:rPr>
        <w:t xml:space="preserve"> </w:t>
      </w:r>
      <w:r>
        <w:t>los</w:t>
      </w:r>
      <w:r>
        <w:rPr>
          <w:spacing w:val="-9"/>
        </w:rPr>
        <w:t xml:space="preserve"> </w:t>
      </w:r>
      <w:r>
        <w:t>recursos</w:t>
      </w:r>
      <w:r>
        <w:rPr>
          <w:spacing w:val="40"/>
        </w:rPr>
        <w:t xml:space="preserve"> </w:t>
      </w:r>
      <w:r>
        <w:t>de enseñanza, la gestión y el perfeccionamiento continúo del quehacer educacional (Gajardo y Ulloa, 2016) por lo que el conocimiento del despliegue de ellas permitirá elaborar futuros planes</w:t>
      </w:r>
      <w:r>
        <w:rPr>
          <w:spacing w:val="-17"/>
        </w:rPr>
        <w:t xml:space="preserve"> </w:t>
      </w:r>
      <w:r>
        <w:t>de</w:t>
      </w:r>
      <w:r>
        <w:rPr>
          <w:spacing w:val="-7"/>
        </w:rPr>
        <w:t xml:space="preserve"> </w:t>
      </w:r>
      <w:r>
        <w:t>mejora</w:t>
      </w:r>
      <w:r>
        <w:rPr>
          <w:spacing w:val="-12"/>
        </w:rPr>
        <w:t xml:space="preserve"> </w:t>
      </w:r>
      <w:r>
        <w:t>educativa</w:t>
      </w:r>
      <w:r>
        <w:rPr>
          <w:spacing w:val="-13"/>
        </w:rPr>
        <w:t xml:space="preserve"> </w:t>
      </w:r>
      <w:r>
        <w:t>que</w:t>
      </w:r>
      <w:r>
        <w:rPr>
          <w:spacing w:val="-12"/>
        </w:rPr>
        <w:t xml:space="preserve"> </w:t>
      </w:r>
      <w:r>
        <w:t>tribu</w:t>
      </w:r>
      <w:r w:rsidR="0020049A">
        <w:t>y</w:t>
      </w:r>
      <w:r>
        <w:t>en</w:t>
      </w:r>
      <w:r>
        <w:rPr>
          <w:spacing w:val="-15"/>
        </w:rPr>
        <w:t xml:space="preserve"> </w:t>
      </w:r>
      <w:r>
        <w:t>al</w:t>
      </w:r>
      <w:r>
        <w:rPr>
          <w:spacing w:val="-15"/>
        </w:rPr>
        <w:t xml:space="preserve"> </w:t>
      </w:r>
      <w:r>
        <w:t>mejoramiento</w:t>
      </w:r>
      <w:r>
        <w:rPr>
          <w:spacing w:val="-6"/>
        </w:rPr>
        <w:t xml:space="preserve"> </w:t>
      </w:r>
      <w:r>
        <w:t>de</w:t>
      </w:r>
      <w:r>
        <w:rPr>
          <w:spacing w:val="-15"/>
        </w:rPr>
        <w:t xml:space="preserve"> </w:t>
      </w:r>
      <w:r>
        <w:t>los</w:t>
      </w:r>
      <w:r>
        <w:rPr>
          <w:spacing w:val="-14"/>
        </w:rPr>
        <w:t xml:space="preserve"> </w:t>
      </w:r>
      <w:r>
        <w:t>aprendizajes</w:t>
      </w:r>
      <w:r>
        <w:rPr>
          <w:spacing w:val="-13"/>
        </w:rPr>
        <w:t xml:space="preserve"> </w:t>
      </w:r>
      <w:r>
        <w:t>de</w:t>
      </w:r>
      <w:r>
        <w:rPr>
          <w:spacing w:val="-7"/>
        </w:rPr>
        <w:t xml:space="preserve"> </w:t>
      </w:r>
      <w:r>
        <w:t>los</w:t>
      </w:r>
      <w:r>
        <w:rPr>
          <w:spacing w:val="-13"/>
        </w:rPr>
        <w:t xml:space="preserve"> </w:t>
      </w:r>
      <w:r>
        <w:rPr>
          <w:spacing w:val="-2"/>
        </w:rPr>
        <w:t>estudiantes.</w:t>
      </w:r>
    </w:p>
    <w:p w14:paraId="7F604E92" w14:textId="77777777" w:rsidR="00BC1173" w:rsidRDefault="00BC1173">
      <w:pPr>
        <w:pStyle w:val="Textoindependiente"/>
        <w:spacing w:before="190"/>
        <w:rPr>
          <w:sz w:val="20"/>
        </w:rPr>
      </w:pPr>
    </w:p>
    <w:tbl>
      <w:tblPr>
        <w:tblStyle w:val="TableNormal"/>
        <w:tblW w:w="0" w:type="auto"/>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7"/>
        <w:gridCol w:w="2041"/>
        <w:gridCol w:w="5810"/>
      </w:tblGrid>
      <w:tr w:rsidR="00BC1173" w14:paraId="302D02FF" w14:textId="77777777">
        <w:trPr>
          <w:trHeight w:val="417"/>
        </w:trPr>
        <w:tc>
          <w:tcPr>
            <w:tcW w:w="1177" w:type="dxa"/>
            <w:shd w:val="clear" w:color="auto" w:fill="7E7E7E"/>
          </w:tcPr>
          <w:p w14:paraId="2CB34089" w14:textId="77777777" w:rsidR="00BC1173" w:rsidRDefault="00000000">
            <w:pPr>
              <w:pStyle w:val="TableParagraph"/>
              <w:spacing w:line="272" w:lineRule="exact"/>
              <w:ind w:left="6"/>
              <w:rPr>
                <w:sz w:val="24"/>
              </w:rPr>
            </w:pPr>
            <w:r>
              <w:rPr>
                <w:color w:val="FFFFFF"/>
                <w:spacing w:val="-2"/>
                <w:sz w:val="24"/>
              </w:rPr>
              <w:t>Ámbito</w:t>
            </w:r>
          </w:p>
        </w:tc>
        <w:tc>
          <w:tcPr>
            <w:tcW w:w="2041" w:type="dxa"/>
            <w:shd w:val="clear" w:color="auto" w:fill="7E7E7E"/>
          </w:tcPr>
          <w:p w14:paraId="73BF873B" w14:textId="77777777" w:rsidR="00BC1173" w:rsidRDefault="00000000">
            <w:pPr>
              <w:pStyle w:val="TableParagraph"/>
              <w:spacing w:line="272" w:lineRule="exact"/>
              <w:ind w:left="11"/>
              <w:rPr>
                <w:sz w:val="24"/>
              </w:rPr>
            </w:pPr>
            <w:r>
              <w:rPr>
                <w:color w:val="FFFFFF"/>
                <w:spacing w:val="-2"/>
                <w:sz w:val="24"/>
              </w:rPr>
              <w:t>Dimensión</w:t>
            </w:r>
          </w:p>
        </w:tc>
        <w:tc>
          <w:tcPr>
            <w:tcW w:w="5810" w:type="dxa"/>
            <w:shd w:val="clear" w:color="auto" w:fill="7E7E7E"/>
          </w:tcPr>
          <w:p w14:paraId="15B3DCDF" w14:textId="77777777" w:rsidR="00BC1173" w:rsidRDefault="00000000">
            <w:pPr>
              <w:pStyle w:val="TableParagraph"/>
              <w:spacing w:line="272" w:lineRule="exact"/>
              <w:ind w:left="11"/>
              <w:rPr>
                <w:sz w:val="24"/>
              </w:rPr>
            </w:pPr>
            <w:r>
              <w:rPr>
                <w:color w:val="FFFFFF"/>
                <w:spacing w:val="-2"/>
                <w:sz w:val="24"/>
              </w:rPr>
              <w:t>Prácticas</w:t>
            </w:r>
          </w:p>
        </w:tc>
      </w:tr>
      <w:tr w:rsidR="00BC1173" w14:paraId="5F3A9E7F" w14:textId="77777777">
        <w:trPr>
          <w:trHeight w:val="412"/>
        </w:trPr>
        <w:tc>
          <w:tcPr>
            <w:tcW w:w="1177" w:type="dxa"/>
            <w:vMerge w:val="restart"/>
          </w:tcPr>
          <w:p w14:paraId="49D8BC04" w14:textId="77777777" w:rsidR="00BC1173" w:rsidRDefault="00000000">
            <w:pPr>
              <w:pStyle w:val="TableParagraph"/>
              <w:spacing w:line="360" w:lineRule="auto"/>
              <w:ind w:left="6" w:right="49"/>
              <w:rPr>
                <w:sz w:val="24"/>
              </w:rPr>
            </w:pPr>
            <w:r>
              <w:rPr>
                <w:spacing w:val="-2"/>
                <w:sz w:val="24"/>
              </w:rPr>
              <w:t>Liderazgo pedagógico</w:t>
            </w:r>
          </w:p>
          <w:p w14:paraId="1AB1B4F4" w14:textId="77777777" w:rsidR="00BC1173" w:rsidRDefault="00BC1173">
            <w:pPr>
              <w:pStyle w:val="TableParagraph"/>
              <w:rPr>
                <w:sz w:val="24"/>
              </w:rPr>
            </w:pPr>
          </w:p>
          <w:p w14:paraId="2E77C3C4" w14:textId="77777777" w:rsidR="00BC1173" w:rsidRDefault="00BC1173">
            <w:pPr>
              <w:pStyle w:val="TableParagraph"/>
              <w:rPr>
                <w:sz w:val="24"/>
              </w:rPr>
            </w:pPr>
          </w:p>
          <w:p w14:paraId="439E08D9" w14:textId="77777777" w:rsidR="00BC1173" w:rsidRDefault="00BC1173">
            <w:pPr>
              <w:pStyle w:val="TableParagraph"/>
              <w:rPr>
                <w:sz w:val="24"/>
              </w:rPr>
            </w:pPr>
          </w:p>
          <w:p w14:paraId="20C65416" w14:textId="77777777" w:rsidR="00BC1173" w:rsidRDefault="00BC1173">
            <w:pPr>
              <w:pStyle w:val="TableParagraph"/>
              <w:rPr>
                <w:sz w:val="24"/>
              </w:rPr>
            </w:pPr>
          </w:p>
          <w:p w14:paraId="73948F01" w14:textId="77777777" w:rsidR="00BC1173" w:rsidRDefault="00BC1173">
            <w:pPr>
              <w:pStyle w:val="TableParagraph"/>
              <w:rPr>
                <w:sz w:val="24"/>
              </w:rPr>
            </w:pPr>
          </w:p>
          <w:p w14:paraId="253F105A" w14:textId="77777777" w:rsidR="00BC1173" w:rsidRDefault="00BC1173">
            <w:pPr>
              <w:pStyle w:val="TableParagraph"/>
              <w:rPr>
                <w:sz w:val="24"/>
              </w:rPr>
            </w:pPr>
          </w:p>
          <w:p w14:paraId="7F631140" w14:textId="77777777" w:rsidR="00BC1173" w:rsidRDefault="00BC1173">
            <w:pPr>
              <w:pStyle w:val="TableParagraph"/>
              <w:rPr>
                <w:sz w:val="24"/>
              </w:rPr>
            </w:pPr>
          </w:p>
          <w:p w14:paraId="1699CC2C" w14:textId="77777777" w:rsidR="00BC1173" w:rsidRDefault="00BC1173">
            <w:pPr>
              <w:pStyle w:val="TableParagraph"/>
              <w:rPr>
                <w:sz w:val="24"/>
              </w:rPr>
            </w:pPr>
          </w:p>
          <w:p w14:paraId="253A7AA5" w14:textId="77777777" w:rsidR="00BC1173" w:rsidRDefault="00BC1173">
            <w:pPr>
              <w:pStyle w:val="TableParagraph"/>
              <w:spacing w:before="112"/>
              <w:rPr>
                <w:sz w:val="24"/>
              </w:rPr>
            </w:pPr>
          </w:p>
          <w:p w14:paraId="4F7FCA6E" w14:textId="77777777" w:rsidR="00BC1173" w:rsidRDefault="00000000">
            <w:pPr>
              <w:pStyle w:val="TableParagraph"/>
              <w:spacing w:before="1"/>
              <w:ind w:right="-245"/>
              <w:jc w:val="right"/>
              <w:rPr>
                <w:sz w:val="24"/>
              </w:rPr>
            </w:pPr>
            <w:r>
              <w:rPr>
                <w:spacing w:val="-5"/>
                <w:sz w:val="24"/>
              </w:rPr>
              <w:t>De</w:t>
            </w:r>
          </w:p>
        </w:tc>
        <w:tc>
          <w:tcPr>
            <w:tcW w:w="2041" w:type="dxa"/>
            <w:vMerge w:val="restart"/>
          </w:tcPr>
          <w:p w14:paraId="7485CA87" w14:textId="77777777" w:rsidR="00BC1173" w:rsidRDefault="00000000">
            <w:pPr>
              <w:pStyle w:val="TableParagraph"/>
              <w:spacing w:line="268" w:lineRule="exact"/>
              <w:ind w:left="11"/>
              <w:rPr>
                <w:sz w:val="24"/>
              </w:rPr>
            </w:pPr>
            <w:r>
              <w:rPr>
                <w:sz w:val="24"/>
              </w:rPr>
              <w:t>Establecer</w:t>
            </w:r>
            <w:r>
              <w:rPr>
                <w:spacing w:val="-4"/>
                <w:sz w:val="24"/>
              </w:rPr>
              <w:t xml:space="preserve"> </w:t>
            </w:r>
            <w:r>
              <w:rPr>
                <w:spacing w:val="-2"/>
                <w:sz w:val="24"/>
              </w:rPr>
              <w:t>dirección</w:t>
            </w:r>
          </w:p>
        </w:tc>
        <w:tc>
          <w:tcPr>
            <w:tcW w:w="5810" w:type="dxa"/>
          </w:tcPr>
          <w:p w14:paraId="4BB7A4D0" w14:textId="77777777" w:rsidR="00BC1173" w:rsidRDefault="00000000">
            <w:pPr>
              <w:pStyle w:val="TableParagraph"/>
              <w:spacing w:line="268" w:lineRule="exact"/>
              <w:ind w:left="11"/>
              <w:rPr>
                <w:sz w:val="24"/>
              </w:rPr>
            </w:pPr>
            <w:r>
              <w:rPr>
                <w:sz w:val="24"/>
              </w:rPr>
              <w:t>Construir</w:t>
            </w:r>
            <w:r>
              <w:rPr>
                <w:spacing w:val="-2"/>
                <w:sz w:val="24"/>
              </w:rPr>
              <w:t xml:space="preserve"> </w:t>
            </w:r>
            <w:r>
              <w:rPr>
                <w:sz w:val="24"/>
              </w:rPr>
              <w:t>una</w:t>
            </w:r>
            <w:r>
              <w:rPr>
                <w:spacing w:val="-4"/>
                <w:sz w:val="24"/>
              </w:rPr>
              <w:t xml:space="preserve"> </w:t>
            </w:r>
            <w:r>
              <w:rPr>
                <w:sz w:val="24"/>
              </w:rPr>
              <w:t>visión</w:t>
            </w:r>
            <w:r>
              <w:rPr>
                <w:spacing w:val="-7"/>
                <w:sz w:val="24"/>
              </w:rPr>
              <w:t xml:space="preserve"> </w:t>
            </w:r>
            <w:r>
              <w:rPr>
                <w:spacing w:val="-2"/>
                <w:sz w:val="24"/>
              </w:rPr>
              <w:t>compartida.</w:t>
            </w:r>
          </w:p>
        </w:tc>
      </w:tr>
      <w:tr w:rsidR="00BC1173" w14:paraId="3DFD31E1" w14:textId="77777777">
        <w:trPr>
          <w:trHeight w:val="417"/>
        </w:trPr>
        <w:tc>
          <w:tcPr>
            <w:tcW w:w="1177" w:type="dxa"/>
            <w:vMerge/>
            <w:tcBorders>
              <w:top w:val="nil"/>
            </w:tcBorders>
          </w:tcPr>
          <w:p w14:paraId="66DF4D4B" w14:textId="77777777" w:rsidR="00BC1173" w:rsidRDefault="00BC1173">
            <w:pPr>
              <w:rPr>
                <w:sz w:val="2"/>
                <w:szCs w:val="2"/>
              </w:rPr>
            </w:pPr>
          </w:p>
        </w:tc>
        <w:tc>
          <w:tcPr>
            <w:tcW w:w="2041" w:type="dxa"/>
            <w:vMerge/>
            <w:tcBorders>
              <w:top w:val="nil"/>
            </w:tcBorders>
          </w:tcPr>
          <w:p w14:paraId="1FA52A50" w14:textId="77777777" w:rsidR="00BC1173" w:rsidRDefault="00BC1173">
            <w:pPr>
              <w:rPr>
                <w:sz w:val="2"/>
                <w:szCs w:val="2"/>
              </w:rPr>
            </w:pPr>
          </w:p>
        </w:tc>
        <w:tc>
          <w:tcPr>
            <w:tcW w:w="5810" w:type="dxa"/>
            <w:shd w:val="clear" w:color="auto" w:fill="EDEBE0"/>
          </w:tcPr>
          <w:p w14:paraId="1E550067" w14:textId="77777777" w:rsidR="00BC1173" w:rsidRDefault="00000000">
            <w:pPr>
              <w:pStyle w:val="TableParagraph"/>
              <w:spacing w:line="268" w:lineRule="exact"/>
              <w:ind w:left="11"/>
              <w:rPr>
                <w:sz w:val="24"/>
              </w:rPr>
            </w:pPr>
            <w:r>
              <w:rPr>
                <w:sz w:val="24"/>
              </w:rPr>
              <w:t>Fomentar</w:t>
            </w:r>
            <w:r>
              <w:rPr>
                <w:spacing w:val="-1"/>
                <w:sz w:val="24"/>
              </w:rPr>
              <w:t xml:space="preserve"> </w:t>
            </w:r>
            <w:r>
              <w:rPr>
                <w:sz w:val="24"/>
              </w:rPr>
              <w:t>la</w:t>
            </w:r>
            <w:r>
              <w:rPr>
                <w:spacing w:val="-3"/>
                <w:sz w:val="24"/>
              </w:rPr>
              <w:t xml:space="preserve"> </w:t>
            </w:r>
            <w:r>
              <w:rPr>
                <w:sz w:val="24"/>
              </w:rPr>
              <w:t>aceptación</w:t>
            </w:r>
            <w:r>
              <w:rPr>
                <w:spacing w:val="-6"/>
                <w:sz w:val="24"/>
              </w:rPr>
              <w:t xml:space="preserve"> </w:t>
            </w:r>
            <w:r>
              <w:rPr>
                <w:sz w:val="24"/>
              </w:rPr>
              <w:t>de</w:t>
            </w:r>
            <w:r>
              <w:rPr>
                <w:spacing w:val="-3"/>
                <w:sz w:val="24"/>
              </w:rPr>
              <w:t xml:space="preserve"> </w:t>
            </w:r>
            <w:r>
              <w:rPr>
                <w:sz w:val="24"/>
              </w:rPr>
              <w:t>objetivos</w:t>
            </w:r>
            <w:r>
              <w:rPr>
                <w:spacing w:val="2"/>
                <w:sz w:val="24"/>
              </w:rPr>
              <w:t xml:space="preserve"> </w:t>
            </w:r>
            <w:r>
              <w:rPr>
                <w:spacing w:val="-2"/>
                <w:sz w:val="24"/>
              </w:rPr>
              <w:t>grupales.</w:t>
            </w:r>
          </w:p>
        </w:tc>
      </w:tr>
      <w:tr w:rsidR="00BC1173" w14:paraId="12DFB44D" w14:textId="77777777">
        <w:trPr>
          <w:trHeight w:val="825"/>
        </w:trPr>
        <w:tc>
          <w:tcPr>
            <w:tcW w:w="1177" w:type="dxa"/>
            <w:vMerge/>
            <w:tcBorders>
              <w:top w:val="nil"/>
            </w:tcBorders>
          </w:tcPr>
          <w:p w14:paraId="356F6300" w14:textId="77777777" w:rsidR="00BC1173" w:rsidRDefault="00BC1173">
            <w:pPr>
              <w:rPr>
                <w:sz w:val="2"/>
                <w:szCs w:val="2"/>
              </w:rPr>
            </w:pPr>
          </w:p>
        </w:tc>
        <w:tc>
          <w:tcPr>
            <w:tcW w:w="2041" w:type="dxa"/>
            <w:vMerge/>
            <w:tcBorders>
              <w:top w:val="nil"/>
            </w:tcBorders>
          </w:tcPr>
          <w:p w14:paraId="0D35BDD0" w14:textId="77777777" w:rsidR="00BC1173" w:rsidRDefault="00BC1173">
            <w:pPr>
              <w:rPr>
                <w:sz w:val="2"/>
                <w:szCs w:val="2"/>
              </w:rPr>
            </w:pPr>
          </w:p>
        </w:tc>
        <w:tc>
          <w:tcPr>
            <w:tcW w:w="5810" w:type="dxa"/>
          </w:tcPr>
          <w:p w14:paraId="61BF7AA0" w14:textId="77777777" w:rsidR="00BC1173" w:rsidRDefault="00000000">
            <w:pPr>
              <w:pStyle w:val="TableParagraph"/>
              <w:spacing w:line="268" w:lineRule="exact"/>
              <w:ind w:left="11" w:right="-15"/>
              <w:rPr>
                <w:sz w:val="24"/>
              </w:rPr>
            </w:pPr>
            <w:r>
              <w:rPr>
                <w:sz w:val="24"/>
              </w:rPr>
              <w:t>Demostrar</w:t>
            </w:r>
            <w:r>
              <w:rPr>
                <w:spacing w:val="3"/>
                <w:sz w:val="24"/>
              </w:rPr>
              <w:t xml:space="preserve"> </w:t>
            </w:r>
            <w:r>
              <w:rPr>
                <w:sz w:val="24"/>
              </w:rPr>
              <w:t>altas</w:t>
            </w:r>
            <w:r>
              <w:rPr>
                <w:spacing w:val="7"/>
                <w:sz w:val="24"/>
              </w:rPr>
              <w:t xml:space="preserve"> </w:t>
            </w:r>
            <w:r>
              <w:rPr>
                <w:sz w:val="24"/>
              </w:rPr>
              <w:t>expectativas</w:t>
            </w:r>
            <w:r>
              <w:rPr>
                <w:spacing w:val="6"/>
                <w:sz w:val="24"/>
              </w:rPr>
              <w:t xml:space="preserve"> </w:t>
            </w:r>
            <w:r>
              <w:rPr>
                <w:sz w:val="24"/>
              </w:rPr>
              <w:t>del cumplimiento</w:t>
            </w:r>
            <w:r>
              <w:rPr>
                <w:spacing w:val="8"/>
                <w:sz w:val="24"/>
              </w:rPr>
              <w:t xml:space="preserve"> </w:t>
            </w:r>
            <w:r>
              <w:rPr>
                <w:sz w:val="24"/>
              </w:rPr>
              <w:t>de</w:t>
            </w:r>
            <w:r>
              <w:rPr>
                <w:spacing w:val="-1"/>
                <w:sz w:val="24"/>
              </w:rPr>
              <w:t xml:space="preserve"> </w:t>
            </w:r>
            <w:r>
              <w:rPr>
                <w:sz w:val="24"/>
              </w:rPr>
              <w:t>las</w:t>
            </w:r>
            <w:r>
              <w:rPr>
                <w:spacing w:val="7"/>
                <w:sz w:val="24"/>
              </w:rPr>
              <w:t xml:space="preserve"> </w:t>
            </w:r>
            <w:r>
              <w:rPr>
                <w:spacing w:val="-2"/>
                <w:sz w:val="24"/>
              </w:rPr>
              <w:t>metas</w:t>
            </w:r>
          </w:p>
          <w:p w14:paraId="09D03075" w14:textId="77777777" w:rsidR="00BC1173" w:rsidRDefault="00000000">
            <w:pPr>
              <w:pStyle w:val="TableParagraph"/>
              <w:spacing w:before="137"/>
              <w:ind w:left="11"/>
              <w:rPr>
                <w:sz w:val="24"/>
              </w:rPr>
            </w:pPr>
            <w:r>
              <w:rPr>
                <w:spacing w:val="-2"/>
                <w:sz w:val="24"/>
              </w:rPr>
              <w:t>propuestas.</w:t>
            </w:r>
          </w:p>
        </w:tc>
      </w:tr>
      <w:tr w:rsidR="00BC1173" w14:paraId="6BBF1592" w14:textId="77777777">
        <w:trPr>
          <w:trHeight w:val="412"/>
        </w:trPr>
        <w:tc>
          <w:tcPr>
            <w:tcW w:w="1177" w:type="dxa"/>
            <w:vMerge/>
            <w:tcBorders>
              <w:top w:val="nil"/>
            </w:tcBorders>
          </w:tcPr>
          <w:p w14:paraId="2B149F80" w14:textId="77777777" w:rsidR="00BC1173" w:rsidRDefault="00BC1173">
            <w:pPr>
              <w:rPr>
                <w:sz w:val="2"/>
                <w:szCs w:val="2"/>
              </w:rPr>
            </w:pPr>
          </w:p>
        </w:tc>
        <w:tc>
          <w:tcPr>
            <w:tcW w:w="2041" w:type="dxa"/>
            <w:vMerge w:val="restart"/>
          </w:tcPr>
          <w:p w14:paraId="00710BEE" w14:textId="77777777" w:rsidR="00FC0A86" w:rsidRDefault="00000000">
            <w:pPr>
              <w:pStyle w:val="TableParagraph"/>
              <w:tabs>
                <w:tab w:val="left" w:pos="1863"/>
              </w:tabs>
              <w:spacing w:line="360" w:lineRule="auto"/>
              <w:ind w:left="11" w:right="-15"/>
              <w:rPr>
                <w:sz w:val="24"/>
              </w:rPr>
            </w:pPr>
            <w:r>
              <w:rPr>
                <w:spacing w:val="-2"/>
                <w:sz w:val="24"/>
              </w:rPr>
              <w:t>Rediseñar</w:t>
            </w:r>
            <w:r>
              <w:rPr>
                <w:sz w:val="24"/>
              </w:rPr>
              <w:tab/>
            </w:r>
          </w:p>
          <w:p w14:paraId="5137CDD0" w14:textId="2B999E90" w:rsidR="00BC1173" w:rsidRDefault="00000000">
            <w:pPr>
              <w:pStyle w:val="TableParagraph"/>
              <w:tabs>
                <w:tab w:val="left" w:pos="1863"/>
              </w:tabs>
              <w:spacing w:line="360" w:lineRule="auto"/>
              <w:ind w:left="11" w:right="-15"/>
              <w:rPr>
                <w:sz w:val="24"/>
              </w:rPr>
            </w:pPr>
            <w:r>
              <w:rPr>
                <w:spacing w:val="-6"/>
                <w:sz w:val="24"/>
              </w:rPr>
              <w:t xml:space="preserve">la </w:t>
            </w:r>
            <w:r>
              <w:rPr>
                <w:spacing w:val="-2"/>
                <w:sz w:val="24"/>
              </w:rPr>
              <w:t>organización</w:t>
            </w:r>
          </w:p>
        </w:tc>
        <w:tc>
          <w:tcPr>
            <w:tcW w:w="5810" w:type="dxa"/>
            <w:shd w:val="clear" w:color="auto" w:fill="EDEBE0"/>
          </w:tcPr>
          <w:p w14:paraId="64DF7602" w14:textId="77777777" w:rsidR="00BC1173" w:rsidRDefault="00000000">
            <w:pPr>
              <w:pStyle w:val="TableParagraph"/>
              <w:spacing w:line="268" w:lineRule="exact"/>
              <w:ind w:left="11"/>
              <w:rPr>
                <w:sz w:val="24"/>
              </w:rPr>
            </w:pPr>
            <w:r>
              <w:rPr>
                <w:sz w:val="24"/>
              </w:rPr>
              <w:t>Construir</w:t>
            </w:r>
            <w:r>
              <w:rPr>
                <w:spacing w:val="-1"/>
                <w:sz w:val="24"/>
              </w:rPr>
              <w:t xml:space="preserve"> </w:t>
            </w:r>
            <w:r>
              <w:rPr>
                <w:sz w:val="24"/>
              </w:rPr>
              <w:t>una</w:t>
            </w:r>
            <w:r>
              <w:rPr>
                <w:spacing w:val="-3"/>
                <w:sz w:val="24"/>
              </w:rPr>
              <w:t xml:space="preserve"> </w:t>
            </w:r>
            <w:r>
              <w:rPr>
                <w:sz w:val="24"/>
              </w:rPr>
              <w:t>cultura</w:t>
            </w:r>
            <w:r>
              <w:rPr>
                <w:spacing w:val="-2"/>
                <w:sz w:val="24"/>
              </w:rPr>
              <w:t xml:space="preserve"> colaborativa.</w:t>
            </w:r>
          </w:p>
        </w:tc>
      </w:tr>
      <w:tr w:rsidR="00BC1173" w14:paraId="33A2C2BB" w14:textId="77777777">
        <w:trPr>
          <w:trHeight w:val="417"/>
        </w:trPr>
        <w:tc>
          <w:tcPr>
            <w:tcW w:w="1177" w:type="dxa"/>
            <w:vMerge/>
            <w:tcBorders>
              <w:top w:val="nil"/>
            </w:tcBorders>
          </w:tcPr>
          <w:p w14:paraId="1CAB82FE" w14:textId="77777777" w:rsidR="00BC1173" w:rsidRDefault="00BC1173">
            <w:pPr>
              <w:rPr>
                <w:sz w:val="2"/>
                <w:szCs w:val="2"/>
              </w:rPr>
            </w:pPr>
          </w:p>
        </w:tc>
        <w:tc>
          <w:tcPr>
            <w:tcW w:w="2041" w:type="dxa"/>
            <w:vMerge/>
            <w:tcBorders>
              <w:top w:val="nil"/>
            </w:tcBorders>
          </w:tcPr>
          <w:p w14:paraId="7ACD14F9" w14:textId="77777777" w:rsidR="00BC1173" w:rsidRDefault="00BC1173">
            <w:pPr>
              <w:rPr>
                <w:sz w:val="2"/>
                <w:szCs w:val="2"/>
              </w:rPr>
            </w:pPr>
          </w:p>
        </w:tc>
        <w:tc>
          <w:tcPr>
            <w:tcW w:w="5810" w:type="dxa"/>
          </w:tcPr>
          <w:p w14:paraId="28AA9855" w14:textId="77777777" w:rsidR="00BC1173" w:rsidRDefault="00000000">
            <w:pPr>
              <w:pStyle w:val="TableParagraph"/>
              <w:spacing w:line="272" w:lineRule="exact"/>
              <w:ind w:left="11"/>
              <w:rPr>
                <w:sz w:val="24"/>
              </w:rPr>
            </w:pPr>
            <w:r>
              <w:rPr>
                <w:sz w:val="24"/>
              </w:rPr>
              <w:t>Estructurar</w:t>
            </w:r>
            <w:r>
              <w:rPr>
                <w:spacing w:val="-1"/>
                <w:sz w:val="24"/>
              </w:rPr>
              <w:t xml:space="preserve"> </w:t>
            </w:r>
            <w:r>
              <w:rPr>
                <w:sz w:val="24"/>
              </w:rPr>
              <w:t>una</w:t>
            </w:r>
            <w:r>
              <w:rPr>
                <w:spacing w:val="-8"/>
                <w:sz w:val="24"/>
              </w:rPr>
              <w:t xml:space="preserve"> </w:t>
            </w:r>
            <w:r>
              <w:rPr>
                <w:sz w:val="24"/>
              </w:rPr>
              <w:t>organización</w:t>
            </w:r>
            <w:r>
              <w:rPr>
                <w:spacing w:val="-6"/>
                <w:sz w:val="24"/>
              </w:rPr>
              <w:t xml:space="preserve"> </w:t>
            </w:r>
            <w:r>
              <w:rPr>
                <w:sz w:val="24"/>
              </w:rPr>
              <w:t>que</w:t>
            </w:r>
            <w:r>
              <w:rPr>
                <w:spacing w:val="2"/>
                <w:sz w:val="24"/>
              </w:rPr>
              <w:t xml:space="preserve"> </w:t>
            </w:r>
            <w:r>
              <w:rPr>
                <w:sz w:val="24"/>
              </w:rPr>
              <w:t>facilite</w:t>
            </w:r>
            <w:r>
              <w:rPr>
                <w:spacing w:val="-3"/>
                <w:sz w:val="24"/>
              </w:rPr>
              <w:t xml:space="preserve"> </w:t>
            </w:r>
            <w:r>
              <w:rPr>
                <w:sz w:val="24"/>
              </w:rPr>
              <w:t>el</w:t>
            </w:r>
            <w:r>
              <w:rPr>
                <w:spacing w:val="-10"/>
                <w:sz w:val="24"/>
              </w:rPr>
              <w:t xml:space="preserve"> </w:t>
            </w:r>
            <w:r>
              <w:rPr>
                <w:spacing w:val="-2"/>
                <w:sz w:val="24"/>
              </w:rPr>
              <w:t>trabajo.</w:t>
            </w:r>
          </w:p>
        </w:tc>
      </w:tr>
      <w:tr w:rsidR="00BC1173" w14:paraId="17E47FE1" w14:textId="77777777">
        <w:trPr>
          <w:trHeight w:val="412"/>
        </w:trPr>
        <w:tc>
          <w:tcPr>
            <w:tcW w:w="1177" w:type="dxa"/>
            <w:vMerge/>
            <w:tcBorders>
              <w:top w:val="nil"/>
            </w:tcBorders>
          </w:tcPr>
          <w:p w14:paraId="06154F36" w14:textId="77777777" w:rsidR="00BC1173" w:rsidRDefault="00BC1173">
            <w:pPr>
              <w:rPr>
                <w:sz w:val="2"/>
                <w:szCs w:val="2"/>
              </w:rPr>
            </w:pPr>
          </w:p>
        </w:tc>
        <w:tc>
          <w:tcPr>
            <w:tcW w:w="2041" w:type="dxa"/>
            <w:vMerge/>
            <w:tcBorders>
              <w:top w:val="nil"/>
            </w:tcBorders>
          </w:tcPr>
          <w:p w14:paraId="7A8C84D5" w14:textId="77777777" w:rsidR="00BC1173" w:rsidRDefault="00BC1173">
            <w:pPr>
              <w:rPr>
                <w:sz w:val="2"/>
                <w:szCs w:val="2"/>
              </w:rPr>
            </w:pPr>
          </w:p>
        </w:tc>
        <w:tc>
          <w:tcPr>
            <w:tcW w:w="5810" w:type="dxa"/>
            <w:shd w:val="clear" w:color="auto" w:fill="EDEBE0"/>
          </w:tcPr>
          <w:p w14:paraId="7BD0E4BF" w14:textId="77777777" w:rsidR="00BC1173" w:rsidRDefault="00000000">
            <w:pPr>
              <w:pStyle w:val="TableParagraph"/>
              <w:spacing w:line="268" w:lineRule="exact"/>
              <w:ind w:left="11" w:right="-15"/>
              <w:rPr>
                <w:sz w:val="24"/>
              </w:rPr>
            </w:pPr>
            <w:r>
              <w:rPr>
                <w:sz w:val="24"/>
              </w:rPr>
              <w:t>Crear</w:t>
            </w:r>
            <w:r>
              <w:rPr>
                <w:spacing w:val="-8"/>
                <w:sz w:val="24"/>
              </w:rPr>
              <w:t xml:space="preserve"> </w:t>
            </w:r>
            <w:r>
              <w:rPr>
                <w:sz w:val="24"/>
              </w:rPr>
              <w:t>una</w:t>
            </w:r>
            <w:r>
              <w:rPr>
                <w:spacing w:val="-9"/>
                <w:sz w:val="24"/>
              </w:rPr>
              <w:t xml:space="preserve"> </w:t>
            </w:r>
            <w:r>
              <w:rPr>
                <w:sz w:val="24"/>
              </w:rPr>
              <w:t>relación</w:t>
            </w:r>
            <w:r>
              <w:rPr>
                <w:spacing w:val="-12"/>
                <w:sz w:val="24"/>
              </w:rPr>
              <w:t xml:space="preserve"> </w:t>
            </w:r>
            <w:r>
              <w:rPr>
                <w:sz w:val="24"/>
              </w:rPr>
              <w:t>productiva</w:t>
            </w:r>
            <w:r>
              <w:rPr>
                <w:spacing w:val="-9"/>
                <w:sz w:val="24"/>
              </w:rPr>
              <w:t xml:space="preserve"> </w:t>
            </w:r>
            <w:r>
              <w:rPr>
                <w:sz w:val="24"/>
              </w:rPr>
              <w:t>con</w:t>
            </w:r>
            <w:r>
              <w:rPr>
                <w:spacing w:val="-7"/>
                <w:sz w:val="24"/>
              </w:rPr>
              <w:t xml:space="preserve"> </w:t>
            </w:r>
            <w:r>
              <w:rPr>
                <w:sz w:val="24"/>
              </w:rPr>
              <w:t>la</w:t>
            </w:r>
            <w:r>
              <w:rPr>
                <w:spacing w:val="-4"/>
                <w:sz w:val="24"/>
              </w:rPr>
              <w:t xml:space="preserve"> </w:t>
            </w:r>
            <w:r>
              <w:rPr>
                <w:sz w:val="24"/>
              </w:rPr>
              <w:t>familia</w:t>
            </w:r>
            <w:r>
              <w:rPr>
                <w:spacing w:val="-4"/>
                <w:sz w:val="24"/>
              </w:rPr>
              <w:t xml:space="preserve"> </w:t>
            </w:r>
            <w:r>
              <w:rPr>
                <w:sz w:val="24"/>
              </w:rPr>
              <w:t>y</w:t>
            </w:r>
            <w:r>
              <w:rPr>
                <w:spacing w:val="-7"/>
                <w:sz w:val="24"/>
              </w:rPr>
              <w:t xml:space="preserve"> </w:t>
            </w:r>
            <w:r>
              <w:rPr>
                <w:sz w:val="24"/>
              </w:rPr>
              <w:t>la</w:t>
            </w:r>
            <w:r>
              <w:rPr>
                <w:spacing w:val="-8"/>
                <w:sz w:val="24"/>
              </w:rPr>
              <w:t xml:space="preserve"> </w:t>
            </w:r>
            <w:r>
              <w:rPr>
                <w:spacing w:val="-2"/>
                <w:sz w:val="24"/>
              </w:rPr>
              <w:t>comunidad.</w:t>
            </w:r>
          </w:p>
        </w:tc>
      </w:tr>
      <w:tr w:rsidR="00BC1173" w14:paraId="350EB6B2" w14:textId="77777777">
        <w:trPr>
          <w:trHeight w:val="417"/>
        </w:trPr>
        <w:tc>
          <w:tcPr>
            <w:tcW w:w="1177" w:type="dxa"/>
            <w:vMerge/>
            <w:tcBorders>
              <w:top w:val="nil"/>
            </w:tcBorders>
          </w:tcPr>
          <w:p w14:paraId="340AA465" w14:textId="77777777" w:rsidR="00BC1173" w:rsidRDefault="00BC1173">
            <w:pPr>
              <w:rPr>
                <w:sz w:val="2"/>
                <w:szCs w:val="2"/>
              </w:rPr>
            </w:pPr>
          </w:p>
        </w:tc>
        <w:tc>
          <w:tcPr>
            <w:tcW w:w="2041" w:type="dxa"/>
            <w:vMerge/>
            <w:tcBorders>
              <w:top w:val="nil"/>
            </w:tcBorders>
          </w:tcPr>
          <w:p w14:paraId="17517F60" w14:textId="77777777" w:rsidR="00BC1173" w:rsidRDefault="00BC1173">
            <w:pPr>
              <w:rPr>
                <w:sz w:val="2"/>
                <w:szCs w:val="2"/>
              </w:rPr>
            </w:pPr>
          </w:p>
        </w:tc>
        <w:tc>
          <w:tcPr>
            <w:tcW w:w="5810" w:type="dxa"/>
          </w:tcPr>
          <w:p w14:paraId="2C9040B2" w14:textId="77777777" w:rsidR="00BC1173" w:rsidRDefault="00000000">
            <w:pPr>
              <w:pStyle w:val="TableParagraph"/>
              <w:spacing w:line="268" w:lineRule="exact"/>
              <w:ind w:left="11"/>
              <w:rPr>
                <w:sz w:val="24"/>
              </w:rPr>
            </w:pPr>
            <w:r>
              <w:rPr>
                <w:sz w:val="24"/>
              </w:rPr>
              <w:t>Conectar</w:t>
            </w:r>
            <w:r>
              <w:rPr>
                <w:spacing w:val="-1"/>
                <w:sz w:val="24"/>
              </w:rPr>
              <w:t xml:space="preserve"> </w:t>
            </w:r>
            <w:r>
              <w:rPr>
                <w:sz w:val="24"/>
              </w:rPr>
              <w:t>a</w:t>
            </w:r>
            <w:r>
              <w:rPr>
                <w:spacing w:val="-2"/>
                <w:sz w:val="24"/>
              </w:rPr>
              <w:t xml:space="preserve"> </w:t>
            </w:r>
            <w:r>
              <w:rPr>
                <w:sz w:val="24"/>
              </w:rPr>
              <w:t>la</w:t>
            </w:r>
            <w:r>
              <w:rPr>
                <w:spacing w:val="-2"/>
                <w:sz w:val="24"/>
              </w:rPr>
              <w:t xml:space="preserve"> </w:t>
            </w:r>
            <w:r>
              <w:rPr>
                <w:sz w:val="24"/>
              </w:rPr>
              <w:t>escuela</w:t>
            </w:r>
            <w:r>
              <w:rPr>
                <w:spacing w:val="-2"/>
                <w:sz w:val="24"/>
              </w:rPr>
              <w:t xml:space="preserve"> </w:t>
            </w:r>
            <w:r>
              <w:rPr>
                <w:sz w:val="24"/>
              </w:rPr>
              <w:t>con</w:t>
            </w:r>
            <w:r>
              <w:rPr>
                <w:spacing w:val="-5"/>
                <w:sz w:val="24"/>
              </w:rPr>
              <w:t xml:space="preserve"> </w:t>
            </w:r>
            <w:r>
              <w:rPr>
                <w:sz w:val="24"/>
              </w:rPr>
              <w:t>su</w:t>
            </w:r>
            <w:r>
              <w:rPr>
                <w:spacing w:val="-1"/>
                <w:sz w:val="24"/>
              </w:rPr>
              <w:t xml:space="preserve"> </w:t>
            </w:r>
            <w:r>
              <w:rPr>
                <w:spacing w:val="-2"/>
                <w:sz w:val="24"/>
              </w:rPr>
              <w:t>entorno.</w:t>
            </w:r>
          </w:p>
        </w:tc>
      </w:tr>
      <w:tr w:rsidR="00BC1173" w14:paraId="1550C229" w14:textId="77777777">
        <w:trPr>
          <w:trHeight w:val="441"/>
        </w:trPr>
        <w:tc>
          <w:tcPr>
            <w:tcW w:w="1177" w:type="dxa"/>
            <w:vMerge/>
            <w:tcBorders>
              <w:top w:val="nil"/>
            </w:tcBorders>
          </w:tcPr>
          <w:p w14:paraId="10838FD3" w14:textId="77777777" w:rsidR="00BC1173" w:rsidRDefault="00BC1173">
            <w:pPr>
              <w:rPr>
                <w:sz w:val="2"/>
                <w:szCs w:val="2"/>
              </w:rPr>
            </w:pPr>
          </w:p>
        </w:tc>
        <w:tc>
          <w:tcPr>
            <w:tcW w:w="2041" w:type="dxa"/>
            <w:vMerge w:val="restart"/>
          </w:tcPr>
          <w:p w14:paraId="22315E3B" w14:textId="020F310F" w:rsidR="00BC1173" w:rsidRDefault="0020049A" w:rsidP="0020049A">
            <w:pPr>
              <w:pStyle w:val="TableParagraph"/>
              <w:spacing w:before="6"/>
              <w:rPr>
                <w:sz w:val="24"/>
              </w:rPr>
            </w:pPr>
            <w:r>
              <w:rPr>
                <w:sz w:val="24"/>
              </w:rPr>
              <w:t>Desarrollar</w:t>
            </w:r>
            <w:r>
              <w:rPr>
                <w:spacing w:val="-6"/>
                <w:sz w:val="24"/>
              </w:rPr>
              <w:t xml:space="preserve"> </w:t>
            </w:r>
            <w:r>
              <w:rPr>
                <w:spacing w:val="-2"/>
                <w:sz w:val="24"/>
              </w:rPr>
              <w:t>personas</w:t>
            </w:r>
          </w:p>
        </w:tc>
        <w:tc>
          <w:tcPr>
            <w:tcW w:w="5810" w:type="dxa"/>
            <w:shd w:val="clear" w:color="auto" w:fill="EDEBE0"/>
          </w:tcPr>
          <w:p w14:paraId="5AF8C956" w14:textId="77777777" w:rsidR="00BC1173" w:rsidRDefault="00000000">
            <w:pPr>
              <w:pStyle w:val="TableParagraph"/>
              <w:spacing w:before="6"/>
              <w:ind w:left="11"/>
              <w:rPr>
                <w:sz w:val="24"/>
              </w:rPr>
            </w:pPr>
            <w:r>
              <w:rPr>
                <w:sz w:val="24"/>
              </w:rPr>
              <w:t>Atención</w:t>
            </w:r>
            <w:r>
              <w:rPr>
                <w:spacing w:val="-2"/>
                <w:sz w:val="24"/>
              </w:rPr>
              <w:t xml:space="preserve"> </w:t>
            </w:r>
            <w:r>
              <w:rPr>
                <w:sz w:val="24"/>
              </w:rPr>
              <w:t>y</w:t>
            </w:r>
            <w:r>
              <w:rPr>
                <w:spacing w:val="-11"/>
                <w:sz w:val="24"/>
              </w:rPr>
              <w:t xml:space="preserve"> </w:t>
            </w:r>
            <w:r>
              <w:rPr>
                <w:sz w:val="24"/>
              </w:rPr>
              <w:t>apoyo</w:t>
            </w:r>
            <w:r>
              <w:rPr>
                <w:spacing w:val="6"/>
                <w:sz w:val="24"/>
              </w:rPr>
              <w:t xml:space="preserve"> </w:t>
            </w:r>
            <w:r>
              <w:rPr>
                <w:sz w:val="24"/>
              </w:rPr>
              <w:t>individual</w:t>
            </w:r>
            <w:r>
              <w:rPr>
                <w:spacing w:val="-10"/>
                <w:sz w:val="24"/>
              </w:rPr>
              <w:t xml:space="preserve"> </w:t>
            </w:r>
            <w:r>
              <w:rPr>
                <w:sz w:val="24"/>
              </w:rPr>
              <w:t>a</w:t>
            </w:r>
            <w:r>
              <w:rPr>
                <w:spacing w:val="2"/>
                <w:sz w:val="24"/>
              </w:rPr>
              <w:t xml:space="preserve"> </w:t>
            </w:r>
            <w:r>
              <w:rPr>
                <w:sz w:val="24"/>
              </w:rPr>
              <w:t>los</w:t>
            </w:r>
            <w:r>
              <w:rPr>
                <w:spacing w:val="-3"/>
                <w:sz w:val="24"/>
              </w:rPr>
              <w:t xml:space="preserve"> </w:t>
            </w:r>
            <w:r>
              <w:rPr>
                <w:spacing w:val="-2"/>
                <w:sz w:val="24"/>
              </w:rPr>
              <w:t>docentes.</w:t>
            </w:r>
          </w:p>
        </w:tc>
      </w:tr>
      <w:tr w:rsidR="00BC1173" w14:paraId="511A0C36" w14:textId="77777777">
        <w:trPr>
          <w:trHeight w:val="445"/>
        </w:trPr>
        <w:tc>
          <w:tcPr>
            <w:tcW w:w="1177" w:type="dxa"/>
            <w:vMerge/>
            <w:tcBorders>
              <w:top w:val="nil"/>
            </w:tcBorders>
          </w:tcPr>
          <w:p w14:paraId="5635512C" w14:textId="77777777" w:rsidR="00BC1173" w:rsidRDefault="00BC1173">
            <w:pPr>
              <w:rPr>
                <w:sz w:val="2"/>
                <w:szCs w:val="2"/>
              </w:rPr>
            </w:pPr>
          </w:p>
        </w:tc>
        <w:tc>
          <w:tcPr>
            <w:tcW w:w="2041" w:type="dxa"/>
            <w:vMerge/>
            <w:tcBorders>
              <w:top w:val="nil"/>
            </w:tcBorders>
          </w:tcPr>
          <w:p w14:paraId="5677DA40" w14:textId="77777777" w:rsidR="00BC1173" w:rsidRDefault="00BC1173">
            <w:pPr>
              <w:rPr>
                <w:sz w:val="2"/>
                <w:szCs w:val="2"/>
              </w:rPr>
            </w:pPr>
          </w:p>
        </w:tc>
        <w:tc>
          <w:tcPr>
            <w:tcW w:w="5810" w:type="dxa"/>
          </w:tcPr>
          <w:p w14:paraId="4EFCBE36" w14:textId="77777777" w:rsidR="00BC1173" w:rsidRDefault="00000000">
            <w:pPr>
              <w:pStyle w:val="TableParagraph"/>
              <w:spacing w:before="6"/>
              <w:ind w:left="11"/>
              <w:rPr>
                <w:sz w:val="24"/>
              </w:rPr>
            </w:pPr>
            <w:r>
              <w:rPr>
                <w:sz w:val="24"/>
              </w:rPr>
              <w:t>Apoyo</w:t>
            </w:r>
            <w:r>
              <w:rPr>
                <w:spacing w:val="2"/>
                <w:sz w:val="24"/>
              </w:rPr>
              <w:t xml:space="preserve"> </w:t>
            </w:r>
            <w:r>
              <w:rPr>
                <w:sz w:val="24"/>
              </w:rPr>
              <w:t>intelectual</w:t>
            </w:r>
            <w:r>
              <w:rPr>
                <w:spacing w:val="-10"/>
                <w:sz w:val="24"/>
              </w:rPr>
              <w:t xml:space="preserve"> </w:t>
            </w:r>
            <w:r>
              <w:rPr>
                <w:sz w:val="24"/>
              </w:rPr>
              <w:t>a</w:t>
            </w:r>
            <w:r>
              <w:rPr>
                <w:spacing w:val="2"/>
                <w:sz w:val="24"/>
              </w:rPr>
              <w:t xml:space="preserve"> </w:t>
            </w:r>
            <w:r>
              <w:rPr>
                <w:sz w:val="24"/>
              </w:rPr>
              <w:t>los</w:t>
            </w:r>
            <w:r>
              <w:rPr>
                <w:spacing w:val="-3"/>
                <w:sz w:val="24"/>
              </w:rPr>
              <w:t xml:space="preserve"> </w:t>
            </w:r>
            <w:r>
              <w:rPr>
                <w:spacing w:val="-2"/>
                <w:sz w:val="24"/>
              </w:rPr>
              <w:t>docentes.</w:t>
            </w:r>
          </w:p>
        </w:tc>
      </w:tr>
      <w:tr w:rsidR="00BC1173" w14:paraId="1646312C" w14:textId="77777777">
        <w:trPr>
          <w:trHeight w:val="858"/>
        </w:trPr>
        <w:tc>
          <w:tcPr>
            <w:tcW w:w="1177" w:type="dxa"/>
            <w:vMerge/>
            <w:tcBorders>
              <w:top w:val="nil"/>
            </w:tcBorders>
          </w:tcPr>
          <w:p w14:paraId="6F53515A" w14:textId="77777777" w:rsidR="00BC1173" w:rsidRDefault="00BC1173">
            <w:pPr>
              <w:rPr>
                <w:sz w:val="2"/>
                <w:szCs w:val="2"/>
              </w:rPr>
            </w:pPr>
          </w:p>
        </w:tc>
        <w:tc>
          <w:tcPr>
            <w:tcW w:w="2041" w:type="dxa"/>
            <w:vMerge/>
            <w:tcBorders>
              <w:top w:val="nil"/>
            </w:tcBorders>
          </w:tcPr>
          <w:p w14:paraId="6A64CC73" w14:textId="77777777" w:rsidR="00BC1173" w:rsidRDefault="00BC1173">
            <w:pPr>
              <w:rPr>
                <w:sz w:val="2"/>
                <w:szCs w:val="2"/>
              </w:rPr>
            </w:pPr>
          </w:p>
        </w:tc>
        <w:tc>
          <w:tcPr>
            <w:tcW w:w="5810" w:type="dxa"/>
            <w:shd w:val="clear" w:color="auto" w:fill="EDEBE0"/>
          </w:tcPr>
          <w:p w14:paraId="38044134" w14:textId="77777777" w:rsidR="00BC1173" w:rsidRDefault="00000000">
            <w:pPr>
              <w:pStyle w:val="TableParagraph"/>
              <w:spacing w:before="6" w:line="360" w:lineRule="auto"/>
              <w:ind w:left="11"/>
              <w:rPr>
                <w:sz w:val="24"/>
              </w:rPr>
            </w:pPr>
            <w:r>
              <w:rPr>
                <w:sz w:val="24"/>
              </w:rPr>
              <w:t>Modelamiento</w:t>
            </w:r>
            <w:r>
              <w:rPr>
                <w:spacing w:val="40"/>
                <w:sz w:val="24"/>
              </w:rPr>
              <w:t xml:space="preserve"> </w:t>
            </w:r>
            <w:r>
              <w:rPr>
                <w:sz w:val="24"/>
              </w:rPr>
              <w:t>a</w:t>
            </w:r>
            <w:r>
              <w:rPr>
                <w:spacing w:val="40"/>
                <w:sz w:val="24"/>
              </w:rPr>
              <w:t xml:space="preserve"> </w:t>
            </w:r>
            <w:r>
              <w:rPr>
                <w:sz w:val="24"/>
              </w:rPr>
              <w:t>través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interacción</w:t>
            </w:r>
            <w:r>
              <w:rPr>
                <w:spacing w:val="40"/>
                <w:sz w:val="24"/>
              </w:rPr>
              <w:t xml:space="preserve"> </w:t>
            </w:r>
            <w:r>
              <w:rPr>
                <w:sz w:val="24"/>
              </w:rPr>
              <w:t>permanente</w:t>
            </w:r>
            <w:r>
              <w:rPr>
                <w:spacing w:val="40"/>
                <w:sz w:val="24"/>
              </w:rPr>
              <w:t xml:space="preserve"> </w:t>
            </w:r>
            <w:r>
              <w:rPr>
                <w:sz w:val="24"/>
              </w:rPr>
              <w:t>y</w:t>
            </w:r>
            <w:r>
              <w:rPr>
                <w:spacing w:val="80"/>
                <w:sz w:val="24"/>
              </w:rPr>
              <w:t xml:space="preserve"> </w:t>
            </w:r>
            <w:r>
              <w:rPr>
                <w:spacing w:val="-2"/>
                <w:sz w:val="24"/>
              </w:rPr>
              <w:t>visibilidad.</w:t>
            </w:r>
          </w:p>
        </w:tc>
      </w:tr>
      <w:tr w:rsidR="00BC1173" w14:paraId="782848D1" w14:textId="77777777">
        <w:trPr>
          <w:trHeight w:val="412"/>
        </w:trPr>
        <w:tc>
          <w:tcPr>
            <w:tcW w:w="1177" w:type="dxa"/>
            <w:vMerge/>
            <w:tcBorders>
              <w:top w:val="nil"/>
            </w:tcBorders>
          </w:tcPr>
          <w:p w14:paraId="1DD93130" w14:textId="77777777" w:rsidR="00BC1173" w:rsidRDefault="00BC1173">
            <w:pPr>
              <w:rPr>
                <w:sz w:val="2"/>
                <w:szCs w:val="2"/>
              </w:rPr>
            </w:pPr>
          </w:p>
        </w:tc>
        <w:tc>
          <w:tcPr>
            <w:tcW w:w="2041" w:type="dxa"/>
            <w:vMerge w:val="restart"/>
          </w:tcPr>
          <w:p w14:paraId="1667493B" w14:textId="77777777" w:rsidR="00FC0A86" w:rsidRDefault="00000000">
            <w:pPr>
              <w:pStyle w:val="TableParagraph"/>
              <w:tabs>
                <w:tab w:val="left" w:pos="1868"/>
              </w:tabs>
              <w:spacing w:line="360" w:lineRule="auto"/>
              <w:ind w:left="11" w:right="-15"/>
              <w:rPr>
                <w:sz w:val="24"/>
              </w:rPr>
            </w:pPr>
            <w:r>
              <w:rPr>
                <w:spacing w:val="-2"/>
                <w:sz w:val="24"/>
              </w:rPr>
              <w:t>Gestionar</w:t>
            </w:r>
            <w:r>
              <w:rPr>
                <w:sz w:val="24"/>
              </w:rPr>
              <w:tab/>
            </w:r>
          </w:p>
          <w:p w14:paraId="3040CDDD" w14:textId="3F64BB03" w:rsidR="00BC1173" w:rsidRDefault="00000000">
            <w:pPr>
              <w:pStyle w:val="TableParagraph"/>
              <w:tabs>
                <w:tab w:val="left" w:pos="1868"/>
              </w:tabs>
              <w:spacing w:line="360" w:lineRule="auto"/>
              <w:ind w:left="11" w:right="-15"/>
              <w:rPr>
                <w:sz w:val="24"/>
              </w:rPr>
            </w:pPr>
            <w:r>
              <w:rPr>
                <w:spacing w:val="-6"/>
                <w:sz w:val="24"/>
              </w:rPr>
              <w:t xml:space="preserve">la </w:t>
            </w:r>
            <w:r>
              <w:rPr>
                <w:spacing w:val="-2"/>
                <w:sz w:val="24"/>
              </w:rPr>
              <w:t>instrucción</w:t>
            </w:r>
          </w:p>
        </w:tc>
        <w:tc>
          <w:tcPr>
            <w:tcW w:w="5810" w:type="dxa"/>
          </w:tcPr>
          <w:p w14:paraId="41265F71" w14:textId="77777777" w:rsidR="00BC1173" w:rsidRDefault="00000000">
            <w:pPr>
              <w:pStyle w:val="TableParagraph"/>
              <w:spacing w:line="268" w:lineRule="exact"/>
              <w:ind w:left="11"/>
              <w:rPr>
                <w:sz w:val="24"/>
              </w:rPr>
            </w:pPr>
            <w:r>
              <w:rPr>
                <w:sz w:val="24"/>
              </w:rPr>
              <w:t>Dotar</w:t>
            </w:r>
            <w:r>
              <w:rPr>
                <w:spacing w:val="-1"/>
                <w:sz w:val="24"/>
              </w:rPr>
              <w:t xml:space="preserve"> </w:t>
            </w:r>
            <w:r>
              <w:rPr>
                <w:sz w:val="24"/>
              </w:rPr>
              <w:t>del</w:t>
            </w:r>
            <w:r>
              <w:rPr>
                <w:spacing w:val="-7"/>
                <w:sz w:val="24"/>
              </w:rPr>
              <w:t xml:space="preserve"> </w:t>
            </w:r>
            <w:r>
              <w:rPr>
                <w:sz w:val="24"/>
              </w:rPr>
              <w:t>personal</w:t>
            </w:r>
            <w:r>
              <w:rPr>
                <w:spacing w:val="3"/>
                <w:sz w:val="24"/>
              </w:rPr>
              <w:t xml:space="preserve"> </w:t>
            </w:r>
            <w:r>
              <w:rPr>
                <w:spacing w:val="-2"/>
                <w:sz w:val="24"/>
              </w:rPr>
              <w:t>idóneo.</w:t>
            </w:r>
          </w:p>
        </w:tc>
      </w:tr>
      <w:tr w:rsidR="00BC1173" w14:paraId="1CC6EB9A" w14:textId="77777777">
        <w:trPr>
          <w:trHeight w:val="412"/>
        </w:trPr>
        <w:tc>
          <w:tcPr>
            <w:tcW w:w="1177" w:type="dxa"/>
            <w:vMerge/>
            <w:tcBorders>
              <w:top w:val="nil"/>
            </w:tcBorders>
          </w:tcPr>
          <w:p w14:paraId="3C7E60CE" w14:textId="77777777" w:rsidR="00BC1173" w:rsidRDefault="00BC1173">
            <w:pPr>
              <w:rPr>
                <w:sz w:val="2"/>
                <w:szCs w:val="2"/>
              </w:rPr>
            </w:pPr>
          </w:p>
        </w:tc>
        <w:tc>
          <w:tcPr>
            <w:tcW w:w="2041" w:type="dxa"/>
            <w:vMerge/>
            <w:tcBorders>
              <w:top w:val="nil"/>
            </w:tcBorders>
          </w:tcPr>
          <w:p w14:paraId="57548172" w14:textId="77777777" w:rsidR="00BC1173" w:rsidRDefault="00BC1173">
            <w:pPr>
              <w:rPr>
                <w:sz w:val="2"/>
                <w:szCs w:val="2"/>
              </w:rPr>
            </w:pPr>
          </w:p>
        </w:tc>
        <w:tc>
          <w:tcPr>
            <w:tcW w:w="5810" w:type="dxa"/>
            <w:shd w:val="clear" w:color="auto" w:fill="EDEBE0"/>
          </w:tcPr>
          <w:p w14:paraId="5FF6DE9C" w14:textId="77777777" w:rsidR="00BC1173" w:rsidRDefault="00000000">
            <w:pPr>
              <w:pStyle w:val="TableParagraph"/>
              <w:spacing w:line="268" w:lineRule="exact"/>
              <w:ind w:left="11"/>
              <w:rPr>
                <w:sz w:val="24"/>
              </w:rPr>
            </w:pPr>
            <w:r>
              <w:rPr>
                <w:sz w:val="24"/>
              </w:rPr>
              <w:t>Proveer</w:t>
            </w:r>
            <w:r>
              <w:rPr>
                <w:spacing w:val="-3"/>
                <w:sz w:val="24"/>
              </w:rPr>
              <w:t xml:space="preserve"> </w:t>
            </w:r>
            <w:r>
              <w:rPr>
                <w:sz w:val="24"/>
              </w:rPr>
              <w:t>apoyo técnico a</w:t>
            </w:r>
            <w:r>
              <w:rPr>
                <w:spacing w:val="-4"/>
                <w:sz w:val="24"/>
              </w:rPr>
              <w:t xml:space="preserve"> </w:t>
            </w:r>
            <w:r>
              <w:rPr>
                <w:sz w:val="24"/>
              </w:rPr>
              <w:t>los</w:t>
            </w:r>
            <w:r>
              <w:rPr>
                <w:spacing w:val="-5"/>
                <w:sz w:val="24"/>
              </w:rPr>
              <w:t xml:space="preserve"> </w:t>
            </w:r>
            <w:r>
              <w:rPr>
                <w:spacing w:val="-2"/>
                <w:sz w:val="24"/>
              </w:rPr>
              <w:t>docentes.</w:t>
            </w:r>
          </w:p>
        </w:tc>
      </w:tr>
      <w:tr w:rsidR="00BC1173" w14:paraId="11E2D143" w14:textId="77777777">
        <w:trPr>
          <w:trHeight w:val="416"/>
        </w:trPr>
        <w:tc>
          <w:tcPr>
            <w:tcW w:w="1177" w:type="dxa"/>
            <w:vMerge/>
            <w:tcBorders>
              <w:top w:val="nil"/>
            </w:tcBorders>
          </w:tcPr>
          <w:p w14:paraId="16494020" w14:textId="77777777" w:rsidR="00BC1173" w:rsidRDefault="00BC1173">
            <w:pPr>
              <w:rPr>
                <w:sz w:val="2"/>
                <w:szCs w:val="2"/>
              </w:rPr>
            </w:pPr>
          </w:p>
        </w:tc>
        <w:tc>
          <w:tcPr>
            <w:tcW w:w="2041" w:type="dxa"/>
            <w:vMerge/>
            <w:tcBorders>
              <w:top w:val="nil"/>
            </w:tcBorders>
          </w:tcPr>
          <w:p w14:paraId="132DC28D" w14:textId="77777777" w:rsidR="00BC1173" w:rsidRDefault="00BC1173">
            <w:pPr>
              <w:rPr>
                <w:sz w:val="2"/>
                <w:szCs w:val="2"/>
              </w:rPr>
            </w:pPr>
          </w:p>
        </w:tc>
        <w:tc>
          <w:tcPr>
            <w:tcW w:w="5810" w:type="dxa"/>
          </w:tcPr>
          <w:p w14:paraId="5D8D542B" w14:textId="77777777" w:rsidR="00BC1173" w:rsidRDefault="00000000">
            <w:pPr>
              <w:pStyle w:val="TableParagraph"/>
              <w:spacing w:line="272" w:lineRule="exact"/>
              <w:ind w:left="11"/>
              <w:rPr>
                <w:sz w:val="24"/>
              </w:rPr>
            </w:pPr>
            <w:r>
              <w:rPr>
                <w:sz w:val="24"/>
              </w:rPr>
              <w:t>Monitorear</w:t>
            </w:r>
            <w:r>
              <w:rPr>
                <w:spacing w:val="-4"/>
                <w:sz w:val="24"/>
              </w:rPr>
              <w:t xml:space="preserve"> </w:t>
            </w:r>
            <w:r>
              <w:rPr>
                <w:sz w:val="24"/>
              </w:rPr>
              <w:t>las</w:t>
            </w:r>
            <w:r>
              <w:rPr>
                <w:spacing w:val="-3"/>
                <w:sz w:val="24"/>
              </w:rPr>
              <w:t xml:space="preserve"> </w:t>
            </w:r>
            <w:r>
              <w:rPr>
                <w:sz w:val="24"/>
              </w:rPr>
              <w:t>prácticas</w:t>
            </w:r>
            <w:r>
              <w:rPr>
                <w:spacing w:val="-3"/>
                <w:sz w:val="24"/>
              </w:rPr>
              <w:t xml:space="preserve"> </w:t>
            </w:r>
            <w:r>
              <w:rPr>
                <w:sz w:val="24"/>
              </w:rPr>
              <w:t>docentes</w:t>
            </w:r>
            <w:r>
              <w:rPr>
                <w:spacing w:val="1"/>
                <w:sz w:val="24"/>
              </w:rPr>
              <w:t xml:space="preserve"> </w:t>
            </w:r>
            <w:r>
              <w:rPr>
                <w:sz w:val="24"/>
              </w:rPr>
              <w:t>y</w:t>
            </w:r>
            <w:r>
              <w:rPr>
                <w:spacing w:val="-6"/>
                <w:sz w:val="24"/>
              </w:rPr>
              <w:t xml:space="preserve"> </w:t>
            </w:r>
            <w:r>
              <w:rPr>
                <w:sz w:val="24"/>
              </w:rPr>
              <w:t>los</w:t>
            </w:r>
            <w:r>
              <w:rPr>
                <w:spacing w:val="-2"/>
                <w:sz w:val="24"/>
              </w:rPr>
              <w:t xml:space="preserve"> aprendizajes.</w:t>
            </w:r>
          </w:p>
        </w:tc>
      </w:tr>
      <w:tr w:rsidR="00BC1173" w14:paraId="54CC58E4" w14:textId="77777777">
        <w:trPr>
          <w:trHeight w:val="412"/>
        </w:trPr>
        <w:tc>
          <w:tcPr>
            <w:tcW w:w="1177" w:type="dxa"/>
            <w:vMerge/>
            <w:tcBorders>
              <w:top w:val="nil"/>
            </w:tcBorders>
          </w:tcPr>
          <w:p w14:paraId="4582B06F" w14:textId="77777777" w:rsidR="00BC1173" w:rsidRDefault="00BC1173">
            <w:pPr>
              <w:rPr>
                <w:sz w:val="2"/>
                <w:szCs w:val="2"/>
              </w:rPr>
            </w:pPr>
          </w:p>
        </w:tc>
        <w:tc>
          <w:tcPr>
            <w:tcW w:w="2041" w:type="dxa"/>
            <w:vMerge/>
            <w:tcBorders>
              <w:top w:val="nil"/>
            </w:tcBorders>
          </w:tcPr>
          <w:p w14:paraId="41B77BE6" w14:textId="77777777" w:rsidR="00BC1173" w:rsidRDefault="00BC1173">
            <w:pPr>
              <w:rPr>
                <w:sz w:val="2"/>
                <w:szCs w:val="2"/>
              </w:rPr>
            </w:pPr>
          </w:p>
        </w:tc>
        <w:tc>
          <w:tcPr>
            <w:tcW w:w="5810" w:type="dxa"/>
            <w:shd w:val="clear" w:color="auto" w:fill="EDEBE0"/>
          </w:tcPr>
          <w:p w14:paraId="3718FDC6" w14:textId="77777777" w:rsidR="00BC1173" w:rsidRDefault="00000000">
            <w:pPr>
              <w:pStyle w:val="TableParagraph"/>
              <w:spacing w:line="268" w:lineRule="exact"/>
              <w:ind w:left="11"/>
              <w:rPr>
                <w:sz w:val="24"/>
              </w:rPr>
            </w:pPr>
            <w:r>
              <w:rPr>
                <w:sz w:val="24"/>
              </w:rPr>
              <w:t>Evitar</w:t>
            </w:r>
            <w:r>
              <w:rPr>
                <w:spacing w:val="3"/>
                <w:sz w:val="24"/>
              </w:rPr>
              <w:t xml:space="preserve"> </w:t>
            </w:r>
            <w:r>
              <w:rPr>
                <w:sz w:val="24"/>
              </w:rPr>
              <w:t>la</w:t>
            </w:r>
            <w:r>
              <w:rPr>
                <w:spacing w:val="-3"/>
                <w:sz w:val="24"/>
              </w:rPr>
              <w:t xml:space="preserve"> </w:t>
            </w:r>
            <w:r>
              <w:rPr>
                <w:sz w:val="24"/>
              </w:rPr>
              <w:t>distracción</w:t>
            </w:r>
            <w:r>
              <w:rPr>
                <w:spacing w:val="-6"/>
                <w:sz w:val="24"/>
              </w:rPr>
              <w:t xml:space="preserve"> </w:t>
            </w:r>
            <w:r>
              <w:rPr>
                <w:sz w:val="24"/>
              </w:rPr>
              <w:t>del</w:t>
            </w:r>
            <w:r>
              <w:rPr>
                <w:spacing w:val="-10"/>
                <w:sz w:val="24"/>
              </w:rPr>
              <w:t xml:space="preserve"> </w:t>
            </w:r>
            <w:r>
              <w:rPr>
                <w:spacing w:val="-2"/>
                <w:sz w:val="24"/>
              </w:rPr>
              <w:t>equipo.</w:t>
            </w:r>
          </w:p>
        </w:tc>
      </w:tr>
    </w:tbl>
    <w:p w14:paraId="3E7AF300" w14:textId="12A47A1B" w:rsidR="00BC1173" w:rsidRDefault="00000000">
      <w:pPr>
        <w:spacing w:line="362" w:lineRule="auto"/>
        <w:ind w:left="1440" w:right="1439"/>
        <w:rPr>
          <w:i/>
          <w:sz w:val="24"/>
        </w:rPr>
      </w:pPr>
      <w:bookmarkStart w:id="46" w:name="_bookmark26"/>
      <w:bookmarkEnd w:id="46"/>
      <w:r>
        <w:rPr>
          <w:i/>
          <w:sz w:val="24"/>
        </w:rPr>
        <w:t>Figura</w:t>
      </w:r>
      <w:r>
        <w:rPr>
          <w:i/>
          <w:spacing w:val="-1"/>
          <w:sz w:val="24"/>
        </w:rPr>
        <w:t xml:space="preserve"> </w:t>
      </w:r>
      <w:proofErr w:type="spellStart"/>
      <w:r>
        <w:rPr>
          <w:i/>
          <w:sz w:val="24"/>
        </w:rPr>
        <w:t>N°</w:t>
      </w:r>
      <w:proofErr w:type="spellEnd"/>
      <w:r>
        <w:rPr>
          <w:i/>
          <w:spacing w:val="-1"/>
          <w:sz w:val="24"/>
        </w:rPr>
        <w:t xml:space="preserve"> </w:t>
      </w:r>
      <w:r>
        <w:rPr>
          <w:i/>
          <w:sz w:val="24"/>
        </w:rPr>
        <w:t>1</w:t>
      </w:r>
      <w:r>
        <w:rPr>
          <w:i/>
          <w:spacing w:val="-1"/>
          <w:sz w:val="24"/>
        </w:rPr>
        <w:t xml:space="preserve"> </w:t>
      </w:r>
      <w:r>
        <w:rPr>
          <w:i/>
          <w:sz w:val="24"/>
        </w:rPr>
        <w:t>Dimensiones</w:t>
      </w:r>
      <w:r>
        <w:rPr>
          <w:i/>
          <w:spacing w:val="-4"/>
          <w:sz w:val="24"/>
        </w:rPr>
        <w:t xml:space="preserve"> </w:t>
      </w:r>
      <w:r>
        <w:rPr>
          <w:i/>
          <w:sz w:val="24"/>
        </w:rPr>
        <w:t>y</w:t>
      </w:r>
      <w:r>
        <w:rPr>
          <w:i/>
          <w:spacing w:val="-2"/>
          <w:sz w:val="24"/>
        </w:rPr>
        <w:t xml:space="preserve"> </w:t>
      </w:r>
      <w:r>
        <w:rPr>
          <w:i/>
          <w:sz w:val="24"/>
        </w:rPr>
        <w:t>prácticas</w:t>
      </w:r>
      <w:r>
        <w:rPr>
          <w:i/>
          <w:spacing w:val="-3"/>
          <w:sz w:val="24"/>
        </w:rPr>
        <w:t xml:space="preserve"> </w:t>
      </w:r>
      <w:r>
        <w:rPr>
          <w:i/>
          <w:sz w:val="24"/>
        </w:rPr>
        <w:t>del</w:t>
      </w:r>
      <w:r>
        <w:rPr>
          <w:i/>
          <w:spacing w:val="-1"/>
          <w:sz w:val="24"/>
        </w:rPr>
        <w:t xml:space="preserve"> </w:t>
      </w:r>
      <w:r>
        <w:rPr>
          <w:i/>
          <w:sz w:val="24"/>
        </w:rPr>
        <w:t>Liderazgo</w:t>
      </w:r>
      <w:r>
        <w:rPr>
          <w:i/>
          <w:spacing w:val="-1"/>
          <w:sz w:val="24"/>
        </w:rPr>
        <w:t xml:space="preserve"> </w:t>
      </w:r>
      <w:r>
        <w:rPr>
          <w:i/>
          <w:sz w:val="24"/>
        </w:rPr>
        <w:t>Pedagógico. Fuente</w:t>
      </w:r>
      <w:r w:rsidR="00FC0A86">
        <w:rPr>
          <w:i/>
          <w:sz w:val="24"/>
        </w:rPr>
        <w:t>:</w:t>
      </w:r>
      <w:r>
        <w:rPr>
          <w:i/>
          <w:sz w:val="24"/>
        </w:rPr>
        <w:t xml:space="preserve"> (Gajardo y Ulloa</w:t>
      </w:r>
      <w:r w:rsidR="00FC0A86">
        <w:rPr>
          <w:i/>
          <w:sz w:val="24"/>
        </w:rPr>
        <w:t xml:space="preserve"> </w:t>
      </w:r>
      <w:r>
        <w:rPr>
          <w:i/>
          <w:sz w:val="24"/>
        </w:rPr>
        <w:t>2016).</w:t>
      </w:r>
    </w:p>
    <w:p w14:paraId="0DC92E7B" w14:textId="77777777" w:rsidR="00BC1173" w:rsidRDefault="00BC1173">
      <w:pPr>
        <w:pStyle w:val="Textoindependiente"/>
        <w:spacing w:before="131"/>
        <w:rPr>
          <w:i/>
        </w:rPr>
      </w:pPr>
    </w:p>
    <w:p w14:paraId="7A08D23D" w14:textId="77777777" w:rsidR="00BC1173" w:rsidRDefault="00000000">
      <w:pPr>
        <w:pStyle w:val="Textoindependiente"/>
        <w:spacing w:line="360" w:lineRule="auto"/>
        <w:ind w:left="1440" w:right="1429" w:firstLine="720"/>
        <w:jc w:val="both"/>
      </w:pPr>
      <w:r>
        <w:t>El análisis de cada una de estas dimensiones permite tener una perspectiva general y más profunda, de la percepción docente, respecto al despliegue de las prácticas de Liderazgo del</w:t>
      </w:r>
      <w:r>
        <w:rPr>
          <w:spacing w:val="-9"/>
        </w:rPr>
        <w:t xml:space="preserve"> </w:t>
      </w:r>
      <w:r>
        <w:t>director/a</w:t>
      </w:r>
      <w:r>
        <w:rPr>
          <w:spacing w:val="-1"/>
        </w:rPr>
        <w:t xml:space="preserve"> </w:t>
      </w:r>
      <w:r>
        <w:t>del</w:t>
      </w:r>
      <w:r>
        <w:rPr>
          <w:spacing w:val="-6"/>
        </w:rPr>
        <w:t xml:space="preserve"> </w:t>
      </w:r>
      <w:r>
        <w:t>establecimiento.</w:t>
      </w:r>
      <w:r>
        <w:rPr>
          <w:spacing w:val="80"/>
          <w:w w:val="150"/>
        </w:rPr>
        <w:t xml:space="preserve">  </w:t>
      </w:r>
      <w:r>
        <w:t>Para realizar el análisis de estos datos, se consideraron los descriptores “Muy de acuerdo”- “De acuerdo”. Ni acuerdo ni en desacuerdo- En desacuerdo-Muy en desacuerdo.</w:t>
      </w:r>
    </w:p>
    <w:p w14:paraId="3F7658C9" w14:textId="77777777" w:rsidR="00BC1173" w:rsidRDefault="00BC1173">
      <w:pPr>
        <w:pStyle w:val="Textoindependiente"/>
        <w:spacing w:line="360" w:lineRule="auto"/>
        <w:jc w:val="both"/>
        <w:sectPr w:rsidR="00BC1173">
          <w:pgSz w:w="11910" w:h="16840"/>
          <w:pgMar w:top="1300" w:right="0" w:bottom="1240" w:left="0" w:header="0" w:footer="1045" w:gutter="0"/>
          <w:cols w:space="720"/>
        </w:sectPr>
      </w:pPr>
    </w:p>
    <w:p w14:paraId="3A38DCC7" w14:textId="77777777" w:rsidR="00BC1173" w:rsidRDefault="00000000">
      <w:pPr>
        <w:pStyle w:val="Textoindependiente"/>
        <w:spacing w:before="68" w:line="360" w:lineRule="auto"/>
        <w:ind w:left="1440" w:right="1433" w:firstLine="720"/>
        <w:jc w:val="both"/>
      </w:pPr>
      <w:r>
        <w:lastRenderedPageBreak/>
        <w:t>Posterior</w:t>
      </w:r>
      <w:r>
        <w:rPr>
          <w:spacing w:val="-5"/>
        </w:rPr>
        <w:t xml:space="preserve"> </w:t>
      </w:r>
      <w:r>
        <w:t>al</w:t>
      </w:r>
      <w:r>
        <w:rPr>
          <w:spacing w:val="-15"/>
        </w:rPr>
        <w:t xml:space="preserve"> </w:t>
      </w:r>
      <w:r>
        <w:t>análisis</w:t>
      </w:r>
      <w:r>
        <w:rPr>
          <w:spacing w:val="-8"/>
        </w:rPr>
        <w:t xml:space="preserve"> </w:t>
      </w:r>
      <w:r>
        <w:t>de</w:t>
      </w:r>
      <w:r>
        <w:rPr>
          <w:spacing w:val="-3"/>
        </w:rPr>
        <w:t xml:space="preserve"> </w:t>
      </w:r>
      <w:r>
        <w:t>las</w:t>
      </w:r>
      <w:r>
        <w:rPr>
          <w:spacing w:val="-8"/>
        </w:rPr>
        <w:t xml:space="preserve"> </w:t>
      </w:r>
      <w:r>
        <w:t>cuatro</w:t>
      </w:r>
      <w:r>
        <w:rPr>
          <w:spacing w:val="-2"/>
        </w:rPr>
        <w:t xml:space="preserve"> </w:t>
      </w:r>
      <w:r>
        <w:t>dimensiones</w:t>
      </w:r>
      <w:r>
        <w:rPr>
          <w:spacing w:val="-4"/>
        </w:rPr>
        <w:t xml:space="preserve"> </w:t>
      </w:r>
      <w:r>
        <w:t>y</w:t>
      </w:r>
      <w:r>
        <w:rPr>
          <w:spacing w:val="-15"/>
        </w:rPr>
        <w:t xml:space="preserve"> </w:t>
      </w:r>
      <w:r>
        <w:t>considerando,</w:t>
      </w:r>
      <w:r>
        <w:rPr>
          <w:spacing w:val="-5"/>
        </w:rPr>
        <w:t xml:space="preserve"> </w:t>
      </w:r>
      <w:r>
        <w:t>los</w:t>
      </w:r>
      <w:r>
        <w:rPr>
          <w:spacing w:val="-8"/>
        </w:rPr>
        <w:t xml:space="preserve"> </w:t>
      </w:r>
      <w:r>
        <w:t>hallazgos</w:t>
      </w:r>
      <w:r>
        <w:rPr>
          <w:spacing w:val="-8"/>
        </w:rPr>
        <w:t xml:space="preserve"> </w:t>
      </w:r>
      <w:r>
        <w:t xml:space="preserve">obtenidos, se procede a analizar las habilidades/competencias del director/a y </w:t>
      </w:r>
      <w:proofErr w:type="gramStart"/>
      <w:r>
        <w:t>Jefe</w:t>
      </w:r>
      <w:proofErr w:type="gramEnd"/>
      <w:r>
        <w:t xml:space="preserve"> técnico del establecimiento.</w:t>
      </w:r>
      <w:r>
        <w:rPr>
          <w:spacing w:val="-3"/>
        </w:rPr>
        <w:t xml:space="preserve"> </w:t>
      </w:r>
      <w:r>
        <w:t>Para</w:t>
      </w:r>
      <w:r>
        <w:rPr>
          <w:spacing w:val="-6"/>
        </w:rPr>
        <w:t xml:space="preserve"> </w:t>
      </w:r>
      <w:r>
        <w:t>el</w:t>
      </w:r>
      <w:r>
        <w:rPr>
          <w:spacing w:val="-13"/>
        </w:rPr>
        <w:t xml:space="preserve"> </w:t>
      </w:r>
      <w:r>
        <w:t>análisis</w:t>
      </w:r>
      <w:r>
        <w:rPr>
          <w:spacing w:val="-7"/>
        </w:rPr>
        <w:t xml:space="preserve"> </w:t>
      </w:r>
      <w:r>
        <w:t>de</w:t>
      </w:r>
      <w:r>
        <w:rPr>
          <w:spacing w:val="-6"/>
        </w:rPr>
        <w:t xml:space="preserve"> </w:t>
      </w:r>
      <w:r>
        <w:t>estos</w:t>
      </w:r>
      <w:r>
        <w:rPr>
          <w:spacing w:val="-7"/>
        </w:rPr>
        <w:t xml:space="preserve"> </w:t>
      </w:r>
      <w:r>
        <w:t>datos</w:t>
      </w:r>
      <w:r>
        <w:rPr>
          <w:spacing w:val="-7"/>
        </w:rPr>
        <w:t xml:space="preserve"> </w:t>
      </w:r>
      <w:r>
        <w:t>se</w:t>
      </w:r>
      <w:r>
        <w:rPr>
          <w:spacing w:val="-6"/>
        </w:rPr>
        <w:t xml:space="preserve"> </w:t>
      </w:r>
      <w:r>
        <w:t>consideraron</w:t>
      </w:r>
      <w:r>
        <w:rPr>
          <w:spacing w:val="-5"/>
        </w:rPr>
        <w:t xml:space="preserve"> </w:t>
      </w:r>
      <w:r>
        <w:t>los</w:t>
      </w:r>
      <w:r>
        <w:rPr>
          <w:spacing w:val="-7"/>
        </w:rPr>
        <w:t xml:space="preserve"> </w:t>
      </w:r>
      <w:r>
        <w:t xml:space="preserve">descriptores </w:t>
      </w:r>
      <w:proofErr w:type="gramStart"/>
      <w:r>
        <w:t>“</w:t>
      </w:r>
      <w:r>
        <w:rPr>
          <w:spacing w:val="-10"/>
        </w:rPr>
        <w:t xml:space="preserve"> </w:t>
      </w:r>
      <w:r>
        <w:t>Muy</w:t>
      </w:r>
      <w:proofErr w:type="gramEnd"/>
      <w:r>
        <w:rPr>
          <w:spacing w:val="-9"/>
        </w:rPr>
        <w:t xml:space="preserve"> </w:t>
      </w:r>
      <w:r>
        <w:t>bueno”, “Bueno”, “Regular”, “Bajo” y “Muy bajo”, para tener una visión más integral de las percepciones de los docentes, respecto a las habilidades de sus directivos.</w:t>
      </w:r>
    </w:p>
    <w:p w14:paraId="327A9C41" w14:textId="77777777" w:rsidR="00BC1173" w:rsidRDefault="00000000">
      <w:pPr>
        <w:pStyle w:val="Textoindependiente"/>
        <w:spacing w:line="276" w:lineRule="exact"/>
        <w:ind w:left="1440"/>
        <w:jc w:val="both"/>
      </w:pPr>
      <w:r>
        <w:t>A</w:t>
      </w:r>
      <w:r>
        <w:rPr>
          <w:spacing w:val="-9"/>
        </w:rPr>
        <w:t xml:space="preserve"> </w:t>
      </w:r>
      <w:r>
        <w:t>continuación,</w:t>
      </w:r>
      <w:r>
        <w:rPr>
          <w:spacing w:val="2"/>
        </w:rPr>
        <w:t xml:space="preserve"> </w:t>
      </w:r>
      <w:r>
        <w:t>se</w:t>
      </w:r>
      <w:r>
        <w:rPr>
          <w:spacing w:val="1"/>
        </w:rPr>
        <w:t xml:space="preserve"> </w:t>
      </w:r>
      <w:r>
        <w:t>muestra, la</w:t>
      </w:r>
      <w:r>
        <w:rPr>
          <w:spacing w:val="-3"/>
        </w:rPr>
        <w:t xml:space="preserve"> </w:t>
      </w:r>
      <w:r>
        <w:t>secuencia</w:t>
      </w:r>
      <w:r>
        <w:rPr>
          <w:spacing w:val="-2"/>
        </w:rPr>
        <w:t xml:space="preserve"> </w:t>
      </w:r>
      <w:r>
        <w:t>realizada</w:t>
      </w:r>
      <w:r>
        <w:rPr>
          <w:spacing w:val="-3"/>
        </w:rPr>
        <w:t xml:space="preserve"> </w:t>
      </w:r>
      <w:r>
        <w:t>para</w:t>
      </w:r>
      <w:r>
        <w:rPr>
          <w:spacing w:val="-3"/>
        </w:rPr>
        <w:t xml:space="preserve"> </w:t>
      </w:r>
      <w:r>
        <w:t>el</w:t>
      </w:r>
      <w:r>
        <w:rPr>
          <w:spacing w:val="-11"/>
        </w:rPr>
        <w:t xml:space="preserve"> </w:t>
      </w:r>
      <w:r>
        <w:t>análisis</w:t>
      </w:r>
      <w:r>
        <w:rPr>
          <w:spacing w:val="-3"/>
        </w:rPr>
        <w:t xml:space="preserve"> </w:t>
      </w:r>
      <w:r>
        <w:t>de</w:t>
      </w:r>
      <w:r>
        <w:rPr>
          <w:spacing w:val="1"/>
        </w:rPr>
        <w:t xml:space="preserve"> </w:t>
      </w:r>
      <w:r>
        <w:t>los</w:t>
      </w:r>
      <w:r>
        <w:rPr>
          <w:spacing w:val="-3"/>
        </w:rPr>
        <w:t xml:space="preserve"> </w:t>
      </w:r>
      <w:r>
        <w:rPr>
          <w:spacing w:val="-2"/>
        </w:rPr>
        <w:t>datos</w:t>
      </w:r>
    </w:p>
    <w:p w14:paraId="24C93AEA" w14:textId="77777777" w:rsidR="00BC1173" w:rsidRDefault="00000000">
      <w:pPr>
        <w:pStyle w:val="Textoindependiente"/>
        <w:spacing w:before="116"/>
        <w:rPr>
          <w:sz w:val="20"/>
        </w:rPr>
      </w:pPr>
      <w:r>
        <w:rPr>
          <w:noProof/>
          <w:sz w:val="20"/>
        </w:rPr>
        <w:drawing>
          <wp:anchor distT="0" distB="0" distL="0" distR="0" simplePos="0" relativeHeight="487590400" behindDoc="1" locked="0" layoutInCell="1" allowOverlap="1" wp14:anchorId="4CFBCADF" wp14:editId="72A2A5A6">
            <wp:simplePos x="0" y="0"/>
            <wp:positionH relativeFrom="page">
              <wp:posOffset>1035685</wp:posOffset>
            </wp:positionH>
            <wp:positionV relativeFrom="paragraph">
              <wp:posOffset>234948</wp:posOffset>
            </wp:positionV>
            <wp:extent cx="5572833" cy="81105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5572833" cy="811053"/>
                    </a:xfrm>
                    <a:prstGeom prst="rect">
                      <a:avLst/>
                    </a:prstGeom>
                  </pic:spPr>
                </pic:pic>
              </a:graphicData>
            </a:graphic>
          </wp:anchor>
        </w:drawing>
      </w:r>
    </w:p>
    <w:p w14:paraId="56E5D98E" w14:textId="113770B0" w:rsidR="00BC1173" w:rsidRDefault="00000000">
      <w:pPr>
        <w:spacing w:before="170" w:line="362" w:lineRule="auto"/>
        <w:ind w:left="1440" w:right="2672" w:firstLine="62"/>
        <w:jc w:val="both"/>
        <w:rPr>
          <w:i/>
          <w:sz w:val="24"/>
        </w:rPr>
      </w:pPr>
      <w:bookmarkStart w:id="47" w:name="_bookmark27"/>
      <w:bookmarkEnd w:id="47"/>
      <w:r>
        <w:rPr>
          <w:i/>
          <w:sz w:val="24"/>
        </w:rPr>
        <w:t>Figura</w:t>
      </w:r>
      <w:r>
        <w:rPr>
          <w:i/>
          <w:spacing w:val="-3"/>
          <w:sz w:val="24"/>
        </w:rPr>
        <w:t xml:space="preserve"> </w:t>
      </w:r>
      <w:r>
        <w:rPr>
          <w:i/>
          <w:sz w:val="24"/>
        </w:rPr>
        <w:t>N°2</w:t>
      </w:r>
      <w:r>
        <w:rPr>
          <w:i/>
          <w:spacing w:val="-3"/>
          <w:sz w:val="24"/>
        </w:rPr>
        <w:t xml:space="preserve"> </w:t>
      </w:r>
      <w:r>
        <w:rPr>
          <w:i/>
          <w:sz w:val="24"/>
        </w:rPr>
        <w:t>Secuencia</w:t>
      </w:r>
      <w:r>
        <w:rPr>
          <w:i/>
          <w:spacing w:val="-3"/>
          <w:sz w:val="24"/>
        </w:rPr>
        <w:t xml:space="preserve"> </w:t>
      </w:r>
      <w:r w:rsidR="00FC0A86">
        <w:rPr>
          <w:i/>
          <w:spacing w:val="-3"/>
          <w:sz w:val="24"/>
        </w:rPr>
        <w:t xml:space="preserve">de </w:t>
      </w:r>
      <w:r>
        <w:rPr>
          <w:i/>
          <w:sz w:val="24"/>
        </w:rPr>
        <w:t>análisis</w:t>
      </w:r>
      <w:r>
        <w:rPr>
          <w:i/>
          <w:spacing w:val="-5"/>
          <w:sz w:val="24"/>
        </w:rPr>
        <w:t xml:space="preserve"> </w:t>
      </w:r>
      <w:r>
        <w:rPr>
          <w:i/>
          <w:sz w:val="24"/>
        </w:rPr>
        <w:t>de</w:t>
      </w:r>
      <w:r>
        <w:rPr>
          <w:i/>
          <w:spacing w:val="-4"/>
          <w:sz w:val="24"/>
        </w:rPr>
        <w:t xml:space="preserve"> </w:t>
      </w:r>
      <w:r>
        <w:rPr>
          <w:i/>
          <w:sz w:val="24"/>
        </w:rPr>
        <w:t>datos</w:t>
      </w:r>
      <w:r>
        <w:rPr>
          <w:i/>
          <w:spacing w:val="-2"/>
          <w:sz w:val="24"/>
        </w:rPr>
        <w:t xml:space="preserve"> </w:t>
      </w:r>
      <w:r>
        <w:rPr>
          <w:i/>
          <w:sz w:val="24"/>
        </w:rPr>
        <w:t>Fuente:</w:t>
      </w:r>
      <w:r>
        <w:rPr>
          <w:i/>
          <w:spacing w:val="-2"/>
          <w:sz w:val="24"/>
        </w:rPr>
        <w:t xml:space="preserve"> </w:t>
      </w:r>
      <w:r>
        <w:rPr>
          <w:i/>
          <w:sz w:val="24"/>
        </w:rPr>
        <w:t>Elaboración</w:t>
      </w:r>
      <w:r>
        <w:rPr>
          <w:i/>
          <w:spacing w:val="-3"/>
          <w:sz w:val="24"/>
        </w:rPr>
        <w:t xml:space="preserve"> </w:t>
      </w:r>
      <w:r>
        <w:rPr>
          <w:i/>
          <w:sz w:val="24"/>
        </w:rPr>
        <w:t>propia</w:t>
      </w:r>
      <w:r>
        <w:rPr>
          <w:i/>
          <w:spacing w:val="-3"/>
          <w:sz w:val="24"/>
        </w:rPr>
        <w:t xml:space="preserve"> </w:t>
      </w:r>
      <w:r>
        <w:rPr>
          <w:i/>
          <w:sz w:val="24"/>
        </w:rPr>
        <w:t>a</w:t>
      </w:r>
      <w:r>
        <w:rPr>
          <w:i/>
          <w:spacing w:val="-3"/>
          <w:sz w:val="24"/>
        </w:rPr>
        <w:t xml:space="preserve"> </w:t>
      </w:r>
      <w:r>
        <w:rPr>
          <w:i/>
          <w:sz w:val="24"/>
        </w:rPr>
        <w:t>partir</w:t>
      </w:r>
      <w:r>
        <w:rPr>
          <w:i/>
          <w:spacing w:val="-5"/>
          <w:sz w:val="24"/>
        </w:rPr>
        <w:t xml:space="preserve"> </w:t>
      </w:r>
      <w:r>
        <w:rPr>
          <w:i/>
          <w:sz w:val="24"/>
        </w:rPr>
        <w:t>del Cuestionario de Prácticas de Liderazgo</w:t>
      </w:r>
      <w:r w:rsidR="00FC0A86">
        <w:rPr>
          <w:i/>
          <w:sz w:val="24"/>
        </w:rPr>
        <w:t>.</w:t>
      </w:r>
    </w:p>
    <w:p w14:paraId="4AD7FF6B" w14:textId="77777777" w:rsidR="00BC1173" w:rsidRDefault="00BC1173">
      <w:pPr>
        <w:pStyle w:val="Textoindependiente"/>
        <w:spacing w:before="81"/>
        <w:rPr>
          <w:i/>
        </w:rPr>
      </w:pPr>
    </w:p>
    <w:p w14:paraId="5B6E75C0" w14:textId="77777777" w:rsidR="00BC1173" w:rsidRDefault="00000000">
      <w:pPr>
        <w:pStyle w:val="Ttulo1"/>
        <w:numPr>
          <w:ilvl w:val="1"/>
          <w:numId w:val="80"/>
        </w:numPr>
        <w:tabs>
          <w:tab w:val="left" w:pos="2160"/>
        </w:tabs>
        <w:spacing w:before="1"/>
        <w:ind w:left="2160" w:hanging="360"/>
      </w:pPr>
      <w:bookmarkStart w:id="48" w:name="5.2_Segunda_fase_(cualitativa):"/>
      <w:bookmarkStart w:id="49" w:name="_bookmark28"/>
      <w:bookmarkEnd w:id="48"/>
      <w:bookmarkEnd w:id="49"/>
      <w:r>
        <w:t>Segunda</w:t>
      </w:r>
      <w:r>
        <w:rPr>
          <w:spacing w:val="-3"/>
        </w:rPr>
        <w:t xml:space="preserve"> </w:t>
      </w:r>
      <w:r>
        <w:t>fase</w:t>
      </w:r>
      <w:r>
        <w:rPr>
          <w:spacing w:val="-2"/>
        </w:rPr>
        <w:t xml:space="preserve"> (cualitativa):</w:t>
      </w:r>
    </w:p>
    <w:p w14:paraId="37A82456" w14:textId="77777777" w:rsidR="00BC1173" w:rsidRDefault="00BC1173">
      <w:pPr>
        <w:pStyle w:val="Textoindependiente"/>
        <w:spacing w:before="172"/>
        <w:rPr>
          <w:b/>
        </w:rPr>
      </w:pPr>
    </w:p>
    <w:p w14:paraId="4886CC10" w14:textId="77777777" w:rsidR="00BC1173" w:rsidRDefault="00000000">
      <w:pPr>
        <w:pStyle w:val="Textoindependiente"/>
        <w:spacing w:line="360" w:lineRule="auto"/>
        <w:ind w:left="1440" w:right="1430" w:firstLine="720"/>
        <w:jc w:val="both"/>
      </w:pPr>
      <w:r>
        <w:t xml:space="preserve">La entrevista que se aplicó a los docentes es semiestructurada, y tiene el propósito de </w:t>
      </w:r>
      <w:r w:rsidRPr="00FC0A86">
        <w:rPr>
          <w:b/>
          <w:bCs/>
        </w:rPr>
        <w:t>conocer las percepciones respecto a las prácticas de psicomotricidad en nivel parvulario</w:t>
      </w:r>
      <w:r>
        <w:t>. El guion</w:t>
      </w:r>
      <w:r>
        <w:rPr>
          <w:spacing w:val="-9"/>
        </w:rPr>
        <w:t xml:space="preserve"> </w:t>
      </w:r>
      <w:r>
        <w:t>de</w:t>
      </w:r>
      <w:r>
        <w:rPr>
          <w:spacing w:val="-6"/>
        </w:rPr>
        <w:t xml:space="preserve"> </w:t>
      </w:r>
      <w:r>
        <w:t>preguntas</w:t>
      </w:r>
      <w:r>
        <w:rPr>
          <w:spacing w:val="-7"/>
        </w:rPr>
        <w:t xml:space="preserve"> </w:t>
      </w:r>
      <w:r>
        <w:t>de</w:t>
      </w:r>
      <w:r>
        <w:rPr>
          <w:spacing w:val="-1"/>
        </w:rPr>
        <w:t xml:space="preserve"> </w:t>
      </w:r>
      <w:r>
        <w:t>las</w:t>
      </w:r>
      <w:r>
        <w:rPr>
          <w:spacing w:val="-7"/>
        </w:rPr>
        <w:t xml:space="preserve"> </w:t>
      </w:r>
      <w:r>
        <w:t>entrevistas</w:t>
      </w:r>
      <w:r>
        <w:rPr>
          <w:spacing w:val="-2"/>
        </w:rPr>
        <w:t xml:space="preserve"> </w:t>
      </w:r>
      <w:r>
        <w:t>fue</w:t>
      </w:r>
      <w:r>
        <w:rPr>
          <w:spacing w:val="-6"/>
        </w:rPr>
        <w:t xml:space="preserve"> </w:t>
      </w:r>
      <w:r>
        <w:t>elaborado propia</w:t>
      </w:r>
      <w:r>
        <w:rPr>
          <w:spacing w:val="-6"/>
        </w:rPr>
        <w:t xml:space="preserve"> </w:t>
      </w:r>
      <w:r>
        <w:t>a</w:t>
      </w:r>
      <w:r>
        <w:rPr>
          <w:spacing w:val="-5"/>
        </w:rPr>
        <w:t xml:space="preserve"> </w:t>
      </w:r>
      <w:r>
        <w:t>partir</w:t>
      </w:r>
      <w:r>
        <w:rPr>
          <w:spacing w:val="-3"/>
        </w:rPr>
        <w:t xml:space="preserve"> </w:t>
      </w:r>
      <w:r>
        <w:t>de</w:t>
      </w:r>
      <w:r>
        <w:rPr>
          <w:spacing w:val="-6"/>
        </w:rPr>
        <w:t xml:space="preserve"> </w:t>
      </w:r>
      <w:r>
        <w:t>un</w:t>
      </w:r>
      <w:r>
        <w:rPr>
          <w:spacing w:val="-10"/>
        </w:rPr>
        <w:t xml:space="preserve"> </w:t>
      </w:r>
      <w:r>
        <w:t>exhaustivo análisis</w:t>
      </w:r>
      <w:r>
        <w:rPr>
          <w:spacing w:val="-7"/>
        </w:rPr>
        <w:t xml:space="preserve"> </w:t>
      </w:r>
      <w:r>
        <w:t>en el tema.</w:t>
      </w:r>
    </w:p>
    <w:p w14:paraId="764F4CF6" w14:textId="076FA66F" w:rsidR="00BC1173" w:rsidRDefault="00000000">
      <w:pPr>
        <w:pStyle w:val="Textoindependiente"/>
        <w:spacing w:before="1" w:line="360" w:lineRule="auto"/>
        <w:ind w:left="1440" w:right="1436" w:firstLine="720"/>
        <w:jc w:val="both"/>
      </w:pPr>
      <w:r>
        <w:t>En</w:t>
      </w:r>
      <w:r>
        <w:rPr>
          <w:spacing w:val="-13"/>
        </w:rPr>
        <w:t xml:space="preserve"> </w:t>
      </w:r>
      <w:r>
        <w:t>este</w:t>
      </w:r>
      <w:r>
        <w:rPr>
          <w:spacing w:val="-9"/>
        </w:rPr>
        <w:t xml:space="preserve"> </w:t>
      </w:r>
      <w:r>
        <w:t>sentido,</w:t>
      </w:r>
      <w:r>
        <w:rPr>
          <w:spacing w:val="-6"/>
        </w:rPr>
        <w:t xml:space="preserve"> </w:t>
      </w:r>
      <w:r>
        <w:t>el</w:t>
      </w:r>
      <w:r>
        <w:rPr>
          <w:spacing w:val="-15"/>
        </w:rPr>
        <w:t xml:space="preserve"> </w:t>
      </w:r>
      <w:r>
        <w:t>enfoque</w:t>
      </w:r>
      <w:r>
        <w:rPr>
          <w:spacing w:val="-9"/>
        </w:rPr>
        <w:t xml:space="preserve"> </w:t>
      </w:r>
      <w:r>
        <w:t>cualitativo</w:t>
      </w:r>
      <w:r>
        <w:rPr>
          <w:spacing w:val="-3"/>
        </w:rPr>
        <w:t xml:space="preserve"> </w:t>
      </w:r>
      <w:r>
        <w:t>en</w:t>
      </w:r>
      <w:r>
        <w:rPr>
          <w:spacing w:val="-12"/>
        </w:rPr>
        <w:t xml:space="preserve"> </w:t>
      </w:r>
      <w:r>
        <w:t>este</w:t>
      </w:r>
      <w:r>
        <w:rPr>
          <w:spacing w:val="-9"/>
        </w:rPr>
        <w:t xml:space="preserve"> </w:t>
      </w:r>
      <w:r>
        <w:t>estudio</w:t>
      </w:r>
      <w:r>
        <w:rPr>
          <w:spacing w:val="-3"/>
        </w:rPr>
        <w:t xml:space="preserve"> </w:t>
      </w:r>
      <w:r>
        <w:t>posibilita</w:t>
      </w:r>
      <w:r>
        <w:rPr>
          <w:spacing w:val="-4"/>
        </w:rPr>
        <w:t xml:space="preserve"> </w:t>
      </w:r>
      <w:r>
        <w:t>la</w:t>
      </w:r>
      <w:r>
        <w:rPr>
          <w:spacing w:val="-4"/>
        </w:rPr>
        <w:t xml:space="preserve"> </w:t>
      </w:r>
      <w:r>
        <w:t>investigación,</w:t>
      </w:r>
      <w:r>
        <w:rPr>
          <w:spacing w:val="-6"/>
        </w:rPr>
        <w:t xml:space="preserve"> </w:t>
      </w:r>
      <w:r>
        <w:t>por</w:t>
      </w:r>
      <w:r>
        <w:rPr>
          <w:spacing w:val="-6"/>
        </w:rPr>
        <w:t xml:space="preserve"> </w:t>
      </w:r>
      <w:r>
        <w:t>su carácter</w:t>
      </w:r>
      <w:r>
        <w:rPr>
          <w:spacing w:val="-2"/>
        </w:rPr>
        <w:t xml:space="preserve"> </w:t>
      </w:r>
      <w:r>
        <w:t>eminentemente</w:t>
      </w:r>
      <w:r>
        <w:rPr>
          <w:spacing w:val="-4"/>
        </w:rPr>
        <w:t xml:space="preserve"> </w:t>
      </w:r>
      <w:r>
        <w:t>descriptivo e interpretativo de</w:t>
      </w:r>
      <w:r>
        <w:rPr>
          <w:spacing w:val="-4"/>
        </w:rPr>
        <w:t xml:space="preserve"> </w:t>
      </w:r>
      <w:r>
        <w:t>una</w:t>
      </w:r>
      <w:r>
        <w:rPr>
          <w:spacing w:val="-4"/>
        </w:rPr>
        <w:t xml:space="preserve"> </w:t>
      </w:r>
      <w:r>
        <w:t>realidad intersubjetiva</w:t>
      </w:r>
      <w:r>
        <w:rPr>
          <w:spacing w:val="-4"/>
        </w:rPr>
        <w:t xml:space="preserve"> </w:t>
      </w:r>
      <w:r>
        <w:t>que,</w:t>
      </w:r>
      <w:r>
        <w:rPr>
          <w:spacing w:val="-1"/>
        </w:rPr>
        <w:t xml:space="preserve"> </w:t>
      </w:r>
      <w:r>
        <w:t>en</w:t>
      </w:r>
      <w:r>
        <w:rPr>
          <w:spacing w:val="-7"/>
        </w:rPr>
        <w:t xml:space="preserve"> </w:t>
      </w:r>
      <w:r>
        <w:t>este caso es de los</w:t>
      </w:r>
      <w:r>
        <w:rPr>
          <w:spacing w:val="-3"/>
        </w:rPr>
        <w:t xml:space="preserve"> </w:t>
      </w:r>
      <w:r>
        <w:t>directivos y</w:t>
      </w:r>
      <w:r>
        <w:rPr>
          <w:spacing w:val="-6"/>
        </w:rPr>
        <w:t xml:space="preserve"> </w:t>
      </w:r>
      <w:r>
        <w:t>docentes</w:t>
      </w:r>
      <w:r>
        <w:rPr>
          <w:spacing w:val="-3"/>
        </w:rPr>
        <w:t xml:space="preserve"> </w:t>
      </w:r>
      <w:r>
        <w:t>participantes. Tal</w:t>
      </w:r>
      <w:r>
        <w:rPr>
          <w:spacing w:val="-6"/>
        </w:rPr>
        <w:t xml:space="preserve"> </w:t>
      </w:r>
      <w:r>
        <w:t>como señala</w:t>
      </w:r>
      <w:r>
        <w:rPr>
          <w:spacing w:val="-2"/>
        </w:rPr>
        <w:t xml:space="preserve"> </w:t>
      </w:r>
      <w:r w:rsidR="00FC0A86">
        <w:rPr>
          <w:spacing w:val="-2"/>
        </w:rPr>
        <w:t>(</w:t>
      </w:r>
      <w:r>
        <w:t>Hernández</w:t>
      </w:r>
      <w:r>
        <w:rPr>
          <w:spacing w:val="-2"/>
        </w:rPr>
        <w:t xml:space="preserve"> </w:t>
      </w:r>
      <w:r>
        <w:t>et al.</w:t>
      </w:r>
      <w:r w:rsidR="00FC0A86">
        <w:t>,</w:t>
      </w:r>
      <w:r>
        <w:t>2014), este enfoque no pretende generalizar ni buscar leyes de comprobación, sino entender e interpretar un fenómeno particular tal y como es, adaptándose al</w:t>
      </w:r>
      <w:r>
        <w:rPr>
          <w:spacing w:val="-1"/>
        </w:rPr>
        <w:t xml:space="preserve"> </w:t>
      </w:r>
      <w:r>
        <w:t xml:space="preserve">objetivo de la investigación </w:t>
      </w:r>
      <w:r>
        <w:rPr>
          <w:spacing w:val="-2"/>
        </w:rPr>
        <w:t>propuesto.</w:t>
      </w:r>
    </w:p>
    <w:p w14:paraId="5B4880B0" w14:textId="77777777" w:rsidR="00BC1173" w:rsidRDefault="00BC1173">
      <w:pPr>
        <w:pStyle w:val="Textoindependiente"/>
        <w:spacing w:before="126"/>
      </w:pPr>
    </w:p>
    <w:p w14:paraId="077DBB94" w14:textId="77777777" w:rsidR="00BC1173" w:rsidRDefault="00000000">
      <w:pPr>
        <w:pStyle w:val="Ttulo1"/>
        <w:numPr>
          <w:ilvl w:val="0"/>
          <w:numId w:val="87"/>
        </w:numPr>
        <w:tabs>
          <w:tab w:val="left" w:pos="4905"/>
        </w:tabs>
        <w:ind w:left="4905" w:hanging="387"/>
        <w:jc w:val="left"/>
      </w:pPr>
      <w:bookmarkStart w:id="50" w:name="VI._Resultados_primera_fase"/>
      <w:bookmarkStart w:id="51" w:name="_bookmark29"/>
      <w:bookmarkEnd w:id="50"/>
      <w:bookmarkEnd w:id="51"/>
      <w:r>
        <w:t>Resultados</w:t>
      </w:r>
      <w:r>
        <w:rPr>
          <w:spacing w:val="-11"/>
        </w:rPr>
        <w:t xml:space="preserve"> </w:t>
      </w:r>
      <w:r>
        <w:t>primera</w:t>
      </w:r>
      <w:r>
        <w:rPr>
          <w:spacing w:val="-6"/>
        </w:rPr>
        <w:t xml:space="preserve"> </w:t>
      </w:r>
      <w:r>
        <w:rPr>
          <w:spacing w:val="-4"/>
        </w:rPr>
        <w:t>fase</w:t>
      </w:r>
    </w:p>
    <w:p w14:paraId="7D91D5DC" w14:textId="77777777" w:rsidR="00BC1173" w:rsidRDefault="00BC1173">
      <w:pPr>
        <w:pStyle w:val="Textoindependiente"/>
        <w:spacing w:before="129"/>
        <w:rPr>
          <w:b/>
        </w:rPr>
      </w:pPr>
    </w:p>
    <w:p w14:paraId="5EC6427F" w14:textId="77777777" w:rsidR="00BC1173" w:rsidRDefault="00000000">
      <w:pPr>
        <w:pStyle w:val="Ttulo1"/>
        <w:numPr>
          <w:ilvl w:val="1"/>
          <w:numId w:val="79"/>
        </w:numPr>
        <w:tabs>
          <w:tab w:val="left" w:pos="1804"/>
        </w:tabs>
        <w:spacing w:before="1"/>
        <w:ind w:hanging="364"/>
      </w:pPr>
      <w:bookmarkStart w:id="52" w:name="6.1_Resultados_primera_fase_(cuantitativ"/>
      <w:bookmarkStart w:id="53" w:name="_bookmark30"/>
      <w:bookmarkEnd w:id="52"/>
      <w:bookmarkEnd w:id="53"/>
      <w:r>
        <w:t>Resultados</w:t>
      </w:r>
      <w:r>
        <w:rPr>
          <w:spacing w:val="-6"/>
        </w:rPr>
        <w:t xml:space="preserve"> </w:t>
      </w:r>
      <w:r>
        <w:t>primera</w:t>
      </w:r>
      <w:r>
        <w:rPr>
          <w:spacing w:val="-4"/>
        </w:rPr>
        <w:t xml:space="preserve"> </w:t>
      </w:r>
      <w:r>
        <w:t>fase</w:t>
      </w:r>
      <w:r>
        <w:rPr>
          <w:spacing w:val="-5"/>
        </w:rPr>
        <w:t xml:space="preserve"> </w:t>
      </w:r>
      <w:r>
        <w:rPr>
          <w:spacing w:val="-2"/>
        </w:rPr>
        <w:t>(cuantitativa)</w:t>
      </w:r>
    </w:p>
    <w:p w14:paraId="76F1D96D" w14:textId="77777777" w:rsidR="00BC1173" w:rsidRDefault="00BC1173">
      <w:pPr>
        <w:pStyle w:val="Textoindependiente"/>
        <w:rPr>
          <w:b/>
        </w:rPr>
      </w:pPr>
    </w:p>
    <w:p w14:paraId="372F1BE4" w14:textId="77777777" w:rsidR="00BC1173" w:rsidRDefault="00000000">
      <w:pPr>
        <w:spacing w:line="360" w:lineRule="auto"/>
        <w:ind w:left="1440" w:right="1434" w:firstLine="720"/>
        <w:jc w:val="both"/>
        <w:rPr>
          <w:sz w:val="24"/>
        </w:rPr>
      </w:pPr>
      <w:r>
        <w:rPr>
          <w:sz w:val="24"/>
        </w:rPr>
        <w:t xml:space="preserve">El análisis general de los datos, indican que, en promedio </w:t>
      </w:r>
      <w:r>
        <w:rPr>
          <w:b/>
          <w:sz w:val="24"/>
        </w:rPr>
        <w:t xml:space="preserve">menos de un tercio de la muestra docente manifiesta estar “De acuerdo” con la implementación de las prácticas de liderazgo del/la </w:t>
      </w:r>
      <w:proofErr w:type="gramStart"/>
      <w:r>
        <w:rPr>
          <w:b/>
          <w:sz w:val="24"/>
        </w:rPr>
        <w:t>Director</w:t>
      </w:r>
      <w:proofErr w:type="gramEnd"/>
      <w:r>
        <w:rPr>
          <w:b/>
          <w:sz w:val="24"/>
        </w:rPr>
        <w:t>(a)</w:t>
      </w:r>
      <w:r>
        <w:rPr>
          <w:sz w:val="24"/>
        </w:rPr>
        <w:t>. De acuerdo a estos resultados generales y considerando los descriptores</w:t>
      </w:r>
      <w:r>
        <w:rPr>
          <w:spacing w:val="-1"/>
          <w:sz w:val="24"/>
        </w:rPr>
        <w:t xml:space="preserve"> </w:t>
      </w:r>
      <w:r>
        <w:rPr>
          <w:sz w:val="24"/>
        </w:rPr>
        <w:t>“De acuerdo”</w:t>
      </w:r>
      <w:r>
        <w:rPr>
          <w:spacing w:val="-4"/>
          <w:sz w:val="24"/>
        </w:rPr>
        <w:t xml:space="preserve"> </w:t>
      </w:r>
      <w:r>
        <w:rPr>
          <w:sz w:val="24"/>
        </w:rPr>
        <w:t>y</w:t>
      </w:r>
      <w:r>
        <w:rPr>
          <w:spacing w:val="-3"/>
          <w:sz w:val="24"/>
        </w:rPr>
        <w:t xml:space="preserve"> </w:t>
      </w:r>
      <w:r>
        <w:rPr>
          <w:sz w:val="24"/>
        </w:rPr>
        <w:t>“desacuerdo” de las</w:t>
      </w:r>
      <w:r>
        <w:rPr>
          <w:spacing w:val="-1"/>
          <w:sz w:val="24"/>
        </w:rPr>
        <w:t xml:space="preserve"> </w:t>
      </w:r>
      <w:r>
        <w:rPr>
          <w:sz w:val="24"/>
        </w:rPr>
        <w:t xml:space="preserve">4 dimensiones, se obtiene que </w:t>
      </w:r>
      <w:r>
        <w:rPr>
          <w:b/>
          <w:sz w:val="24"/>
        </w:rPr>
        <w:t>“Desarrollar a</w:t>
      </w:r>
      <w:r>
        <w:rPr>
          <w:b/>
          <w:spacing w:val="-15"/>
          <w:sz w:val="24"/>
        </w:rPr>
        <w:t xml:space="preserve"> </w:t>
      </w:r>
      <w:proofErr w:type="gramStart"/>
      <w:r>
        <w:rPr>
          <w:b/>
          <w:sz w:val="24"/>
        </w:rPr>
        <w:t>personas</w:t>
      </w:r>
      <w:r>
        <w:rPr>
          <w:b/>
          <w:spacing w:val="-15"/>
          <w:sz w:val="24"/>
        </w:rPr>
        <w:t xml:space="preserve"> </w:t>
      </w:r>
      <w:r>
        <w:rPr>
          <w:b/>
          <w:sz w:val="24"/>
        </w:rPr>
        <w:t>”</w:t>
      </w:r>
      <w:proofErr w:type="gramEnd"/>
      <w:r>
        <w:rPr>
          <w:b/>
          <w:spacing w:val="-15"/>
          <w:sz w:val="24"/>
        </w:rPr>
        <w:t xml:space="preserve"> </w:t>
      </w:r>
      <w:r>
        <w:rPr>
          <w:sz w:val="24"/>
        </w:rPr>
        <w:t>es</w:t>
      </w:r>
      <w:r>
        <w:rPr>
          <w:spacing w:val="-15"/>
          <w:sz w:val="24"/>
        </w:rPr>
        <w:t xml:space="preserve"> </w:t>
      </w:r>
      <w:r>
        <w:rPr>
          <w:sz w:val="24"/>
        </w:rPr>
        <w:t>la</w:t>
      </w:r>
      <w:r>
        <w:rPr>
          <w:spacing w:val="-15"/>
          <w:sz w:val="24"/>
        </w:rPr>
        <w:t xml:space="preserve"> </w:t>
      </w:r>
      <w:r>
        <w:rPr>
          <w:sz w:val="24"/>
        </w:rPr>
        <w:t>dimensiones</w:t>
      </w:r>
      <w:r>
        <w:rPr>
          <w:spacing w:val="-15"/>
          <w:sz w:val="24"/>
        </w:rPr>
        <w:t xml:space="preserve"> </w:t>
      </w:r>
      <w:r>
        <w:rPr>
          <w:sz w:val="24"/>
        </w:rPr>
        <w:t>mayormente</w:t>
      </w:r>
      <w:r>
        <w:rPr>
          <w:spacing w:val="-15"/>
          <w:sz w:val="24"/>
        </w:rPr>
        <w:t xml:space="preserve"> </w:t>
      </w:r>
      <w:r>
        <w:rPr>
          <w:sz w:val="24"/>
        </w:rPr>
        <w:t>implementada,</w:t>
      </w:r>
      <w:r>
        <w:rPr>
          <w:spacing w:val="-15"/>
          <w:sz w:val="24"/>
        </w:rPr>
        <w:t xml:space="preserve"> </w:t>
      </w:r>
      <w:r>
        <w:rPr>
          <w:sz w:val="24"/>
        </w:rPr>
        <w:t>con</w:t>
      </w:r>
      <w:r>
        <w:rPr>
          <w:spacing w:val="-17"/>
          <w:sz w:val="24"/>
        </w:rPr>
        <w:t xml:space="preserve"> </w:t>
      </w:r>
      <w:r>
        <w:rPr>
          <w:sz w:val="24"/>
        </w:rPr>
        <w:t>un</w:t>
      </w:r>
      <w:r>
        <w:rPr>
          <w:spacing w:val="-17"/>
          <w:sz w:val="24"/>
        </w:rPr>
        <w:t xml:space="preserve"> </w:t>
      </w:r>
      <w:r>
        <w:rPr>
          <w:sz w:val="24"/>
        </w:rPr>
        <w:t>porcentaje</w:t>
      </w:r>
      <w:r>
        <w:rPr>
          <w:spacing w:val="-15"/>
          <w:sz w:val="24"/>
        </w:rPr>
        <w:t xml:space="preserve"> </w:t>
      </w:r>
      <w:r>
        <w:rPr>
          <w:sz w:val="24"/>
        </w:rPr>
        <w:t>promedio</w:t>
      </w:r>
      <w:r>
        <w:rPr>
          <w:spacing w:val="-15"/>
          <w:sz w:val="24"/>
        </w:rPr>
        <w:t xml:space="preserve"> </w:t>
      </w:r>
      <w:r>
        <w:rPr>
          <w:sz w:val="24"/>
        </w:rPr>
        <w:t>26,5%</w:t>
      </w:r>
    </w:p>
    <w:p w14:paraId="254DC5E2" w14:textId="77777777" w:rsidR="00BC1173" w:rsidRDefault="00BC1173">
      <w:pPr>
        <w:spacing w:line="360" w:lineRule="auto"/>
        <w:jc w:val="both"/>
        <w:rPr>
          <w:sz w:val="24"/>
        </w:rPr>
        <w:sectPr w:rsidR="00BC1173">
          <w:pgSz w:w="11910" w:h="16840"/>
          <w:pgMar w:top="880" w:right="0" w:bottom="1240" w:left="0" w:header="0" w:footer="1045" w:gutter="0"/>
          <w:cols w:space="720"/>
        </w:sectPr>
      </w:pPr>
    </w:p>
    <w:p w14:paraId="33AD3097" w14:textId="77777777" w:rsidR="00BC1173" w:rsidRDefault="00000000">
      <w:pPr>
        <w:spacing w:before="68" w:line="360" w:lineRule="auto"/>
        <w:ind w:left="1440" w:right="1440"/>
        <w:jc w:val="both"/>
        <w:rPr>
          <w:sz w:val="24"/>
        </w:rPr>
      </w:pPr>
      <w:r>
        <w:rPr>
          <w:sz w:val="24"/>
        </w:rPr>
        <w:lastRenderedPageBreak/>
        <w:t xml:space="preserve">de la muestra docente, respectivamente. En cuanto a las dimensiones </w:t>
      </w:r>
      <w:r>
        <w:rPr>
          <w:b/>
          <w:sz w:val="24"/>
        </w:rPr>
        <w:t>“Gestionar la instrucción"</w:t>
      </w:r>
      <w:r>
        <w:rPr>
          <w:b/>
          <w:spacing w:val="-3"/>
          <w:sz w:val="24"/>
        </w:rPr>
        <w:t xml:space="preserve"> </w:t>
      </w:r>
      <w:r>
        <w:rPr>
          <w:sz w:val="24"/>
        </w:rPr>
        <w:t>y</w:t>
      </w:r>
      <w:r>
        <w:rPr>
          <w:spacing w:val="-15"/>
          <w:sz w:val="24"/>
        </w:rPr>
        <w:t xml:space="preserve"> </w:t>
      </w:r>
      <w:r>
        <w:rPr>
          <w:b/>
          <w:sz w:val="24"/>
        </w:rPr>
        <w:t>“Establecer</w:t>
      </w:r>
      <w:r>
        <w:rPr>
          <w:b/>
          <w:spacing w:val="-14"/>
          <w:sz w:val="24"/>
        </w:rPr>
        <w:t xml:space="preserve"> </w:t>
      </w:r>
      <w:r>
        <w:rPr>
          <w:b/>
          <w:sz w:val="24"/>
        </w:rPr>
        <w:t>dirección”</w:t>
      </w:r>
      <w:r>
        <w:rPr>
          <w:b/>
          <w:spacing w:val="-6"/>
          <w:sz w:val="24"/>
        </w:rPr>
        <w:t xml:space="preserve"> </w:t>
      </w:r>
      <w:r>
        <w:rPr>
          <w:sz w:val="24"/>
        </w:rPr>
        <w:t>se</w:t>
      </w:r>
      <w:r>
        <w:rPr>
          <w:spacing w:val="-10"/>
          <w:sz w:val="24"/>
        </w:rPr>
        <w:t xml:space="preserve"> </w:t>
      </w:r>
      <w:r>
        <w:rPr>
          <w:sz w:val="24"/>
        </w:rPr>
        <w:t>obtiene</w:t>
      </w:r>
      <w:r>
        <w:rPr>
          <w:spacing w:val="-10"/>
          <w:sz w:val="24"/>
        </w:rPr>
        <w:t xml:space="preserve"> </w:t>
      </w:r>
      <w:r>
        <w:rPr>
          <w:sz w:val="24"/>
        </w:rPr>
        <w:t>que,</w:t>
      </w:r>
      <w:r>
        <w:rPr>
          <w:spacing w:val="-7"/>
          <w:sz w:val="24"/>
        </w:rPr>
        <w:t xml:space="preserve"> </w:t>
      </w:r>
      <w:r>
        <w:rPr>
          <w:sz w:val="24"/>
        </w:rPr>
        <w:t>se</w:t>
      </w:r>
      <w:r>
        <w:rPr>
          <w:spacing w:val="-10"/>
          <w:sz w:val="24"/>
        </w:rPr>
        <w:t xml:space="preserve"> </w:t>
      </w:r>
      <w:r>
        <w:rPr>
          <w:sz w:val="24"/>
        </w:rPr>
        <w:t>mantienen</w:t>
      </w:r>
      <w:r>
        <w:rPr>
          <w:spacing w:val="-13"/>
          <w:sz w:val="24"/>
        </w:rPr>
        <w:t xml:space="preserve"> </w:t>
      </w:r>
      <w:r>
        <w:rPr>
          <w:sz w:val="24"/>
        </w:rPr>
        <w:t>con</w:t>
      </w:r>
      <w:r>
        <w:rPr>
          <w:spacing w:val="-13"/>
          <w:sz w:val="24"/>
        </w:rPr>
        <w:t xml:space="preserve"> </w:t>
      </w:r>
      <w:r>
        <w:rPr>
          <w:sz w:val="24"/>
        </w:rPr>
        <w:t>promedios</w:t>
      </w:r>
      <w:r>
        <w:rPr>
          <w:spacing w:val="-11"/>
          <w:sz w:val="24"/>
        </w:rPr>
        <w:t xml:space="preserve"> </w:t>
      </w:r>
      <w:r>
        <w:rPr>
          <w:sz w:val="24"/>
        </w:rPr>
        <w:t>cercanos, 25,9% y 25,2%, ubicándose en el segundo y tercer lugar, respectivamente.</w:t>
      </w:r>
      <w:r>
        <w:rPr>
          <w:spacing w:val="40"/>
          <w:sz w:val="24"/>
        </w:rPr>
        <w:t xml:space="preserve"> </w:t>
      </w:r>
      <w:r>
        <w:rPr>
          <w:sz w:val="24"/>
        </w:rPr>
        <w:t xml:space="preserve">La dimensión </w:t>
      </w:r>
      <w:r>
        <w:rPr>
          <w:b/>
          <w:sz w:val="24"/>
        </w:rPr>
        <w:t>“Rediseñar</w:t>
      </w:r>
      <w:r>
        <w:rPr>
          <w:b/>
          <w:spacing w:val="-10"/>
          <w:sz w:val="24"/>
        </w:rPr>
        <w:t xml:space="preserve"> </w:t>
      </w:r>
      <w:r>
        <w:rPr>
          <w:b/>
          <w:sz w:val="24"/>
        </w:rPr>
        <w:t>la</w:t>
      </w:r>
      <w:r>
        <w:rPr>
          <w:b/>
          <w:spacing w:val="-5"/>
          <w:sz w:val="24"/>
        </w:rPr>
        <w:t xml:space="preserve"> </w:t>
      </w:r>
      <w:r>
        <w:rPr>
          <w:b/>
          <w:sz w:val="24"/>
        </w:rPr>
        <w:t>organización”</w:t>
      </w:r>
      <w:r>
        <w:rPr>
          <w:b/>
          <w:spacing w:val="-2"/>
          <w:sz w:val="24"/>
        </w:rPr>
        <w:t xml:space="preserve"> </w:t>
      </w:r>
      <w:r>
        <w:rPr>
          <w:sz w:val="24"/>
        </w:rPr>
        <w:t>es</w:t>
      </w:r>
      <w:r>
        <w:rPr>
          <w:spacing w:val="-2"/>
          <w:sz w:val="24"/>
        </w:rPr>
        <w:t xml:space="preserve"> </w:t>
      </w:r>
      <w:r>
        <w:rPr>
          <w:sz w:val="24"/>
        </w:rPr>
        <w:t>la</w:t>
      </w:r>
      <w:r>
        <w:rPr>
          <w:spacing w:val="-1"/>
          <w:sz w:val="24"/>
        </w:rPr>
        <w:t xml:space="preserve"> </w:t>
      </w:r>
      <w:r>
        <w:rPr>
          <w:sz w:val="24"/>
        </w:rPr>
        <w:t>menos</w:t>
      </w:r>
      <w:r>
        <w:rPr>
          <w:spacing w:val="-7"/>
          <w:sz w:val="24"/>
        </w:rPr>
        <w:t xml:space="preserve"> </w:t>
      </w:r>
      <w:r>
        <w:rPr>
          <w:sz w:val="24"/>
        </w:rPr>
        <w:t>reconocida</w:t>
      </w:r>
      <w:r>
        <w:rPr>
          <w:spacing w:val="-6"/>
          <w:sz w:val="24"/>
        </w:rPr>
        <w:t xml:space="preserve"> </w:t>
      </w:r>
      <w:r>
        <w:rPr>
          <w:sz w:val="24"/>
        </w:rPr>
        <w:t>como implementada,</w:t>
      </w:r>
      <w:r>
        <w:rPr>
          <w:spacing w:val="-3"/>
          <w:sz w:val="24"/>
        </w:rPr>
        <w:t xml:space="preserve"> </w:t>
      </w:r>
      <w:r>
        <w:rPr>
          <w:sz w:val="24"/>
        </w:rPr>
        <w:t>con</w:t>
      </w:r>
      <w:r>
        <w:rPr>
          <w:spacing w:val="-9"/>
          <w:sz w:val="24"/>
        </w:rPr>
        <w:t xml:space="preserve"> </w:t>
      </w:r>
      <w:r>
        <w:rPr>
          <w:sz w:val="24"/>
        </w:rPr>
        <w:t>un</w:t>
      </w:r>
      <w:r>
        <w:rPr>
          <w:spacing w:val="-9"/>
          <w:sz w:val="24"/>
        </w:rPr>
        <w:t xml:space="preserve"> </w:t>
      </w:r>
      <w:r>
        <w:rPr>
          <w:sz w:val="24"/>
        </w:rPr>
        <w:t>porcentaje promedio de 22,4% de la muestra docente.</w:t>
      </w:r>
    </w:p>
    <w:p w14:paraId="162DE142" w14:textId="77777777" w:rsidR="00BC1173" w:rsidRDefault="00000000">
      <w:pPr>
        <w:pStyle w:val="Textoindependiente"/>
        <w:spacing w:before="7"/>
        <w:rPr>
          <w:sz w:val="18"/>
        </w:rPr>
      </w:pPr>
      <w:r>
        <w:rPr>
          <w:noProof/>
          <w:sz w:val="18"/>
        </w:rPr>
        <mc:AlternateContent>
          <mc:Choice Requires="wpg">
            <w:drawing>
              <wp:anchor distT="0" distB="0" distL="0" distR="0" simplePos="0" relativeHeight="487590912" behindDoc="1" locked="0" layoutInCell="1" allowOverlap="1" wp14:anchorId="64B9CCEF" wp14:editId="33E06613">
                <wp:simplePos x="0" y="0"/>
                <wp:positionH relativeFrom="page">
                  <wp:posOffset>1127442</wp:posOffset>
                </wp:positionH>
                <wp:positionV relativeFrom="paragraph">
                  <wp:posOffset>151813</wp:posOffset>
                </wp:positionV>
                <wp:extent cx="5290820" cy="283146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1295" cy="2821940"/>
                          <a:chOff x="4762" y="4762"/>
                          <a:chExt cx="5281295" cy="2821940"/>
                        </a:xfrm>
                      </wpg:grpSpPr>
                      <wps:wsp>
                        <wps:cNvPr id="27" name="Graphic 27"/>
                        <wps:cNvSpPr/>
                        <wps:spPr>
                          <a:xfrm>
                            <a:off x="381952" y="467296"/>
                            <a:ext cx="4764405" cy="1275080"/>
                          </a:xfrm>
                          <a:custGeom>
                            <a:avLst/>
                            <a:gdLst/>
                            <a:ahLst/>
                            <a:cxnLst/>
                            <a:rect l="l" t="t" r="r" b="b"/>
                            <a:pathLst>
                              <a:path w="4764405" h="1275080">
                                <a:moveTo>
                                  <a:pt x="4019677" y="1275079"/>
                                </a:moveTo>
                                <a:lnTo>
                                  <a:pt x="4764405" y="1275079"/>
                                </a:lnTo>
                              </a:path>
                              <a:path w="4764405" h="1275080">
                                <a:moveTo>
                                  <a:pt x="3154045" y="1275079"/>
                                </a:moveTo>
                                <a:lnTo>
                                  <a:pt x="3339973" y="1275079"/>
                                </a:lnTo>
                              </a:path>
                              <a:path w="4764405" h="1275080">
                                <a:moveTo>
                                  <a:pt x="2291461" y="1275079"/>
                                </a:moveTo>
                                <a:lnTo>
                                  <a:pt x="2474341" y="1275079"/>
                                </a:lnTo>
                              </a:path>
                              <a:path w="4764405" h="1275080">
                                <a:moveTo>
                                  <a:pt x="1425829" y="1275079"/>
                                </a:moveTo>
                                <a:lnTo>
                                  <a:pt x="1608709" y="1275079"/>
                                </a:lnTo>
                              </a:path>
                              <a:path w="4764405" h="1275080">
                                <a:moveTo>
                                  <a:pt x="0" y="1275079"/>
                                </a:moveTo>
                                <a:lnTo>
                                  <a:pt x="746125" y="1275079"/>
                                </a:lnTo>
                              </a:path>
                              <a:path w="4764405" h="1275080">
                                <a:moveTo>
                                  <a:pt x="4019677" y="958088"/>
                                </a:moveTo>
                                <a:lnTo>
                                  <a:pt x="4764405" y="958088"/>
                                </a:lnTo>
                              </a:path>
                              <a:path w="4764405" h="1275080">
                                <a:moveTo>
                                  <a:pt x="3154045" y="958088"/>
                                </a:moveTo>
                                <a:lnTo>
                                  <a:pt x="3339973" y="958088"/>
                                </a:lnTo>
                              </a:path>
                              <a:path w="4764405" h="1275080">
                                <a:moveTo>
                                  <a:pt x="1425829" y="958088"/>
                                </a:moveTo>
                                <a:lnTo>
                                  <a:pt x="2474341" y="958088"/>
                                </a:lnTo>
                              </a:path>
                              <a:path w="4764405" h="1275080">
                                <a:moveTo>
                                  <a:pt x="0" y="958088"/>
                                </a:moveTo>
                                <a:lnTo>
                                  <a:pt x="746125" y="958088"/>
                                </a:lnTo>
                              </a:path>
                              <a:path w="4764405" h="1275080">
                                <a:moveTo>
                                  <a:pt x="3154045" y="638048"/>
                                </a:moveTo>
                                <a:lnTo>
                                  <a:pt x="3339973" y="638048"/>
                                </a:lnTo>
                              </a:path>
                              <a:path w="4764405" h="1275080">
                                <a:moveTo>
                                  <a:pt x="0" y="638048"/>
                                </a:moveTo>
                                <a:lnTo>
                                  <a:pt x="746125" y="638048"/>
                                </a:lnTo>
                              </a:path>
                              <a:path w="4764405" h="1275080">
                                <a:moveTo>
                                  <a:pt x="1425829" y="638048"/>
                                </a:moveTo>
                                <a:lnTo>
                                  <a:pt x="2474341" y="638048"/>
                                </a:lnTo>
                              </a:path>
                              <a:path w="4764405" h="1275080">
                                <a:moveTo>
                                  <a:pt x="4019677" y="638048"/>
                                </a:moveTo>
                                <a:lnTo>
                                  <a:pt x="4764405" y="638048"/>
                                </a:lnTo>
                              </a:path>
                              <a:path w="4764405" h="1275080">
                                <a:moveTo>
                                  <a:pt x="0" y="318007"/>
                                </a:moveTo>
                                <a:lnTo>
                                  <a:pt x="2474341" y="318007"/>
                                </a:lnTo>
                              </a:path>
                              <a:path w="4764405" h="1275080">
                                <a:moveTo>
                                  <a:pt x="3154045" y="318007"/>
                                </a:moveTo>
                                <a:lnTo>
                                  <a:pt x="4764405" y="318007"/>
                                </a:lnTo>
                              </a:path>
                              <a:path w="4764405" h="1275080">
                                <a:moveTo>
                                  <a:pt x="0" y="0"/>
                                </a:moveTo>
                                <a:lnTo>
                                  <a:pt x="4764405" y="0"/>
                                </a:lnTo>
                              </a:path>
                            </a:pathLst>
                          </a:custGeom>
                          <a:ln w="9525">
                            <a:solidFill>
                              <a:srgbClr val="D9D9D9"/>
                            </a:solidFill>
                            <a:prstDash val="solid"/>
                          </a:ln>
                        </wps:spPr>
                        <wps:bodyPr wrap="square" lIns="0" tIns="0" rIns="0" bIns="0" rtlCol="0">
                          <a:prstTxWarp prst="textNoShape">
                            <a:avLst/>
                          </a:prstTxWarp>
                          <a:noAutofit/>
                        </wps:bodyPr>
                      </wps:wsp>
                      <wps:wsp>
                        <wps:cNvPr id="28" name="Graphic 28"/>
                        <wps:cNvSpPr/>
                        <wps:spPr>
                          <a:xfrm>
                            <a:off x="1128077" y="946835"/>
                            <a:ext cx="680085" cy="1116330"/>
                          </a:xfrm>
                          <a:custGeom>
                            <a:avLst/>
                            <a:gdLst/>
                            <a:ahLst/>
                            <a:cxnLst/>
                            <a:rect l="l" t="t" r="r" b="b"/>
                            <a:pathLst>
                              <a:path w="680085" h="1116330">
                                <a:moveTo>
                                  <a:pt x="679704" y="0"/>
                                </a:moveTo>
                                <a:lnTo>
                                  <a:pt x="0" y="0"/>
                                </a:lnTo>
                                <a:lnTo>
                                  <a:pt x="0" y="1116088"/>
                                </a:lnTo>
                                <a:lnTo>
                                  <a:pt x="679704" y="1116088"/>
                                </a:lnTo>
                                <a:lnTo>
                                  <a:pt x="679704" y="0"/>
                                </a:lnTo>
                                <a:close/>
                              </a:path>
                            </a:pathLst>
                          </a:custGeom>
                          <a:solidFill>
                            <a:srgbClr val="155F82"/>
                          </a:solidFill>
                        </wps:spPr>
                        <wps:bodyPr wrap="square" lIns="0" tIns="0" rIns="0" bIns="0" rtlCol="0">
                          <a:prstTxWarp prst="textNoShape">
                            <a:avLst/>
                          </a:prstTxWarp>
                          <a:noAutofit/>
                        </wps:bodyPr>
                      </wps:wsp>
                      <wps:wsp>
                        <wps:cNvPr id="29" name="Graphic 29"/>
                        <wps:cNvSpPr/>
                        <wps:spPr>
                          <a:xfrm>
                            <a:off x="1990661" y="1583867"/>
                            <a:ext cx="683260" cy="479425"/>
                          </a:xfrm>
                          <a:custGeom>
                            <a:avLst/>
                            <a:gdLst/>
                            <a:ahLst/>
                            <a:cxnLst/>
                            <a:rect l="l" t="t" r="r" b="b"/>
                            <a:pathLst>
                              <a:path w="683260" h="479425">
                                <a:moveTo>
                                  <a:pt x="682752" y="0"/>
                                </a:moveTo>
                                <a:lnTo>
                                  <a:pt x="0" y="0"/>
                                </a:lnTo>
                                <a:lnTo>
                                  <a:pt x="0" y="479056"/>
                                </a:lnTo>
                                <a:lnTo>
                                  <a:pt x="682752" y="479056"/>
                                </a:lnTo>
                                <a:lnTo>
                                  <a:pt x="682752" y="0"/>
                                </a:lnTo>
                                <a:close/>
                              </a:path>
                            </a:pathLst>
                          </a:custGeom>
                          <a:solidFill>
                            <a:srgbClr val="E97031"/>
                          </a:solidFill>
                        </wps:spPr>
                        <wps:bodyPr wrap="square" lIns="0" tIns="0" rIns="0" bIns="0" rtlCol="0">
                          <a:prstTxWarp prst="textNoShape">
                            <a:avLst/>
                          </a:prstTxWarp>
                          <a:noAutofit/>
                        </wps:bodyPr>
                      </wps:wsp>
                      <wps:wsp>
                        <wps:cNvPr id="30" name="Graphic 30"/>
                        <wps:cNvSpPr/>
                        <wps:spPr>
                          <a:xfrm>
                            <a:off x="2856293" y="626808"/>
                            <a:ext cx="680085" cy="1436370"/>
                          </a:xfrm>
                          <a:custGeom>
                            <a:avLst/>
                            <a:gdLst/>
                            <a:ahLst/>
                            <a:cxnLst/>
                            <a:rect l="l" t="t" r="r" b="b"/>
                            <a:pathLst>
                              <a:path w="680085" h="1436370">
                                <a:moveTo>
                                  <a:pt x="679703" y="0"/>
                                </a:moveTo>
                                <a:lnTo>
                                  <a:pt x="0" y="0"/>
                                </a:lnTo>
                                <a:lnTo>
                                  <a:pt x="0" y="1436116"/>
                                </a:lnTo>
                                <a:lnTo>
                                  <a:pt x="679703" y="1436116"/>
                                </a:lnTo>
                                <a:lnTo>
                                  <a:pt x="679703" y="0"/>
                                </a:lnTo>
                                <a:close/>
                              </a:path>
                            </a:pathLst>
                          </a:custGeom>
                          <a:solidFill>
                            <a:srgbClr val="186B23"/>
                          </a:solidFill>
                        </wps:spPr>
                        <wps:bodyPr wrap="square" lIns="0" tIns="0" rIns="0" bIns="0" rtlCol="0">
                          <a:prstTxWarp prst="textNoShape">
                            <a:avLst/>
                          </a:prstTxWarp>
                          <a:noAutofit/>
                        </wps:bodyPr>
                      </wps:wsp>
                      <wps:wsp>
                        <wps:cNvPr id="31" name="Graphic 31"/>
                        <wps:cNvSpPr/>
                        <wps:spPr>
                          <a:xfrm>
                            <a:off x="3721925" y="785304"/>
                            <a:ext cx="680085" cy="1277620"/>
                          </a:xfrm>
                          <a:custGeom>
                            <a:avLst/>
                            <a:gdLst/>
                            <a:ahLst/>
                            <a:cxnLst/>
                            <a:rect l="l" t="t" r="r" b="b"/>
                            <a:pathLst>
                              <a:path w="680085" h="1277620">
                                <a:moveTo>
                                  <a:pt x="679703" y="0"/>
                                </a:moveTo>
                                <a:lnTo>
                                  <a:pt x="0" y="0"/>
                                </a:lnTo>
                                <a:lnTo>
                                  <a:pt x="0" y="1277620"/>
                                </a:lnTo>
                                <a:lnTo>
                                  <a:pt x="679703" y="1277620"/>
                                </a:lnTo>
                                <a:lnTo>
                                  <a:pt x="679703" y="0"/>
                                </a:lnTo>
                                <a:close/>
                              </a:path>
                            </a:pathLst>
                          </a:custGeom>
                          <a:solidFill>
                            <a:srgbClr val="0E9ED4"/>
                          </a:solidFill>
                        </wps:spPr>
                        <wps:bodyPr wrap="square" lIns="0" tIns="0" rIns="0" bIns="0" rtlCol="0">
                          <a:prstTxWarp prst="textNoShape">
                            <a:avLst/>
                          </a:prstTxWarp>
                          <a:noAutofit/>
                        </wps:bodyPr>
                      </wps:wsp>
                      <wps:wsp>
                        <wps:cNvPr id="32" name="Graphic 32"/>
                        <wps:cNvSpPr/>
                        <wps:spPr>
                          <a:xfrm>
                            <a:off x="381952" y="2062924"/>
                            <a:ext cx="4764405" cy="1270"/>
                          </a:xfrm>
                          <a:custGeom>
                            <a:avLst/>
                            <a:gdLst/>
                            <a:ahLst/>
                            <a:cxnLst/>
                            <a:rect l="l" t="t" r="r" b="b"/>
                            <a:pathLst>
                              <a:path w="4764405">
                                <a:moveTo>
                                  <a:pt x="0" y="0"/>
                                </a:moveTo>
                                <a:lnTo>
                                  <a:pt x="4764405" y="0"/>
                                </a:lnTo>
                              </a:path>
                            </a:pathLst>
                          </a:custGeom>
                          <a:ln w="9525">
                            <a:solidFill>
                              <a:srgbClr val="D9D9D9"/>
                            </a:solidFill>
                            <a:prstDash val="solid"/>
                          </a:ln>
                        </wps:spPr>
                        <wps:bodyPr wrap="square" lIns="0" tIns="0" rIns="0" bIns="0" rtlCol="0">
                          <a:prstTxWarp prst="textNoShape">
                            <a:avLst/>
                          </a:prstTxWarp>
                          <a:noAutofit/>
                        </wps:bodyPr>
                      </wps:wsp>
                      <wps:wsp>
                        <wps:cNvPr id="33" name="Graphic 33"/>
                        <wps:cNvSpPr/>
                        <wps:spPr>
                          <a:xfrm>
                            <a:off x="963485" y="242617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155F82"/>
                          </a:solidFill>
                        </wps:spPr>
                        <wps:bodyPr wrap="square" lIns="0" tIns="0" rIns="0" bIns="0" rtlCol="0">
                          <a:prstTxWarp prst="textNoShape">
                            <a:avLst/>
                          </a:prstTxWarp>
                          <a:noAutofit/>
                        </wps:bodyPr>
                      </wps:wsp>
                      <wps:wsp>
                        <wps:cNvPr id="34" name="Graphic 34"/>
                        <wps:cNvSpPr/>
                        <wps:spPr>
                          <a:xfrm>
                            <a:off x="2685097" y="242617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E97031"/>
                          </a:solidFill>
                        </wps:spPr>
                        <wps:bodyPr wrap="square" lIns="0" tIns="0" rIns="0" bIns="0" rtlCol="0">
                          <a:prstTxWarp prst="textNoShape">
                            <a:avLst/>
                          </a:prstTxWarp>
                          <a:noAutofit/>
                        </wps:bodyPr>
                      </wps:wsp>
                      <wps:wsp>
                        <wps:cNvPr id="35" name="Graphic 35"/>
                        <wps:cNvSpPr/>
                        <wps:spPr>
                          <a:xfrm>
                            <a:off x="963485" y="263496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186B23"/>
                          </a:solidFill>
                        </wps:spPr>
                        <wps:bodyPr wrap="square" lIns="0" tIns="0" rIns="0" bIns="0" rtlCol="0">
                          <a:prstTxWarp prst="textNoShape">
                            <a:avLst/>
                          </a:prstTxWarp>
                          <a:noAutofit/>
                        </wps:bodyPr>
                      </wps:wsp>
                      <wps:wsp>
                        <wps:cNvPr id="36" name="Graphic 36"/>
                        <wps:cNvSpPr/>
                        <wps:spPr>
                          <a:xfrm>
                            <a:off x="2685097" y="263496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0E9ED4"/>
                          </a:solidFill>
                        </wps:spPr>
                        <wps:bodyPr wrap="square" lIns="0" tIns="0" rIns="0" bIns="0" rtlCol="0">
                          <a:prstTxWarp prst="textNoShape">
                            <a:avLst/>
                          </a:prstTxWarp>
                          <a:noAutofit/>
                        </wps:bodyPr>
                      </wps:wsp>
                      <wps:wsp>
                        <wps:cNvPr id="37" name="Graphic 37"/>
                        <wps:cNvSpPr/>
                        <wps:spPr>
                          <a:xfrm>
                            <a:off x="4762" y="4762"/>
                            <a:ext cx="5281295" cy="2821940"/>
                          </a:xfrm>
                          <a:custGeom>
                            <a:avLst/>
                            <a:gdLst/>
                            <a:ahLst/>
                            <a:cxnLst/>
                            <a:rect l="l" t="t" r="r" b="b"/>
                            <a:pathLst>
                              <a:path w="5281295" h="2821940">
                                <a:moveTo>
                                  <a:pt x="0" y="2821940"/>
                                </a:moveTo>
                                <a:lnTo>
                                  <a:pt x="5281295" y="2821940"/>
                                </a:lnTo>
                                <a:lnTo>
                                  <a:pt x="5281295" y="0"/>
                                </a:lnTo>
                                <a:lnTo>
                                  <a:pt x="0" y="0"/>
                                </a:lnTo>
                                <a:lnTo>
                                  <a:pt x="0" y="2821940"/>
                                </a:lnTo>
                                <a:close/>
                              </a:path>
                            </a:pathLst>
                          </a:custGeom>
                          <a:ln w="9525">
                            <a:solidFill>
                              <a:srgbClr val="D9D9D9"/>
                            </a:solidFill>
                            <a:prstDash val="solid"/>
                          </a:ln>
                        </wps:spPr>
                        <wps:bodyPr wrap="square" lIns="0" tIns="0" rIns="0" bIns="0" rtlCol="0">
                          <a:prstTxWarp prst="textNoShape">
                            <a:avLst/>
                          </a:prstTxWarp>
                          <a:noAutofit/>
                        </wps:bodyPr>
                      </wps:wsp>
                      <wps:wsp>
                        <wps:cNvPr id="38" name="Textbox 38"/>
                        <wps:cNvSpPr txBox="1"/>
                        <wps:spPr>
                          <a:xfrm>
                            <a:off x="2734119" y="2136130"/>
                            <a:ext cx="1652905" cy="594360"/>
                          </a:xfrm>
                          <a:prstGeom prst="rect">
                            <a:avLst/>
                          </a:prstGeom>
                        </wps:spPr>
                        <wps:txbx>
                          <w:txbxContent>
                            <w:p w14:paraId="254C56C3" w14:textId="18A720C6" w:rsidR="00BC1173" w:rsidRDefault="00BC1173">
                              <w:pPr>
                                <w:spacing w:before="2"/>
                                <w:rPr>
                                  <w:rFonts w:ascii="Cambria"/>
                                  <w:sz w:val="18"/>
                                </w:rPr>
                              </w:pPr>
                            </w:p>
                            <w:p w14:paraId="7CA92A9D" w14:textId="79F5BC23" w:rsidR="00BC1173" w:rsidRDefault="00000000">
                              <w:pPr>
                                <w:spacing w:before="62" w:line="330" w:lineRule="atLeast"/>
                                <w:ind w:left="60"/>
                                <w:rPr>
                                  <w:rFonts w:ascii="Cambria" w:hAnsi="Cambria"/>
                                  <w:sz w:val="18"/>
                                </w:rPr>
                              </w:pPr>
                              <w:r>
                                <w:rPr>
                                  <w:rFonts w:ascii="Cambria" w:hAnsi="Cambria"/>
                                  <w:color w:val="585858"/>
                                  <w:sz w:val="18"/>
                                </w:rPr>
                                <w:t>Rediseñar</w:t>
                              </w:r>
                              <w:r>
                                <w:rPr>
                                  <w:rFonts w:ascii="Cambria" w:hAnsi="Cambria"/>
                                  <w:color w:val="585858"/>
                                  <w:spacing w:val="-10"/>
                                  <w:sz w:val="18"/>
                                </w:rPr>
                                <w:t xml:space="preserve"> </w:t>
                              </w:r>
                              <w:r>
                                <w:rPr>
                                  <w:rFonts w:ascii="Cambria" w:hAnsi="Cambria"/>
                                  <w:color w:val="585858"/>
                                  <w:sz w:val="18"/>
                                </w:rPr>
                                <w:t>la</w:t>
                              </w:r>
                              <w:r>
                                <w:rPr>
                                  <w:rFonts w:ascii="Cambria" w:hAnsi="Cambria"/>
                                  <w:color w:val="585858"/>
                                  <w:spacing w:val="-10"/>
                                  <w:sz w:val="18"/>
                                </w:rPr>
                                <w:t xml:space="preserve"> </w:t>
                              </w:r>
                              <w:r>
                                <w:rPr>
                                  <w:rFonts w:ascii="Cambria" w:hAnsi="Cambria"/>
                                  <w:color w:val="585858"/>
                                  <w:sz w:val="18"/>
                                </w:rPr>
                                <w:t>organización</w:t>
                              </w:r>
                              <w:r>
                                <w:rPr>
                                  <w:rFonts w:ascii="Cambria" w:hAnsi="Cambria"/>
                                  <w:color w:val="585858"/>
                                  <w:spacing w:val="-10"/>
                                  <w:sz w:val="18"/>
                                </w:rPr>
                                <w:t xml:space="preserve"> </w:t>
                              </w:r>
                              <w:r>
                                <w:rPr>
                                  <w:rFonts w:ascii="Cambria" w:hAnsi="Cambria"/>
                                  <w:color w:val="585858"/>
                                  <w:sz w:val="18"/>
                                </w:rPr>
                                <w:t>22,4%</w:t>
                              </w:r>
                              <w:r>
                                <w:rPr>
                                  <w:rFonts w:ascii="Cambria" w:hAnsi="Cambria"/>
                                  <w:color w:val="585858"/>
                                  <w:spacing w:val="40"/>
                                  <w:sz w:val="18"/>
                                </w:rPr>
                                <w:t xml:space="preserve"> </w:t>
                              </w:r>
                              <w:r>
                                <w:rPr>
                                  <w:rFonts w:ascii="Cambria" w:hAnsi="Cambria"/>
                                  <w:color w:val="585858"/>
                                  <w:sz w:val="18"/>
                                </w:rPr>
                                <w:t>Gestionar la instrucción 25,9%</w:t>
                              </w:r>
                            </w:p>
                          </w:txbxContent>
                        </wps:txbx>
                        <wps:bodyPr wrap="square" lIns="0" tIns="0" rIns="0" bIns="0" rtlCol="0">
                          <a:noAutofit/>
                        </wps:bodyPr>
                      </wps:wsp>
                      <wps:wsp>
                        <wps:cNvPr id="39" name="Textbox 39"/>
                        <wps:cNvSpPr txBox="1"/>
                        <wps:spPr>
                          <a:xfrm>
                            <a:off x="1050099" y="2385431"/>
                            <a:ext cx="1380490" cy="344805"/>
                          </a:xfrm>
                          <a:prstGeom prst="rect">
                            <a:avLst/>
                          </a:prstGeom>
                        </wps:spPr>
                        <wps:txbx>
                          <w:txbxContent>
                            <w:p w14:paraId="7B6D3B2E" w14:textId="77777777" w:rsidR="00BC1173" w:rsidRDefault="00000000">
                              <w:pPr>
                                <w:spacing w:before="2"/>
                                <w:rPr>
                                  <w:rFonts w:ascii="Cambria" w:hAnsi="Cambria"/>
                                  <w:sz w:val="18"/>
                                </w:rPr>
                              </w:pPr>
                              <w:r>
                                <w:rPr>
                                  <w:rFonts w:ascii="Cambria" w:hAnsi="Cambria"/>
                                  <w:color w:val="585858"/>
                                  <w:sz w:val="18"/>
                                </w:rPr>
                                <w:t>Establecer</w:t>
                              </w:r>
                              <w:r>
                                <w:rPr>
                                  <w:rFonts w:ascii="Cambria" w:hAnsi="Cambria"/>
                                  <w:color w:val="585858"/>
                                  <w:spacing w:val="-8"/>
                                  <w:sz w:val="18"/>
                                </w:rPr>
                                <w:t xml:space="preserve"> </w:t>
                              </w:r>
                              <w:r>
                                <w:rPr>
                                  <w:rFonts w:ascii="Cambria" w:hAnsi="Cambria"/>
                                  <w:color w:val="585858"/>
                                  <w:sz w:val="18"/>
                                </w:rPr>
                                <w:t>dirección</w:t>
                              </w:r>
                              <w:r>
                                <w:rPr>
                                  <w:rFonts w:ascii="Cambria" w:hAnsi="Cambria"/>
                                  <w:color w:val="585858"/>
                                  <w:spacing w:val="-7"/>
                                  <w:sz w:val="18"/>
                                </w:rPr>
                                <w:t xml:space="preserve"> </w:t>
                              </w:r>
                              <w:r>
                                <w:rPr>
                                  <w:rFonts w:ascii="Cambria" w:hAnsi="Cambria"/>
                                  <w:color w:val="585858"/>
                                  <w:sz w:val="18"/>
                                </w:rPr>
                                <w:t>25,2</w:t>
                              </w:r>
                              <w:r>
                                <w:rPr>
                                  <w:rFonts w:ascii="Cambria" w:hAnsi="Cambria"/>
                                  <w:color w:val="585858"/>
                                  <w:spacing w:val="-5"/>
                                  <w:sz w:val="18"/>
                                </w:rPr>
                                <w:t xml:space="preserve"> </w:t>
                              </w:r>
                              <w:r>
                                <w:rPr>
                                  <w:rFonts w:ascii="Cambria" w:hAnsi="Cambria"/>
                                  <w:color w:val="585858"/>
                                  <w:spacing w:val="-10"/>
                                  <w:sz w:val="18"/>
                                </w:rPr>
                                <w:t>%</w:t>
                              </w:r>
                            </w:p>
                            <w:p w14:paraId="288457BD" w14:textId="77777777" w:rsidR="00BC1173" w:rsidRDefault="00000000">
                              <w:pPr>
                                <w:spacing w:before="118"/>
                                <w:rPr>
                                  <w:rFonts w:ascii="Cambria"/>
                                  <w:sz w:val="18"/>
                                </w:rPr>
                              </w:pPr>
                              <w:r>
                                <w:rPr>
                                  <w:rFonts w:ascii="Cambria"/>
                                  <w:color w:val="585858"/>
                                  <w:sz w:val="18"/>
                                </w:rPr>
                                <w:t>Desarrollar</w:t>
                              </w:r>
                              <w:r>
                                <w:rPr>
                                  <w:rFonts w:ascii="Cambria"/>
                                  <w:color w:val="585858"/>
                                  <w:spacing w:val="-6"/>
                                  <w:sz w:val="18"/>
                                </w:rPr>
                                <w:t xml:space="preserve"> </w:t>
                              </w:r>
                              <w:r>
                                <w:rPr>
                                  <w:rFonts w:ascii="Cambria"/>
                                  <w:color w:val="585858"/>
                                  <w:sz w:val="18"/>
                                </w:rPr>
                                <w:t>personas</w:t>
                              </w:r>
                              <w:r>
                                <w:rPr>
                                  <w:rFonts w:ascii="Cambria"/>
                                  <w:color w:val="585858"/>
                                  <w:spacing w:val="-9"/>
                                  <w:sz w:val="18"/>
                                </w:rPr>
                                <w:t xml:space="preserve"> </w:t>
                              </w:r>
                              <w:r>
                                <w:rPr>
                                  <w:rFonts w:ascii="Cambria"/>
                                  <w:color w:val="585858"/>
                                  <w:spacing w:val="-2"/>
                                  <w:sz w:val="18"/>
                                </w:rPr>
                                <w:t>26,5%</w:t>
                              </w:r>
                            </w:p>
                          </w:txbxContent>
                        </wps:txbx>
                        <wps:bodyPr wrap="square" lIns="0" tIns="0" rIns="0" bIns="0" rtlCol="0">
                          <a:noAutofit/>
                        </wps:bodyPr>
                      </wps:wsp>
                      <wps:wsp>
                        <wps:cNvPr id="40" name="Textbox 40"/>
                        <wps:cNvSpPr txBox="1"/>
                        <wps:spPr>
                          <a:xfrm>
                            <a:off x="87795" y="1665186"/>
                            <a:ext cx="193675" cy="469900"/>
                          </a:xfrm>
                          <a:prstGeom prst="rect">
                            <a:avLst/>
                          </a:prstGeom>
                        </wps:spPr>
                        <wps:txbx>
                          <w:txbxContent>
                            <w:p w14:paraId="7F05F61B" w14:textId="77777777" w:rsidR="00BC1173" w:rsidRDefault="00000000">
                              <w:pPr>
                                <w:spacing w:before="1"/>
                                <w:ind w:right="20"/>
                                <w:jc w:val="right"/>
                                <w:rPr>
                                  <w:rFonts w:ascii="Cambria"/>
                                  <w:b/>
                                  <w:sz w:val="20"/>
                                </w:rPr>
                              </w:pPr>
                              <w:r>
                                <w:rPr>
                                  <w:rFonts w:ascii="Cambria"/>
                                  <w:b/>
                                  <w:color w:val="585858"/>
                                  <w:spacing w:val="-5"/>
                                  <w:sz w:val="20"/>
                                </w:rPr>
                                <w:t>3.2</w:t>
                              </w:r>
                            </w:p>
                            <w:p w14:paraId="22BF5CD3" w14:textId="77777777" w:rsidR="00BC1173" w:rsidRDefault="00BC1173">
                              <w:pPr>
                                <w:spacing w:before="34"/>
                                <w:rPr>
                                  <w:rFonts w:ascii="Cambria"/>
                                  <w:b/>
                                  <w:sz w:val="20"/>
                                </w:rPr>
                              </w:pPr>
                            </w:p>
                            <w:p w14:paraId="2258DD9A" w14:textId="77777777" w:rsidR="00BC1173" w:rsidRDefault="00000000">
                              <w:pPr>
                                <w:ind w:right="18"/>
                                <w:jc w:val="right"/>
                                <w:rPr>
                                  <w:rFonts w:ascii="Cambria"/>
                                  <w:b/>
                                  <w:sz w:val="20"/>
                                </w:rPr>
                              </w:pPr>
                              <w:r>
                                <w:rPr>
                                  <w:rFonts w:ascii="Cambria"/>
                                  <w:b/>
                                  <w:color w:val="585858"/>
                                  <w:spacing w:val="-10"/>
                                  <w:sz w:val="20"/>
                                </w:rPr>
                                <w:t>3</w:t>
                              </w:r>
                            </w:p>
                          </w:txbxContent>
                        </wps:txbx>
                        <wps:bodyPr wrap="square" lIns="0" tIns="0" rIns="0" bIns="0" rtlCol="0">
                          <a:noAutofit/>
                        </wps:bodyPr>
                      </wps:wsp>
                      <wps:wsp>
                        <wps:cNvPr id="41" name="Textbox 41"/>
                        <wps:cNvSpPr txBox="1"/>
                        <wps:spPr>
                          <a:xfrm>
                            <a:off x="2242375" y="1379690"/>
                            <a:ext cx="194945" cy="150495"/>
                          </a:xfrm>
                          <a:prstGeom prst="rect">
                            <a:avLst/>
                          </a:prstGeom>
                        </wps:spPr>
                        <wps:txbx>
                          <w:txbxContent>
                            <w:p w14:paraId="3D04EBDD" w14:textId="77777777" w:rsidR="00BC1173" w:rsidRDefault="00000000">
                              <w:pPr>
                                <w:spacing w:before="1"/>
                                <w:rPr>
                                  <w:rFonts w:ascii="Cambria"/>
                                  <w:b/>
                                  <w:sz w:val="20"/>
                                </w:rPr>
                              </w:pPr>
                              <w:r>
                                <w:rPr>
                                  <w:rFonts w:ascii="Cambria"/>
                                  <w:b/>
                                  <w:color w:val="404040"/>
                                  <w:spacing w:val="-5"/>
                                  <w:sz w:val="20"/>
                                </w:rPr>
                                <w:t>3.3</w:t>
                              </w:r>
                            </w:p>
                          </w:txbxContent>
                        </wps:txbx>
                        <wps:bodyPr wrap="square" lIns="0" tIns="0" rIns="0" bIns="0" rtlCol="0">
                          <a:noAutofit/>
                        </wps:bodyPr>
                      </wps:wsp>
                      <wps:wsp>
                        <wps:cNvPr id="42" name="Textbox 42"/>
                        <wps:cNvSpPr txBox="1"/>
                        <wps:spPr>
                          <a:xfrm>
                            <a:off x="87795" y="1026340"/>
                            <a:ext cx="193040" cy="469900"/>
                          </a:xfrm>
                          <a:prstGeom prst="rect">
                            <a:avLst/>
                          </a:prstGeom>
                        </wps:spPr>
                        <wps:txbx>
                          <w:txbxContent>
                            <w:p w14:paraId="2BC8259E" w14:textId="77777777" w:rsidR="00BC1173" w:rsidRDefault="00000000">
                              <w:pPr>
                                <w:spacing w:before="2"/>
                                <w:rPr>
                                  <w:rFonts w:ascii="Cambria"/>
                                  <w:b/>
                                  <w:sz w:val="20"/>
                                </w:rPr>
                              </w:pPr>
                              <w:r>
                                <w:rPr>
                                  <w:rFonts w:ascii="Cambria"/>
                                  <w:b/>
                                  <w:color w:val="585858"/>
                                  <w:spacing w:val="-5"/>
                                  <w:sz w:val="20"/>
                                </w:rPr>
                                <w:t>3.6</w:t>
                              </w:r>
                            </w:p>
                            <w:p w14:paraId="3857FA43" w14:textId="77777777" w:rsidR="00BC1173" w:rsidRDefault="00BC1173">
                              <w:pPr>
                                <w:spacing w:before="34"/>
                                <w:rPr>
                                  <w:rFonts w:ascii="Cambria"/>
                                  <w:b/>
                                  <w:sz w:val="20"/>
                                </w:rPr>
                              </w:pPr>
                            </w:p>
                            <w:p w14:paraId="2228B5D8" w14:textId="77777777" w:rsidR="00BC1173" w:rsidRDefault="00000000">
                              <w:pPr>
                                <w:rPr>
                                  <w:rFonts w:ascii="Cambria"/>
                                  <w:b/>
                                  <w:sz w:val="20"/>
                                </w:rPr>
                              </w:pPr>
                              <w:r>
                                <w:rPr>
                                  <w:rFonts w:ascii="Cambria"/>
                                  <w:b/>
                                  <w:color w:val="585858"/>
                                  <w:spacing w:val="-5"/>
                                  <w:sz w:val="20"/>
                                </w:rPr>
                                <w:t>3.4</w:t>
                              </w:r>
                            </w:p>
                          </w:txbxContent>
                        </wps:txbx>
                        <wps:bodyPr wrap="square" lIns="0" tIns="0" rIns="0" bIns="0" rtlCol="0">
                          <a:noAutofit/>
                        </wps:bodyPr>
                      </wps:wsp>
                      <wps:wsp>
                        <wps:cNvPr id="43" name="Textbox 43"/>
                        <wps:cNvSpPr txBox="1"/>
                        <wps:spPr>
                          <a:xfrm>
                            <a:off x="1377759" y="741134"/>
                            <a:ext cx="194945" cy="150495"/>
                          </a:xfrm>
                          <a:prstGeom prst="rect">
                            <a:avLst/>
                          </a:prstGeom>
                        </wps:spPr>
                        <wps:txbx>
                          <w:txbxContent>
                            <w:p w14:paraId="1862206C" w14:textId="77777777" w:rsidR="00BC1173" w:rsidRDefault="00000000">
                              <w:pPr>
                                <w:spacing w:before="1"/>
                                <w:rPr>
                                  <w:rFonts w:ascii="Cambria"/>
                                  <w:b/>
                                  <w:sz w:val="20"/>
                                </w:rPr>
                              </w:pPr>
                              <w:r>
                                <w:rPr>
                                  <w:rFonts w:ascii="Cambria"/>
                                  <w:b/>
                                  <w:color w:val="404040"/>
                                  <w:spacing w:val="-5"/>
                                  <w:sz w:val="20"/>
                                </w:rPr>
                                <w:t>3.7</w:t>
                              </w:r>
                            </w:p>
                          </w:txbxContent>
                        </wps:txbx>
                        <wps:bodyPr wrap="square" lIns="0" tIns="0" rIns="0" bIns="0" rtlCol="0">
                          <a:noAutofit/>
                        </wps:bodyPr>
                      </wps:wsp>
                      <wps:wsp>
                        <wps:cNvPr id="44" name="Textbox 44"/>
                        <wps:cNvSpPr txBox="1"/>
                        <wps:spPr>
                          <a:xfrm>
                            <a:off x="87795" y="707606"/>
                            <a:ext cx="192405" cy="150495"/>
                          </a:xfrm>
                          <a:prstGeom prst="rect">
                            <a:avLst/>
                          </a:prstGeom>
                        </wps:spPr>
                        <wps:txbx>
                          <w:txbxContent>
                            <w:p w14:paraId="356FEB32" w14:textId="77777777" w:rsidR="00BC1173" w:rsidRDefault="00000000">
                              <w:pPr>
                                <w:spacing w:before="1"/>
                                <w:rPr>
                                  <w:rFonts w:ascii="Cambria"/>
                                  <w:b/>
                                  <w:sz w:val="20"/>
                                </w:rPr>
                              </w:pPr>
                              <w:r>
                                <w:rPr>
                                  <w:rFonts w:ascii="Cambria"/>
                                  <w:b/>
                                  <w:color w:val="585858"/>
                                  <w:spacing w:val="-5"/>
                                  <w:sz w:val="20"/>
                                </w:rPr>
                                <w:t>3.8</w:t>
                              </w:r>
                            </w:p>
                          </w:txbxContent>
                        </wps:txbx>
                        <wps:bodyPr wrap="square" lIns="0" tIns="0" rIns="0" bIns="0" rtlCol="0">
                          <a:noAutofit/>
                        </wps:bodyPr>
                      </wps:wsp>
                      <wps:wsp>
                        <wps:cNvPr id="45" name="Textbox 45"/>
                        <wps:cNvSpPr txBox="1"/>
                        <wps:spPr>
                          <a:xfrm>
                            <a:off x="3971861" y="581368"/>
                            <a:ext cx="194945" cy="150495"/>
                          </a:xfrm>
                          <a:prstGeom prst="rect">
                            <a:avLst/>
                          </a:prstGeom>
                        </wps:spPr>
                        <wps:txbx>
                          <w:txbxContent>
                            <w:p w14:paraId="5E0DF37F" w14:textId="77777777" w:rsidR="00BC1173" w:rsidRDefault="00000000">
                              <w:pPr>
                                <w:spacing w:before="1"/>
                                <w:rPr>
                                  <w:rFonts w:ascii="Cambria"/>
                                  <w:b/>
                                  <w:sz w:val="20"/>
                                </w:rPr>
                              </w:pPr>
                              <w:r>
                                <w:rPr>
                                  <w:rFonts w:ascii="Cambria"/>
                                  <w:b/>
                                  <w:color w:val="404040"/>
                                  <w:spacing w:val="-5"/>
                                  <w:sz w:val="20"/>
                                </w:rPr>
                                <w:t>3.8</w:t>
                              </w:r>
                            </w:p>
                          </w:txbxContent>
                        </wps:txbx>
                        <wps:bodyPr wrap="square" lIns="0" tIns="0" rIns="0" bIns="0" rtlCol="0">
                          <a:noAutofit/>
                        </wps:bodyPr>
                      </wps:wsp>
                      <wps:wsp>
                        <wps:cNvPr id="46" name="Textbox 46"/>
                        <wps:cNvSpPr txBox="1"/>
                        <wps:spPr>
                          <a:xfrm>
                            <a:off x="1958911" y="100435"/>
                            <a:ext cx="1384300" cy="471805"/>
                          </a:xfrm>
                          <a:prstGeom prst="rect">
                            <a:avLst/>
                          </a:prstGeom>
                        </wps:spPr>
                        <wps:txbx>
                          <w:txbxContent>
                            <w:p w14:paraId="233FF3BA" w14:textId="77777777" w:rsidR="00BC1173" w:rsidRDefault="00000000">
                              <w:pPr>
                                <w:spacing w:line="327" w:lineRule="exact"/>
                                <w:rPr>
                                  <w:rFonts w:ascii="Cambria"/>
                                  <w:sz w:val="28"/>
                                </w:rPr>
                              </w:pPr>
                              <w:r>
                                <w:rPr>
                                  <w:rFonts w:ascii="Cambria"/>
                                  <w:color w:val="585858"/>
                                  <w:spacing w:val="-4"/>
                                  <w:sz w:val="28"/>
                                </w:rPr>
                                <w:t>ENCUESTA</w:t>
                              </w:r>
                              <w:r>
                                <w:rPr>
                                  <w:rFonts w:ascii="Cambria"/>
                                  <w:color w:val="585858"/>
                                  <w:spacing w:val="-3"/>
                                  <w:sz w:val="28"/>
                                </w:rPr>
                                <w:t xml:space="preserve"> </w:t>
                              </w:r>
                              <w:r>
                                <w:rPr>
                                  <w:rFonts w:ascii="Cambria"/>
                                  <w:color w:val="585858"/>
                                  <w:spacing w:val="-4"/>
                                  <w:sz w:val="28"/>
                                </w:rPr>
                                <w:t>CEPPE</w:t>
                              </w:r>
                            </w:p>
                            <w:p w14:paraId="6775F3E5" w14:textId="77777777" w:rsidR="00BC1173" w:rsidRDefault="00000000">
                              <w:pPr>
                                <w:spacing w:before="181"/>
                                <w:ind w:right="82"/>
                                <w:jc w:val="right"/>
                                <w:rPr>
                                  <w:rFonts w:ascii="Cambria"/>
                                  <w:b/>
                                  <w:sz w:val="20"/>
                                </w:rPr>
                              </w:pPr>
                              <w:r>
                                <w:rPr>
                                  <w:rFonts w:ascii="Cambria"/>
                                  <w:b/>
                                  <w:color w:val="404040"/>
                                  <w:spacing w:val="-5"/>
                                  <w:sz w:val="20"/>
                                </w:rPr>
                                <w:t>3.9</w:t>
                              </w:r>
                            </w:p>
                          </w:txbxContent>
                        </wps:txbx>
                        <wps:bodyPr wrap="square" lIns="0" tIns="0" rIns="0" bIns="0" rtlCol="0">
                          <a:noAutofit/>
                        </wps:bodyPr>
                      </wps:wsp>
                      <wps:wsp>
                        <wps:cNvPr id="47" name="Textbox 47"/>
                        <wps:cNvSpPr txBox="1"/>
                        <wps:spPr>
                          <a:xfrm>
                            <a:off x="192595" y="388455"/>
                            <a:ext cx="88900" cy="150495"/>
                          </a:xfrm>
                          <a:prstGeom prst="rect">
                            <a:avLst/>
                          </a:prstGeom>
                        </wps:spPr>
                        <wps:txbx>
                          <w:txbxContent>
                            <w:p w14:paraId="1B305094" w14:textId="77777777" w:rsidR="00BC1173" w:rsidRDefault="00000000">
                              <w:pPr>
                                <w:spacing w:before="1"/>
                                <w:rPr>
                                  <w:rFonts w:ascii="Cambria"/>
                                  <w:b/>
                                  <w:sz w:val="20"/>
                                </w:rPr>
                              </w:pPr>
                              <w:r>
                                <w:rPr>
                                  <w:rFonts w:ascii="Cambria"/>
                                  <w:b/>
                                  <w:color w:val="585858"/>
                                  <w:spacing w:val="-10"/>
                                  <w:sz w:val="20"/>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B9CCEF" id="Group 26" o:spid="_x0000_s1036" style="position:absolute;margin-left:88.75pt;margin-top:11.95pt;width:416.6pt;height:222.95pt;z-index:-15725568;mso-wrap-distance-left:0;mso-wrap-distance-right:0;mso-position-horizontal-relative:page;mso-position-vertical-relative:text;mso-width-relative:margin;mso-height-relative:margin" coordorigin="47,47" coordsize="52812,2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">
                <v:shape id="Graphic 27" o:spid="_x0000_s1037" style="position:absolute;left:3819;top:4672;width:47644;height:12751;visibility:visible;mso-wrap-style:square;v-text-anchor:top" coordsize="4764405,1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" path="m4019677,1275079r744728,em3154045,1275079r185928,em2291461,1275079r182880,em1425829,1275079r182880,em,1275079r746125,em4019677,958088r744728,em3154045,958088r185928,em1425829,958088r1048512,em,958088r746125,em3154045,638048r185928,em,638048r746125,em1425829,638048r1048512,em4019677,638048r744728,em,318007r2474341,em3154045,318007r1610360,em,l4764405,e" filled="f" strokecolor="#d9d9d9">
                  <v:path arrowok="t"/>
                </v:shape>
                <v:shape id="Graphic 28" o:spid="_x0000_s1038" style="position:absolute;left:11280;top:9468;width:6801;height:11163;visibility:visible;mso-wrap-style:square;v-text-anchor:top" coordsize="680085,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" path="m679704,l,,,1116088r679704,l679704,xe" fillcolor="#155f82" stroked="f">
                  <v:path arrowok="t"/>
                </v:shape>
                <v:shape id="Graphic 29" o:spid="_x0000_s1039" style="position:absolute;left:19906;top:15838;width:6833;height:4794;visibility:visible;mso-wrap-style:square;v-text-anchor:top" coordsize="68326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" path="m682752,l,,,479056r682752,l682752,xe" fillcolor="#e97031" stroked="f">
                  <v:path arrowok="t"/>
                </v:shape>
                <v:shape id="Graphic 30" o:spid="_x0000_s1040" style="position:absolute;left:28562;top:6268;width:6801;height:14363;visibility:visible;mso-wrap-style:square;v-text-anchor:top" coordsize="680085,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" path="m679703,l,,,1436116r679703,l679703,xe" fillcolor="#186b23" stroked="f">
                  <v:path arrowok="t"/>
                </v:shape>
                <v:shape id="Graphic 31" o:spid="_x0000_s1041" style="position:absolute;left:37219;top:7853;width:6801;height:12776;visibility:visible;mso-wrap-style:square;v-text-anchor:top" coordsize="680085,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" path="m679703,l,,,1277620r679703,l679703,xe" fillcolor="#0e9ed4" stroked="f">
                  <v:path arrowok="t"/>
                </v:shape>
                <v:shape id="Graphic 32" o:spid="_x0000_s1042" style="position:absolute;left:3819;top:20629;width:47644;height:12;visibility:visible;mso-wrap-style:square;v-text-anchor:top" coordsize="4764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" path="m,l4764405,e" filled="f" strokecolor="#d9d9d9">
                  <v:path arrowok="t"/>
                </v:shape>
                <v:shape id="Graphic 33" o:spid="_x0000_s1043" style="position:absolute;left:9634;top:24261;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" path="m60293,l,,,60293r60293,l60293,xe" fillcolor="#155f82" stroked="f">
                  <v:path arrowok="t"/>
                </v:shape>
                <v:shape id="Graphic 34" o:spid="_x0000_s1044" style="position:absolute;left:26850;top:24261;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" path="m60293,l,,,60293r60293,l60293,xe" fillcolor="#e97031" stroked="f">
                  <v:path arrowok="t"/>
                </v:shape>
                <v:shape id="Graphic 35" o:spid="_x0000_s1045" style="position:absolute;left:9634;top:26349;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" path="m60293,l,,,60293r60293,l60293,xe" fillcolor="#186b23" stroked="f">
                  <v:path arrowok="t"/>
                </v:shape>
                <v:shape id="Graphic 36" o:spid="_x0000_s1046" style="position:absolute;left:26850;top:26349;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" path="m60293,l,,,60293r60293,l60293,xe" fillcolor="#0e9ed4" stroked="f">
                  <v:path arrowok="t"/>
                </v:shape>
                <v:shape id="Graphic 37" o:spid="_x0000_s1047" style="position:absolute;left:47;top:47;width:52813;height:28220;visibility:visible;mso-wrap-style:square;v-text-anchor:top" coordsize="5281295,282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" path="m,2821940r5281295,l5281295,,,,,2821940xe" filled="f" strokecolor="#d9d9d9">
                  <v:path arrowok="t"/>
                </v:shape>
                <v:shape id="Textbox 38" o:spid="_x0000_s1048" type="#_x0000_t202" style="position:absolute;left:27341;top:21361;width:1652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54C56C3" w14:textId="18A720C6" w:rsidR="00BC1173" w:rsidRDefault="00BC1173">
                        <w:pPr>
                          <w:spacing w:before="2"/>
                          <w:rPr>
                            <w:rFonts w:ascii="Cambria"/>
                            <w:sz w:val="18"/>
                          </w:rPr>
                        </w:pPr>
                      </w:p>
                      <w:p w14:paraId="7CA92A9D" w14:textId="79F5BC23" w:rsidR="00BC1173" w:rsidRDefault="00000000">
                        <w:pPr>
                          <w:spacing w:before="62" w:line="330" w:lineRule="atLeast"/>
                          <w:ind w:left="60"/>
                          <w:rPr>
                            <w:rFonts w:ascii="Cambria" w:hAnsi="Cambria"/>
                            <w:sz w:val="18"/>
                          </w:rPr>
                        </w:pPr>
                        <w:r>
                          <w:rPr>
                            <w:rFonts w:ascii="Cambria" w:hAnsi="Cambria"/>
                            <w:color w:val="585858"/>
                            <w:sz w:val="18"/>
                          </w:rPr>
                          <w:t>Rediseñar</w:t>
                        </w:r>
                        <w:r>
                          <w:rPr>
                            <w:rFonts w:ascii="Cambria" w:hAnsi="Cambria"/>
                            <w:color w:val="585858"/>
                            <w:spacing w:val="-10"/>
                            <w:sz w:val="18"/>
                          </w:rPr>
                          <w:t xml:space="preserve"> </w:t>
                        </w:r>
                        <w:r>
                          <w:rPr>
                            <w:rFonts w:ascii="Cambria" w:hAnsi="Cambria"/>
                            <w:color w:val="585858"/>
                            <w:sz w:val="18"/>
                          </w:rPr>
                          <w:t>la</w:t>
                        </w:r>
                        <w:r>
                          <w:rPr>
                            <w:rFonts w:ascii="Cambria" w:hAnsi="Cambria"/>
                            <w:color w:val="585858"/>
                            <w:spacing w:val="-10"/>
                            <w:sz w:val="18"/>
                          </w:rPr>
                          <w:t xml:space="preserve"> </w:t>
                        </w:r>
                        <w:r>
                          <w:rPr>
                            <w:rFonts w:ascii="Cambria" w:hAnsi="Cambria"/>
                            <w:color w:val="585858"/>
                            <w:sz w:val="18"/>
                          </w:rPr>
                          <w:t>organización</w:t>
                        </w:r>
                        <w:r>
                          <w:rPr>
                            <w:rFonts w:ascii="Cambria" w:hAnsi="Cambria"/>
                            <w:color w:val="585858"/>
                            <w:spacing w:val="-10"/>
                            <w:sz w:val="18"/>
                          </w:rPr>
                          <w:t xml:space="preserve"> </w:t>
                        </w:r>
                        <w:r>
                          <w:rPr>
                            <w:rFonts w:ascii="Cambria" w:hAnsi="Cambria"/>
                            <w:color w:val="585858"/>
                            <w:sz w:val="18"/>
                          </w:rPr>
                          <w:t>22,4%</w:t>
                        </w:r>
                        <w:r>
                          <w:rPr>
                            <w:rFonts w:ascii="Cambria" w:hAnsi="Cambria"/>
                            <w:color w:val="585858"/>
                            <w:spacing w:val="40"/>
                            <w:sz w:val="18"/>
                          </w:rPr>
                          <w:t xml:space="preserve"> </w:t>
                        </w:r>
                        <w:r>
                          <w:rPr>
                            <w:rFonts w:ascii="Cambria" w:hAnsi="Cambria"/>
                            <w:color w:val="585858"/>
                            <w:sz w:val="18"/>
                          </w:rPr>
                          <w:t>Gestionar la instrucción 25,9%</w:t>
                        </w:r>
                      </w:p>
                    </w:txbxContent>
                  </v:textbox>
                </v:shape>
                <v:shape id="Textbox 39" o:spid="_x0000_s1049" type="#_x0000_t202" style="position:absolute;left:10500;top:23854;width:1380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B6D3B2E" w14:textId="77777777" w:rsidR="00BC1173" w:rsidRDefault="00000000">
                        <w:pPr>
                          <w:spacing w:before="2"/>
                          <w:rPr>
                            <w:rFonts w:ascii="Cambria" w:hAnsi="Cambria"/>
                            <w:sz w:val="18"/>
                          </w:rPr>
                        </w:pPr>
                        <w:r>
                          <w:rPr>
                            <w:rFonts w:ascii="Cambria" w:hAnsi="Cambria"/>
                            <w:color w:val="585858"/>
                            <w:sz w:val="18"/>
                          </w:rPr>
                          <w:t>Establecer</w:t>
                        </w:r>
                        <w:r>
                          <w:rPr>
                            <w:rFonts w:ascii="Cambria" w:hAnsi="Cambria"/>
                            <w:color w:val="585858"/>
                            <w:spacing w:val="-8"/>
                            <w:sz w:val="18"/>
                          </w:rPr>
                          <w:t xml:space="preserve"> </w:t>
                        </w:r>
                        <w:r>
                          <w:rPr>
                            <w:rFonts w:ascii="Cambria" w:hAnsi="Cambria"/>
                            <w:color w:val="585858"/>
                            <w:sz w:val="18"/>
                          </w:rPr>
                          <w:t>dirección</w:t>
                        </w:r>
                        <w:r>
                          <w:rPr>
                            <w:rFonts w:ascii="Cambria" w:hAnsi="Cambria"/>
                            <w:color w:val="585858"/>
                            <w:spacing w:val="-7"/>
                            <w:sz w:val="18"/>
                          </w:rPr>
                          <w:t xml:space="preserve"> </w:t>
                        </w:r>
                        <w:r>
                          <w:rPr>
                            <w:rFonts w:ascii="Cambria" w:hAnsi="Cambria"/>
                            <w:color w:val="585858"/>
                            <w:sz w:val="18"/>
                          </w:rPr>
                          <w:t>25,2</w:t>
                        </w:r>
                        <w:r>
                          <w:rPr>
                            <w:rFonts w:ascii="Cambria" w:hAnsi="Cambria"/>
                            <w:color w:val="585858"/>
                            <w:spacing w:val="-5"/>
                            <w:sz w:val="18"/>
                          </w:rPr>
                          <w:t xml:space="preserve"> </w:t>
                        </w:r>
                        <w:r>
                          <w:rPr>
                            <w:rFonts w:ascii="Cambria" w:hAnsi="Cambria"/>
                            <w:color w:val="585858"/>
                            <w:spacing w:val="-10"/>
                            <w:sz w:val="18"/>
                          </w:rPr>
                          <w:t>%</w:t>
                        </w:r>
                      </w:p>
                      <w:p w14:paraId="288457BD" w14:textId="77777777" w:rsidR="00BC1173" w:rsidRDefault="00000000">
                        <w:pPr>
                          <w:spacing w:before="118"/>
                          <w:rPr>
                            <w:rFonts w:ascii="Cambria"/>
                            <w:sz w:val="18"/>
                          </w:rPr>
                        </w:pPr>
                        <w:r>
                          <w:rPr>
                            <w:rFonts w:ascii="Cambria"/>
                            <w:color w:val="585858"/>
                            <w:sz w:val="18"/>
                          </w:rPr>
                          <w:t>Desarrollar</w:t>
                        </w:r>
                        <w:r>
                          <w:rPr>
                            <w:rFonts w:ascii="Cambria"/>
                            <w:color w:val="585858"/>
                            <w:spacing w:val="-6"/>
                            <w:sz w:val="18"/>
                          </w:rPr>
                          <w:t xml:space="preserve"> </w:t>
                        </w:r>
                        <w:r>
                          <w:rPr>
                            <w:rFonts w:ascii="Cambria"/>
                            <w:color w:val="585858"/>
                            <w:sz w:val="18"/>
                          </w:rPr>
                          <w:t>personas</w:t>
                        </w:r>
                        <w:r>
                          <w:rPr>
                            <w:rFonts w:ascii="Cambria"/>
                            <w:color w:val="585858"/>
                            <w:spacing w:val="-9"/>
                            <w:sz w:val="18"/>
                          </w:rPr>
                          <w:t xml:space="preserve"> </w:t>
                        </w:r>
                        <w:r>
                          <w:rPr>
                            <w:rFonts w:ascii="Cambria"/>
                            <w:color w:val="585858"/>
                            <w:spacing w:val="-2"/>
                            <w:sz w:val="18"/>
                          </w:rPr>
                          <w:t>26,5%</w:t>
                        </w:r>
                      </w:p>
                    </w:txbxContent>
                  </v:textbox>
                </v:shape>
                <v:shape id="Textbox 40" o:spid="_x0000_s1050" type="#_x0000_t202" style="position:absolute;left:877;top:16651;width:193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F05F61B" w14:textId="77777777" w:rsidR="00BC1173" w:rsidRDefault="00000000">
                        <w:pPr>
                          <w:spacing w:before="1"/>
                          <w:ind w:right="20"/>
                          <w:jc w:val="right"/>
                          <w:rPr>
                            <w:rFonts w:ascii="Cambria"/>
                            <w:b/>
                            <w:sz w:val="20"/>
                          </w:rPr>
                        </w:pPr>
                        <w:r>
                          <w:rPr>
                            <w:rFonts w:ascii="Cambria"/>
                            <w:b/>
                            <w:color w:val="585858"/>
                            <w:spacing w:val="-5"/>
                            <w:sz w:val="20"/>
                          </w:rPr>
                          <w:t>3.2</w:t>
                        </w:r>
                      </w:p>
                      <w:p w14:paraId="22BF5CD3" w14:textId="77777777" w:rsidR="00BC1173" w:rsidRDefault="00BC1173">
                        <w:pPr>
                          <w:spacing w:before="34"/>
                          <w:rPr>
                            <w:rFonts w:ascii="Cambria"/>
                            <w:b/>
                            <w:sz w:val="20"/>
                          </w:rPr>
                        </w:pPr>
                      </w:p>
                      <w:p w14:paraId="2258DD9A" w14:textId="77777777" w:rsidR="00BC1173" w:rsidRDefault="00000000">
                        <w:pPr>
                          <w:ind w:right="18"/>
                          <w:jc w:val="right"/>
                          <w:rPr>
                            <w:rFonts w:ascii="Cambria"/>
                            <w:b/>
                            <w:sz w:val="20"/>
                          </w:rPr>
                        </w:pPr>
                        <w:r>
                          <w:rPr>
                            <w:rFonts w:ascii="Cambria"/>
                            <w:b/>
                            <w:color w:val="585858"/>
                            <w:spacing w:val="-10"/>
                            <w:sz w:val="20"/>
                          </w:rPr>
                          <w:t>3</w:t>
                        </w:r>
                      </w:p>
                    </w:txbxContent>
                  </v:textbox>
                </v:shape>
                <v:shape id="Textbox 41" o:spid="_x0000_s1051" type="#_x0000_t202" style="position:absolute;left:22423;top:13796;width:19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D04EBDD" w14:textId="77777777" w:rsidR="00BC1173" w:rsidRDefault="00000000">
                        <w:pPr>
                          <w:spacing w:before="1"/>
                          <w:rPr>
                            <w:rFonts w:ascii="Cambria"/>
                            <w:b/>
                            <w:sz w:val="20"/>
                          </w:rPr>
                        </w:pPr>
                        <w:r>
                          <w:rPr>
                            <w:rFonts w:ascii="Cambria"/>
                            <w:b/>
                            <w:color w:val="404040"/>
                            <w:spacing w:val="-5"/>
                            <w:sz w:val="20"/>
                          </w:rPr>
                          <w:t>3.3</w:t>
                        </w:r>
                      </w:p>
                    </w:txbxContent>
                  </v:textbox>
                </v:shape>
                <v:shape id="Textbox 42" o:spid="_x0000_s1052" type="#_x0000_t202" style="position:absolute;left:877;top:10263;width:1931;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BC8259E" w14:textId="77777777" w:rsidR="00BC1173" w:rsidRDefault="00000000">
                        <w:pPr>
                          <w:spacing w:before="2"/>
                          <w:rPr>
                            <w:rFonts w:ascii="Cambria"/>
                            <w:b/>
                            <w:sz w:val="20"/>
                          </w:rPr>
                        </w:pPr>
                        <w:r>
                          <w:rPr>
                            <w:rFonts w:ascii="Cambria"/>
                            <w:b/>
                            <w:color w:val="585858"/>
                            <w:spacing w:val="-5"/>
                            <w:sz w:val="20"/>
                          </w:rPr>
                          <w:t>3.6</w:t>
                        </w:r>
                      </w:p>
                      <w:p w14:paraId="3857FA43" w14:textId="77777777" w:rsidR="00BC1173" w:rsidRDefault="00BC1173">
                        <w:pPr>
                          <w:spacing w:before="34"/>
                          <w:rPr>
                            <w:rFonts w:ascii="Cambria"/>
                            <w:b/>
                            <w:sz w:val="20"/>
                          </w:rPr>
                        </w:pPr>
                      </w:p>
                      <w:p w14:paraId="2228B5D8" w14:textId="77777777" w:rsidR="00BC1173" w:rsidRDefault="00000000">
                        <w:pPr>
                          <w:rPr>
                            <w:rFonts w:ascii="Cambria"/>
                            <w:b/>
                            <w:sz w:val="20"/>
                          </w:rPr>
                        </w:pPr>
                        <w:r>
                          <w:rPr>
                            <w:rFonts w:ascii="Cambria"/>
                            <w:b/>
                            <w:color w:val="585858"/>
                            <w:spacing w:val="-5"/>
                            <w:sz w:val="20"/>
                          </w:rPr>
                          <w:t>3.4</w:t>
                        </w:r>
                      </w:p>
                    </w:txbxContent>
                  </v:textbox>
                </v:shape>
                <v:shape id="Textbox 43" o:spid="_x0000_s1053" type="#_x0000_t202" style="position:absolute;left:13777;top:7411;width:19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862206C" w14:textId="77777777" w:rsidR="00BC1173" w:rsidRDefault="00000000">
                        <w:pPr>
                          <w:spacing w:before="1"/>
                          <w:rPr>
                            <w:rFonts w:ascii="Cambria"/>
                            <w:b/>
                            <w:sz w:val="20"/>
                          </w:rPr>
                        </w:pPr>
                        <w:r>
                          <w:rPr>
                            <w:rFonts w:ascii="Cambria"/>
                            <w:b/>
                            <w:color w:val="404040"/>
                            <w:spacing w:val="-5"/>
                            <w:sz w:val="20"/>
                          </w:rPr>
                          <w:t>3.7</w:t>
                        </w:r>
                      </w:p>
                    </w:txbxContent>
                  </v:textbox>
                </v:shape>
                <v:shape id="Textbox 44" o:spid="_x0000_s1054" type="#_x0000_t202" style="position:absolute;left:877;top:7076;width:192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56FEB32" w14:textId="77777777" w:rsidR="00BC1173" w:rsidRDefault="00000000">
                        <w:pPr>
                          <w:spacing w:before="1"/>
                          <w:rPr>
                            <w:rFonts w:ascii="Cambria"/>
                            <w:b/>
                            <w:sz w:val="20"/>
                          </w:rPr>
                        </w:pPr>
                        <w:r>
                          <w:rPr>
                            <w:rFonts w:ascii="Cambria"/>
                            <w:b/>
                            <w:color w:val="585858"/>
                            <w:spacing w:val="-5"/>
                            <w:sz w:val="20"/>
                          </w:rPr>
                          <w:t>3.8</w:t>
                        </w:r>
                      </w:p>
                    </w:txbxContent>
                  </v:textbox>
                </v:shape>
                <v:shape id="Textbox 45" o:spid="_x0000_s1055" type="#_x0000_t202" style="position:absolute;left:39718;top:5813;width:195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E0DF37F" w14:textId="77777777" w:rsidR="00BC1173" w:rsidRDefault="00000000">
                        <w:pPr>
                          <w:spacing w:before="1"/>
                          <w:rPr>
                            <w:rFonts w:ascii="Cambria"/>
                            <w:b/>
                            <w:sz w:val="20"/>
                          </w:rPr>
                        </w:pPr>
                        <w:r>
                          <w:rPr>
                            <w:rFonts w:ascii="Cambria"/>
                            <w:b/>
                            <w:color w:val="404040"/>
                            <w:spacing w:val="-5"/>
                            <w:sz w:val="20"/>
                          </w:rPr>
                          <w:t>3.8</w:t>
                        </w:r>
                      </w:p>
                    </w:txbxContent>
                  </v:textbox>
                </v:shape>
                <v:shape id="Textbox 46" o:spid="_x0000_s1056" type="#_x0000_t202" style="position:absolute;left:19589;top:1004;width:13843;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33FF3BA" w14:textId="77777777" w:rsidR="00BC1173" w:rsidRDefault="00000000">
                        <w:pPr>
                          <w:spacing w:line="327" w:lineRule="exact"/>
                          <w:rPr>
                            <w:rFonts w:ascii="Cambria"/>
                            <w:sz w:val="28"/>
                          </w:rPr>
                        </w:pPr>
                        <w:r>
                          <w:rPr>
                            <w:rFonts w:ascii="Cambria"/>
                            <w:color w:val="585858"/>
                            <w:spacing w:val="-4"/>
                            <w:sz w:val="28"/>
                          </w:rPr>
                          <w:t>ENCUESTA</w:t>
                        </w:r>
                        <w:r>
                          <w:rPr>
                            <w:rFonts w:ascii="Cambria"/>
                            <w:color w:val="585858"/>
                            <w:spacing w:val="-3"/>
                            <w:sz w:val="28"/>
                          </w:rPr>
                          <w:t xml:space="preserve"> </w:t>
                        </w:r>
                        <w:r>
                          <w:rPr>
                            <w:rFonts w:ascii="Cambria"/>
                            <w:color w:val="585858"/>
                            <w:spacing w:val="-4"/>
                            <w:sz w:val="28"/>
                          </w:rPr>
                          <w:t>CEPPE</w:t>
                        </w:r>
                      </w:p>
                      <w:p w14:paraId="6775F3E5" w14:textId="77777777" w:rsidR="00BC1173" w:rsidRDefault="00000000">
                        <w:pPr>
                          <w:spacing w:before="181"/>
                          <w:ind w:right="82"/>
                          <w:jc w:val="right"/>
                          <w:rPr>
                            <w:rFonts w:ascii="Cambria"/>
                            <w:b/>
                            <w:sz w:val="20"/>
                          </w:rPr>
                        </w:pPr>
                        <w:r>
                          <w:rPr>
                            <w:rFonts w:ascii="Cambria"/>
                            <w:b/>
                            <w:color w:val="404040"/>
                            <w:spacing w:val="-5"/>
                            <w:sz w:val="20"/>
                          </w:rPr>
                          <w:t>3.9</w:t>
                        </w:r>
                      </w:p>
                    </w:txbxContent>
                  </v:textbox>
                </v:shape>
                <v:shape id="Textbox 47" o:spid="_x0000_s1057" type="#_x0000_t202" style="position:absolute;left:1925;top:3884;width:889;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B305094" w14:textId="77777777" w:rsidR="00BC1173" w:rsidRDefault="00000000">
                        <w:pPr>
                          <w:spacing w:before="1"/>
                          <w:rPr>
                            <w:rFonts w:ascii="Cambria"/>
                            <w:b/>
                            <w:sz w:val="20"/>
                          </w:rPr>
                        </w:pPr>
                        <w:r>
                          <w:rPr>
                            <w:rFonts w:ascii="Cambria"/>
                            <w:b/>
                            <w:color w:val="585858"/>
                            <w:spacing w:val="-10"/>
                            <w:sz w:val="20"/>
                          </w:rPr>
                          <w:t>4</w:t>
                        </w:r>
                      </w:p>
                    </w:txbxContent>
                  </v:textbox>
                </v:shape>
                <w10:wrap type="topAndBottom" anchorx="page"/>
              </v:group>
            </w:pict>
          </mc:Fallback>
        </mc:AlternateContent>
      </w:r>
    </w:p>
    <w:p w14:paraId="792750A1" w14:textId="24E9F3E2" w:rsidR="00BC1173" w:rsidRDefault="00000000">
      <w:pPr>
        <w:spacing w:before="151" w:line="362" w:lineRule="auto"/>
        <w:ind w:left="1418" w:right="1415"/>
        <w:jc w:val="center"/>
        <w:rPr>
          <w:i/>
          <w:sz w:val="24"/>
        </w:rPr>
      </w:pPr>
      <w:r>
        <w:rPr>
          <w:i/>
          <w:sz w:val="24"/>
        </w:rPr>
        <w:t>Gráfico</w:t>
      </w:r>
      <w:r>
        <w:rPr>
          <w:i/>
          <w:spacing w:val="-3"/>
          <w:sz w:val="24"/>
        </w:rPr>
        <w:t xml:space="preserve"> </w:t>
      </w:r>
      <w:r>
        <w:rPr>
          <w:i/>
          <w:sz w:val="24"/>
        </w:rPr>
        <w:t>N°7</w:t>
      </w:r>
      <w:r>
        <w:rPr>
          <w:i/>
          <w:spacing w:val="-7"/>
          <w:sz w:val="24"/>
        </w:rPr>
        <w:t xml:space="preserve"> </w:t>
      </w:r>
      <w:r>
        <w:rPr>
          <w:i/>
          <w:sz w:val="24"/>
        </w:rPr>
        <w:t>Resultados</w:t>
      </w:r>
      <w:r>
        <w:rPr>
          <w:i/>
          <w:spacing w:val="-4"/>
          <w:sz w:val="24"/>
        </w:rPr>
        <w:t xml:space="preserve"> </w:t>
      </w:r>
      <w:r>
        <w:rPr>
          <w:i/>
          <w:sz w:val="24"/>
        </w:rPr>
        <w:t>de</w:t>
      </w:r>
      <w:r>
        <w:rPr>
          <w:i/>
          <w:spacing w:val="-3"/>
          <w:sz w:val="24"/>
        </w:rPr>
        <w:t xml:space="preserve"> </w:t>
      </w:r>
      <w:r>
        <w:rPr>
          <w:i/>
          <w:sz w:val="24"/>
        </w:rPr>
        <w:t>encuesta</w:t>
      </w:r>
      <w:r>
        <w:rPr>
          <w:i/>
          <w:spacing w:val="-2"/>
          <w:sz w:val="24"/>
        </w:rPr>
        <w:t xml:space="preserve"> </w:t>
      </w:r>
      <w:r>
        <w:rPr>
          <w:i/>
          <w:sz w:val="24"/>
        </w:rPr>
        <w:t>CEPPE Fuente:</w:t>
      </w:r>
      <w:r>
        <w:rPr>
          <w:i/>
          <w:spacing w:val="-1"/>
          <w:sz w:val="24"/>
        </w:rPr>
        <w:t xml:space="preserve"> </w:t>
      </w:r>
      <w:r>
        <w:rPr>
          <w:i/>
          <w:sz w:val="24"/>
        </w:rPr>
        <w:t>Elaboración</w:t>
      </w:r>
      <w:r>
        <w:rPr>
          <w:i/>
          <w:spacing w:val="-2"/>
          <w:sz w:val="24"/>
        </w:rPr>
        <w:t xml:space="preserve"> </w:t>
      </w:r>
      <w:r>
        <w:rPr>
          <w:i/>
          <w:sz w:val="24"/>
        </w:rPr>
        <w:t>propia</w:t>
      </w:r>
      <w:r>
        <w:rPr>
          <w:i/>
          <w:spacing w:val="-2"/>
          <w:sz w:val="24"/>
        </w:rPr>
        <w:t xml:space="preserve"> </w:t>
      </w:r>
      <w:r>
        <w:rPr>
          <w:i/>
          <w:sz w:val="24"/>
        </w:rPr>
        <w:t>con</w:t>
      </w:r>
      <w:r>
        <w:rPr>
          <w:i/>
          <w:spacing w:val="-7"/>
          <w:sz w:val="24"/>
        </w:rPr>
        <w:t xml:space="preserve"> </w:t>
      </w:r>
      <w:r>
        <w:rPr>
          <w:i/>
          <w:sz w:val="24"/>
        </w:rPr>
        <w:t>base en</w:t>
      </w:r>
      <w:r>
        <w:rPr>
          <w:i/>
          <w:spacing w:val="-2"/>
          <w:sz w:val="24"/>
        </w:rPr>
        <w:t xml:space="preserve"> </w:t>
      </w:r>
      <w:r>
        <w:rPr>
          <w:i/>
          <w:sz w:val="24"/>
        </w:rPr>
        <w:t>los</w:t>
      </w:r>
      <w:r w:rsidR="002D3680">
        <w:rPr>
          <w:i/>
          <w:sz w:val="24"/>
        </w:rPr>
        <w:t xml:space="preserve"> </w:t>
      </w:r>
      <w:r>
        <w:rPr>
          <w:i/>
          <w:sz w:val="24"/>
        </w:rPr>
        <w:t>resultados de la encuesta (CEPPE).</w:t>
      </w:r>
    </w:p>
    <w:p w14:paraId="744D1E68" w14:textId="77777777" w:rsidR="00BC1173" w:rsidRDefault="00000000">
      <w:pPr>
        <w:pStyle w:val="Textoindependiente"/>
        <w:spacing w:before="138"/>
        <w:rPr>
          <w:i/>
          <w:sz w:val="20"/>
        </w:rPr>
      </w:pPr>
      <w:r>
        <w:rPr>
          <w:i/>
          <w:noProof/>
          <w:sz w:val="20"/>
        </w:rPr>
        <mc:AlternateContent>
          <mc:Choice Requires="wpg">
            <w:drawing>
              <wp:anchor distT="0" distB="0" distL="0" distR="0" simplePos="0" relativeHeight="487591424" behindDoc="1" locked="0" layoutInCell="1" allowOverlap="1" wp14:anchorId="2EA38A5B" wp14:editId="52FF9A8D">
                <wp:simplePos x="0" y="0"/>
                <wp:positionH relativeFrom="page">
                  <wp:posOffset>1089342</wp:posOffset>
                </wp:positionH>
                <wp:positionV relativeFrom="paragraph">
                  <wp:posOffset>249269</wp:posOffset>
                </wp:positionV>
                <wp:extent cx="5368925" cy="275272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2752725"/>
                          <a:chOff x="0" y="0"/>
                          <a:chExt cx="5368925" cy="2752725"/>
                        </a:xfrm>
                      </wpg:grpSpPr>
                      <wps:wsp>
                        <wps:cNvPr id="49" name="Graphic 49"/>
                        <wps:cNvSpPr/>
                        <wps:spPr>
                          <a:xfrm>
                            <a:off x="317055" y="467169"/>
                            <a:ext cx="4907915" cy="1349375"/>
                          </a:xfrm>
                          <a:custGeom>
                            <a:avLst/>
                            <a:gdLst/>
                            <a:ahLst/>
                            <a:cxnLst/>
                            <a:rect l="l" t="t" r="r" b="b"/>
                            <a:pathLst>
                              <a:path w="4907915" h="1349375">
                                <a:moveTo>
                                  <a:pt x="3031490" y="1348866"/>
                                </a:moveTo>
                                <a:lnTo>
                                  <a:pt x="3104641" y="1348866"/>
                                </a:lnTo>
                              </a:path>
                              <a:path w="4907915" h="1349375">
                                <a:moveTo>
                                  <a:pt x="3378962" y="1348866"/>
                                </a:moveTo>
                                <a:lnTo>
                                  <a:pt x="3982466" y="1348866"/>
                                </a:lnTo>
                              </a:path>
                              <a:path w="4907915" h="1349375">
                                <a:moveTo>
                                  <a:pt x="577850" y="1348866"/>
                                </a:moveTo>
                                <a:lnTo>
                                  <a:pt x="651002" y="1348866"/>
                                </a:lnTo>
                              </a:path>
                              <a:path w="4907915" h="1349375">
                                <a:moveTo>
                                  <a:pt x="1803146" y="1348866"/>
                                </a:moveTo>
                                <a:lnTo>
                                  <a:pt x="2754122" y="1348866"/>
                                </a:lnTo>
                              </a:path>
                              <a:path w="4907915" h="1349375">
                                <a:moveTo>
                                  <a:pt x="925322" y="1348866"/>
                                </a:moveTo>
                                <a:lnTo>
                                  <a:pt x="1528826" y="1348866"/>
                                </a:lnTo>
                              </a:path>
                              <a:path w="4907915" h="1349375">
                                <a:moveTo>
                                  <a:pt x="0" y="1348866"/>
                                </a:moveTo>
                                <a:lnTo>
                                  <a:pt x="300482" y="1348866"/>
                                </a:lnTo>
                              </a:path>
                              <a:path w="4907915" h="1349375">
                                <a:moveTo>
                                  <a:pt x="1803146" y="1123314"/>
                                </a:moveTo>
                                <a:lnTo>
                                  <a:pt x="2754122" y="1123314"/>
                                </a:lnTo>
                              </a:path>
                              <a:path w="4907915" h="1349375">
                                <a:moveTo>
                                  <a:pt x="0" y="1123314"/>
                                </a:moveTo>
                                <a:lnTo>
                                  <a:pt x="300482" y="1123314"/>
                                </a:lnTo>
                              </a:path>
                              <a:path w="4907915" h="1349375">
                                <a:moveTo>
                                  <a:pt x="577850" y="1123314"/>
                                </a:moveTo>
                                <a:lnTo>
                                  <a:pt x="1528826" y="1123314"/>
                                </a:lnTo>
                              </a:path>
                              <a:path w="4907915" h="1349375">
                                <a:moveTo>
                                  <a:pt x="3031490" y="1123314"/>
                                </a:moveTo>
                                <a:lnTo>
                                  <a:pt x="4907407" y="1123314"/>
                                </a:lnTo>
                              </a:path>
                              <a:path w="4907915" h="1349375">
                                <a:moveTo>
                                  <a:pt x="3031490" y="897763"/>
                                </a:moveTo>
                                <a:lnTo>
                                  <a:pt x="4907407" y="897763"/>
                                </a:lnTo>
                              </a:path>
                              <a:path w="4907915" h="1349375">
                                <a:moveTo>
                                  <a:pt x="0" y="897763"/>
                                </a:moveTo>
                                <a:lnTo>
                                  <a:pt x="300482" y="897763"/>
                                </a:lnTo>
                              </a:path>
                              <a:path w="4907915" h="1349375">
                                <a:moveTo>
                                  <a:pt x="1803146" y="897763"/>
                                </a:moveTo>
                                <a:lnTo>
                                  <a:pt x="2754122" y="897763"/>
                                </a:lnTo>
                              </a:path>
                              <a:path w="4907915" h="1349375">
                                <a:moveTo>
                                  <a:pt x="577850" y="897763"/>
                                </a:moveTo>
                                <a:lnTo>
                                  <a:pt x="1528826" y="897763"/>
                                </a:lnTo>
                              </a:path>
                              <a:path w="4907915" h="1349375">
                                <a:moveTo>
                                  <a:pt x="1803146" y="675259"/>
                                </a:moveTo>
                                <a:lnTo>
                                  <a:pt x="2754122" y="675259"/>
                                </a:lnTo>
                              </a:path>
                              <a:path w="4907915" h="1349375">
                                <a:moveTo>
                                  <a:pt x="0" y="675259"/>
                                </a:moveTo>
                                <a:lnTo>
                                  <a:pt x="1528826" y="675259"/>
                                </a:lnTo>
                              </a:path>
                              <a:path w="4907915" h="1349375">
                                <a:moveTo>
                                  <a:pt x="3031490" y="675259"/>
                                </a:moveTo>
                                <a:lnTo>
                                  <a:pt x="4907407" y="675259"/>
                                </a:lnTo>
                              </a:path>
                              <a:path w="4907915" h="1349375">
                                <a:moveTo>
                                  <a:pt x="0" y="449706"/>
                                </a:moveTo>
                                <a:lnTo>
                                  <a:pt x="2754122" y="449706"/>
                                </a:lnTo>
                              </a:path>
                              <a:path w="4907915" h="1349375">
                                <a:moveTo>
                                  <a:pt x="3031490" y="449706"/>
                                </a:moveTo>
                                <a:lnTo>
                                  <a:pt x="4907407" y="449706"/>
                                </a:lnTo>
                              </a:path>
                              <a:path w="4907915" h="1349375">
                                <a:moveTo>
                                  <a:pt x="0" y="224154"/>
                                </a:moveTo>
                                <a:lnTo>
                                  <a:pt x="4907407" y="224154"/>
                                </a:lnTo>
                              </a:path>
                              <a:path w="4907915" h="1349375">
                                <a:moveTo>
                                  <a:pt x="0" y="0"/>
                                </a:moveTo>
                                <a:lnTo>
                                  <a:pt x="4907407" y="0"/>
                                </a:lnTo>
                              </a:path>
                            </a:pathLst>
                          </a:custGeom>
                          <a:ln w="9525">
                            <a:solidFill>
                              <a:srgbClr val="D9D9D9"/>
                            </a:solidFill>
                            <a:prstDash val="solid"/>
                          </a:ln>
                        </wps:spPr>
                        <wps:bodyPr wrap="square" lIns="0" tIns="0" rIns="0" bIns="0" rtlCol="0">
                          <a:prstTxWarp prst="textNoShape">
                            <a:avLst/>
                          </a:prstTxWarp>
                          <a:noAutofit/>
                        </wps:bodyPr>
                      </wps:wsp>
                      <wps:wsp>
                        <wps:cNvPr id="50" name="Graphic 50"/>
                        <wps:cNvSpPr/>
                        <wps:spPr>
                          <a:xfrm>
                            <a:off x="617537" y="691324"/>
                            <a:ext cx="3956685" cy="1348740"/>
                          </a:xfrm>
                          <a:custGeom>
                            <a:avLst/>
                            <a:gdLst/>
                            <a:ahLst/>
                            <a:cxnLst/>
                            <a:rect l="l" t="t" r="r" b="b"/>
                            <a:pathLst>
                              <a:path w="3956685" h="1348740">
                                <a:moveTo>
                                  <a:pt x="277368" y="448056"/>
                                </a:moveTo>
                                <a:lnTo>
                                  <a:pt x="0" y="448056"/>
                                </a:lnTo>
                                <a:lnTo>
                                  <a:pt x="0" y="1348613"/>
                                </a:lnTo>
                                <a:lnTo>
                                  <a:pt x="277368" y="1348613"/>
                                </a:lnTo>
                                <a:lnTo>
                                  <a:pt x="277368" y="448056"/>
                                </a:lnTo>
                                <a:close/>
                              </a:path>
                              <a:path w="3956685" h="1348740">
                                <a:moveTo>
                                  <a:pt x="1502664" y="399288"/>
                                </a:moveTo>
                                <a:lnTo>
                                  <a:pt x="1228344" y="399288"/>
                                </a:lnTo>
                                <a:lnTo>
                                  <a:pt x="1228344" y="1348613"/>
                                </a:lnTo>
                                <a:lnTo>
                                  <a:pt x="1502664" y="1348613"/>
                                </a:lnTo>
                                <a:lnTo>
                                  <a:pt x="1502664" y="399288"/>
                                </a:lnTo>
                                <a:close/>
                              </a:path>
                              <a:path w="3956685" h="1348740">
                                <a:moveTo>
                                  <a:pt x="2731008" y="0"/>
                                </a:moveTo>
                                <a:lnTo>
                                  <a:pt x="2453640" y="0"/>
                                </a:lnTo>
                                <a:lnTo>
                                  <a:pt x="2453640" y="1348613"/>
                                </a:lnTo>
                                <a:lnTo>
                                  <a:pt x="2731008" y="1348613"/>
                                </a:lnTo>
                                <a:lnTo>
                                  <a:pt x="2731008" y="0"/>
                                </a:lnTo>
                                <a:close/>
                              </a:path>
                              <a:path w="3956685" h="1348740">
                                <a:moveTo>
                                  <a:pt x="3956304" y="1075944"/>
                                </a:moveTo>
                                <a:lnTo>
                                  <a:pt x="3681984" y="1075944"/>
                                </a:lnTo>
                                <a:lnTo>
                                  <a:pt x="3681984" y="1348613"/>
                                </a:lnTo>
                                <a:lnTo>
                                  <a:pt x="3956304" y="1348613"/>
                                </a:lnTo>
                                <a:lnTo>
                                  <a:pt x="3956304" y="1075944"/>
                                </a:lnTo>
                                <a:close/>
                              </a:path>
                            </a:pathLst>
                          </a:custGeom>
                          <a:solidFill>
                            <a:srgbClr val="155F82"/>
                          </a:solidFill>
                        </wps:spPr>
                        <wps:bodyPr wrap="square" lIns="0" tIns="0" rIns="0" bIns="0" rtlCol="0">
                          <a:prstTxWarp prst="textNoShape">
                            <a:avLst/>
                          </a:prstTxWarp>
                          <a:noAutofit/>
                        </wps:bodyPr>
                      </wps:wsp>
                      <wps:wsp>
                        <wps:cNvPr id="51" name="Graphic 51"/>
                        <wps:cNvSpPr/>
                        <wps:spPr>
                          <a:xfrm>
                            <a:off x="968057" y="1633156"/>
                            <a:ext cx="3956685" cy="407034"/>
                          </a:xfrm>
                          <a:custGeom>
                            <a:avLst/>
                            <a:gdLst/>
                            <a:ahLst/>
                            <a:cxnLst/>
                            <a:rect l="l" t="t" r="r" b="b"/>
                            <a:pathLst>
                              <a:path w="3956685" h="407034">
                                <a:moveTo>
                                  <a:pt x="274320" y="0"/>
                                </a:moveTo>
                                <a:lnTo>
                                  <a:pt x="0" y="0"/>
                                </a:lnTo>
                                <a:lnTo>
                                  <a:pt x="0" y="406781"/>
                                </a:lnTo>
                                <a:lnTo>
                                  <a:pt x="274320" y="406781"/>
                                </a:lnTo>
                                <a:lnTo>
                                  <a:pt x="274320" y="0"/>
                                </a:lnTo>
                                <a:close/>
                              </a:path>
                              <a:path w="3956685" h="407034">
                                <a:moveTo>
                                  <a:pt x="1502664" y="268224"/>
                                </a:moveTo>
                                <a:lnTo>
                                  <a:pt x="1225296" y="268224"/>
                                </a:lnTo>
                                <a:lnTo>
                                  <a:pt x="1225296" y="406781"/>
                                </a:lnTo>
                                <a:lnTo>
                                  <a:pt x="1502664" y="406781"/>
                                </a:lnTo>
                                <a:lnTo>
                                  <a:pt x="1502664" y="268224"/>
                                </a:lnTo>
                                <a:close/>
                              </a:path>
                              <a:path w="3956685" h="407034">
                                <a:moveTo>
                                  <a:pt x="2727960" y="91440"/>
                                </a:moveTo>
                                <a:lnTo>
                                  <a:pt x="2453640" y="91440"/>
                                </a:lnTo>
                                <a:lnTo>
                                  <a:pt x="2453640" y="406781"/>
                                </a:lnTo>
                                <a:lnTo>
                                  <a:pt x="2727960" y="406781"/>
                                </a:lnTo>
                                <a:lnTo>
                                  <a:pt x="2727960" y="91440"/>
                                </a:lnTo>
                                <a:close/>
                              </a:path>
                              <a:path w="3956685" h="407034">
                                <a:moveTo>
                                  <a:pt x="3956304" y="240792"/>
                                </a:moveTo>
                                <a:lnTo>
                                  <a:pt x="3678936" y="240792"/>
                                </a:lnTo>
                                <a:lnTo>
                                  <a:pt x="3678936" y="406781"/>
                                </a:lnTo>
                                <a:lnTo>
                                  <a:pt x="3956304" y="406781"/>
                                </a:lnTo>
                                <a:lnTo>
                                  <a:pt x="3956304" y="240792"/>
                                </a:lnTo>
                                <a:close/>
                              </a:path>
                            </a:pathLst>
                          </a:custGeom>
                          <a:solidFill>
                            <a:srgbClr val="E97031"/>
                          </a:solidFill>
                        </wps:spPr>
                        <wps:bodyPr wrap="square" lIns="0" tIns="0" rIns="0" bIns="0" rtlCol="0">
                          <a:prstTxWarp prst="textNoShape">
                            <a:avLst/>
                          </a:prstTxWarp>
                          <a:noAutofit/>
                        </wps:bodyPr>
                      </wps:wsp>
                      <wps:wsp>
                        <wps:cNvPr id="52" name="Graphic 52"/>
                        <wps:cNvSpPr/>
                        <wps:spPr>
                          <a:xfrm>
                            <a:off x="317055" y="2039937"/>
                            <a:ext cx="4907915" cy="1270"/>
                          </a:xfrm>
                          <a:custGeom>
                            <a:avLst/>
                            <a:gdLst/>
                            <a:ahLst/>
                            <a:cxnLst/>
                            <a:rect l="l" t="t" r="r" b="b"/>
                            <a:pathLst>
                              <a:path w="4907915">
                                <a:moveTo>
                                  <a:pt x="0" y="0"/>
                                </a:moveTo>
                                <a:lnTo>
                                  <a:pt x="4907407" y="0"/>
                                </a:lnTo>
                              </a:path>
                            </a:pathLst>
                          </a:custGeom>
                          <a:ln w="9525">
                            <a:solidFill>
                              <a:srgbClr val="D9D9D9"/>
                            </a:solidFill>
                            <a:prstDash val="solid"/>
                          </a:ln>
                        </wps:spPr>
                        <wps:bodyPr wrap="square" lIns="0" tIns="0" rIns="0" bIns="0" rtlCol="0">
                          <a:prstTxWarp prst="textNoShape">
                            <a:avLst/>
                          </a:prstTxWarp>
                          <a:noAutofit/>
                        </wps:bodyPr>
                      </wps:wsp>
                      <wps:wsp>
                        <wps:cNvPr id="53" name="Graphic 53"/>
                        <wps:cNvSpPr/>
                        <wps:spPr>
                          <a:xfrm>
                            <a:off x="1992947"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155F82"/>
                          </a:solidFill>
                        </wps:spPr>
                        <wps:bodyPr wrap="square" lIns="0" tIns="0" rIns="0" bIns="0" rtlCol="0">
                          <a:prstTxWarp prst="textNoShape">
                            <a:avLst/>
                          </a:prstTxWarp>
                          <a:noAutofit/>
                        </wps:bodyPr>
                      </wps:wsp>
                      <wps:wsp>
                        <wps:cNvPr id="54" name="Graphic 54"/>
                        <wps:cNvSpPr/>
                        <wps:spPr>
                          <a:xfrm>
                            <a:off x="2757868"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E97031"/>
                          </a:solidFill>
                        </wps:spPr>
                        <wps:bodyPr wrap="square" lIns="0" tIns="0" rIns="0" bIns="0" rtlCol="0">
                          <a:prstTxWarp prst="textNoShape">
                            <a:avLst/>
                          </a:prstTxWarp>
                          <a:noAutofit/>
                        </wps:bodyPr>
                      </wps:wsp>
                      <wps:wsp>
                        <wps:cNvPr id="55" name="Graphic 55"/>
                        <wps:cNvSpPr/>
                        <wps:spPr>
                          <a:xfrm>
                            <a:off x="4762" y="4762"/>
                            <a:ext cx="5359400" cy="2743200"/>
                          </a:xfrm>
                          <a:custGeom>
                            <a:avLst/>
                            <a:gdLst/>
                            <a:ahLst/>
                            <a:cxnLst/>
                            <a:rect l="l" t="t" r="r" b="b"/>
                            <a:pathLst>
                              <a:path w="5359400" h="2743200">
                                <a:moveTo>
                                  <a:pt x="0" y="2743200"/>
                                </a:moveTo>
                                <a:lnTo>
                                  <a:pt x="5359400" y="2743200"/>
                                </a:lnTo>
                                <a:lnTo>
                                  <a:pt x="53594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56" name="Textbox 56"/>
                        <wps:cNvSpPr txBox="1"/>
                        <wps:spPr>
                          <a:xfrm>
                            <a:off x="4231195" y="2114412"/>
                            <a:ext cx="775970" cy="269875"/>
                          </a:xfrm>
                          <a:prstGeom prst="rect">
                            <a:avLst/>
                          </a:prstGeom>
                        </wps:spPr>
                        <wps:txbx>
                          <w:txbxContent>
                            <w:p w14:paraId="588864CC" w14:textId="77777777" w:rsidR="00BC1173" w:rsidRDefault="00000000">
                              <w:pPr>
                                <w:spacing w:before="2" w:line="211" w:lineRule="exact"/>
                                <w:ind w:right="18"/>
                                <w:jc w:val="center"/>
                                <w:rPr>
                                  <w:rFonts w:ascii="Cambria" w:hAnsi="Cambria"/>
                                  <w:sz w:val="18"/>
                                </w:rPr>
                              </w:pPr>
                              <w:r>
                                <w:rPr>
                                  <w:rFonts w:ascii="Cambria" w:hAnsi="Cambria"/>
                                  <w:color w:val="585858"/>
                                  <w:sz w:val="18"/>
                                </w:rPr>
                                <w:t>Protección</w:t>
                              </w:r>
                              <w:r>
                                <w:rPr>
                                  <w:rFonts w:ascii="Cambria" w:hAnsi="Cambria"/>
                                  <w:color w:val="585858"/>
                                  <w:spacing w:val="-9"/>
                                  <w:sz w:val="18"/>
                                </w:rPr>
                                <w:t xml:space="preserve"> </w:t>
                              </w:r>
                              <w:r>
                                <w:rPr>
                                  <w:rFonts w:ascii="Cambria" w:hAnsi="Cambria"/>
                                  <w:color w:val="585858"/>
                                  <w:spacing w:val="-4"/>
                                  <w:sz w:val="18"/>
                                </w:rPr>
                                <w:t>ante</w:t>
                              </w:r>
                            </w:p>
                            <w:p w14:paraId="038FCCD7" w14:textId="77777777" w:rsidR="00BC1173" w:rsidRDefault="00000000">
                              <w:pPr>
                                <w:ind w:right="15"/>
                                <w:jc w:val="center"/>
                                <w:rPr>
                                  <w:rFonts w:ascii="Cambria"/>
                                  <w:sz w:val="18"/>
                                </w:rPr>
                              </w:pPr>
                              <w:r>
                                <w:rPr>
                                  <w:rFonts w:ascii="Cambria"/>
                                  <w:color w:val="585858"/>
                                  <w:spacing w:val="-2"/>
                                  <w:sz w:val="18"/>
                                </w:rPr>
                                <w:t>distractores</w:t>
                              </w:r>
                            </w:p>
                          </w:txbxContent>
                        </wps:txbx>
                        <wps:bodyPr wrap="square" lIns="0" tIns="0" rIns="0" bIns="0" rtlCol="0">
                          <a:noAutofit/>
                        </wps:bodyPr>
                      </wps:wsp>
                      <wps:wsp>
                        <wps:cNvPr id="57" name="Textbox 57"/>
                        <wps:cNvSpPr txBox="1"/>
                        <wps:spPr>
                          <a:xfrm>
                            <a:off x="2844990" y="2247981"/>
                            <a:ext cx="728345" cy="385445"/>
                          </a:xfrm>
                          <a:prstGeom prst="rect">
                            <a:avLst/>
                          </a:prstGeom>
                        </wps:spPr>
                        <wps:txbx>
                          <w:txbxContent>
                            <w:p w14:paraId="4F04CEDC" w14:textId="77777777" w:rsidR="00BC1173" w:rsidRDefault="00000000">
                              <w:pPr>
                                <w:spacing w:before="2"/>
                                <w:ind w:left="575"/>
                                <w:rPr>
                                  <w:rFonts w:ascii="Cambria"/>
                                  <w:sz w:val="18"/>
                                </w:rPr>
                              </w:pPr>
                              <w:r>
                                <w:rPr>
                                  <w:rFonts w:ascii="Cambria"/>
                                  <w:color w:val="585858"/>
                                  <w:spacing w:val="-2"/>
                                  <w:sz w:val="18"/>
                                </w:rPr>
                                <w:t>escolar</w:t>
                              </w:r>
                            </w:p>
                            <w:p w14:paraId="0680B63A" w14:textId="77777777" w:rsidR="00BC1173" w:rsidRDefault="00000000">
                              <w:pPr>
                                <w:spacing w:before="182"/>
                                <w:rPr>
                                  <w:rFonts w:ascii="Cambria"/>
                                  <w:sz w:val="18"/>
                                </w:rPr>
                              </w:pPr>
                              <w:r>
                                <w:rPr>
                                  <w:rFonts w:ascii="Cambria"/>
                                  <w:color w:val="585858"/>
                                  <w:spacing w:val="-2"/>
                                  <w:sz w:val="18"/>
                                </w:rPr>
                                <w:t>Desacuerdo</w:t>
                              </w:r>
                            </w:p>
                          </w:txbxContent>
                        </wps:txbx>
                        <wps:bodyPr wrap="square" lIns="0" tIns="0" rIns="0" bIns="0" rtlCol="0">
                          <a:noAutofit/>
                        </wps:bodyPr>
                      </wps:wsp>
                      <wps:wsp>
                        <wps:cNvPr id="58" name="Textbox 58"/>
                        <wps:cNvSpPr txBox="1"/>
                        <wps:spPr>
                          <a:xfrm>
                            <a:off x="1937321" y="2247981"/>
                            <a:ext cx="711200" cy="385445"/>
                          </a:xfrm>
                          <a:prstGeom prst="rect">
                            <a:avLst/>
                          </a:prstGeom>
                        </wps:spPr>
                        <wps:txbx>
                          <w:txbxContent>
                            <w:p w14:paraId="094610E2" w14:textId="77777777" w:rsidR="00BC1173" w:rsidRDefault="00000000">
                              <w:pPr>
                                <w:spacing w:before="2"/>
                                <w:rPr>
                                  <w:rFonts w:ascii="Cambria"/>
                                  <w:sz w:val="18"/>
                                </w:rPr>
                              </w:pPr>
                              <w:r>
                                <w:rPr>
                                  <w:rFonts w:ascii="Cambria"/>
                                  <w:color w:val="585858"/>
                                  <w:sz w:val="18"/>
                                </w:rPr>
                                <w:t>de</w:t>
                              </w:r>
                              <w:r>
                                <w:rPr>
                                  <w:rFonts w:ascii="Cambria"/>
                                  <w:color w:val="585858"/>
                                  <w:spacing w:val="-5"/>
                                  <w:sz w:val="18"/>
                                </w:rPr>
                                <w:t xml:space="preserve"> </w:t>
                              </w:r>
                              <w:r>
                                <w:rPr>
                                  <w:rFonts w:ascii="Cambria"/>
                                  <w:color w:val="585858"/>
                                  <w:spacing w:val="-2"/>
                                  <w:sz w:val="18"/>
                                </w:rPr>
                                <w:t>apoyo</w:t>
                              </w:r>
                            </w:p>
                            <w:p w14:paraId="6002518B" w14:textId="77777777" w:rsidR="00BC1173" w:rsidRDefault="00000000">
                              <w:pPr>
                                <w:spacing w:before="182"/>
                                <w:ind w:left="224"/>
                                <w:rPr>
                                  <w:rFonts w:ascii="Cambria"/>
                                  <w:sz w:val="18"/>
                                </w:rPr>
                              </w:pPr>
                              <w:r>
                                <w:rPr>
                                  <w:rFonts w:ascii="Cambria"/>
                                  <w:color w:val="585858"/>
                                  <w:sz w:val="18"/>
                                </w:rPr>
                                <w:t>De</w:t>
                              </w:r>
                              <w:r>
                                <w:rPr>
                                  <w:rFonts w:ascii="Cambria"/>
                                  <w:color w:val="585858"/>
                                  <w:spacing w:val="-3"/>
                                  <w:sz w:val="18"/>
                                </w:rPr>
                                <w:t xml:space="preserve"> </w:t>
                              </w:r>
                              <w:r>
                                <w:rPr>
                                  <w:rFonts w:ascii="Cambria"/>
                                  <w:color w:val="585858"/>
                                  <w:spacing w:val="-2"/>
                                  <w:sz w:val="18"/>
                                </w:rPr>
                                <w:t>acuerdo</w:t>
                              </w:r>
                            </w:p>
                          </w:txbxContent>
                        </wps:txbx>
                        <wps:bodyPr wrap="square" lIns="0" tIns="0" rIns="0" bIns="0" rtlCol="0">
                          <a:noAutofit/>
                        </wps:bodyPr>
                      </wps:wsp>
                      <wps:wsp>
                        <wps:cNvPr id="59" name="Textbox 59"/>
                        <wps:cNvSpPr txBox="1"/>
                        <wps:spPr>
                          <a:xfrm>
                            <a:off x="414210" y="2114412"/>
                            <a:ext cx="3478529" cy="135890"/>
                          </a:xfrm>
                          <a:prstGeom prst="rect">
                            <a:avLst/>
                          </a:prstGeom>
                        </wps:spPr>
                        <wps:txbx>
                          <w:txbxContent>
                            <w:p w14:paraId="7C4CE979" w14:textId="77777777" w:rsidR="00BC1173" w:rsidRDefault="00000000">
                              <w:pPr>
                                <w:tabs>
                                  <w:tab w:val="left" w:pos="1879"/>
                                  <w:tab w:val="left" w:pos="3902"/>
                                </w:tabs>
                                <w:spacing w:before="2"/>
                                <w:rPr>
                                  <w:rFonts w:ascii="Cambria" w:hAnsi="Cambria"/>
                                  <w:sz w:val="18"/>
                                </w:rPr>
                              </w:pPr>
                              <w:r>
                                <w:rPr>
                                  <w:rFonts w:ascii="Cambria" w:hAnsi="Cambria"/>
                                  <w:color w:val="585858"/>
                                  <w:sz w:val="18"/>
                                </w:rPr>
                                <w:t>Dotación</w:t>
                              </w:r>
                              <w:r>
                                <w:rPr>
                                  <w:rFonts w:ascii="Cambria" w:hAnsi="Cambria"/>
                                  <w:color w:val="585858"/>
                                  <w:spacing w:val="-4"/>
                                  <w:sz w:val="18"/>
                                </w:rPr>
                                <w:t xml:space="preserve"> </w:t>
                              </w:r>
                              <w:r>
                                <w:rPr>
                                  <w:rFonts w:ascii="Cambria" w:hAnsi="Cambria"/>
                                  <w:color w:val="585858"/>
                                  <w:sz w:val="18"/>
                                </w:rPr>
                                <w:t>de</w:t>
                              </w:r>
                              <w:r>
                                <w:rPr>
                                  <w:rFonts w:ascii="Cambria" w:hAnsi="Cambria"/>
                                  <w:color w:val="585858"/>
                                  <w:spacing w:val="-6"/>
                                  <w:sz w:val="18"/>
                                </w:rPr>
                                <w:t xml:space="preserve"> </w:t>
                              </w:r>
                              <w:r>
                                <w:rPr>
                                  <w:rFonts w:ascii="Cambria" w:hAnsi="Cambria"/>
                                  <w:color w:val="585858"/>
                                  <w:spacing w:val="-2"/>
                                  <w:sz w:val="18"/>
                                </w:rPr>
                                <w:t>personal</w:t>
                              </w:r>
                              <w:r>
                                <w:rPr>
                                  <w:rFonts w:ascii="Cambria" w:hAnsi="Cambria"/>
                                  <w:color w:val="585858"/>
                                  <w:sz w:val="18"/>
                                </w:rPr>
                                <w:tab/>
                                <w:t>Proporcionar</w:t>
                              </w:r>
                              <w:r>
                                <w:rPr>
                                  <w:rFonts w:ascii="Cambria" w:hAnsi="Cambria"/>
                                  <w:color w:val="585858"/>
                                  <w:spacing w:val="-7"/>
                                  <w:sz w:val="18"/>
                                </w:rPr>
                                <w:t xml:space="preserve"> </w:t>
                              </w:r>
                              <w:r>
                                <w:rPr>
                                  <w:rFonts w:ascii="Cambria" w:hAnsi="Cambria"/>
                                  <w:color w:val="585858"/>
                                  <w:spacing w:val="-2"/>
                                  <w:sz w:val="18"/>
                                </w:rPr>
                                <w:t>recursos</w:t>
                              </w:r>
                              <w:r>
                                <w:rPr>
                                  <w:rFonts w:ascii="Cambria" w:hAnsi="Cambria"/>
                                  <w:color w:val="585858"/>
                                  <w:sz w:val="18"/>
                                </w:rPr>
                                <w:tab/>
                                <w:t>Monitoreo</w:t>
                              </w:r>
                              <w:r>
                                <w:rPr>
                                  <w:rFonts w:ascii="Cambria" w:hAnsi="Cambria"/>
                                  <w:color w:val="585858"/>
                                  <w:spacing w:val="-9"/>
                                  <w:sz w:val="18"/>
                                </w:rPr>
                                <w:t xml:space="preserve"> </w:t>
                              </w:r>
                              <w:r>
                                <w:rPr>
                                  <w:rFonts w:ascii="Cambria" w:hAnsi="Cambria"/>
                                  <w:color w:val="585858"/>
                                  <w:spacing w:val="-2"/>
                                  <w:sz w:val="18"/>
                                </w:rPr>
                                <w:t>actividad</w:t>
                              </w:r>
                            </w:p>
                          </w:txbxContent>
                        </wps:txbx>
                        <wps:bodyPr wrap="square" lIns="0" tIns="0" rIns="0" bIns="0" rtlCol="0">
                          <a:noAutofit/>
                        </wps:bodyPr>
                      </wps:wsp>
                      <wps:wsp>
                        <wps:cNvPr id="60" name="Textbox 60"/>
                        <wps:cNvSpPr txBox="1"/>
                        <wps:spPr>
                          <a:xfrm>
                            <a:off x="4573841" y="1685280"/>
                            <a:ext cx="663575" cy="135890"/>
                          </a:xfrm>
                          <a:prstGeom prst="rect">
                            <a:avLst/>
                          </a:prstGeom>
                        </wps:spPr>
                        <wps:txbx>
                          <w:txbxContent>
                            <w:p w14:paraId="49947BB6" w14:textId="77777777" w:rsidR="00BC1173" w:rsidRDefault="00000000">
                              <w:pPr>
                                <w:tabs>
                                  <w:tab w:val="left" w:pos="1024"/>
                                </w:tabs>
                                <w:spacing w:before="2"/>
                                <w:rPr>
                                  <w:rFonts w:ascii="Cambria"/>
                                  <w:sz w:val="18"/>
                                </w:rPr>
                              </w:pPr>
                              <w:r>
                                <w:rPr>
                                  <w:rFonts w:ascii="Cambria"/>
                                  <w:color w:val="404040"/>
                                  <w:spacing w:val="43"/>
                                  <w:sz w:val="18"/>
                                  <w:u w:val="single" w:color="D9D9D9"/>
                                </w:rPr>
                                <w:t xml:space="preserve">  </w:t>
                              </w:r>
                              <w:r>
                                <w:rPr>
                                  <w:rFonts w:ascii="Cambria"/>
                                  <w:color w:val="404040"/>
                                  <w:spacing w:val="-4"/>
                                  <w:sz w:val="18"/>
                                  <w:u w:val="single" w:color="D9D9D9"/>
                                </w:rPr>
                                <w:t>3.68</w:t>
                              </w:r>
                              <w:r>
                                <w:rPr>
                                  <w:rFonts w:ascii="Cambria"/>
                                  <w:color w:val="404040"/>
                                  <w:sz w:val="18"/>
                                  <w:u w:val="single" w:color="D9D9D9"/>
                                </w:rPr>
                                <w:tab/>
                              </w:r>
                            </w:p>
                          </w:txbxContent>
                        </wps:txbx>
                        <wps:bodyPr wrap="square" lIns="0" tIns="0" rIns="0" bIns="0" rtlCol="0">
                          <a:noAutofit/>
                        </wps:bodyPr>
                      </wps:wsp>
                      <wps:wsp>
                        <wps:cNvPr id="61" name="Textbox 61"/>
                        <wps:cNvSpPr txBox="1"/>
                        <wps:spPr>
                          <a:xfrm>
                            <a:off x="2225611" y="1713601"/>
                            <a:ext cx="229870" cy="135890"/>
                          </a:xfrm>
                          <a:prstGeom prst="rect">
                            <a:avLst/>
                          </a:prstGeom>
                        </wps:spPr>
                        <wps:txbx>
                          <w:txbxContent>
                            <w:p w14:paraId="166F026E" w14:textId="77777777" w:rsidR="00BC1173" w:rsidRDefault="00000000">
                              <w:pPr>
                                <w:spacing w:before="2"/>
                                <w:rPr>
                                  <w:rFonts w:ascii="Cambria"/>
                                  <w:sz w:val="18"/>
                                </w:rPr>
                              </w:pPr>
                              <w:r>
                                <w:rPr>
                                  <w:rFonts w:ascii="Cambria"/>
                                  <w:color w:val="404040"/>
                                  <w:spacing w:val="-4"/>
                                  <w:sz w:val="18"/>
                                </w:rPr>
                                <w:t>3.05</w:t>
                              </w:r>
                            </w:p>
                          </w:txbxContent>
                        </wps:txbx>
                        <wps:bodyPr wrap="square" lIns="0" tIns="0" rIns="0" bIns="0" rtlCol="0">
                          <a:noAutofit/>
                        </wps:bodyPr>
                      </wps:wsp>
                      <wps:wsp>
                        <wps:cNvPr id="62" name="Textbox 62"/>
                        <wps:cNvSpPr txBox="1"/>
                        <wps:spPr>
                          <a:xfrm>
                            <a:off x="4330636" y="1578854"/>
                            <a:ext cx="229870" cy="135890"/>
                          </a:xfrm>
                          <a:prstGeom prst="rect">
                            <a:avLst/>
                          </a:prstGeom>
                        </wps:spPr>
                        <wps:txbx>
                          <w:txbxContent>
                            <w:p w14:paraId="59EC9881" w14:textId="77777777" w:rsidR="00BC1173" w:rsidRDefault="00000000">
                              <w:pPr>
                                <w:spacing w:before="2"/>
                                <w:rPr>
                                  <w:rFonts w:ascii="Cambria"/>
                                  <w:sz w:val="18"/>
                                </w:rPr>
                              </w:pPr>
                              <w:r>
                                <w:rPr>
                                  <w:rFonts w:ascii="Cambria"/>
                                  <w:color w:val="404040"/>
                                  <w:spacing w:val="-4"/>
                                  <w:sz w:val="18"/>
                                </w:rPr>
                                <w:t>6.05</w:t>
                              </w:r>
                            </w:p>
                          </w:txbxContent>
                        </wps:txbx>
                        <wps:bodyPr wrap="square" lIns="0" tIns="0" rIns="0" bIns="0" rtlCol="0">
                          <a:noAutofit/>
                        </wps:bodyPr>
                      </wps:wsp>
                      <wps:wsp>
                        <wps:cNvPr id="63" name="Textbox 63"/>
                        <wps:cNvSpPr txBox="1"/>
                        <wps:spPr>
                          <a:xfrm>
                            <a:off x="3452812" y="1534658"/>
                            <a:ext cx="229870" cy="135890"/>
                          </a:xfrm>
                          <a:prstGeom prst="rect">
                            <a:avLst/>
                          </a:prstGeom>
                        </wps:spPr>
                        <wps:txbx>
                          <w:txbxContent>
                            <w:p w14:paraId="6D59E588" w14:textId="77777777" w:rsidR="00BC1173" w:rsidRDefault="00000000">
                              <w:pPr>
                                <w:spacing w:before="2"/>
                                <w:rPr>
                                  <w:rFonts w:ascii="Cambria"/>
                                  <w:sz w:val="18"/>
                                </w:rPr>
                              </w:pPr>
                              <w:r>
                                <w:rPr>
                                  <w:rFonts w:ascii="Cambria"/>
                                  <w:color w:val="404040"/>
                                  <w:spacing w:val="-4"/>
                                  <w:sz w:val="18"/>
                                </w:rPr>
                                <w:t>7.03</w:t>
                              </w:r>
                            </w:p>
                          </w:txbxContent>
                        </wps:txbx>
                        <wps:bodyPr wrap="square" lIns="0" tIns="0" rIns="0" bIns="0" rtlCol="0">
                          <a:noAutofit/>
                        </wps:bodyPr>
                      </wps:wsp>
                      <wps:wsp>
                        <wps:cNvPr id="64" name="Textbox 64"/>
                        <wps:cNvSpPr txBox="1"/>
                        <wps:spPr>
                          <a:xfrm>
                            <a:off x="998283" y="1445377"/>
                            <a:ext cx="229870" cy="135890"/>
                          </a:xfrm>
                          <a:prstGeom prst="rect">
                            <a:avLst/>
                          </a:prstGeom>
                        </wps:spPr>
                        <wps:txbx>
                          <w:txbxContent>
                            <w:p w14:paraId="7DFA2BBB" w14:textId="77777777" w:rsidR="00BC1173" w:rsidRDefault="00000000">
                              <w:pPr>
                                <w:spacing w:before="2"/>
                                <w:rPr>
                                  <w:rFonts w:ascii="Cambria"/>
                                  <w:sz w:val="18"/>
                                </w:rPr>
                              </w:pPr>
                              <w:r>
                                <w:rPr>
                                  <w:rFonts w:ascii="Cambria"/>
                                  <w:color w:val="404040"/>
                                  <w:spacing w:val="-4"/>
                                  <w:sz w:val="18"/>
                                </w:rPr>
                                <w:t>9.02</w:t>
                              </w:r>
                            </w:p>
                          </w:txbxContent>
                        </wps:txbx>
                        <wps:bodyPr wrap="square" lIns="0" tIns="0" rIns="0" bIns="0" rtlCol="0">
                          <a:noAutofit/>
                        </wps:bodyPr>
                      </wps:wsp>
                      <wps:wsp>
                        <wps:cNvPr id="65" name="Textbox 65"/>
                        <wps:cNvSpPr txBox="1"/>
                        <wps:spPr>
                          <a:xfrm>
                            <a:off x="1842579" y="901944"/>
                            <a:ext cx="293370" cy="135890"/>
                          </a:xfrm>
                          <a:prstGeom prst="rect">
                            <a:avLst/>
                          </a:prstGeom>
                        </wps:spPr>
                        <wps:txbx>
                          <w:txbxContent>
                            <w:p w14:paraId="3EB7B0AB" w14:textId="77777777" w:rsidR="00BC1173" w:rsidRDefault="00000000">
                              <w:pPr>
                                <w:spacing w:before="2"/>
                                <w:rPr>
                                  <w:rFonts w:ascii="Cambria"/>
                                  <w:sz w:val="18"/>
                                </w:rPr>
                              </w:pPr>
                              <w:r>
                                <w:rPr>
                                  <w:rFonts w:ascii="Cambria"/>
                                  <w:color w:val="404040"/>
                                  <w:spacing w:val="-2"/>
                                  <w:sz w:val="18"/>
                                </w:rPr>
                                <w:t>21.11</w:t>
                              </w:r>
                            </w:p>
                          </w:txbxContent>
                        </wps:txbx>
                        <wps:bodyPr wrap="square" lIns="0" tIns="0" rIns="0" bIns="0" rtlCol="0">
                          <a:noAutofit/>
                        </wps:bodyPr>
                      </wps:wsp>
                      <wps:wsp>
                        <wps:cNvPr id="66" name="Textbox 66"/>
                        <wps:cNvSpPr txBox="1"/>
                        <wps:spPr>
                          <a:xfrm>
                            <a:off x="615378" y="949442"/>
                            <a:ext cx="293370" cy="135890"/>
                          </a:xfrm>
                          <a:prstGeom prst="rect">
                            <a:avLst/>
                          </a:prstGeom>
                        </wps:spPr>
                        <wps:txbx>
                          <w:txbxContent>
                            <w:p w14:paraId="58D504CE" w14:textId="77777777" w:rsidR="00BC1173" w:rsidRDefault="00000000">
                              <w:pPr>
                                <w:spacing w:before="2"/>
                                <w:rPr>
                                  <w:rFonts w:ascii="Cambria"/>
                                  <w:sz w:val="18"/>
                                </w:rPr>
                              </w:pPr>
                              <w:r>
                                <w:rPr>
                                  <w:rFonts w:ascii="Cambria"/>
                                  <w:color w:val="404040"/>
                                  <w:spacing w:val="-2"/>
                                  <w:sz w:val="18"/>
                                </w:rPr>
                                <w:t>20.05</w:t>
                              </w:r>
                            </w:p>
                          </w:txbxContent>
                        </wps:txbx>
                        <wps:bodyPr wrap="square" lIns="0" tIns="0" rIns="0" bIns="0" rtlCol="0">
                          <a:noAutofit/>
                        </wps:bodyPr>
                      </wps:wsp>
                      <wps:wsp>
                        <wps:cNvPr id="67" name="Textbox 67"/>
                        <wps:cNvSpPr txBox="1"/>
                        <wps:spPr>
                          <a:xfrm>
                            <a:off x="1542859" y="139551"/>
                            <a:ext cx="2295525" cy="498475"/>
                          </a:xfrm>
                          <a:prstGeom prst="rect">
                            <a:avLst/>
                          </a:prstGeom>
                        </wps:spPr>
                        <wps:txbx>
                          <w:txbxContent>
                            <w:p w14:paraId="779AEE5C" w14:textId="77777777" w:rsidR="00BC1173" w:rsidRDefault="00000000">
                              <w:pPr>
                                <w:spacing w:line="327" w:lineRule="exact"/>
                                <w:rPr>
                                  <w:rFonts w:ascii="Cambria" w:hAnsi="Cambria"/>
                                  <w:sz w:val="28"/>
                                </w:rPr>
                              </w:pPr>
                              <w:r>
                                <w:rPr>
                                  <w:rFonts w:ascii="Cambria" w:hAnsi="Cambria"/>
                                  <w:color w:val="585858"/>
                                  <w:sz w:val="28"/>
                                </w:rPr>
                                <w:t>GESTIONAR</w:t>
                              </w:r>
                              <w:r>
                                <w:rPr>
                                  <w:rFonts w:ascii="Cambria" w:hAnsi="Cambria"/>
                                  <w:color w:val="585858"/>
                                  <w:spacing w:val="-7"/>
                                  <w:sz w:val="28"/>
                                </w:rPr>
                                <w:t xml:space="preserve"> </w:t>
                              </w:r>
                              <w:r>
                                <w:rPr>
                                  <w:rFonts w:ascii="Cambria" w:hAnsi="Cambria"/>
                                  <w:color w:val="585858"/>
                                  <w:sz w:val="28"/>
                                </w:rPr>
                                <w:t>LA</w:t>
                              </w:r>
                              <w:r>
                                <w:rPr>
                                  <w:rFonts w:ascii="Cambria" w:hAnsi="Cambria"/>
                                  <w:color w:val="585858"/>
                                  <w:spacing w:val="-14"/>
                                  <w:sz w:val="28"/>
                                </w:rPr>
                                <w:t xml:space="preserve"> </w:t>
                              </w:r>
                              <w:r>
                                <w:rPr>
                                  <w:rFonts w:ascii="Cambria" w:hAnsi="Cambria"/>
                                  <w:color w:val="585858"/>
                                  <w:spacing w:val="-2"/>
                                  <w:sz w:val="28"/>
                                </w:rPr>
                                <w:t>INSTRUCCIÓN</w:t>
                              </w:r>
                            </w:p>
                            <w:p w14:paraId="0DB73B6E" w14:textId="77777777" w:rsidR="00BC1173" w:rsidRDefault="00000000">
                              <w:pPr>
                                <w:spacing w:before="246"/>
                                <w:ind w:left="2404"/>
                                <w:rPr>
                                  <w:rFonts w:ascii="Cambria"/>
                                  <w:sz w:val="18"/>
                                </w:rPr>
                              </w:pPr>
                              <w:r>
                                <w:rPr>
                                  <w:rFonts w:ascii="Cambria"/>
                                  <w:color w:val="404040"/>
                                  <w:spacing w:val="-2"/>
                                  <w:sz w:val="18"/>
                                </w:rPr>
                                <w:t>30.01</w:t>
                              </w:r>
                            </w:p>
                          </w:txbxContent>
                        </wps:txbx>
                        <wps:bodyPr wrap="square" lIns="0" tIns="0" rIns="0" bIns="0" rtlCol="0">
                          <a:noAutofit/>
                        </wps:bodyPr>
                      </wps:wsp>
                      <wps:wsp>
                        <wps:cNvPr id="68" name="Textbox 68"/>
                        <wps:cNvSpPr txBox="1"/>
                        <wps:spPr>
                          <a:xfrm>
                            <a:off x="87795" y="396865"/>
                            <a:ext cx="140970" cy="1709420"/>
                          </a:xfrm>
                          <a:prstGeom prst="rect">
                            <a:avLst/>
                          </a:prstGeom>
                        </wps:spPr>
                        <wps:txbx>
                          <w:txbxContent>
                            <w:p w14:paraId="5DAA577E" w14:textId="77777777" w:rsidR="00BC1173" w:rsidRDefault="00000000">
                              <w:pPr>
                                <w:spacing w:before="2"/>
                                <w:rPr>
                                  <w:rFonts w:ascii="Cambria"/>
                                  <w:sz w:val="18"/>
                                </w:rPr>
                              </w:pPr>
                              <w:r>
                                <w:rPr>
                                  <w:rFonts w:ascii="Cambria"/>
                                  <w:color w:val="585858"/>
                                  <w:spacing w:val="-5"/>
                                  <w:sz w:val="18"/>
                                </w:rPr>
                                <w:t>35</w:t>
                              </w:r>
                            </w:p>
                            <w:p w14:paraId="6AEB5842" w14:textId="77777777" w:rsidR="00BC1173" w:rsidRDefault="00000000">
                              <w:pPr>
                                <w:spacing w:before="143"/>
                                <w:rPr>
                                  <w:rFonts w:ascii="Cambria"/>
                                  <w:sz w:val="18"/>
                                </w:rPr>
                              </w:pPr>
                              <w:r>
                                <w:rPr>
                                  <w:rFonts w:ascii="Cambria"/>
                                  <w:color w:val="585858"/>
                                  <w:spacing w:val="-5"/>
                                  <w:sz w:val="18"/>
                                </w:rPr>
                                <w:t>30</w:t>
                              </w:r>
                            </w:p>
                            <w:p w14:paraId="61A5D3DC" w14:textId="77777777" w:rsidR="00BC1173" w:rsidRDefault="00000000">
                              <w:pPr>
                                <w:spacing w:before="143"/>
                                <w:rPr>
                                  <w:rFonts w:ascii="Cambria"/>
                                  <w:sz w:val="18"/>
                                </w:rPr>
                              </w:pPr>
                              <w:r>
                                <w:rPr>
                                  <w:rFonts w:ascii="Cambria"/>
                                  <w:color w:val="585858"/>
                                  <w:spacing w:val="-5"/>
                                  <w:sz w:val="18"/>
                                </w:rPr>
                                <w:t>25</w:t>
                              </w:r>
                            </w:p>
                            <w:p w14:paraId="31BD90BD" w14:textId="77777777" w:rsidR="00BC1173" w:rsidRDefault="00000000">
                              <w:pPr>
                                <w:spacing w:before="143"/>
                                <w:rPr>
                                  <w:rFonts w:ascii="Cambria"/>
                                  <w:sz w:val="18"/>
                                </w:rPr>
                              </w:pPr>
                              <w:r>
                                <w:rPr>
                                  <w:rFonts w:ascii="Cambria"/>
                                  <w:color w:val="585858"/>
                                  <w:spacing w:val="-5"/>
                                  <w:sz w:val="18"/>
                                </w:rPr>
                                <w:t>20</w:t>
                              </w:r>
                            </w:p>
                            <w:p w14:paraId="50667920" w14:textId="77777777" w:rsidR="00BC1173" w:rsidRDefault="00000000">
                              <w:pPr>
                                <w:spacing w:before="142"/>
                                <w:rPr>
                                  <w:rFonts w:ascii="Cambria"/>
                                  <w:sz w:val="18"/>
                                </w:rPr>
                              </w:pPr>
                              <w:r>
                                <w:rPr>
                                  <w:rFonts w:ascii="Cambria"/>
                                  <w:color w:val="585858"/>
                                  <w:spacing w:val="-5"/>
                                  <w:sz w:val="18"/>
                                </w:rPr>
                                <w:t>15</w:t>
                              </w:r>
                            </w:p>
                            <w:p w14:paraId="0641B1FF" w14:textId="77777777" w:rsidR="00BC1173" w:rsidRDefault="00000000">
                              <w:pPr>
                                <w:spacing w:before="143"/>
                                <w:rPr>
                                  <w:rFonts w:ascii="Cambria"/>
                                  <w:sz w:val="18"/>
                                </w:rPr>
                              </w:pPr>
                              <w:r>
                                <w:rPr>
                                  <w:rFonts w:ascii="Cambria"/>
                                  <w:color w:val="585858"/>
                                  <w:spacing w:val="-5"/>
                                  <w:sz w:val="18"/>
                                </w:rPr>
                                <w:t>10</w:t>
                              </w:r>
                            </w:p>
                            <w:p w14:paraId="2156304C" w14:textId="77777777" w:rsidR="00BC1173" w:rsidRDefault="00000000">
                              <w:pPr>
                                <w:spacing w:before="143"/>
                                <w:ind w:left="99"/>
                                <w:rPr>
                                  <w:rFonts w:ascii="Cambria"/>
                                  <w:sz w:val="18"/>
                                </w:rPr>
                              </w:pPr>
                              <w:r>
                                <w:rPr>
                                  <w:rFonts w:ascii="Cambria"/>
                                  <w:color w:val="585858"/>
                                  <w:spacing w:val="-10"/>
                                  <w:sz w:val="18"/>
                                </w:rPr>
                                <w:t>5</w:t>
                              </w:r>
                            </w:p>
                            <w:p w14:paraId="028790FB" w14:textId="77777777" w:rsidR="00BC1173" w:rsidRDefault="00000000">
                              <w:pPr>
                                <w:spacing w:before="143"/>
                                <w:ind w:left="99"/>
                                <w:rPr>
                                  <w:rFonts w:ascii="Cambria"/>
                                  <w:sz w:val="18"/>
                                </w:rPr>
                              </w:pPr>
                              <w:r>
                                <w:rPr>
                                  <w:rFonts w:ascii="Cambria"/>
                                  <w:color w:val="585858"/>
                                  <w:spacing w:val="-10"/>
                                  <w:sz w:val="18"/>
                                </w:rPr>
                                <w:t>0</w:t>
                              </w:r>
                            </w:p>
                          </w:txbxContent>
                        </wps:txbx>
                        <wps:bodyPr wrap="square" lIns="0" tIns="0" rIns="0" bIns="0" rtlCol="0">
                          <a:noAutofit/>
                        </wps:bodyPr>
                      </wps:wsp>
                    </wpg:wgp>
                  </a:graphicData>
                </a:graphic>
              </wp:anchor>
            </w:drawing>
          </mc:Choice>
          <mc:Fallback>
            <w:pict>
              <v:group w14:anchorId="2EA38A5B" id="Group 48" o:spid="_x0000_s1058" style="position:absolute;margin-left:85.75pt;margin-top:19.65pt;width:422.75pt;height:216.75pt;z-index:-15725056;mso-wrap-distance-left:0;mso-wrap-distance-right:0;mso-position-horizontal-relative:page;mso-position-vertical-relative:text" coordsize="53689,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">
                <v:shape id="Graphic 49" o:spid="_x0000_s1059" style="position:absolute;left:3170;top:4671;width:49079;height:13494;visibility:visible;mso-wrap-style:square;v-text-anchor:top" coordsize="490791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" path="m3031490,1348866r73151,em3378962,1348866r603504,em577850,1348866r73152,em1803146,1348866r950976,em925322,1348866r603504,em,1348866r300482,em1803146,1123314r950976,em,1123314r300482,em577850,1123314r950976,em3031490,1123314r1875917,em3031490,897763r1875917,em,897763r300482,em1803146,897763r950976,em577850,897763r950976,em1803146,675259r950976,em,675259r1528826,em3031490,675259r1875917,em,449706r2754122,em3031490,449706r1875917,em,224154r4907407,em,l4907407,e" filled="f" strokecolor="#d9d9d9">
                  <v:path arrowok="t"/>
                </v:shape>
                <v:shape id="Graphic 50" o:spid="_x0000_s1060" style="position:absolute;left:6175;top:6913;width:39567;height:13487;visibility:visible;mso-wrap-style:square;v-text-anchor:top" coordsize="3956685,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" path="m277368,448056l,448056r,900557l277368,1348613r,-900557xem1502664,399288r-274320,l1228344,1348613r274320,l1502664,399288xem2731008,l2453640,r,1348613l2731008,1348613,2731008,xem3956304,1075944r-274320,l3681984,1348613r274320,l3956304,1075944xe" fillcolor="#155f82" stroked="f">
                  <v:path arrowok="t"/>
                </v:shape>
                <v:shape id="Graphic 51" o:spid="_x0000_s1061" style="position:absolute;left:9680;top:16331;width:39567;height:4070;visibility:visible;mso-wrap-style:square;v-text-anchor:top" coordsize="395668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" path="m274320,l,,,406781r274320,l274320,xem1502664,268224r-277368,l1225296,406781r277368,l1502664,268224xem2727960,91440r-274320,l2453640,406781r274320,l2727960,91440xem3956304,240792r-277368,l3678936,406781r277368,l3956304,240792xe" fillcolor="#e97031" stroked="f">
                  <v:path arrowok="t"/>
                </v:shape>
                <v:shape id="Graphic 52" o:spid="_x0000_s1062" style="position:absolute;left:3170;top:20399;width:49079;height:13;visibility:visible;mso-wrap-style:square;v-text-anchor:top" coordsize="4907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" path="m,l4907407,e" filled="f" strokecolor="#d9d9d9">
                  <v:path arrowok="t"/>
                </v:shape>
                <v:shape id="Graphic 53" o:spid="_x0000_s1063" style="position:absolute;left:19929;top:2537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" path="m60293,l,,,60293r60293,l60293,xe" fillcolor="#155f82" stroked="f">
                  <v:path arrowok="t"/>
                </v:shape>
                <v:shape id="Graphic 54" o:spid="_x0000_s1064" style="position:absolute;left:27578;top:2537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" path="m60293,l,,,60293r60293,l60293,xe" fillcolor="#e97031" stroked="f">
                  <v:path arrowok="t"/>
                </v:shape>
                <v:shape id="Graphic 55" o:spid="_x0000_s1065" style="position:absolute;left:47;top:47;width:53594;height:27432;visibility:visible;mso-wrap-style:square;v-text-anchor:top" coordsize="5359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" path="m,2743200r5359400,l5359400,,,,,2743200xe" filled="f" strokecolor="#d9d9d9">
                  <v:path arrowok="t"/>
                </v:shape>
                <v:shape id="Textbox 56" o:spid="_x0000_s1066" type="#_x0000_t202" style="position:absolute;left:42311;top:21144;width:776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88864CC" w14:textId="77777777" w:rsidR="00BC1173" w:rsidRDefault="00000000">
                        <w:pPr>
                          <w:spacing w:before="2" w:line="211" w:lineRule="exact"/>
                          <w:ind w:right="18"/>
                          <w:jc w:val="center"/>
                          <w:rPr>
                            <w:rFonts w:ascii="Cambria" w:hAnsi="Cambria"/>
                            <w:sz w:val="18"/>
                          </w:rPr>
                        </w:pPr>
                        <w:r>
                          <w:rPr>
                            <w:rFonts w:ascii="Cambria" w:hAnsi="Cambria"/>
                            <w:color w:val="585858"/>
                            <w:sz w:val="18"/>
                          </w:rPr>
                          <w:t>Protección</w:t>
                        </w:r>
                        <w:r>
                          <w:rPr>
                            <w:rFonts w:ascii="Cambria" w:hAnsi="Cambria"/>
                            <w:color w:val="585858"/>
                            <w:spacing w:val="-9"/>
                            <w:sz w:val="18"/>
                          </w:rPr>
                          <w:t xml:space="preserve"> </w:t>
                        </w:r>
                        <w:r>
                          <w:rPr>
                            <w:rFonts w:ascii="Cambria" w:hAnsi="Cambria"/>
                            <w:color w:val="585858"/>
                            <w:spacing w:val="-4"/>
                            <w:sz w:val="18"/>
                          </w:rPr>
                          <w:t>ante</w:t>
                        </w:r>
                      </w:p>
                      <w:p w14:paraId="038FCCD7" w14:textId="77777777" w:rsidR="00BC1173" w:rsidRDefault="00000000">
                        <w:pPr>
                          <w:ind w:right="15"/>
                          <w:jc w:val="center"/>
                          <w:rPr>
                            <w:rFonts w:ascii="Cambria"/>
                            <w:sz w:val="18"/>
                          </w:rPr>
                        </w:pPr>
                        <w:r>
                          <w:rPr>
                            <w:rFonts w:ascii="Cambria"/>
                            <w:color w:val="585858"/>
                            <w:spacing w:val="-2"/>
                            <w:sz w:val="18"/>
                          </w:rPr>
                          <w:t>distractores</w:t>
                        </w:r>
                      </w:p>
                    </w:txbxContent>
                  </v:textbox>
                </v:shape>
                <v:shape id="Textbox 57" o:spid="_x0000_s1067" type="#_x0000_t202" style="position:absolute;left:28449;top:22479;width:7284;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F04CEDC" w14:textId="77777777" w:rsidR="00BC1173" w:rsidRDefault="00000000">
                        <w:pPr>
                          <w:spacing w:before="2"/>
                          <w:ind w:left="575"/>
                          <w:rPr>
                            <w:rFonts w:ascii="Cambria"/>
                            <w:sz w:val="18"/>
                          </w:rPr>
                        </w:pPr>
                        <w:r>
                          <w:rPr>
                            <w:rFonts w:ascii="Cambria"/>
                            <w:color w:val="585858"/>
                            <w:spacing w:val="-2"/>
                            <w:sz w:val="18"/>
                          </w:rPr>
                          <w:t>escolar</w:t>
                        </w:r>
                      </w:p>
                      <w:p w14:paraId="0680B63A" w14:textId="77777777" w:rsidR="00BC1173" w:rsidRDefault="00000000">
                        <w:pPr>
                          <w:spacing w:before="182"/>
                          <w:rPr>
                            <w:rFonts w:ascii="Cambria"/>
                            <w:sz w:val="18"/>
                          </w:rPr>
                        </w:pPr>
                        <w:r>
                          <w:rPr>
                            <w:rFonts w:ascii="Cambria"/>
                            <w:color w:val="585858"/>
                            <w:spacing w:val="-2"/>
                            <w:sz w:val="18"/>
                          </w:rPr>
                          <w:t>Desacuerdo</w:t>
                        </w:r>
                      </w:p>
                    </w:txbxContent>
                  </v:textbox>
                </v:shape>
                <v:shape id="Textbox 58" o:spid="_x0000_s1068" type="#_x0000_t202" style="position:absolute;left:19373;top:22479;width:7112;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94610E2" w14:textId="77777777" w:rsidR="00BC1173" w:rsidRDefault="00000000">
                        <w:pPr>
                          <w:spacing w:before="2"/>
                          <w:rPr>
                            <w:rFonts w:ascii="Cambria"/>
                            <w:sz w:val="18"/>
                          </w:rPr>
                        </w:pPr>
                        <w:r>
                          <w:rPr>
                            <w:rFonts w:ascii="Cambria"/>
                            <w:color w:val="585858"/>
                            <w:sz w:val="18"/>
                          </w:rPr>
                          <w:t>de</w:t>
                        </w:r>
                        <w:r>
                          <w:rPr>
                            <w:rFonts w:ascii="Cambria"/>
                            <w:color w:val="585858"/>
                            <w:spacing w:val="-5"/>
                            <w:sz w:val="18"/>
                          </w:rPr>
                          <w:t xml:space="preserve"> </w:t>
                        </w:r>
                        <w:r>
                          <w:rPr>
                            <w:rFonts w:ascii="Cambria"/>
                            <w:color w:val="585858"/>
                            <w:spacing w:val="-2"/>
                            <w:sz w:val="18"/>
                          </w:rPr>
                          <w:t>apoyo</w:t>
                        </w:r>
                      </w:p>
                      <w:p w14:paraId="6002518B" w14:textId="77777777" w:rsidR="00BC1173" w:rsidRDefault="00000000">
                        <w:pPr>
                          <w:spacing w:before="182"/>
                          <w:ind w:left="224"/>
                          <w:rPr>
                            <w:rFonts w:ascii="Cambria"/>
                            <w:sz w:val="18"/>
                          </w:rPr>
                        </w:pPr>
                        <w:r>
                          <w:rPr>
                            <w:rFonts w:ascii="Cambria"/>
                            <w:color w:val="585858"/>
                            <w:sz w:val="18"/>
                          </w:rPr>
                          <w:t>De</w:t>
                        </w:r>
                        <w:r>
                          <w:rPr>
                            <w:rFonts w:ascii="Cambria"/>
                            <w:color w:val="585858"/>
                            <w:spacing w:val="-3"/>
                            <w:sz w:val="18"/>
                          </w:rPr>
                          <w:t xml:space="preserve"> </w:t>
                        </w:r>
                        <w:r>
                          <w:rPr>
                            <w:rFonts w:ascii="Cambria"/>
                            <w:color w:val="585858"/>
                            <w:spacing w:val="-2"/>
                            <w:sz w:val="18"/>
                          </w:rPr>
                          <w:t>acuerdo</w:t>
                        </w:r>
                      </w:p>
                    </w:txbxContent>
                  </v:textbox>
                </v:shape>
                <v:shape id="Textbox 59" o:spid="_x0000_s1069" type="#_x0000_t202" style="position:absolute;left:4142;top:21144;width:3478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C4CE979" w14:textId="77777777" w:rsidR="00BC1173" w:rsidRDefault="00000000">
                        <w:pPr>
                          <w:tabs>
                            <w:tab w:val="left" w:pos="1879"/>
                            <w:tab w:val="left" w:pos="3902"/>
                          </w:tabs>
                          <w:spacing w:before="2"/>
                          <w:rPr>
                            <w:rFonts w:ascii="Cambria" w:hAnsi="Cambria"/>
                            <w:sz w:val="18"/>
                          </w:rPr>
                        </w:pPr>
                        <w:r>
                          <w:rPr>
                            <w:rFonts w:ascii="Cambria" w:hAnsi="Cambria"/>
                            <w:color w:val="585858"/>
                            <w:sz w:val="18"/>
                          </w:rPr>
                          <w:t>Dotación</w:t>
                        </w:r>
                        <w:r>
                          <w:rPr>
                            <w:rFonts w:ascii="Cambria" w:hAnsi="Cambria"/>
                            <w:color w:val="585858"/>
                            <w:spacing w:val="-4"/>
                            <w:sz w:val="18"/>
                          </w:rPr>
                          <w:t xml:space="preserve"> </w:t>
                        </w:r>
                        <w:r>
                          <w:rPr>
                            <w:rFonts w:ascii="Cambria" w:hAnsi="Cambria"/>
                            <w:color w:val="585858"/>
                            <w:sz w:val="18"/>
                          </w:rPr>
                          <w:t>de</w:t>
                        </w:r>
                        <w:r>
                          <w:rPr>
                            <w:rFonts w:ascii="Cambria" w:hAnsi="Cambria"/>
                            <w:color w:val="585858"/>
                            <w:spacing w:val="-6"/>
                            <w:sz w:val="18"/>
                          </w:rPr>
                          <w:t xml:space="preserve"> </w:t>
                        </w:r>
                        <w:r>
                          <w:rPr>
                            <w:rFonts w:ascii="Cambria" w:hAnsi="Cambria"/>
                            <w:color w:val="585858"/>
                            <w:spacing w:val="-2"/>
                            <w:sz w:val="18"/>
                          </w:rPr>
                          <w:t>personal</w:t>
                        </w:r>
                        <w:r>
                          <w:rPr>
                            <w:rFonts w:ascii="Cambria" w:hAnsi="Cambria"/>
                            <w:color w:val="585858"/>
                            <w:sz w:val="18"/>
                          </w:rPr>
                          <w:tab/>
                          <w:t>Proporcionar</w:t>
                        </w:r>
                        <w:r>
                          <w:rPr>
                            <w:rFonts w:ascii="Cambria" w:hAnsi="Cambria"/>
                            <w:color w:val="585858"/>
                            <w:spacing w:val="-7"/>
                            <w:sz w:val="18"/>
                          </w:rPr>
                          <w:t xml:space="preserve"> </w:t>
                        </w:r>
                        <w:r>
                          <w:rPr>
                            <w:rFonts w:ascii="Cambria" w:hAnsi="Cambria"/>
                            <w:color w:val="585858"/>
                            <w:spacing w:val="-2"/>
                            <w:sz w:val="18"/>
                          </w:rPr>
                          <w:t>recursos</w:t>
                        </w:r>
                        <w:r>
                          <w:rPr>
                            <w:rFonts w:ascii="Cambria" w:hAnsi="Cambria"/>
                            <w:color w:val="585858"/>
                            <w:sz w:val="18"/>
                          </w:rPr>
                          <w:tab/>
                          <w:t>Monitoreo</w:t>
                        </w:r>
                        <w:r>
                          <w:rPr>
                            <w:rFonts w:ascii="Cambria" w:hAnsi="Cambria"/>
                            <w:color w:val="585858"/>
                            <w:spacing w:val="-9"/>
                            <w:sz w:val="18"/>
                          </w:rPr>
                          <w:t xml:space="preserve"> </w:t>
                        </w:r>
                        <w:r>
                          <w:rPr>
                            <w:rFonts w:ascii="Cambria" w:hAnsi="Cambria"/>
                            <w:color w:val="585858"/>
                            <w:spacing w:val="-2"/>
                            <w:sz w:val="18"/>
                          </w:rPr>
                          <w:t>actividad</w:t>
                        </w:r>
                      </w:p>
                    </w:txbxContent>
                  </v:textbox>
                </v:shape>
                <v:shape id="Textbox 60" o:spid="_x0000_s1070" type="#_x0000_t202" style="position:absolute;left:45738;top:16852;width:6636;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9947BB6" w14:textId="77777777" w:rsidR="00BC1173" w:rsidRDefault="00000000">
                        <w:pPr>
                          <w:tabs>
                            <w:tab w:val="left" w:pos="1024"/>
                          </w:tabs>
                          <w:spacing w:before="2"/>
                          <w:rPr>
                            <w:rFonts w:ascii="Cambria"/>
                            <w:sz w:val="18"/>
                          </w:rPr>
                        </w:pPr>
                        <w:r>
                          <w:rPr>
                            <w:rFonts w:ascii="Cambria"/>
                            <w:color w:val="404040"/>
                            <w:spacing w:val="43"/>
                            <w:sz w:val="18"/>
                            <w:u w:val="single" w:color="D9D9D9"/>
                          </w:rPr>
                          <w:t xml:space="preserve">  </w:t>
                        </w:r>
                        <w:r>
                          <w:rPr>
                            <w:rFonts w:ascii="Cambria"/>
                            <w:color w:val="404040"/>
                            <w:spacing w:val="-4"/>
                            <w:sz w:val="18"/>
                            <w:u w:val="single" w:color="D9D9D9"/>
                          </w:rPr>
                          <w:t>3.68</w:t>
                        </w:r>
                        <w:r>
                          <w:rPr>
                            <w:rFonts w:ascii="Cambria"/>
                            <w:color w:val="404040"/>
                            <w:sz w:val="18"/>
                            <w:u w:val="single" w:color="D9D9D9"/>
                          </w:rPr>
                          <w:tab/>
                        </w:r>
                      </w:p>
                    </w:txbxContent>
                  </v:textbox>
                </v:shape>
                <v:shape id="Textbox 61" o:spid="_x0000_s1071" type="#_x0000_t202" style="position:absolute;left:22256;top:17136;width:229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66F026E" w14:textId="77777777" w:rsidR="00BC1173" w:rsidRDefault="00000000">
                        <w:pPr>
                          <w:spacing w:before="2"/>
                          <w:rPr>
                            <w:rFonts w:ascii="Cambria"/>
                            <w:sz w:val="18"/>
                          </w:rPr>
                        </w:pPr>
                        <w:r>
                          <w:rPr>
                            <w:rFonts w:ascii="Cambria"/>
                            <w:color w:val="404040"/>
                            <w:spacing w:val="-4"/>
                            <w:sz w:val="18"/>
                          </w:rPr>
                          <w:t>3.05</w:t>
                        </w:r>
                      </w:p>
                    </w:txbxContent>
                  </v:textbox>
                </v:shape>
                <v:shape id="Textbox 62" o:spid="_x0000_s1072" type="#_x0000_t202" style="position:absolute;left:43306;top:15788;width:229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9EC9881" w14:textId="77777777" w:rsidR="00BC1173" w:rsidRDefault="00000000">
                        <w:pPr>
                          <w:spacing w:before="2"/>
                          <w:rPr>
                            <w:rFonts w:ascii="Cambria"/>
                            <w:sz w:val="18"/>
                          </w:rPr>
                        </w:pPr>
                        <w:r>
                          <w:rPr>
                            <w:rFonts w:ascii="Cambria"/>
                            <w:color w:val="404040"/>
                            <w:spacing w:val="-4"/>
                            <w:sz w:val="18"/>
                          </w:rPr>
                          <w:t>6.05</w:t>
                        </w:r>
                      </w:p>
                    </w:txbxContent>
                  </v:textbox>
                </v:shape>
                <v:shape id="Textbox 63" o:spid="_x0000_s1073" type="#_x0000_t202" style="position:absolute;left:34528;top:15346;width:2298;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D59E588" w14:textId="77777777" w:rsidR="00BC1173" w:rsidRDefault="00000000">
                        <w:pPr>
                          <w:spacing w:before="2"/>
                          <w:rPr>
                            <w:rFonts w:ascii="Cambria"/>
                            <w:sz w:val="18"/>
                          </w:rPr>
                        </w:pPr>
                        <w:r>
                          <w:rPr>
                            <w:rFonts w:ascii="Cambria"/>
                            <w:color w:val="404040"/>
                            <w:spacing w:val="-4"/>
                            <w:sz w:val="18"/>
                          </w:rPr>
                          <w:t>7.03</w:t>
                        </w:r>
                      </w:p>
                    </w:txbxContent>
                  </v:textbox>
                </v:shape>
                <v:shape id="Textbox 64" o:spid="_x0000_s1074" type="#_x0000_t202" style="position:absolute;left:9982;top:14453;width:229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DFA2BBB" w14:textId="77777777" w:rsidR="00BC1173" w:rsidRDefault="00000000">
                        <w:pPr>
                          <w:spacing w:before="2"/>
                          <w:rPr>
                            <w:rFonts w:ascii="Cambria"/>
                            <w:sz w:val="18"/>
                          </w:rPr>
                        </w:pPr>
                        <w:r>
                          <w:rPr>
                            <w:rFonts w:ascii="Cambria"/>
                            <w:color w:val="404040"/>
                            <w:spacing w:val="-4"/>
                            <w:sz w:val="18"/>
                          </w:rPr>
                          <w:t>9.02</w:t>
                        </w:r>
                      </w:p>
                    </w:txbxContent>
                  </v:textbox>
                </v:shape>
                <v:shape id="Textbox 65" o:spid="_x0000_s1075" type="#_x0000_t202" style="position:absolute;left:18425;top:9019;width:293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EB7B0AB" w14:textId="77777777" w:rsidR="00BC1173" w:rsidRDefault="00000000">
                        <w:pPr>
                          <w:spacing w:before="2"/>
                          <w:rPr>
                            <w:rFonts w:ascii="Cambria"/>
                            <w:sz w:val="18"/>
                          </w:rPr>
                        </w:pPr>
                        <w:r>
                          <w:rPr>
                            <w:rFonts w:ascii="Cambria"/>
                            <w:color w:val="404040"/>
                            <w:spacing w:val="-2"/>
                            <w:sz w:val="18"/>
                          </w:rPr>
                          <w:t>21.11</w:t>
                        </w:r>
                      </w:p>
                    </w:txbxContent>
                  </v:textbox>
                </v:shape>
                <v:shape id="Textbox 66" o:spid="_x0000_s1076" type="#_x0000_t202" style="position:absolute;left:6153;top:9494;width:293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8D504CE" w14:textId="77777777" w:rsidR="00BC1173" w:rsidRDefault="00000000">
                        <w:pPr>
                          <w:spacing w:before="2"/>
                          <w:rPr>
                            <w:rFonts w:ascii="Cambria"/>
                            <w:sz w:val="18"/>
                          </w:rPr>
                        </w:pPr>
                        <w:r>
                          <w:rPr>
                            <w:rFonts w:ascii="Cambria"/>
                            <w:color w:val="404040"/>
                            <w:spacing w:val="-2"/>
                            <w:sz w:val="18"/>
                          </w:rPr>
                          <w:t>20.05</w:t>
                        </w:r>
                      </w:p>
                    </w:txbxContent>
                  </v:textbox>
                </v:shape>
                <v:shape id="Textbox 67" o:spid="_x0000_s1077" type="#_x0000_t202" style="position:absolute;left:15428;top:1395;width:22955;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79AEE5C" w14:textId="77777777" w:rsidR="00BC1173" w:rsidRDefault="00000000">
                        <w:pPr>
                          <w:spacing w:line="327" w:lineRule="exact"/>
                          <w:rPr>
                            <w:rFonts w:ascii="Cambria" w:hAnsi="Cambria"/>
                            <w:sz w:val="28"/>
                          </w:rPr>
                        </w:pPr>
                        <w:r>
                          <w:rPr>
                            <w:rFonts w:ascii="Cambria" w:hAnsi="Cambria"/>
                            <w:color w:val="585858"/>
                            <w:sz w:val="28"/>
                          </w:rPr>
                          <w:t>GESTIONAR</w:t>
                        </w:r>
                        <w:r>
                          <w:rPr>
                            <w:rFonts w:ascii="Cambria" w:hAnsi="Cambria"/>
                            <w:color w:val="585858"/>
                            <w:spacing w:val="-7"/>
                            <w:sz w:val="28"/>
                          </w:rPr>
                          <w:t xml:space="preserve"> </w:t>
                        </w:r>
                        <w:r>
                          <w:rPr>
                            <w:rFonts w:ascii="Cambria" w:hAnsi="Cambria"/>
                            <w:color w:val="585858"/>
                            <w:sz w:val="28"/>
                          </w:rPr>
                          <w:t>LA</w:t>
                        </w:r>
                        <w:r>
                          <w:rPr>
                            <w:rFonts w:ascii="Cambria" w:hAnsi="Cambria"/>
                            <w:color w:val="585858"/>
                            <w:spacing w:val="-14"/>
                            <w:sz w:val="28"/>
                          </w:rPr>
                          <w:t xml:space="preserve"> </w:t>
                        </w:r>
                        <w:r>
                          <w:rPr>
                            <w:rFonts w:ascii="Cambria" w:hAnsi="Cambria"/>
                            <w:color w:val="585858"/>
                            <w:spacing w:val="-2"/>
                            <w:sz w:val="28"/>
                          </w:rPr>
                          <w:t>INSTRUCCIÓN</w:t>
                        </w:r>
                      </w:p>
                      <w:p w14:paraId="0DB73B6E" w14:textId="77777777" w:rsidR="00BC1173" w:rsidRDefault="00000000">
                        <w:pPr>
                          <w:spacing w:before="246"/>
                          <w:ind w:left="2404"/>
                          <w:rPr>
                            <w:rFonts w:ascii="Cambria"/>
                            <w:sz w:val="18"/>
                          </w:rPr>
                        </w:pPr>
                        <w:r>
                          <w:rPr>
                            <w:rFonts w:ascii="Cambria"/>
                            <w:color w:val="404040"/>
                            <w:spacing w:val="-2"/>
                            <w:sz w:val="18"/>
                          </w:rPr>
                          <w:t>30.01</w:t>
                        </w:r>
                      </w:p>
                    </w:txbxContent>
                  </v:textbox>
                </v:shape>
                <v:shape id="Textbox 68" o:spid="_x0000_s1078" type="#_x0000_t202" style="position:absolute;left:877;top:3968;width:1410;height:1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DAA577E" w14:textId="77777777" w:rsidR="00BC1173" w:rsidRDefault="00000000">
                        <w:pPr>
                          <w:spacing w:before="2"/>
                          <w:rPr>
                            <w:rFonts w:ascii="Cambria"/>
                            <w:sz w:val="18"/>
                          </w:rPr>
                        </w:pPr>
                        <w:r>
                          <w:rPr>
                            <w:rFonts w:ascii="Cambria"/>
                            <w:color w:val="585858"/>
                            <w:spacing w:val="-5"/>
                            <w:sz w:val="18"/>
                          </w:rPr>
                          <w:t>35</w:t>
                        </w:r>
                      </w:p>
                      <w:p w14:paraId="6AEB5842" w14:textId="77777777" w:rsidR="00BC1173" w:rsidRDefault="00000000">
                        <w:pPr>
                          <w:spacing w:before="143"/>
                          <w:rPr>
                            <w:rFonts w:ascii="Cambria"/>
                            <w:sz w:val="18"/>
                          </w:rPr>
                        </w:pPr>
                        <w:r>
                          <w:rPr>
                            <w:rFonts w:ascii="Cambria"/>
                            <w:color w:val="585858"/>
                            <w:spacing w:val="-5"/>
                            <w:sz w:val="18"/>
                          </w:rPr>
                          <w:t>30</w:t>
                        </w:r>
                      </w:p>
                      <w:p w14:paraId="61A5D3DC" w14:textId="77777777" w:rsidR="00BC1173" w:rsidRDefault="00000000">
                        <w:pPr>
                          <w:spacing w:before="143"/>
                          <w:rPr>
                            <w:rFonts w:ascii="Cambria"/>
                            <w:sz w:val="18"/>
                          </w:rPr>
                        </w:pPr>
                        <w:r>
                          <w:rPr>
                            <w:rFonts w:ascii="Cambria"/>
                            <w:color w:val="585858"/>
                            <w:spacing w:val="-5"/>
                            <w:sz w:val="18"/>
                          </w:rPr>
                          <w:t>25</w:t>
                        </w:r>
                      </w:p>
                      <w:p w14:paraId="31BD90BD" w14:textId="77777777" w:rsidR="00BC1173" w:rsidRDefault="00000000">
                        <w:pPr>
                          <w:spacing w:before="143"/>
                          <w:rPr>
                            <w:rFonts w:ascii="Cambria"/>
                            <w:sz w:val="18"/>
                          </w:rPr>
                        </w:pPr>
                        <w:r>
                          <w:rPr>
                            <w:rFonts w:ascii="Cambria"/>
                            <w:color w:val="585858"/>
                            <w:spacing w:val="-5"/>
                            <w:sz w:val="18"/>
                          </w:rPr>
                          <w:t>20</w:t>
                        </w:r>
                      </w:p>
                      <w:p w14:paraId="50667920" w14:textId="77777777" w:rsidR="00BC1173" w:rsidRDefault="00000000">
                        <w:pPr>
                          <w:spacing w:before="142"/>
                          <w:rPr>
                            <w:rFonts w:ascii="Cambria"/>
                            <w:sz w:val="18"/>
                          </w:rPr>
                        </w:pPr>
                        <w:r>
                          <w:rPr>
                            <w:rFonts w:ascii="Cambria"/>
                            <w:color w:val="585858"/>
                            <w:spacing w:val="-5"/>
                            <w:sz w:val="18"/>
                          </w:rPr>
                          <w:t>15</w:t>
                        </w:r>
                      </w:p>
                      <w:p w14:paraId="0641B1FF" w14:textId="77777777" w:rsidR="00BC1173" w:rsidRDefault="00000000">
                        <w:pPr>
                          <w:spacing w:before="143"/>
                          <w:rPr>
                            <w:rFonts w:ascii="Cambria"/>
                            <w:sz w:val="18"/>
                          </w:rPr>
                        </w:pPr>
                        <w:r>
                          <w:rPr>
                            <w:rFonts w:ascii="Cambria"/>
                            <w:color w:val="585858"/>
                            <w:spacing w:val="-5"/>
                            <w:sz w:val="18"/>
                          </w:rPr>
                          <w:t>10</w:t>
                        </w:r>
                      </w:p>
                      <w:p w14:paraId="2156304C" w14:textId="77777777" w:rsidR="00BC1173" w:rsidRDefault="00000000">
                        <w:pPr>
                          <w:spacing w:before="143"/>
                          <w:ind w:left="99"/>
                          <w:rPr>
                            <w:rFonts w:ascii="Cambria"/>
                            <w:sz w:val="18"/>
                          </w:rPr>
                        </w:pPr>
                        <w:r>
                          <w:rPr>
                            <w:rFonts w:ascii="Cambria"/>
                            <w:color w:val="585858"/>
                            <w:spacing w:val="-10"/>
                            <w:sz w:val="18"/>
                          </w:rPr>
                          <w:t>5</w:t>
                        </w:r>
                      </w:p>
                      <w:p w14:paraId="028790FB" w14:textId="77777777" w:rsidR="00BC1173" w:rsidRDefault="00000000">
                        <w:pPr>
                          <w:spacing w:before="143"/>
                          <w:ind w:left="99"/>
                          <w:rPr>
                            <w:rFonts w:ascii="Cambria"/>
                            <w:sz w:val="18"/>
                          </w:rPr>
                        </w:pPr>
                        <w:r>
                          <w:rPr>
                            <w:rFonts w:ascii="Cambria"/>
                            <w:color w:val="585858"/>
                            <w:spacing w:val="-10"/>
                            <w:sz w:val="18"/>
                          </w:rPr>
                          <w:t>0</w:t>
                        </w:r>
                      </w:p>
                    </w:txbxContent>
                  </v:textbox>
                </v:shape>
                <w10:wrap type="topAndBottom" anchorx="page"/>
              </v:group>
            </w:pict>
          </mc:Fallback>
        </mc:AlternateContent>
      </w:r>
    </w:p>
    <w:p w14:paraId="4D94679A" w14:textId="77777777" w:rsidR="00BC1173" w:rsidRDefault="00000000">
      <w:pPr>
        <w:spacing w:before="124" w:line="362" w:lineRule="auto"/>
        <w:ind w:left="1824" w:right="1816" w:hanging="8"/>
        <w:jc w:val="center"/>
        <w:rPr>
          <w:i/>
          <w:sz w:val="24"/>
        </w:rPr>
      </w:pPr>
      <w:r>
        <w:rPr>
          <w:i/>
          <w:sz w:val="24"/>
        </w:rPr>
        <w:t>Gráfico 8 Resultados generales de la Dimensión Gestionar la instrucción Fuente: Elaboración</w:t>
      </w:r>
      <w:r>
        <w:rPr>
          <w:i/>
          <w:spacing w:val="-2"/>
          <w:sz w:val="24"/>
        </w:rPr>
        <w:t xml:space="preserve"> </w:t>
      </w:r>
      <w:r>
        <w:rPr>
          <w:i/>
          <w:sz w:val="24"/>
        </w:rPr>
        <w:t>propia en</w:t>
      </w:r>
      <w:r>
        <w:rPr>
          <w:i/>
          <w:spacing w:val="-2"/>
          <w:sz w:val="24"/>
        </w:rPr>
        <w:t xml:space="preserve"> </w:t>
      </w:r>
      <w:r>
        <w:rPr>
          <w:i/>
          <w:sz w:val="24"/>
        </w:rPr>
        <w:t>relación</w:t>
      </w:r>
      <w:r>
        <w:rPr>
          <w:i/>
          <w:spacing w:val="-2"/>
          <w:sz w:val="24"/>
        </w:rPr>
        <w:t xml:space="preserve"> </w:t>
      </w:r>
      <w:r>
        <w:rPr>
          <w:i/>
          <w:sz w:val="24"/>
        </w:rPr>
        <w:t>con</w:t>
      </w:r>
      <w:r>
        <w:rPr>
          <w:i/>
          <w:spacing w:val="-1"/>
          <w:sz w:val="24"/>
        </w:rPr>
        <w:t xml:space="preserve"> </w:t>
      </w:r>
      <w:r>
        <w:rPr>
          <w:i/>
          <w:sz w:val="24"/>
        </w:rPr>
        <w:t>los</w:t>
      </w:r>
      <w:r>
        <w:rPr>
          <w:i/>
          <w:spacing w:val="-4"/>
          <w:sz w:val="24"/>
        </w:rPr>
        <w:t xml:space="preserve"> </w:t>
      </w:r>
      <w:r>
        <w:rPr>
          <w:i/>
          <w:sz w:val="24"/>
        </w:rPr>
        <w:t>datos</w:t>
      </w:r>
      <w:r>
        <w:rPr>
          <w:i/>
          <w:spacing w:val="-3"/>
          <w:sz w:val="24"/>
        </w:rPr>
        <w:t xml:space="preserve"> </w:t>
      </w:r>
      <w:r>
        <w:rPr>
          <w:i/>
          <w:sz w:val="24"/>
        </w:rPr>
        <w:t>de</w:t>
      </w:r>
      <w:r>
        <w:rPr>
          <w:i/>
          <w:spacing w:val="-3"/>
          <w:sz w:val="24"/>
        </w:rPr>
        <w:t xml:space="preserve"> </w:t>
      </w:r>
      <w:r>
        <w:rPr>
          <w:i/>
          <w:sz w:val="24"/>
        </w:rPr>
        <w:t>la</w:t>
      </w:r>
      <w:r>
        <w:rPr>
          <w:i/>
          <w:spacing w:val="-7"/>
          <w:sz w:val="24"/>
        </w:rPr>
        <w:t xml:space="preserve"> </w:t>
      </w:r>
      <w:r>
        <w:rPr>
          <w:i/>
          <w:sz w:val="24"/>
        </w:rPr>
        <w:t>encuesta</w:t>
      </w:r>
      <w:r>
        <w:rPr>
          <w:i/>
          <w:spacing w:val="-1"/>
          <w:sz w:val="24"/>
        </w:rPr>
        <w:t xml:space="preserve"> </w:t>
      </w:r>
      <w:r>
        <w:rPr>
          <w:i/>
          <w:sz w:val="24"/>
        </w:rPr>
        <w:t>(CEPPE), aplicada</w:t>
      </w:r>
      <w:r>
        <w:rPr>
          <w:i/>
          <w:spacing w:val="-2"/>
          <w:sz w:val="24"/>
        </w:rPr>
        <w:t xml:space="preserve"> </w:t>
      </w:r>
      <w:r>
        <w:rPr>
          <w:i/>
          <w:sz w:val="24"/>
        </w:rPr>
        <w:t>a los profesores de la comunidad</w:t>
      </w:r>
    </w:p>
    <w:p w14:paraId="51576778" w14:textId="77777777" w:rsidR="00BC1173" w:rsidRDefault="00BC1173">
      <w:pPr>
        <w:spacing w:line="362" w:lineRule="auto"/>
        <w:jc w:val="center"/>
        <w:rPr>
          <w:i/>
          <w:sz w:val="24"/>
        </w:rPr>
        <w:sectPr w:rsidR="00BC1173">
          <w:pgSz w:w="11910" w:h="16840"/>
          <w:pgMar w:top="880" w:right="0" w:bottom="1240" w:left="0" w:header="0" w:footer="1045" w:gutter="0"/>
          <w:cols w:space="720"/>
        </w:sectPr>
      </w:pPr>
    </w:p>
    <w:p w14:paraId="21294F59" w14:textId="77777777" w:rsidR="00BC1173" w:rsidRDefault="00000000">
      <w:pPr>
        <w:pStyle w:val="Textoindependiente"/>
        <w:spacing w:before="68" w:line="360" w:lineRule="auto"/>
        <w:ind w:left="2007" w:right="1429" w:firstLine="566"/>
        <w:jc w:val="both"/>
      </w:pPr>
      <w:r>
        <w:lastRenderedPageBreak/>
        <w:t>Según la información</w:t>
      </w:r>
      <w:r>
        <w:rPr>
          <w:spacing w:val="-1"/>
        </w:rPr>
        <w:t xml:space="preserve"> </w:t>
      </w:r>
      <w:r>
        <w:t>analizada en</w:t>
      </w:r>
      <w:r>
        <w:rPr>
          <w:spacing w:val="-1"/>
        </w:rPr>
        <w:t xml:space="preserve"> </w:t>
      </w:r>
      <w:r>
        <w:t>el</w:t>
      </w:r>
      <w:r>
        <w:rPr>
          <w:spacing w:val="-1"/>
        </w:rPr>
        <w:t xml:space="preserve"> </w:t>
      </w:r>
      <w:r>
        <w:t xml:space="preserve">gráfico N°8, la subdimensión </w:t>
      </w:r>
      <w:r>
        <w:rPr>
          <w:b/>
        </w:rPr>
        <w:t>“Dotación de personal”</w:t>
      </w:r>
      <w:r>
        <w:t>, que un</w:t>
      </w:r>
      <w:r>
        <w:rPr>
          <w:spacing w:val="-1"/>
        </w:rPr>
        <w:t xml:space="preserve"> </w:t>
      </w:r>
      <w:r>
        <w:t>20,05% de los profesores encuestados, considera estar “De acuerdo” en la práctica del director de buscar constantemente profesores capaces de apoyar los esfuerzos que está realizando el colegio, también asigna a los docentes en los cursos considerando sus habilidades y</w:t>
      </w:r>
      <w:r>
        <w:rPr>
          <w:spacing w:val="-7"/>
        </w:rPr>
        <w:t xml:space="preserve"> </w:t>
      </w:r>
      <w:r>
        <w:t>competencias</w:t>
      </w:r>
      <w:r>
        <w:rPr>
          <w:spacing w:val="-1"/>
        </w:rPr>
        <w:t xml:space="preserve"> </w:t>
      </w:r>
      <w:r>
        <w:t>específicas, invita a docentes</w:t>
      </w:r>
      <w:r>
        <w:rPr>
          <w:spacing w:val="-1"/>
        </w:rPr>
        <w:t xml:space="preserve"> </w:t>
      </w:r>
      <w:r>
        <w:t>adecuados</w:t>
      </w:r>
      <w:r>
        <w:rPr>
          <w:spacing w:val="-1"/>
        </w:rPr>
        <w:t xml:space="preserve"> </w:t>
      </w:r>
      <w:r>
        <w:t>a formar parte del equipo directivo y desarrolla acciones para mantener a los buenos profesores, mientras que el 9,02% dice estar “Desacuerdo”, considerando la sumatoria de ambos puntajes un 29,07% de los docentes considera que el director del establecimiento lleva a cabo esta práctica, aun así un 70,93% no observa la realización de esta práctica.</w:t>
      </w:r>
    </w:p>
    <w:p w14:paraId="48D5BA43" w14:textId="77777777" w:rsidR="00BC1173" w:rsidRDefault="00BC1173">
      <w:pPr>
        <w:pStyle w:val="Textoindependiente"/>
        <w:spacing w:before="136"/>
      </w:pPr>
    </w:p>
    <w:p w14:paraId="4A576745" w14:textId="77777777" w:rsidR="00BC1173" w:rsidRDefault="00000000">
      <w:pPr>
        <w:pStyle w:val="Textoindependiente"/>
        <w:spacing w:line="360" w:lineRule="auto"/>
        <w:ind w:left="2007" w:right="1425" w:firstLine="566"/>
        <w:jc w:val="both"/>
      </w:pPr>
      <w:r>
        <w:t xml:space="preserve">En cuanto a </w:t>
      </w:r>
      <w:proofErr w:type="gramStart"/>
      <w:r>
        <w:t>la subdimensión</w:t>
      </w:r>
      <w:proofErr w:type="gramEnd"/>
      <w:r>
        <w:t xml:space="preserve"> </w:t>
      </w:r>
      <w:r>
        <w:rPr>
          <w:b/>
        </w:rPr>
        <w:t xml:space="preserve">“Proporcionar recursos de apoyo” </w:t>
      </w:r>
      <w:r>
        <w:t>un 21,11% de los docentes considera estar “De acuerdo”, en que</w:t>
      </w:r>
      <w:r>
        <w:rPr>
          <w:spacing w:val="-1"/>
        </w:rPr>
        <w:t xml:space="preserve"> </w:t>
      </w:r>
      <w:r>
        <w:t>el</w:t>
      </w:r>
      <w:r>
        <w:rPr>
          <w:spacing w:val="-5"/>
        </w:rPr>
        <w:t xml:space="preserve"> </w:t>
      </w:r>
      <w:r>
        <w:t>director</w:t>
      </w:r>
      <w:r>
        <w:rPr>
          <w:spacing w:val="-3"/>
        </w:rPr>
        <w:t xml:space="preserve"> </w:t>
      </w:r>
      <w:r>
        <w:t>observa las clases, discute temas</w:t>
      </w:r>
      <w:r>
        <w:rPr>
          <w:spacing w:val="-10"/>
        </w:rPr>
        <w:t xml:space="preserve"> </w:t>
      </w:r>
      <w:r>
        <w:t>educacionales</w:t>
      </w:r>
      <w:r>
        <w:rPr>
          <w:spacing w:val="-5"/>
        </w:rPr>
        <w:t xml:space="preserve"> </w:t>
      </w:r>
      <w:r>
        <w:t>y</w:t>
      </w:r>
      <w:r>
        <w:rPr>
          <w:spacing w:val="-15"/>
        </w:rPr>
        <w:t xml:space="preserve"> </w:t>
      </w:r>
      <w:r>
        <w:t>entrega</w:t>
      </w:r>
      <w:r>
        <w:rPr>
          <w:spacing w:val="-8"/>
        </w:rPr>
        <w:t xml:space="preserve"> </w:t>
      </w:r>
      <w:r>
        <w:t>apoyo</w:t>
      </w:r>
      <w:r>
        <w:rPr>
          <w:spacing w:val="-3"/>
        </w:rPr>
        <w:t xml:space="preserve"> </w:t>
      </w:r>
      <w:r>
        <w:t>individual</w:t>
      </w:r>
      <w:r>
        <w:rPr>
          <w:spacing w:val="-15"/>
        </w:rPr>
        <w:t xml:space="preserve"> </w:t>
      </w:r>
      <w:r>
        <w:t>para</w:t>
      </w:r>
      <w:r>
        <w:rPr>
          <w:spacing w:val="-8"/>
        </w:rPr>
        <w:t xml:space="preserve"> </w:t>
      </w:r>
      <w:r>
        <w:t>apoyar</w:t>
      </w:r>
      <w:r>
        <w:rPr>
          <w:spacing w:val="-5"/>
        </w:rPr>
        <w:t xml:space="preserve"> </w:t>
      </w:r>
      <w:r>
        <w:t>su</w:t>
      </w:r>
      <w:r>
        <w:rPr>
          <w:spacing w:val="-1"/>
        </w:rPr>
        <w:t xml:space="preserve"> </w:t>
      </w:r>
      <w:r>
        <w:t>práctica,</w:t>
      </w:r>
      <w:r>
        <w:rPr>
          <w:spacing w:val="-5"/>
        </w:rPr>
        <w:t xml:space="preserve"> </w:t>
      </w:r>
      <w:r>
        <w:t>por</w:t>
      </w:r>
      <w:r>
        <w:rPr>
          <w:spacing w:val="-13"/>
        </w:rPr>
        <w:t xml:space="preserve"> </w:t>
      </w:r>
      <w:r>
        <w:t>otro</w:t>
      </w:r>
      <w:r>
        <w:rPr>
          <w:spacing w:val="-7"/>
        </w:rPr>
        <w:t xml:space="preserve"> </w:t>
      </w:r>
      <w:r>
        <w:t>lado</w:t>
      </w:r>
      <w:r>
        <w:rPr>
          <w:spacing w:val="-3"/>
        </w:rPr>
        <w:t xml:space="preserve"> </w:t>
      </w:r>
      <w:r>
        <w:t>un 3.05% de los docente considera estar “Desacuerdo”.</w:t>
      </w:r>
    </w:p>
    <w:p w14:paraId="16218E1F" w14:textId="77777777" w:rsidR="00BC1173" w:rsidRDefault="00BC1173">
      <w:pPr>
        <w:pStyle w:val="Textoindependiente"/>
        <w:spacing w:before="142"/>
      </w:pPr>
    </w:p>
    <w:p w14:paraId="2055FCC0" w14:textId="77777777" w:rsidR="00BC1173" w:rsidRDefault="00000000">
      <w:pPr>
        <w:pStyle w:val="Textoindependiente"/>
        <w:spacing w:before="1" w:line="360" w:lineRule="auto"/>
        <w:ind w:left="2007" w:right="1431" w:firstLine="566"/>
        <w:jc w:val="both"/>
      </w:pPr>
      <w:r>
        <w:t>Por</w:t>
      </w:r>
      <w:r>
        <w:rPr>
          <w:spacing w:val="-15"/>
        </w:rPr>
        <w:t xml:space="preserve"> </w:t>
      </w:r>
      <w:r>
        <w:t>otro</w:t>
      </w:r>
      <w:r>
        <w:rPr>
          <w:spacing w:val="-15"/>
        </w:rPr>
        <w:t xml:space="preserve"> </w:t>
      </w:r>
      <w:r>
        <w:t>lado,</w:t>
      </w:r>
      <w:r>
        <w:rPr>
          <w:spacing w:val="-15"/>
        </w:rPr>
        <w:t xml:space="preserve"> </w:t>
      </w:r>
      <w:r>
        <w:t>en</w:t>
      </w:r>
      <w:r>
        <w:rPr>
          <w:spacing w:val="-15"/>
        </w:rPr>
        <w:t xml:space="preserve"> </w:t>
      </w:r>
      <w:r>
        <w:t>la</w:t>
      </w:r>
      <w:r>
        <w:rPr>
          <w:spacing w:val="-15"/>
        </w:rPr>
        <w:t xml:space="preserve"> </w:t>
      </w:r>
      <w:proofErr w:type="gramStart"/>
      <w:r>
        <w:t>subdimensión</w:t>
      </w:r>
      <w:r>
        <w:rPr>
          <w:spacing w:val="-15"/>
        </w:rPr>
        <w:t xml:space="preserve"> </w:t>
      </w:r>
      <w:r>
        <w:rPr>
          <w:b/>
        </w:rPr>
        <w:t>”Monitoreo</w:t>
      </w:r>
      <w:proofErr w:type="gramEnd"/>
      <w:r>
        <w:rPr>
          <w:b/>
          <w:spacing w:val="-12"/>
        </w:rPr>
        <w:t xml:space="preserve"> </w:t>
      </w:r>
      <w:r>
        <w:rPr>
          <w:b/>
        </w:rPr>
        <w:t>de</w:t>
      </w:r>
      <w:r>
        <w:rPr>
          <w:b/>
          <w:spacing w:val="-15"/>
        </w:rPr>
        <w:t xml:space="preserve"> </w:t>
      </w:r>
      <w:r>
        <w:rPr>
          <w:b/>
        </w:rPr>
        <w:t>la</w:t>
      </w:r>
      <w:r>
        <w:rPr>
          <w:b/>
          <w:spacing w:val="-13"/>
        </w:rPr>
        <w:t xml:space="preserve"> </w:t>
      </w:r>
      <w:r>
        <w:rPr>
          <w:b/>
        </w:rPr>
        <w:t>actividad</w:t>
      </w:r>
      <w:r>
        <w:rPr>
          <w:b/>
          <w:spacing w:val="-15"/>
        </w:rPr>
        <w:t xml:space="preserve"> </w:t>
      </w:r>
      <w:r>
        <w:rPr>
          <w:b/>
        </w:rPr>
        <w:t>escolar”,</w:t>
      </w:r>
      <w:r>
        <w:rPr>
          <w:b/>
          <w:spacing w:val="-8"/>
        </w:rPr>
        <w:t xml:space="preserve"> </w:t>
      </w:r>
      <w:r>
        <w:t>el</w:t>
      </w:r>
      <w:r>
        <w:rPr>
          <w:spacing w:val="-15"/>
        </w:rPr>
        <w:t xml:space="preserve"> </w:t>
      </w:r>
      <w:r>
        <w:t>30,01% de los docentes encuestados, considera estar “De acuerdo”, que el director estimula haciendo uso de información sobre los resultados de aprendizajes de los alumnos para orientar</w:t>
      </w:r>
      <w:r>
        <w:rPr>
          <w:spacing w:val="-15"/>
        </w:rPr>
        <w:t xml:space="preserve"> </w:t>
      </w:r>
      <w:r>
        <w:t>el</w:t>
      </w:r>
      <w:r>
        <w:rPr>
          <w:spacing w:val="-15"/>
        </w:rPr>
        <w:t xml:space="preserve"> </w:t>
      </w:r>
      <w:r>
        <w:t>trabajo</w:t>
      </w:r>
      <w:r>
        <w:rPr>
          <w:spacing w:val="-15"/>
        </w:rPr>
        <w:t xml:space="preserve"> </w:t>
      </w:r>
      <w:r>
        <w:t>docente,</w:t>
      </w:r>
      <w:r>
        <w:rPr>
          <w:spacing w:val="-15"/>
        </w:rPr>
        <w:t xml:space="preserve"> </w:t>
      </w:r>
      <w:r>
        <w:t>asimismo,</w:t>
      </w:r>
      <w:r>
        <w:rPr>
          <w:spacing w:val="-15"/>
        </w:rPr>
        <w:t xml:space="preserve"> </w:t>
      </w:r>
      <w:r>
        <w:t>analiza</w:t>
      </w:r>
      <w:r>
        <w:rPr>
          <w:spacing w:val="-15"/>
        </w:rPr>
        <w:t xml:space="preserve"> </w:t>
      </w:r>
      <w:r>
        <w:t>los</w:t>
      </w:r>
      <w:r>
        <w:rPr>
          <w:spacing w:val="-15"/>
        </w:rPr>
        <w:t xml:space="preserve"> </w:t>
      </w:r>
      <w:r>
        <w:t>resultados</w:t>
      </w:r>
      <w:r>
        <w:rPr>
          <w:spacing w:val="-15"/>
        </w:rPr>
        <w:t xml:space="preserve"> </w:t>
      </w:r>
      <w:r>
        <w:t>de</w:t>
      </w:r>
      <w:r>
        <w:rPr>
          <w:spacing w:val="-15"/>
        </w:rPr>
        <w:t xml:space="preserve"> </w:t>
      </w:r>
      <w:r>
        <w:t>las</w:t>
      </w:r>
      <w:r>
        <w:rPr>
          <w:spacing w:val="-15"/>
        </w:rPr>
        <w:t xml:space="preserve"> </w:t>
      </w:r>
      <w:r>
        <w:t>pruebas</w:t>
      </w:r>
      <w:r>
        <w:rPr>
          <w:spacing w:val="-15"/>
        </w:rPr>
        <w:t xml:space="preserve"> </w:t>
      </w:r>
      <w:r>
        <w:t>estandarizadas externas,</w:t>
      </w:r>
      <w:r>
        <w:rPr>
          <w:spacing w:val="40"/>
        </w:rPr>
        <w:t xml:space="preserve"> </w:t>
      </w:r>
      <w:r>
        <w:t>mientras</w:t>
      </w:r>
      <w:r>
        <w:rPr>
          <w:spacing w:val="-3"/>
        </w:rPr>
        <w:t xml:space="preserve"> </w:t>
      </w:r>
      <w:r>
        <w:t>que</w:t>
      </w:r>
      <w:r>
        <w:rPr>
          <w:spacing w:val="-1"/>
        </w:rPr>
        <w:t xml:space="preserve"> </w:t>
      </w:r>
      <w:r>
        <w:t>el</w:t>
      </w:r>
      <w:r>
        <w:rPr>
          <w:spacing w:val="-9"/>
        </w:rPr>
        <w:t xml:space="preserve"> </w:t>
      </w:r>
      <w:r>
        <w:t>7,03 % está</w:t>
      </w:r>
      <w:r>
        <w:rPr>
          <w:spacing w:val="-1"/>
        </w:rPr>
        <w:t xml:space="preserve"> </w:t>
      </w:r>
      <w:r>
        <w:t>en</w:t>
      </w:r>
      <w:r>
        <w:rPr>
          <w:spacing w:val="-5"/>
        </w:rPr>
        <w:t xml:space="preserve"> </w:t>
      </w:r>
      <w:r>
        <w:t>“Desacuerdo”, promediando ambos</w:t>
      </w:r>
      <w:r>
        <w:rPr>
          <w:spacing w:val="-3"/>
        </w:rPr>
        <w:t xml:space="preserve"> </w:t>
      </w:r>
      <w:r>
        <w:t>puntaje</w:t>
      </w:r>
      <w:r>
        <w:rPr>
          <w:spacing w:val="-1"/>
        </w:rPr>
        <w:t xml:space="preserve"> </w:t>
      </w:r>
      <w:r>
        <w:t>da como resultado que un 37,01%.</w:t>
      </w:r>
    </w:p>
    <w:p w14:paraId="1DCE2227" w14:textId="77777777" w:rsidR="00BC1173" w:rsidRDefault="00BC1173">
      <w:pPr>
        <w:pStyle w:val="Textoindependiente"/>
        <w:spacing w:before="134"/>
      </w:pPr>
    </w:p>
    <w:p w14:paraId="0800E1D3" w14:textId="77777777" w:rsidR="00BC1173" w:rsidRDefault="00000000">
      <w:pPr>
        <w:pStyle w:val="Textoindependiente"/>
        <w:spacing w:before="1" w:line="360" w:lineRule="auto"/>
        <w:ind w:left="2007" w:right="1433" w:firstLine="566"/>
        <w:jc w:val="both"/>
      </w:pPr>
      <w:r>
        <w:t xml:space="preserve">Por último, el subdimensión </w:t>
      </w:r>
      <w:r>
        <w:rPr>
          <w:b/>
        </w:rPr>
        <w:t>“Protección ante distractores”</w:t>
      </w:r>
      <w:r>
        <w:t>, es la que se encuentra</w:t>
      </w:r>
      <w:r>
        <w:rPr>
          <w:spacing w:val="-15"/>
        </w:rPr>
        <w:t xml:space="preserve"> </w:t>
      </w:r>
      <w:r>
        <w:t>más</w:t>
      </w:r>
      <w:r>
        <w:rPr>
          <w:spacing w:val="-15"/>
        </w:rPr>
        <w:t xml:space="preserve"> </w:t>
      </w:r>
      <w:r>
        <w:t>descendida,</w:t>
      </w:r>
      <w:r>
        <w:rPr>
          <w:spacing w:val="-15"/>
        </w:rPr>
        <w:t xml:space="preserve"> </w:t>
      </w:r>
      <w:r>
        <w:t>ambos</w:t>
      </w:r>
      <w:r>
        <w:rPr>
          <w:spacing w:val="-15"/>
        </w:rPr>
        <w:t xml:space="preserve"> </w:t>
      </w:r>
      <w:r>
        <w:t>puntajes</w:t>
      </w:r>
      <w:r>
        <w:rPr>
          <w:spacing w:val="-15"/>
        </w:rPr>
        <w:t xml:space="preserve"> </w:t>
      </w:r>
      <w:r>
        <w:t>promedian</w:t>
      </w:r>
      <w:r>
        <w:rPr>
          <w:spacing w:val="-15"/>
        </w:rPr>
        <w:t xml:space="preserve"> </w:t>
      </w:r>
      <w:r>
        <w:t>un</w:t>
      </w:r>
      <w:r>
        <w:rPr>
          <w:spacing w:val="-15"/>
        </w:rPr>
        <w:t xml:space="preserve"> </w:t>
      </w:r>
      <w:r>
        <w:t>9,73%.</w:t>
      </w:r>
      <w:r>
        <w:rPr>
          <w:spacing w:val="-15"/>
        </w:rPr>
        <w:t xml:space="preserve"> </w:t>
      </w:r>
      <w:r>
        <w:t>En</w:t>
      </w:r>
      <w:r>
        <w:rPr>
          <w:spacing w:val="-15"/>
        </w:rPr>
        <w:t xml:space="preserve"> </w:t>
      </w:r>
      <w:r>
        <w:t>este</w:t>
      </w:r>
      <w:r>
        <w:rPr>
          <w:spacing w:val="-15"/>
        </w:rPr>
        <w:t xml:space="preserve"> </w:t>
      </w:r>
      <w:r>
        <w:t>ámbito</w:t>
      </w:r>
      <w:r>
        <w:rPr>
          <w:spacing w:val="-15"/>
        </w:rPr>
        <w:t xml:space="preserve"> </w:t>
      </w:r>
      <w:r>
        <w:t>el</w:t>
      </w:r>
      <w:r>
        <w:rPr>
          <w:spacing w:val="-15"/>
        </w:rPr>
        <w:t xml:space="preserve"> </w:t>
      </w:r>
      <w:r>
        <w:t>6,05% de los docentes considera que el</w:t>
      </w:r>
      <w:r>
        <w:rPr>
          <w:spacing w:val="-1"/>
        </w:rPr>
        <w:t xml:space="preserve"> </w:t>
      </w:r>
      <w:r>
        <w:t>director libera a los docentes de las actividades que lo distraen de su trabajo de enseñanza, mientras que el 3,68% está en “Desacuerdo”</w:t>
      </w:r>
    </w:p>
    <w:p w14:paraId="24E42336" w14:textId="77777777" w:rsidR="00BC1173" w:rsidRDefault="00BC1173">
      <w:pPr>
        <w:pStyle w:val="Textoindependiente"/>
        <w:spacing w:before="46"/>
      </w:pPr>
    </w:p>
    <w:p w14:paraId="5F279400" w14:textId="77777777" w:rsidR="00BC1173" w:rsidRDefault="00000000">
      <w:pPr>
        <w:pStyle w:val="Ttulo1"/>
        <w:numPr>
          <w:ilvl w:val="2"/>
          <w:numId w:val="79"/>
        </w:numPr>
        <w:tabs>
          <w:tab w:val="left" w:pos="1981"/>
        </w:tabs>
        <w:ind w:left="1981" w:hanging="541"/>
      </w:pPr>
      <w:bookmarkStart w:id="54" w:name="6.1.1_Resultados_habilidades_del_directo"/>
      <w:bookmarkStart w:id="55" w:name="_bookmark31"/>
      <w:bookmarkEnd w:id="54"/>
      <w:bookmarkEnd w:id="55"/>
      <w:r>
        <w:t>Resultados</w:t>
      </w:r>
      <w:r>
        <w:rPr>
          <w:spacing w:val="-3"/>
        </w:rPr>
        <w:t xml:space="preserve"> </w:t>
      </w:r>
      <w:r>
        <w:t>habilidades</w:t>
      </w:r>
      <w:r>
        <w:rPr>
          <w:spacing w:val="-3"/>
        </w:rPr>
        <w:t xml:space="preserve"> </w:t>
      </w:r>
      <w:r>
        <w:t>del</w:t>
      </w:r>
      <w:r>
        <w:rPr>
          <w:spacing w:val="-5"/>
        </w:rPr>
        <w:t xml:space="preserve"> </w:t>
      </w:r>
      <w:r>
        <w:t>director</w:t>
      </w:r>
      <w:r>
        <w:rPr>
          <w:spacing w:val="-7"/>
        </w:rPr>
        <w:t xml:space="preserve"> </w:t>
      </w:r>
      <w:r>
        <w:t>del</w:t>
      </w:r>
      <w:r>
        <w:rPr>
          <w:spacing w:val="-5"/>
        </w:rPr>
        <w:t xml:space="preserve"> </w:t>
      </w:r>
      <w:r>
        <w:rPr>
          <w:spacing w:val="-2"/>
        </w:rPr>
        <w:t>establecimiento</w:t>
      </w:r>
    </w:p>
    <w:p w14:paraId="0C65A57C" w14:textId="77777777" w:rsidR="00BC1173" w:rsidRDefault="00BC1173">
      <w:pPr>
        <w:pStyle w:val="Textoindependiente"/>
        <w:spacing w:before="135"/>
        <w:rPr>
          <w:b/>
        </w:rPr>
      </w:pPr>
    </w:p>
    <w:p w14:paraId="328A4596" w14:textId="77777777" w:rsidR="00BC1173" w:rsidRDefault="00000000">
      <w:pPr>
        <w:pStyle w:val="Textoindependiente"/>
        <w:spacing w:line="360" w:lineRule="auto"/>
        <w:ind w:left="2007" w:right="1433" w:firstLine="873"/>
        <w:jc w:val="both"/>
      </w:pPr>
      <w:r>
        <w:t>Es</w:t>
      </w:r>
      <w:r>
        <w:rPr>
          <w:spacing w:val="-11"/>
        </w:rPr>
        <w:t xml:space="preserve"> </w:t>
      </w:r>
      <w:r>
        <w:t>importante</w:t>
      </w:r>
      <w:r>
        <w:rPr>
          <w:spacing w:val="-14"/>
        </w:rPr>
        <w:t xml:space="preserve"> </w:t>
      </w:r>
      <w:r>
        <w:t>también</w:t>
      </w:r>
      <w:r>
        <w:rPr>
          <w:spacing w:val="-13"/>
        </w:rPr>
        <w:t xml:space="preserve"> </w:t>
      </w:r>
      <w:r>
        <w:t>considerar</w:t>
      </w:r>
      <w:r>
        <w:rPr>
          <w:spacing w:val="-3"/>
        </w:rPr>
        <w:t xml:space="preserve"> </w:t>
      </w:r>
      <w:r>
        <w:t>la</w:t>
      </w:r>
      <w:r>
        <w:rPr>
          <w:spacing w:val="-10"/>
        </w:rPr>
        <w:t xml:space="preserve"> </w:t>
      </w:r>
      <w:r>
        <w:t>percepción</w:t>
      </w:r>
      <w:r>
        <w:rPr>
          <w:spacing w:val="-13"/>
        </w:rPr>
        <w:t xml:space="preserve"> </w:t>
      </w:r>
      <w:r>
        <w:t>de</w:t>
      </w:r>
      <w:r>
        <w:rPr>
          <w:spacing w:val="-10"/>
        </w:rPr>
        <w:t xml:space="preserve"> </w:t>
      </w:r>
      <w:r>
        <w:t>los</w:t>
      </w:r>
      <w:r>
        <w:rPr>
          <w:spacing w:val="-11"/>
        </w:rPr>
        <w:t xml:space="preserve"> </w:t>
      </w:r>
      <w:r>
        <w:t>docentes,</w:t>
      </w:r>
      <w:r>
        <w:rPr>
          <w:spacing w:val="-7"/>
        </w:rPr>
        <w:t xml:space="preserve"> </w:t>
      </w:r>
      <w:r>
        <w:t>con</w:t>
      </w:r>
      <w:r>
        <w:rPr>
          <w:spacing w:val="-13"/>
        </w:rPr>
        <w:t xml:space="preserve"> </w:t>
      </w:r>
      <w:r>
        <w:t>respecto</w:t>
      </w:r>
      <w:r>
        <w:rPr>
          <w:spacing w:val="-8"/>
        </w:rPr>
        <w:t xml:space="preserve"> </w:t>
      </w:r>
      <w:r>
        <w:t>al desarrollo de</w:t>
      </w:r>
      <w:r>
        <w:rPr>
          <w:spacing w:val="-1"/>
        </w:rPr>
        <w:t xml:space="preserve"> </w:t>
      </w:r>
      <w:r>
        <w:t>habilidades y</w:t>
      </w:r>
      <w:r>
        <w:rPr>
          <w:spacing w:val="-10"/>
        </w:rPr>
        <w:t xml:space="preserve"> </w:t>
      </w:r>
      <w:r>
        <w:t>competencias</w:t>
      </w:r>
      <w:r>
        <w:rPr>
          <w:spacing w:val="-2"/>
        </w:rPr>
        <w:t xml:space="preserve"> </w:t>
      </w:r>
      <w:r>
        <w:t>del</w:t>
      </w:r>
      <w:r>
        <w:rPr>
          <w:spacing w:val="-9"/>
        </w:rPr>
        <w:t xml:space="preserve"> </w:t>
      </w:r>
      <w:r>
        <w:t>director/a</w:t>
      </w:r>
      <w:r>
        <w:rPr>
          <w:spacing w:val="-6"/>
        </w:rPr>
        <w:t xml:space="preserve"> </w:t>
      </w:r>
      <w:r>
        <w:t>del</w:t>
      </w:r>
      <w:r>
        <w:rPr>
          <w:spacing w:val="-9"/>
        </w:rPr>
        <w:t xml:space="preserve"> </w:t>
      </w:r>
      <w:r>
        <w:t>establecimiento. La</w:t>
      </w:r>
      <w:r>
        <w:rPr>
          <w:spacing w:val="-1"/>
        </w:rPr>
        <w:t xml:space="preserve"> </w:t>
      </w:r>
      <w:r>
        <w:t>encuesta a docentes contempla 14 ámbitos relacionados con el trabajo del director. Los ámbitos</w:t>
      </w:r>
    </w:p>
    <w:p w14:paraId="7D9C6687" w14:textId="77777777" w:rsidR="00BC1173" w:rsidRDefault="00BC1173">
      <w:pPr>
        <w:pStyle w:val="Textoindependiente"/>
        <w:spacing w:line="360" w:lineRule="auto"/>
        <w:jc w:val="both"/>
        <w:sectPr w:rsidR="00BC1173">
          <w:pgSz w:w="11910" w:h="16840"/>
          <w:pgMar w:top="880" w:right="0" w:bottom="1240" w:left="0" w:header="0" w:footer="1045" w:gutter="0"/>
          <w:cols w:space="720"/>
        </w:sectPr>
      </w:pPr>
    </w:p>
    <w:p w14:paraId="74163D7B" w14:textId="77777777" w:rsidR="00BC1173" w:rsidRDefault="00000000">
      <w:pPr>
        <w:pStyle w:val="Textoindependiente"/>
        <w:spacing w:before="68" w:line="360" w:lineRule="auto"/>
        <w:ind w:left="2007" w:right="1441"/>
        <w:jc w:val="both"/>
      </w:pPr>
      <w:r>
        <w:lastRenderedPageBreak/>
        <w:t>están</w:t>
      </w:r>
      <w:r>
        <w:rPr>
          <w:spacing w:val="-12"/>
        </w:rPr>
        <w:t xml:space="preserve"> </w:t>
      </w:r>
      <w:r>
        <w:t>conformados</w:t>
      </w:r>
      <w:r>
        <w:rPr>
          <w:spacing w:val="-7"/>
        </w:rPr>
        <w:t xml:space="preserve"> </w:t>
      </w:r>
      <w:r>
        <w:t>de</w:t>
      </w:r>
      <w:r>
        <w:rPr>
          <w:spacing w:val="-8"/>
        </w:rPr>
        <w:t xml:space="preserve"> </w:t>
      </w:r>
      <w:r>
        <w:t>acuerdo</w:t>
      </w:r>
      <w:r>
        <w:rPr>
          <w:spacing w:val="-7"/>
        </w:rPr>
        <w:t xml:space="preserve"> </w:t>
      </w:r>
      <w:r>
        <w:t>con</w:t>
      </w:r>
      <w:r>
        <w:rPr>
          <w:spacing w:val="-10"/>
        </w:rPr>
        <w:t xml:space="preserve"> </w:t>
      </w:r>
      <w:r>
        <w:t>una</w:t>
      </w:r>
      <w:r>
        <w:rPr>
          <w:spacing w:val="-8"/>
        </w:rPr>
        <w:t xml:space="preserve"> </w:t>
      </w:r>
      <w:r>
        <w:t>escala</w:t>
      </w:r>
      <w:r>
        <w:rPr>
          <w:spacing w:val="-4"/>
        </w:rPr>
        <w:t xml:space="preserve"> </w:t>
      </w:r>
      <w:proofErr w:type="spellStart"/>
      <w:r>
        <w:t>likert</w:t>
      </w:r>
      <w:proofErr w:type="spellEnd"/>
      <w:r>
        <w:rPr>
          <w:spacing w:val="-7"/>
        </w:rPr>
        <w:t xml:space="preserve"> </w:t>
      </w:r>
      <w:r>
        <w:t>de</w:t>
      </w:r>
      <w:r>
        <w:rPr>
          <w:spacing w:val="-8"/>
        </w:rPr>
        <w:t xml:space="preserve"> </w:t>
      </w:r>
      <w:r>
        <w:t>puntuación</w:t>
      </w:r>
      <w:r>
        <w:rPr>
          <w:spacing w:val="-12"/>
        </w:rPr>
        <w:t xml:space="preserve"> </w:t>
      </w:r>
      <w:r>
        <w:t>1</w:t>
      </w:r>
      <w:r>
        <w:rPr>
          <w:spacing w:val="-7"/>
        </w:rPr>
        <w:t xml:space="preserve"> </w:t>
      </w:r>
      <w:r>
        <w:t>a</w:t>
      </w:r>
      <w:r>
        <w:rPr>
          <w:spacing w:val="-8"/>
        </w:rPr>
        <w:t xml:space="preserve"> </w:t>
      </w:r>
      <w:r>
        <w:t>5,</w:t>
      </w:r>
      <w:r>
        <w:rPr>
          <w:spacing w:val="-9"/>
        </w:rPr>
        <w:t xml:space="preserve"> </w:t>
      </w:r>
      <w:r>
        <w:t>en</w:t>
      </w:r>
      <w:r>
        <w:rPr>
          <w:spacing w:val="-12"/>
        </w:rPr>
        <w:t xml:space="preserve"> </w:t>
      </w:r>
      <w:r>
        <w:t>las</w:t>
      </w:r>
      <w:r>
        <w:rPr>
          <w:spacing w:val="-9"/>
        </w:rPr>
        <w:t xml:space="preserve"> </w:t>
      </w:r>
      <w:r>
        <w:t>cuales</w:t>
      </w:r>
      <w:r>
        <w:rPr>
          <w:spacing w:val="-5"/>
        </w:rPr>
        <w:t xml:space="preserve"> </w:t>
      </w:r>
      <w:r>
        <w:t xml:space="preserve">los descriptores son los siguientes: 1) Muy bajo, 2) Bajo, 3) Regular, 4) Bueno y 5) Muy </w:t>
      </w:r>
      <w:r>
        <w:rPr>
          <w:spacing w:val="-4"/>
        </w:rPr>
        <w:t>bueno</w:t>
      </w:r>
    </w:p>
    <w:p w14:paraId="14417C04" w14:textId="77777777" w:rsidR="00BC1173" w:rsidRDefault="00000000">
      <w:pPr>
        <w:spacing w:before="256" w:line="242" w:lineRule="auto"/>
        <w:ind w:left="4634" w:right="1481" w:hanging="1273"/>
        <w:rPr>
          <w:rFonts w:ascii="Cambria" w:hAnsi="Cambria"/>
          <w:b/>
          <w:sz w:val="32"/>
        </w:rPr>
      </w:pPr>
      <w:r>
        <w:rPr>
          <w:rFonts w:ascii="Cambria" w:hAnsi="Cambria"/>
          <w:b/>
          <w:noProof/>
          <w:sz w:val="32"/>
        </w:rPr>
        <mc:AlternateContent>
          <mc:Choice Requires="wpg">
            <w:drawing>
              <wp:anchor distT="0" distB="0" distL="0" distR="0" simplePos="0" relativeHeight="485298688" behindDoc="1" locked="0" layoutInCell="1" allowOverlap="1" wp14:anchorId="32D8F6BB" wp14:editId="487E1FCD">
                <wp:simplePos x="0" y="0"/>
                <wp:positionH relativeFrom="page">
                  <wp:posOffset>909637</wp:posOffset>
                </wp:positionH>
                <wp:positionV relativeFrom="paragraph">
                  <wp:posOffset>62868</wp:posOffset>
                </wp:positionV>
                <wp:extent cx="5574665" cy="3383279"/>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665" cy="3383279"/>
                          <a:chOff x="0" y="0"/>
                          <a:chExt cx="5574665" cy="3383279"/>
                        </a:xfrm>
                      </wpg:grpSpPr>
                      <wps:wsp>
                        <wps:cNvPr id="70" name="Graphic 70"/>
                        <wps:cNvSpPr/>
                        <wps:spPr>
                          <a:xfrm>
                            <a:off x="2031682" y="799274"/>
                            <a:ext cx="3122295" cy="2353310"/>
                          </a:xfrm>
                          <a:custGeom>
                            <a:avLst/>
                            <a:gdLst/>
                            <a:ahLst/>
                            <a:cxnLst/>
                            <a:rect l="l" t="t" r="r" b="b"/>
                            <a:pathLst>
                              <a:path w="3122295" h="2353310">
                                <a:moveTo>
                                  <a:pt x="0" y="2341118"/>
                                </a:moveTo>
                                <a:lnTo>
                                  <a:pt x="0" y="2353310"/>
                                </a:lnTo>
                              </a:path>
                              <a:path w="3122295" h="2353310">
                                <a:moveTo>
                                  <a:pt x="0" y="2228341"/>
                                </a:moveTo>
                                <a:lnTo>
                                  <a:pt x="0" y="2252726"/>
                                </a:lnTo>
                              </a:path>
                              <a:path w="3122295" h="2353310">
                                <a:moveTo>
                                  <a:pt x="0" y="2115566"/>
                                </a:moveTo>
                                <a:lnTo>
                                  <a:pt x="0" y="2142998"/>
                                </a:lnTo>
                              </a:path>
                              <a:path w="3122295" h="2353310">
                                <a:moveTo>
                                  <a:pt x="0" y="2002789"/>
                                </a:moveTo>
                                <a:lnTo>
                                  <a:pt x="0" y="2030222"/>
                                </a:lnTo>
                              </a:path>
                              <a:path w="3122295" h="2353310">
                                <a:moveTo>
                                  <a:pt x="0" y="1893062"/>
                                </a:moveTo>
                                <a:lnTo>
                                  <a:pt x="0" y="1917446"/>
                                </a:lnTo>
                              </a:path>
                              <a:path w="3122295" h="2353310">
                                <a:moveTo>
                                  <a:pt x="0" y="1780285"/>
                                </a:moveTo>
                                <a:lnTo>
                                  <a:pt x="0" y="1804670"/>
                                </a:lnTo>
                              </a:path>
                              <a:path w="3122295" h="2353310">
                                <a:moveTo>
                                  <a:pt x="0" y="1667509"/>
                                </a:moveTo>
                                <a:lnTo>
                                  <a:pt x="0" y="1694942"/>
                                </a:lnTo>
                              </a:path>
                              <a:path w="3122295" h="2353310">
                                <a:moveTo>
                                  <a:pt x="0" y="1554733"/>
                                </a:moveTo>
                                <a:lnTo>
                                  <a:pt x="0" y="1582166"/>
                                </a:lnTo>
                              </a:path>
                              <a:path w="3122295" h="2353310">
                                <a:moveTo>
                                  <a:pt x="0" y="1445005"/>
                                </a:moveTo>
                                <a:lnTo>
                                  <a:pt x="0" y="1469390"/>
                                </a:lnTo>
                              </a:path>
                              <a:path w="3122295" h="2353310">
                                <a:moveTo>
                                  <a:pt x="0" y="1332229"/>
                                </a:moveTo>
                                <a:lnTo>
                                  <a:pt x="0" y="1356614"/>
                                </a:lnTo>
                              </a:path>
                              <a:path w="3122295" h="2353310">
                                <a:moveTo>
                                  <a:pt x="0" y="1219453"/>
                                </a:moveTo>
                                <a:lnTo>
                                  <a:pt x="0" y="1246885"/>
                                </a:lnTo>
                              </a:path>
                              <a:path w="3122295" h="2353310">
                                <a:moveTo>
                                  <a:pt x="0" y="1106677"/>
                                </a:moveTo>
                                <a:lnTo>
                                  <a:pt x="0" y="1134109"/>
                                </a:lnTo>
                              </a:path>
                              <a:path w="3122295" h="2353310">
                                <a:moveTo>
                                  <a:pt x="0" y="996950"/>
                                </a:moveTo>
                                <a:lnTo>
                                  <a:pt x="0" y="1021333"/>
                                </a:lnTo>
                              </a:path>
                              <a:path w="3122295" h="2353310">
                                <a:moveTo>
                                  <a:pt x="0" y="884174"/>
                                </a:moveTo>
                                <a:lnTo>
                                  <a:pt x="0" y="908557"/>
                                </a:lnTo>
                              </a:path>
                              <a:path w="3122295" h="2353310">
                                <a:moveTo>
                                  <a:pt x="0" y="771398"/>
                                </a:moveTo>
                                <a:lnTo>
                                  <a:pt x="0" y="798829"/>
                                </a:lnTo>
                              </a:path>
                              <a:path w="3122295" h="2353310">
                                <a:moveTo>
                                  <a:pt x="0" y="658622"/>
                                </a:moveTo>
                                <a:lnTo>
                                  <a:pt x="0" y="686053"/>
                                </a:lnTo>
                              </a:path>
                              <a:path w="3122295" h="2353310">
                                <a:moveTo>
                                  <a:pt x="0" y="545846"/>
                                </a:moveTo>
                                <a:lnTo>
                                  <a:pt x="0" y="573277"/>
                                </a:lnTo>
                              </a:path>
                              <a:path w="3122295" h="2353310">
                                <a:moveTo>
                                  <a:pt x="624840" y="2115566"/>
                                </a:moveTo>
                                <a:lnTo>
                                  <a:pt x="624840" y="2142998"/>
                                </a:lnTo>
                              </a:path>
                              <a:path w="3122295" h="2353310">
                                <a:moveTo>
                                  <a:pt x="624840" y="2002789"/>
                                </a:moveTo>
                                <a:lnTo>
                                  <a:pt x="624840" y="2030222"/>
                                </a:lnTo>
                              </a:path>
                              <a:path w="3122295" h="2353310">
                                <a:moveTo>
                                  <a:pt x="624840" y="1893062"/>
                                </a:moveTo>
                                <a:lnTo>
                                  <a:pt x="624840" y="1917446"/>
                                </a:lnTo>
                              </a:path>
                              <a:path w="3122295" h="2353310">
                                <a:moveTo>
                                  <a:pt x="624840" y="1780285"/>
                                </a:moveTo>
                                <a:lnTo>
                                  <a:pt x="624840" y="1804670"/>
                                </a:lnTo>
                              </a:path>
                              <a:path w="3122295" h="2353310">
                                <a:moveTo>
                                  <a:pt x="624840" y="1667509"/>
                                </a:moveTo>
                                <a:lnTo>
                                  <a:pt x="624840" y="1694942"/>
                                </a:lnTo>
                              </a:path>
                              <a:path w="3122295" h="2353310">
                                <a:moveTo>
                                  <a:pt x="624840" y="1554733"/>
                                </a:moveTo>
                                <a:lnTo>
                                  <a:pt x="624840" y="1582166"/>
                                </a:lnTo>
                              </a:path>
                              <a:path w="3122295" h="2353310">
                                <a:moveTo>
                                  <a:pt x="624840" y="1445005"/>
                                </a:moveTo>
                                <a:lnTo>
                                  <a:pt x="624840" y="1469390"/>
                                </a:lnTo>
                              </a:path>
                              <a:path w="3122295" h="2353310">
                                <a:moveTo>
                                  <a:pt x="624840" y="1332229"/>
                                </a:moveTo>
                                <a:lnTo>
                                  <a:pt x="624840" y="1356614"/>
                                </a:lnTo>
                              </a:path>
                              <a:path w="3122295" h="2353310">
                                <a:moveTo>
                                  <a:pt x="624840" y="1219453"/>
                                </a:moveTo>
                                <a:lnTo>
                                  <a:pt x="624840" y="1246885"/>
                                </a:lnTo>
                              </a:path>
                              <a:path w="3122295" h="2353310">
                                <a:moveTo>
                                  <a:pt x="624840" y="1106677"/>
                                </a:moveTo>
                                <a:lnTo>
                                  <a:pt x="624840" y="1134109"/>
                                </a:lnTo>
                              </a:path>
                              <a:path w="3122295" h="2353310">
                                <a:moveTo>
                                  <a:pt x="624840" y="996950"/>
                                </a:moveTo>
                                <a:lnTo>
                                  <a:pt x="624840" y="1021333"/>
                                </a:lnTo>
                              </a:path>
                              <a:path w="3122295" h="2353310">
                                <a:moveTo>
                                  <a:pt x="624840" y="884174"/>
                                </a:moveTo>
                                <a:lnTo>
                                  <a:pt x="624840" y="908557"/>
                                </a:lnTo>
                              </a:path>
                              <a:path w="3122295" h="2353310">
                                <a:moveTo>
                                  <a:pt x="624840" y="771398"/>
                                </a:moveTo>
                                <a:lnTo>
                                  <a:pt x="624840" y="798829"/>
                                </a:lnTo>
                              </a:path>
                              <a:path w="3122295" h="2353310">
                                <a:moveTo>
                                  <a:pt x="624840" y="658622"/>
                                </a:moveTo>
                                <a:lnTo>
                                  <a:pt x="624840" y="686053"/>
                                </a:lnTo>
                              </a:path>
                              <a:path w="3122295" h="2353310">
                                <a:moveTo>
                                  <a:pt x="624840" y="545846"/>
                                </a:moveTo>
                                <a:lnTo>
                                  <a:pt x="624840" y="573277"/>
                                </a:lnTo>
                              </a:path>
                              <a:path w="3122295" h="2353310">
                                <a:moveTo>
                                  <a:pt x="1249680" y="2341118"/>
                                </a:moveTo>
                                <a:lnTo>
                                  <a:pt x="1249680" y="2353310"/>
                                </a:lnTo>
                              </a:path>
                              <a:path w="3122295" h="2353310">
                                <a:moveTo>
                                  <a:pt x="1249680" y="1780285"/>
                                </a:moveTo>
                                <a:lnTo>
                                  <a:pt x="1249680" y="1804670"/>
                                </a:lnTo>
                              </a:path>
                              <a:path w="3122295" h="2353310">
                                <a:moveTo>
                                  <a:pt x="1249680" y="1667509"/>
                                </a:moveTo>
                                <a:lnTo>
                                  <a:pt x="1249680" y="1694942"/>
                                </a:lnTo>
                              </a:path>
                              <a:path w="3122295" h="2353310">
                                <a:moveTo>
                                  <a:pt x="1249680" y="1554733"/>
                                </a:moveTo>
                                <a:lnTo>
                                  <a:pt x="1249680" y="1582166"/>
                                </a:lnTo>
                              </a:path>
                              <a:path w="3122295" h="2353310">
                                <a:moveTo>
                                  <a:pt x="1249680" y="1445005"/>
                                </a:moveTo>
                                <a:lnTo>
                                  <a:pt x="1249680" y="1469390"/>
                                </a:lnTo>
                              </a:path>
                              <a:path w="3122295" h="2353310">
                                <a:moveTo>
                                  <a:pt x="1249680" y="1332229"/>
                                </a:moveTo>
                                <a:lnTo>
                                  <a:pt x="1249680" y="1356614"/>
                                </a:lnTo>
                              </a:path>
                              <a:path w="3122295" h="2353310">
                                <a:moveTo>
                                  <a:pt x="1249680" y="1219453"/>
                                </a:moveTo>
                                <a:lnTo>
                                  <a:pt x="1249680" y="1246885"/>
                                </a:lnTo>
                              </a:path>
                              <a:path w="3122295" h="2353310">
                                <a:moveTo>
                                  <a:pt x="1249680" y="1106677"/>
                                </a:moveTo>
                                <a:lnTo>
                                  <a:pt x="1249680" y="1134109"/>
                                </a:lnTo>
                              </a:path>
                              <a:path w="3122295" h="2353310">
                                <a:moveTo>
                                  <a:pt x="1249680" y="771398"/>
                                </a:moveTo>
                                <a:lnTo>
                                  <a:pt x="1249680" y="798829"/>
                                </a:lnTo>
                              </a:path>
                              <a:path w="3122295" h="2353310">
                                <a:moveTo>
                                  <a:pt x="1249680" y="658622"/>
                                </a:moveTo>
                                <a:lnTo>
                                  <a:pt x="1249680" y="686053"/>
                                </a:lnTo>
                              </a:path>
                              <a:path w="3122295" h="2353310">
                                <a:moveTo>
                                  <a:pt x="1249680" y="545846"/>
                                </a:moveTo>
                                <a:lnTo>
                                  <a:pt x="1249680" y="573277"/>
                                </a:lnTo>
                              </a:path>
                              <a:path w="3122295" h="2353310">
                                <a:moveTo>
                                  <a:pt x="1874520" y="2115566"/>
                                </a:moveTo>
                                <a:lnTo>
                                  <a:pt x="1874520" y="2142998"/>
                                </a:lnTo>
                              </a:path>
                              <a:path w="3122295" h="2353310">
                                <a:moveTo>
                                  <a:pt x="1874520" y="884174"/>
                                </a:moveTo>
                                <a:lnTo>
                                  <a:pt x="1874520" y="908557"/>
                                </a:lnTo>
                              </a:path>
                              <a:path w="3122295" h="2353310">
                                <a:moveTo>
                                  <a:pt x="3122295" y="0"/>
                                </a:moveTo>
                                <a:lnTo>
                                  <a:pt x="3122295" y="2353310"/>
                                </a:lnTo>
                              </a:path>
                            </a:pathLst>
                          </a:custGeom>
                          <a:ln w="9525">
                            <a:solidFill>
                              <a:srgbClr val="C9DFF4"/>
                            </a:solidFill>
                            <a:prstDash val="solid"/>
                          </a:ln>
                        </wps:spPr>
                        <wps:bodyPr wrap="square" lIns="0" tIns="0" rIns="0" bIns="0" rtlCol="0">
                          <a:prstTxWarp prst="textNoShape">
                            <a:avLst/>
                          </a:prstTxWarp>
                          <a:noAutofit/>
                        </wps:bodyPr>
                      </wps:wsp>
                      <wps:wsp>
                        <wps:cNvPr id="71" name="Graphic 71"/>
                        <wps:cNvSpPr/>
                        <wps:spPr>
                          <a:xfrm>
                            <a:off x="1806765" y="316785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EA72D"/>
                          </a:solidFill>
                        </wps:spPr>
                        <wps:bodyPr wrap="square" lIns="0" tIns="0" rIns="0" bIns="0" rtlCol="0">
                          <a:prstTxWarp prst="textNoShape">
                            <a:avLst/>
                          </a:prstTxWarp>
                          <a:noAutofit/>
                        </wps:bodyPr>
                      </wps:wsp>
                      <wps:wsp>
                        <wps:cNvPr id="72" name="Graphic 72"/>
                        <wps:cNvSpPr/>
                        <wps:spPr>
                          <a:xfrm>
                            <a:off x="2565082" y="316785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F2B92"/>
                          </a:solidFill>
                        </wps:spPr>
                        <wps:bodyPr wrap="square" lIns="0" tIns="0" rIns="0" bIns="0" rtlCol="0">
                          <a:prstTxWarp prst="textNoShape">
                            <a:avLst/>
                          </a:prstTxWarp>
                          <a:noAutofit/>
                        </wps:bodyPr>
                      </wps:wsp>
                      <wps:wsp>
                        <wps:cNvPr id="73" name="Graphic 73"/>
                        <wps:cNvSpPr/>
                        <wps:spPr>
                          <a:xfrm>
                            <a:off x="3091497" y="316785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0E9ED4"/>
                          </a:solidFill>
                        </wps:spPr>
                        <wps:bodyPr wrap="square" lIns="0" tIns="0" rIns="0" bIns="0" rtlCol="0">
                          <a:prstTxWarp prst="textNoShape">
                            <a:avLst/>
                          </a:prstTxWarp>
                          <a:noAutofit/>
                        </wps:bodyPr>
                      </wps:wsp>
                      <wps:wsp>
                        <wps:cNvPr id="74" name="Graphic 74"/>
                        <wps:cNvSpPr/>
                        <wps:spPr>
                          <a:xfrm>
                            <a:off x="4762" y="4762"/>
                            <a:ext cx="5565140" cy="3373754"/>
                          </a:xfrm>
                          <a:custGeom>
                            <a:avLst/>
                            <a:gdLst/>
                            <a:ahLst/>
                            <a:cxnLst/>
                            <a:rect l="l" t="t" r="r" b="b"/>
                            <a:pathLst>
                              <a:path w="5565140" h="3373754">
                                <a:moveTo>
                                  <a:pt x="0" y="3373754"/>
                                </a:moveTo>
                                <a:lnTo>
                                  <a:pt x="5565140" y="3373754"/>
                                </a:lnTo>
                                <a:lnTo>
                                  <a:pt x="5565140" y="0"/>
                                </a:lnTo>
                                <a:lnTo>
                                  <a:pt x="0" y="0"/>
                                </a:lnTo>
                                <a:lnTo>
                                  <a:pt x="0" y="3373754"/>
                                </a:lnTo>
                                <a:close/>
                              </a:path>
                            </a:pathLst>
                          </a:custGeom>
                          <a:ln w="9525">
                            <a:solidFill>
                              <a:srgbClr val="C9DFF4"/>
                            </a:solidFill>
                            <a:prstDash val="solid"/>
                          </a:ln>
                        </wps:spPr>
                        <wps:bodyPr wrap="square" lIns="0" tIns="0" rIns="0" bIns="0" rtlCol="0">
                          <a:prstTxWarp prst="textNoShape">
                            <a:avLst/>
                          </a:prstTxWarp>
                          <a:noAutofit/>
                        </wps:bodyPr>
                      </wps:wsp>
                    </wpg:wgp>
                  </a:graphicData>
                </a:graphic>
              </wp:anchor>
            </w:drawing>
          </mc:Choice>
          <mc:Fallback>
            <w:pict>
              <v:group w14:anchorId="19783928" id="Group 69" o:spid="_x0000_s1026" style="position:absolute;margin-left:71.6pt;margin-top:4.95pt;width:438.95pt;height:266.4pt;z-index:-18017792;mso-wrap-distance-left:0;mso-wrap-distance-right:0;mso-position-horizontal-relative:page" coordsize="55746,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">
                <v:shape id="Graphic 70" o:spid="_x0000_s1027" style="position:absolute;left:20316;top:7992;width:31223;height:23533;visibility:visible;mso-wrap-style:square;v-text-anchor:top" coordsize="3122295,235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" path="m,2341118r,12192em,2228341r,24385em,2115566r,27432em,2002789r,27433em,1893062r,24384em,1780285r,24385em,1667509r,27433em,1554733r,27433em,1445005r,24385em,1332229r,24385em,1219453r,27432em,1106677r,27432em,996950r,24383em,884174r,24383em,771398r,27431em,658622r,27431em,545846r,27431em624840,2115566r,27432em624840,2002789r,27433em624840,1893062r,24384em624840,1780285r,24385em624840,1667509r,27433em624840,1554733r,27433em624840,1445005r,24385em624840,1332229r,24385em624840,1219453r,27432em624840,1106677r,27432em624840,996950r,24383em624840,884174r,24383em624840,771398r,27431em624840,658622r,27431em624840,545846r,27431em1249680,2341118r,12192em1249680,1780285r,24385em1249680,1667509r,27433em1249680,1554733r,27433em1249680,1445005r,24385em1249680,1332229r,24385em1249680,1219453r,27432em1249680,1106677r,27432em1249680,771398r,27431em1249680,658622r,27431em1249680,545846r,27431em1874520,2115566r,27432em1874520,884174r,24383em3122295,r,2353310e" filled="f" strokecolor="#c9dff4">
                  <v:path arrowok="t"/>
                </v:shape>
                <v:shape id="Graphic 71" o:spid="_x0000_s1028" style="position:absolute;left:18067;top:31678;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" path="m60293,l,,,60293r60293,l60293,xe" fillcolor="#4ea72d" stroked="f">
                  <v:path arrowok="t"/>
                </v:shape>
                <v:shape id="Graphic 72" o:spid="_x0000_s1029" style="position:absolute;left:25650;top:31678;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" path="m60293,l,,,60293r60293,l60293,xe" fillcolor="#9f2b92" stroked="f">
                  <v:path arrowok="t"/>
                </v:shape>
                <v:shape id="Graphic 73" o:spid="_x0000_s1030" style="position:absolute;left:30914;top:31678;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" path="m60293,l,,,60293r60293,l60293,xe" fillcolor="#0e9ed4" stroked="f">
                  <v:path arrowok="t"/>
                </v:shape>
                <v:shape id="Graphic 74" o:spid="_x0000_s1031" style="position:absolute;left:47;top:47;width:55652;height:33738;visibility:visible;mso-wrap-style:square;v-text-anchor:top" coordsize="5565140,33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" path="m,3373754r5565140,l5565140,,,,,3373754xe" filled="f" strokecolor="#c9dff4">
                  <v:path arrowok="t"/>
                </v:shape>
                <w10:wrap anchorx="page"/>
              </v:group>
            </w:pict>
          </mc:Fallback>
        </mc:AlternateContent>
      </w:r>
      <w:r>
        <w:rPr>
          <w:rFonts w:ascii="Cambria" w:hAnsi="Cambria"/>
          <w:b/>
          <w:color w:val="0D2841"/>
          <w:sz w:val="32"/>
        </w:rPr>
        <w:t>Características</w:t>
      </w:r>
      <w:r>
        <w:rPr>
          <w:rFonts w:ascii="Cambria" w:hAnsi="Cambria"/>
          <w:b/>
          <w:color w:val="0D2841"/>
          <w:spacing w:val="-16"/>
          <w:sz w:val="32"/>
        </w:rPr>
        <w:t xml:space="preserve"> </w:t>
      </w:r>
      <w:r>
        <w:rPr>
          <w:rFonts w:ascii="Cambria" w:hAnsi="Cambria"/>
          <w:b/>
          <w:color w:val="0D2841"/>
          <w:sz w:val="32"/>
        </w:rPr>
        <w:t>de</w:t>
      </w:r>
      <w:r>
        <w:rPr>
          <w:rFonts w:ascii="Cambria" w:hAnsi="Cambria"/>
          <w:b/>
          <w:color w:val="0D2841"/>
          <w:spacing w:val="-12"/>
          <w:sz w:val="32"/>
        </w:rPr>
        <w:t xml:space="preserve"> </w:t>
      </w:r>
      <w:r>
        <w:rPr>
          <w:rFonts w:ascii="Cambria" w:hAnsi="Cambria"/>
          <w:b/>
          <w:color w:val="0D2841"/>
          <w:sz w:val="32"/>
        </w:rPr>
        <w:t>la</w:t>
      </w:r>
      <w:r>
        <w:rPr>
          <w:rFonts w:ascii="Cambria" w:hAnsi="Cambria"/>
          <w:b/>
          <w:color w:val="0D2841"/>
          <w:spacing w:val="-13"/>
          <w:sz w:val="32"/>
        </w:rPr>
        <w:t xml:space="preserve"> </w:t>
      </w:r>
      <w:r>
        <w:rPr>
          <w:rFonts w:ascii="Cambria" w:hAnsi="Cambria"/>
          <w:b/>
          <w:color w:val="0D2841"/>
          <w:sz w:val="32"/>
        </w:rPr>
        <w:t>directora</w:t>
      </w:r>
      <w:r>
        <w:rPr>
          <w:rFonts w:ascii="Cambria" w:hAnsi="Cambria"/>
          <w:b/>
          <w:color w:val="0D2841"/>
          <w:spacing w:val="-13"/>
          <w:sz w:val="32"/>
        </w:rPr>
        <w:t xml:space="preserve"> </w:t>
      </w:r>
      <w:r>
        <w:rPr>
          <w:rFonts w:ascii="Cambria" w:hAnsi="Cambria"/>
          <w:b/>
          <w:color w:val="0D2841"/>
          <w:sz w:val="32"/>
        </w:rPr>
        <w:t xml:space="preserve">del </w:t>
      </w:r>
      <w:r>
        <w:rPr>
          <w:rFonts w:ascii="Cambria" w:hAnsi="Cambria"/>
          <w:b/>
          <w:color w:val="0D2841"/>
          <w:spacing w:val="-2"/>
          <w:sz w:val="32"/>
        </w:rPr>
        <w:t>Establecimiento</w:t>
      </w:r>
    </w:p>
    <w:p w14:paraId="2F3F6152" w14:textId="77777777" w:rsidR="00BC1173" w:rsidRDefault="00BC1173">
      <w:pPr>
        <w:pStyle w:val="Textoindependiente"/>
        <w:rPr>
          <w:rFonts w:ascii="Cambria"/>
          <w:b/>
          <w:sz w:val="20"/>
        </w:rPr>
      </w:pPr>
    </w:p>
    <w:p w14:paraId="2D8565A6" w14:textId="507F6342" w:rsidR="00BC1173" w:rsidRDefault="002D3680">
      <w:pPr>
        <w:pStyle w:val="Textoindependiente"/>
        <w:rPr>
          <w:rFonts w:ascii="Cambria"/>
          <w:b/>
          <w:sz w:val="20"/>
        </w:rPr>
      </w:pPr>
      <w:r>
        <w:rPr>
          <w:rFonts w:ascii="Cambria"/>
          <w:noProof/>
          <w:sz w:val="18"/>
        </w:rPr>
        <mc:AlternateContent>
          <mc:Choice Requires="wps">
            <w:drawing>
              <wp:anchor distT="0" distB="0" distL="0" distR="0" simplePos="0" relativeHeight="15733248" behindDoc="0" locked="0" layoutInCell="1" allowOverlap="1" wp14:anchorId="2996DA55" wp14:editId="5A81EF71">
                <wp:simplePos x="0" y="0"/>
                <wp:positionH relativeFrom="page">
                  <wp:posOffset>2274425</wp:posOffset>
                </wp:positionH>
                <wp:positionV relativeFrom="paragraph">
                  <wp:posOffset>68781</wp:posOffset>
                </wp:positionV>
                <wp:extent cx="3489767" cy="233362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767" cy="2333625"/>
                        </a:xfrm>
                        <a:prstGeom prst="rect">
                          <a:avLst/>
                        </a:prstGeom>
                      </wps:spPr>
                      <wps:txbx>
                        <w:txbxContent>
                          <w:tbl>
                            <w:tblPr>
                              <w:tblStyle w:val="TableNormal"/>
                              <w:tblW w:w="0" w:type="auto"/>
                              <w:tblInd w:w="65" w:type="dxa"/>
                              <w:tblLayout w:type="fixed"/>
                              <w:tblLook w:val="01E0" w:firstRow="1" w:lastRow="1" w:firstColumn="1" w:lastColumn="1" w:noHBand="0" w:noVBand="0"/>
                            </w:tblPr>
                            <w:tblGrid>
                              <w:gridCol w:w="982"/>
                              <w:gridCol w:w="984"/>
                              <w:gridCol w:w="490"/>
                              <w:gridCol w:w="495"/>
                              <w:gridCol w:w="490"/>
                              <w:gridCol w:w="495"/>
                              <w:gridCol w:w="490"/>
                              <w:gridCol w:w="607"/>
                            </w:tblGrid>
                            <w:tr w:rsidR="00BC1173" w14:paraId="1D01CC8C" w14:textId="77777777" w:rsidTr="002D3680">
                              <w:trPr>
                                <w:trHeight w:val="725"/>
                              </w:trPr>
                              <w:tc>
                                <w:tcPr>
                                  <w:tcW w:w="982" w:type="dxa"/>
                                  <w:tcBorders>
                                    <w:left w:val="single" w:sz="4" w:space="0" w:color="0E9ED4"/>
                                    <w:right w:val="single" w:sz="6" w:space="0" w:color="C9DFF4"/>
                                  </w:tcBorders>
                                </w:tcPr>
                                <w:p w14:paraId="74B174B7" w14:textId="77777777" w:rsidR="00BC1173" w:rsidRDefault="00BC1173">
                                  <w:pPr>
                                    <w:pStyle w:val="TableParagraph"/>
                                  </w:pPr>
                                </w:p>
                              </w:tc>
                              <w:tc>
                                <w:tcPr>
                                  <w:tcW w:w="984" w:type="dxa"/>
                                  <w:tcBorders>
                                    <w:left w:val="single" w:sz="6" w:space="0" w:color="C9DFF4"/>
                                    <w:right w:val="single" w:sz="6" w:space="0" w:color="C9DFF4"/>
                                  </w:tcBorders>
                                </w:tcPr>
                                <w:p w14:paraId="56D780CC" w14:textId="77777777" w:rsidR="00BC1173" w:rsidRDefault="00BC1173">
                                  <w:pPr>
                                    <w:pStyle w:val="TableParagraph"/>
                                  </w:pPr>
                                </w:p>
                              </w:tc>
                              <w:tc>
                                <w:tcPr>
                                  <w:tcW w:w="985" w:type="dxa"/>
                                  <w:gridSpan w:val="2"/>
                                  <w:tcBorders>
                                    <w:left w:val="single" w:sz="6" w:space="0" w:color="C9DFF4"/>
                                    <w:right w:val="single" w:sz="6" w:space="0" w:color="C9DFF4"/>
                                  </w:tcBorders>
                                </w:tcPr>
                                <w:p w14:paraId="2474F6BD" w14:textId="77777777" w:rsidR="00BC1173" w:rsidRDefault="00BC1173">
                                  <w:pPr>
                                    <w:pStyle w:val="TableParagraph"/>
                                  </w:pPr>
                                </w:p>
                              </w:tc>
                              <w:tc>
                                <w:tcPr>
                                  <w:tcW w:w="985" w:type="dxa"/>
                                  <w:gridSpan w:val="2"/>
                                  <w:tcBorders>
                                    <w:left w:val="single" w:sz="6" w:space="0" w:color="C9DFF4"/>
                                    <w:right w:val="single" w:sz="6" w:space="0" w:color="C9DFF4"/>
                                  </w:tcBorders>
                                </w:tcPr>
                                <w:p w14:paraId="362A8854" w14:textId="77777777" w:rsidR="00BC1173" w:rsidRDefault="00BC1173">
                                  <w:pPr>
                                    <w:pStyle w:val="TableParagraph"/>
                                  </w:pPr>
                                </w:p>
                              </w:tc>
                              <w:tc>
                                <w:tcPr>
                                  <w:tcW w:w="1097" w:type="dxa"/>
                                  <w:gridSpan w:val="2"/>
                                  <w:tcBorders>
                                    <w:left w:val="single" w:sz="6" w:space="0" w:color="C9DFF4"/>
                                    <w:right w:val="single" w:sz="6" w:space="0" w:color="C9DFF4"/>
                                  </w:tcBorders>
                                </w:tcPr>
                                <w:p w14:paraId="18BCC5ED" w14:textId="77777777" w:rsidR="00BC1173" w:rsidRDefault="00BC1173">
                                  <w:pPr>
                                    <w:pStyle w:val="TableParagraph"/>
                                  </w:pPr>
                                </w:p>
                              </w:tc>
                            </w:tr>
                            <w:tr w:rsidR="00BC1173" w14:paraId="09A8CA45" w14:textId="77777777" w:rsidTr="002D3680">
                              <w:trPr>
                                <w:trHeight w:val="177"/>
                              </w:trPr>
                              <w:tc>
                                <w:tcPr>
                                  <w:tcW w:w="3936" w:type="dxa"/>
                                  <w:gridSpan w:val="6"/>
                                  <w:tcBorders>
                                    <w:left w:val="single" w:sz="4" w:space="0" w:color="0E9ED4"/>
                                    <w:right w:val="single" w:sz="6" w:space="0" w:color="C9DFF4"/>
                                  </w:tcBorders>
                                  <w:shd w:val="clear" w:color="auto" w:fill="4EA72D"/>
                                </w:tcPr>
                                <w:p w14:paraId="6910DA38" w14:textId="77777777" w:rsidR="00BC1173" w:rsidRDefault="00000000">
                                  <w:pPr>
                                    <w:pStyle w:val="TableParagraph"/>
                                    <w:spacing w:line="158" w:lineRule="exact"/>
                                    <w:ind w:right="100"/>
                                    <w:jc w:val="right"/>
                                    <w:rPr>
                                      <w:rFonts w:ascii="Cambria"/>
                                      <w:b/>
                                      <w:sz w:val="16"/>
                                    </w:rPr>
                                  </w:pPr>
                                  <w:r>
                                    <w:rPr>
                                      <w:rFonts w:ascii="Cambria"/>
                                      <w:b/>
                                      <w:color w:val="0D2841"/>
                                      <w:spacing w:val="-5"/>
                                      <w:sz w:val="16"/>
                                    </w:rPr>
                                    <w:t>80%</w:t>
                                  </w:r>
                                </w:p>
                              </w:tc>
                              <w:tc>
                                <w:tcPr>
                                  <w:tcW w:w="490" w:type="dxa"/>
                                  <w:tcBorders>
                                    <w:left w:val="single" w:sz="6" w:space="0" w:color="C9DFF4"/>
                                  </w:tcBorders>
                                  <w:shd w:val="clear" w:color="auto" w:fill="9F2B92"/>
                                </w:tcPr>
                                <w:p w14:paraId="46907B7F" w14:textId="77777777" w:rsidR="00BC1173" w:rsidRDefault="00000000">
                                  <w:pPr>
                                    <w:pStyle w:val="TableParagraph"/>
                                    <w:spacing w:line="158" w:lineRule="exact"/>
                                    <w:ind w:right="79"/>
                                    <w:jc w:val="center"/>
                                    <w:rPr>
                                      <w:rFonts w:ascii="Cambria"/>
                                      <w:b/>
                                      <w:sz w:val="16"/>
                                    </w:rPr>
                                  </w:pPr>
                                  <w:r>
                                    <w:rPr>
                                      <w:rFonts w:ascii="Cambria"/>
                                      <w:b/>
                                      <w:color w:val="0D2841"/>
                                      <w:spacing w:val="-5"/>
                                      <w:sz w:val="16"/>
                                    </w:rPr>
                                    <w:t>10%</w:t>
                                  </w:r>
                                </w:p>
                              </w:tc>
                              <w:tc>
                                <w:tcPr>
                                  <w:tcW w:w="607" w:type="dxa"/>
                                  <w:tcBorders>
                                    <w:right w:val="single" w:sz="6" w:space="0" w:color="C9DFF4"/>
                                  </w:tcBorders>
                                  <w:shd w:val="clear" w:color="auto" w:fill="0E9ED4"/>
                                </w:tcPr>
                                <w:p w14:paraId="2FDE9938"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40BC8429" w14:textId="77777777" w:rsidTr="002D3680">
                              <w:trPr>
                                <w:trHeight w:val="177"/>
                              </w:trPr>
                              <w:tc>
                                <w:tcPr>
                                  <w:tcW w:w="3936" w:type="dxa"/>
                                  <w:gridSpan w:val="6"/>
                                  <w:tcBorders>
                                    <w:left w:val="single" w:sz="4" w:space="0" w:color="0E9ED4"/>
                                  </w:tcBorders>
                                  <w:shd w:val="clear" w:color="auto" w:fill="4EA72D"/>
                                </w:tcPr>
                                <w:p w14:paraId="2B647323" w14:textId="77777777" w:rsidR="00BC1173" w:rsidRDefault="00BC1173">
                                  <w:pPr>
                                    <w:pStyle w:val="TableParagraph"/>
                                    <w:rPr>
                                      <w:sz w:val="10"/>
                                    </w:rPr>
                                  </w:pPr>
                                </w:p>
                              </w:tc>
                              <w:tc>
                                <w:tcPr>
                                  <w:tcW w:w="490" w:type="dxa"/>
                                  <w:shd w:val="clear" w:color="auto" w:fill="4EA72D"/>
                                </w:tcPr>
                                <w:p w14:paraId="47A1D6CA" w14:textId="77777777" w:rsidR="00BC1173" w:rsidRDefault="00000000">
                                  <w:pPr>
                                    <w:pStyle w:val="TableParagraph"/>
                                    <w:spacing w:line="158" w:lineRule="exact"/>
                                    <w:ind w:right="72"/>
                                    <w:jc w:val="center"/>
                                    <w:rPr>
                                      <w:rFonts w:ascii="Cambria"/>
                                      <w:b/>
                                      <w:sz w:val="16"/>
                                    </w:rPr>
                                  </w:pPr>
                                  <w:r>
                                    <w:rPr>
                                      <w:rFonts w:ascii="Cambria"/>
                                      <w:b/>
                                      <w:color w:val="0D2841"/>
                                      <w:spacing w:val="-5"/>
                                      <w:sz w:val="16"/>
                                    </w:rPr>
                                    <w:t>90%</w:t>
                                  </w:r>
                                </w:p>
                              </w:tc>
                              <w:tc>
                                <w:tcPr>
                                  <w:tcW w:w="607" w:type="dxa"/>
                                  <w:tcBorders>
                                    <w:right w:val="single" w:sz="6" w:space="0" w:color="C9DFF4"/>
                                  </w:tcBorders>
                                  <w:shd w:val="clear" w:color="auto" w:fill="9F2B92"/>
                                </w:tcPr>
                                <w:p w14:paraId="26B9CB64" w14:textId="77777777" w:rsidR="00BC1173" w:rsidRDefault="00000000">
                                  <w:pPr>
                                    <w:pStyle w:val="TableParagraph"/>
                                    <w:spacing w:line="158" w:lineRule="exact"/>
                                    <w:ind w:left="2" w:right="67"/>
                                    <w:jc w:val="center"/>
                                    <w:rPr>
                                      <w:rFonts w:ascii="Cambria"/>
                                      <w:b/>
                                      <w:sz w:val="16"/>
                                    </w:rPr>
                                  </w:pPr>
                                  <w:r>
                                    <w:rPr>
                                      <w:rFonts w:ascii="Cambria"/>
                                      <w:b/>
                                      <w:color w:val="0D2841"/>
                                      <w:spacing w:val="-5"/>
                                      <w:sz w:val="16"/>
                                    </w:rPr>
                                    <w:t>10%</w:t>
                                  </w:r>
                                </w:p>
                              </w:tc>
                            </w:tr>
                            <w:tr w:rsidR="00BC1173" w14:paraId="3C8F6B0B" w14:textId="77777777" w:rsidTr="002D3680">
                              <w:trPr>
                                <w:trHeight w:val="177"/>
                              </w:trPr>
                              <w:tc>
                                <w:tcPr>
                                  <w:tcW w:w="3936" w:type="dxa"/>
                                  <w:gridSpan w:val="6"/>
                                  <w:tcBorders>
                                    <w:left w:val="single" w:sz="4" w:space="0" w:color="0E9ED4"/>
                                    <w:right w:val="single" w:sz="6" w:space="0" w:color="C9DFF4"/>
                                  </w:tcBorders>
                                  <w:shd w:val="clear" w:color="auto" w:fill="4EA72D"/>
                                </w:tcPr>
                                <w:p w14:paraId="1B26E1A7" w14:textId="77777777" w:rsidR="00BC1173" w:rsidRDefault="00000000">
                                  <w:pPr>
                                    <w:pStyle w:val="TableParagraph"/>
                                    <w:spacing w:line="158" w:lineRule="exact"/>
                                    <w:ind w:right="99"/>
                                    <w:jc w:val="right"/>
                                    <w:rPr>
                                      <w:rFonts w:ascii="Cambria"/>
                                      <w:b/>
                                      <w:sz w:val="16"/>
                                    </w:rPr>
                                  </w:pPr>
                                  <w:r>
                                    <w:rPr>
                                      <w:rFonts w:ascii="Cambria"/>
                                      <w:b/>
                                      <w:color w:val="0D2841"/>
                                      <w:spacing w:val="-5"/>
                                      <w:sz w:val="16"/>
                                    </w:rPr>
                                    <w:t>80%</w:t>
                                  </w:r>
                                </w:p>
                              </w:tc>
                              <w:tc>
                                <w:tcPr>
                                  <w:tcW w:w="490" w:type="dxa"/>
                                  <w:tcBorders>
                                    <w:left w:val="single" w:sz="6" w:space="0" w:color="C9DFF4"/>
                                  </w:tcBorders>
                                  <w:shd w:val="clear" w:color="auto" w:fill="9F2B92"/>
                                </w:tcPr>
                                <w:p w14:paraId="3DAB8575" w14:textId="77777777" w:rsidR="00BC1173" w:rsidRDefault="00000000">
                                  <w:pPr>
                                    <w:pStyle w:val="TableParagraph"/>
                                    <w:spacing w:line="158" w:lineRule="exact"/>
                                    <w:ind w:right="79"/>
                                    <w:jc w:val="center"/>
                                    <w:rPr>
                                      <w:rFonts w:ascii="Cambria"/>
                                      <w:b/>
                                      <w:sz w:val="16"/>
                                    </w:rPr>
                                  </w:pPr>
                                  <w:r>
                                    <w:rPr>
                                      <w:rFonts w:ascii="Cambria"/>
                                      <w:b/>
                                      <w:color w:val="0D2841"/>
                                      <w:spacing w:val="-5"/>
                                      <w:sz w:val="16"/>
                                    </w:rPr>
                                    <w:t>10%</w:t>
                                  </w:r>
                                </w:p>
                              </w:tc>
                              <w:tc>
                                <w:tcPr>
                                  <w:tcW w:w="607" w:type="dxa"/>
                                  <w:tcBorders>
                                    <w:right w:val="single" w:sz="6" w:space="0" w:color="C9DFF4"/>
                                  </w:tcBorders>
                                  <w:shd w:val="clear" w:color="auto" w:fill="0E9ED4"/>
                                </w:tcPr>
                                <w:p w14:paraId="782B9F69"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52F762C1" w14:textId="77777777" w:rsidTr="002D3680">
                              <w:trPr>
                                <w:trHeight w:val="172"/>
                              </w:trPr>
                              <w:tc>
                                <w:tcPr>
                                  <w:tcW w:w="2951" w:type="dxa"/>
                                  <w:gridSpan w:val="4"/>
                                  <w:tcBorders>
                                    <w:left w:val="single" w:sz="4" w:space="0" w:color="0E9ED4"/>
                                  </w:tcBorders>
                                  <w:shd w:val="clear" w:color="auto" w:fill="4EA72D"/>
                                </w:tcPr>
                                <w:p w14:paraId="650A4E0D" w14:textId="77777777" w:rsidR="00BC1173" w:rsidRDefault="00BC1173">
                                  <w:pPr>
                                    <w:pStyle w:val="TableParagraph"/>
                                    <w:rPr>
                                      <w:sz w:val="10"/>
                                    </w:rPr>
                                  </w:pPr>
                                </w:p>
                              </w:tc>
                              <w:tc>
                                <w:tcPr>
                                  <w:tcW w:w="490" w:type="dxa"/>
                                  <w:shd w:val="clear" w:color="auto" w:fill="4EA72D"/>
                                </w:tcPr>
                                <w:p w14:paraId="57612662" w14:textId="77777777" w:rsidR="00BC1173" w:rsidRDefault="00000000">
                                  <w:pPr>
                                    <w:pStyle w:val="TableParagraph"/>
                                    <w:spacing w:line="153" w:lineRule="exact"/>
                                    <w:ind w:left="34"/>
                                    <w:rPr>
                                      <w:rFonts w:ascii="Cambria"/>
                                      <w:b/>
                                      <w:sz w:val="16"/>
                                    </w:rPr>
                                  </w:pPr>
                                  <w:r>
                                    <w:rPr>
                                      <w:rFonts w:ascii="Cambria"/>
                                      <w:b/>
                                      <w:color w:val="0D2841"/>
                                      <w:spacing w:val="-5"/>
                                      <w:sz w:val="16"/>
                                    </w:rPr>
                                    <w:t>70%</w:t>
                                  </w:r>
                                </w:p>
                              </w:tc>
                              <w:tc>
                                <w:tcPr>
                                  <w:tcW w:w="985" w:type="dxa"/>
                                  <w:gridSpan w:val="2"/>
                                  <w:shd w:val="clear" w:color="auto" w:fill="9F2B92"/>
                                </w:tcPr>
                                <w:p w14:paraId="450A5964" w14:textId="77777777" w:rsidR="00BC1173" w:rsidRDefault="00000000">
                                  <w:pPr>
                                    <w:pStyle w:val="TableParagraph"/>
                                    <w:spacing w:line="153" w:lineRule="exact"/>
                                    <w:ind w:left="528"/>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3914185C" w14:textId="77777777" w:rsidR="00BC1173" w:rsidRDefault="00000000">
                                  <w:pPr>
                                    <w:pStyle w:val="TableParagraph"/>
                                    <w:spacing w:line="153" w:lineRule="exact"/>
                                    <w:ind w:right="67"/>
                                    <w:jc w:val="center"/>
                                    <w:rPr>
                                      <w:rFonts w:ascii="Cambria"/>
                                      <w:b/>
                                      <w:sz w:val="16"/>
                                    </w:rPr>
                                  </w:pPr>
                                  <w:r>
                                    <w:rPr>
                                      <w:rFonts w:ascii="Cambria"/>
                                      <w:b/>
                                      <w:color w:val="0D2841"/>
                                      <w:spacing w:val="-5"/>
                                      <w:sz w:val="16"/>
                                    </w:rPr>
                                    <w:t>10%</w:t>
                                  </w:r>
                                </w:p>
                              </w:tc>
                            </w:tr>
                            <w:tr w:rsidR="00BC1173" w14:paraId="4AB4C62B" w14:textId="77777777" w:rsidTr="002D3680">
                              <w:trPr>
                                <w:trHeight w:val="177"/>
                              </w:trPr>
                              <w:tc>
                                <w:tcPr>
                                  <w:tcW w:w="2951" w:type="dxa"/>
                                  <w:gridSpan w:val="4"/>
                                  <w:tcBorders>
                                    <w:left w:val="single" w:sz="4" w:space="0" w:color="0E9ED4"/>
                                    <w:right w:val="single" w:sz="6" w:space="0" w:color="C9DFF4"/>
                                  </w:tcBorders>
                                  <w:shd w:val="clear" w:color="auto" w:fill="4EA72D"/>
                                </w:tcPr>
                                <w:p w14:paraId="77945E13" w14:textId="77777777" w:rsidR="00BC1173" w:rsidRDefault="00000000">
                                  <w:pPr>
                                    <w:pStyle w:val="TableParagraph"/>
                                    <w:spacing w:line="158" w:lineRule="exact"/>
                                    <w:ind w:right="98"/>
                                    <w:jc w:val="right"/>
                                    <w:rPr>
                                      <w:rFonts w:ascii="Cambria"/>
                                      <w:b/>
                                      <w:sz w:val="16"/>
                                    </w:rPr>
                                  </w:pPr>
                                  <w:r>
                                    <w:rPr>
                                      <w:rFonts w:ascii="Cambria"/>
                                      <w:b/>
                                      <w:color w:val="0D2841"/>
                                      <w:spacing w:val="-5"/>
                                      <w:sz w:val="16"/>
                                    </w:rPr>
                                    <w:t>60%</w:t>
                                  </w:r>
                                </w:p>
                              </w:tc>
                              <w:tc>
                                <w:tcPr>
                                  <w:tcW w:w="1475" w:type="dxa"/>
                                  <w:gridSpan w:val="3"/>
                                  <w:tcBorders>
                                    <w:left w:val="single" w:sz="6" w:space="0" w:color="C9DFF4"/>
                                  </w:tcBorders>
                                  <w:shd w:val="clear" w:color="auto" w:fill="9F2B92"/>
                                </w:tcPr>
                                <w:p w14:paraId="11EA088C" w14:textId="77777777" w:rsidR="00BC1173" w:rsidRDefault="00000000">
                                  <w:pPr>
                                    <w:pStyle w:val="TableParagraph"/>
                                    <w:spacing w:line="158" w:lineRule="exact"/>
                                    <w:ind w:right="105"/>
                                    <w:jc w:val="right"/>
                                    <w:rPr>
                                      <w:rFonts w:ascii="Cambria"/>
                                      <w:b/>
                                      <w:sz w:val="16"/>
                                    </w:rPr>
                                  </w:pPr>
                                  <w:r>
                                    <w:rPr>
                                      <w:rFonts w:ascii="Cambria"/>
                                      <w:b/>
                                      <w:color w:val="0D2841"/>
                                      <w:spacing w:val="-5"/>
                                      <w:sz w:val="16"/>
                                    </w:rPr>
                                    <w:t>30%</w:t>
                                  </w:r>
                                </w:p>
                              </w:tc>
                              <w:tc>
                                <w:tcPr>
                                  <w:tcW w:w="607" w:type="dxa"/>
                                  <w:tcBorders>
                                    <w:right w:val="single" w:sz="6" w:space="0" w:color="C9DFF4"/>
                                  </w:tcBorders>
                                  <w:shd w:val="clear" w:color="auto" w:fill="0E9ED4"/>
                                </w:tcPr>
                                <w:p w14:paraId="5A56B042"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7496B83F" w14:textId="77777777" w:rsidTr="002D3680">
                              <w:trPr>
                                <w:trHeight w:val="177"/>
                              </w:trPr>
                              <w:tc>
                                <w:tcPr>
                                  <w:tcW w:w="3936" w:type="dxa"/>
                                  <w:gridSpan w:val="6"/>
                                  <w:tcBorders>
                                    <w:left w:val="single" w:sz="4" w:space="0" w:color="0E9ED4"/>
                                    <w:right w:val="single" w:sz="6" w:space="0" w:color="C9DFF4"/>
                                  </w:tcBorders>
                                  <w:shd w:val="clear" w:color="auto" w:fill="4EA72D"/>
                                </w:tcPr>
                                <w:p w14:paraId="14233292" w14:textId="77777777" w:rsidR="00BC1173" w:rsidRDefault="00000000">
                                  <w:pPr>
                                    <w:pStyle w:val="TableParagraph"/>
                                    <w:spacing w:line="158" w:lineRule="exact"/>
                                    <w:ind w:right="100"/>
                                    <w:jc w:val="right"/>
                                    <w:rPr>
                                      <w:rFonts w:ascii="Cambria"/>
                                      <w:b/>
                                      <w:sz w:val="16"/>
                                    </w:rPr>
                                  </w:pPr>
                                  <w:r>
                                    <w:rPr>
                                      <w:rFonts w:ascii="Cambria"/>
                                      <w:b/>
                                      <w:color w:val="0D2841"/>
                                      <w:spacing w:val="-5"/>
                                      <w:sz w:val="16"/>
                                    </w:rPr>
                                    <w:t>80%</w:t>
                                  </w:r>
                                </w:p>
                              </w:tc>
                              <w:tc>
                                <w:tcPr>
                                  <w:tcW w:w="490" w:type="dxa"/>
                                  <w:tcBorders>
                                    <w:left w:val="single" w:sz="6" w:space="0" w:color="C9DFF4"/>
                                  </w:tcBorders>
                                  <w:shd w:val="clear" w:color="auto" w:fill="9F2B92"/>
                                </w:tcPr>
                                <w:p w14:paraId="2557C170" w14:textId="77777777" w:rsidR="00BC1173" w:rsidRDefault="00000000">
                                  <w:pPr>
                                    <w:pStyle w:val="TableParagraph"/>
                                    <w:spacing w:line="158" w:lineRule="exact"/>
                                    <w:ind w:right="79"/>
                                    <w:jc w:val="center"/>
                                    <w:rPr>
                                      <w:rFonts w:ascii="Cambria"/>
                                      <w:b/>
                                      <w:sz w:val="16"/>
                                    </w:rPr>
                                  </w:pPr>
                                  <w:r>
                                    <w:rPr>
                                      <w:rFonts w:ascii="Cambria"/>
                                      <w:b/>
                                      <w:color w:val="0D2841"/>
                                      <w:spacing w:val="-5"/>
                                      <w:sz w:val="16"/>
                                    </w:rPr>
                                    <w:t>10%</w:t>
                                  </w:r>
                                </w:p>
                              </w:tc>
                              <w:tc>
                                <w:tcPr>
                                  <w:tcW w:w="607" w:type="dxa"/>
                                  <w:tcBorders>
                                    <w:right w:val="single" w:sz="6" w:space="0" w:color="C9DFF4"/>
                                  </w:tcBorders>
                                  <w:shd w:val="clear" w:color="auto" w:fill="0E9ED4"/>
                                </w:tcPr>
                                <w:p w14:paraId="32A4BA95"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7533930C" w14:textId="77777777" w:rsidTr="002D3680">
                              <w:trPr>
                                <w:trHeight w:val="177"/>
                              </w:trPr>
                              <w:tc>
                                <w:tcPr>
                                  <w:tcW w:w="3936" w:type="dxa"/>
                                  <w:gridSpan w:val="6"/>
                                  <w:tcBorders>
                                    <w:left w:val="single" w:sz="4" w:space="0" w:color="0E9ED4"/>
                                  </w:tcBorders>
                                  <w:shd w:val="clear" w:color="auto" w:fill="4EA72D"/>
                                </w:tcPr>
                                <w:p w14:paraId="55274C16" w14:textId="77777777" w:rsidR="00BC1173" w:rsidRDefault="00BC1173">
                                  <w:pPr>
                                    <w:pStyle w:val="TableParagraph"/>
                                    <w:rPr>
                                      <w:sz w:val="10"/>
                                    </w:rPr>
                                  </w:pPr>
                                </w:p>
                              </w:tc>
                              <w:tc>
                                <w:tcPr>
                                  <w:tcW w:w="490" w:type="dxa"/>
                                  <w:shd w:val="clear" w:color="auto" w:fill="4EA72D"/>
                                </w:tcPr>
                                <w:p w14:paraId="5F9EC3ED" w14:textId="77777777" w:rsidR="00BC1173" w:rsidRDefault="00000000">
                                  <w:pPr>
                                    <w:pStyle w:val="TableParagraph"/>
                                    <w:spacing w:line="158" w:lineRule="exact"/>
                                    <w:ind w:right="72"/>
                                    <w:jc w:val="center"/>
                                    <w:rPr>
                                      <w:rFonts w:ascii="Cambria"/>
                                      <w:b/>
                                      <w:sz w:val="16"/>
                                    </w:rPr>
                                  </w:pPr>
                                  <w:r>
                                    <w:rPr>
                                      <w:rFonts w:ascii="Cambria"/>
                                      <w:b/>
                                      <w:color w:val="0D2841"/>
                                      <w:spacing w:val="-5"/>
                                      <w:sz w:val="16"/>
                                    </w:rPr>
                                    <w:t>90%</w:t>
                                  </w:r>
                                </w:p>
                              </w:tc>
                              <w:tc>
                                <w:tcPr>
                                  <w:tcW w:w="607" w:type="dxa"/>
                                  <w:tcBorders>
                                    <w:right w:val="single" w:sz="6" w:space="0" w:color="C9DFF4"/>
                                  </w:tcBorders>
                                  <w:shd w:val="clear" w:color="auto" w:fill="9F2B92"/>
                                </w:tcPr>
                                <w:p w14:paraId="68CF566D" w14:textId="77777777" w:rsidR="00BC1173" w:rsidRDefault="00000000">
                                  <w:pPr>
                                    <w:pStyle w:val="TableParagraph"/>
                                    <w:spacing w:line="158" w:lineRule="exact"/>
                                    <w:ind w:left="2" w:right="67"/>
                                    <w:jc w:val="center"/>
                                    <w:rPr>
                                      <w:rFonts w:ascii="Cambria"/>
                                      <w:b/>
                                      <w:sz w:val="16"/>
                                    </w:rPr>
                                  </w:pPr>
                                  <w:r>
                                    <w:rPr>
                                      <w:rFonts w:ascii="Cambria"/>
                                      <w:b/>
                                      <w:color w:val="0D2841"/>
                                      <w:spacing w:val="-5"/>
                                      <w:sz w:val="16"/>
                                    </w:rPr>
                                    <w:t>10%</w:t>
                                  </w:r>
                                </w:p>
                              </w:tc>
                            </w:tr>
                            <w:tr w:rsidR="00BC1173" w14:paraId="38A32494" w14:textId="77777777" w:rsidTr="002D3680">
                              <w:trPr>
                                <w:trHeight w:val="172"/>
                              </w:trPr>
                              <w:tc>
                                <w:tcPr>
                                  <w:tcW w:w="3936" w:type="dxa"/>
                                  <w:gridSpan w:val="6"/>
                                  <w:tcBorders>
                                    <w:left w:val="single" w:sz="4" w:space="0" w:color="0E9ED4"/>
                                    <w:right w:val="single" w:sz="6" w:space="0" w:color="C9DFF4"/>
                                  </w:tcBorders>
                                  <w:shd w:val="clear" w:color="auto" w:fill="4EA72D"/>
                                </w:tcPr>
                                <w:p w14:paraId="569D3270" w14:textId="77777777" w:rsidR="00BC1173" w:rsidRDefault="00000000">
                                  <w:pPr>
                                    <w:pStyle w:val="TableParagraph"/>
                                    <w:spacing w:line="153" w:lineRule="exact"/>
                                    <w:ind w:right="100"/>
                                    <w:jc w:val="right"/>
                                    <w:rPr>
                                      <w:rFonts w:ascii="Cambria"/>
                                      <w:b/>
                                      <w:sz w:val="16"/>
                                    </w:rPr>
                                  </w:pPr>
                                  <w:r>
                                    <w:rPr>
                                      <w:rFonts w:ascii="Cambria"/>
                                      <w:b/>
                                      <w:color w:val="0D2841"/>
                                      <w:spacing w:val="-5"/>
                                      <w:sz w:val="16"/>
                                    </w:rPr>
                                    <w:t>80%</w:t>
                                  </w:r>
                                </w:p>
                              </w:tc>
                              <w:tc>
                                <w:tcPr>
                                  <w:tcW w:w="1097" w:type="dxa"/>
                                  <w:gridSpan w:val="2"/>
                                  <w:tcBorders>
                                    <w:left w:val="single" w:sz="6" w:space="0" w:color="C9DFF4"/>
                                    <w:right w:val="single" w:sz="6" w:space="0" w:color="C9DFF4"/>
                                  </w:tcBorders>
                                  <w:shd w:val="clear" w:color="auto" w:fill="9F2B92"/>
                                </w:tcPr>
                                <w:p w14:paraId="67A4CEEC" w14:textId="77777777" w:rsidR="00BC1173" w:rsidRDefault="00000000">
                                  <w:pPr>
                                    <w:pStyle w:val="TableParagraph"/>
                                    <w:spacing w:line="153" w:lineRule="exact"/>
                                    <w:ind w:left="517"/>
                                    <w:rPr>
                                      <w:rFonts w:ascii="Cambria"/>
                                      <w:b/>
                                      <w:sz w:val="16"/>
                                    </w:rPr>
                                  </w:pPr>
                                  <w:r>
                                    <w:rPr>
                                      <w:rFonts w:ascii="Cambria"/>
                                      <w:b/>
                                      <w:color w:val="0D2841"/>
                                      <w:spacing w:val="-5"/>
                                      <w:sz w:val="16"/>
                                    </w:rPr>
                                    <w:t>20%</w:t>
                                  </w:r>
                                </w:p>
                              </w:tc>
                            </w:tr>
                            <w:tr w:rsidR="00BC1173" w14:paraId="2EAACF11" w14:textId="77777777" w:rsidTr="002D3680">
                              <w:trPr>
                                <w:trHeight w:val="139"/>
                              </w:trPr>
                              <w:tc>
                                <w:tcPr>
                                  <w:tcW w:w="3441" w:type="dxa"/>
                                  <w:gridSpan w:val="5"/>
                                  <w:tcBorders>
                                    <w:left w:val="single" w:sz="4" w:space="0" w:color="0E9ED4"/>
                                  </w:tcBorders>
                                  <w:shd w:val="clear" w:color="auto" w:fill="4EA72D"/>
                                </w:tcPr>
                                <w:p w14:paraId="65BF0A5F" w14:textId="77777777" w:rsidR="00BC1173" w:rsidRDefault="00000000">
                                  <w:pPr>
                                    <w:pStyle w:val="TableParagraph"/>
                                    <w:spacing w:line="119" w:lineRule="exact"/>
                                    <w:ind w:right="104"/>
                                    <w:jc w:val="right"/>
                                    <w:rPr>
                                      <w:rFonts w:ascii="Cambria"/>
                                      <w:b/>
                                      <w:sz w:val="16"/>
                                    </w:rPr>
                                  </w:pPr>
                                  <w:r>
                                    <w:rPr>
                                      <w:rFonts w:ascii="Cambria"/>
                                      <w:b/>
                                      <w:color w:val="0D2841"/>
                                      <w:spacing w:val="-5"/>
                                      <w:sz w:val="16"/>
                                    </w:rPr>
                                    <w:t>70%</w:t>
                                  </w:r>
                                </w:p>
                              </w:tc>
                              <w:tc>
                                <w:tcPr>
                                  <w:tcW w:w="985" w:type="dxa"/>
                                  <w:gridSpan w:val="2"/>
                                  <w:shd w:val="clear" w:color="auto" w:fill="9F2B92"/>
                                </w:tcPr>
                                <w:p w14:paraId="6CFDB8B9" w14:textId="77777777" w:rsidR="00BC1173" w:rsidRDefault="00000000">
                                  <w:pPr>
                                    <w:pStyle w:val="TableParagraph"/>
                                    <w:spacing w:line="119" w:lineRule="exact"/>
                                    <w:ind w:left="528"/>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5CA485B8" w14:textId="77777777" w:rsidR="00BC1173" w:rsidRDefault="00000000">
                                  <w:pPr>
                                    <w:pStyle w:val="TableParagraph"/>
                                    <w:spacing w:line="119" w:lineRule="exact"/>
                                    <w:ind w:right="67"/>
                                    <w:jc w:val="center"/>
                                    <w:rPr>
                                      <w:rFonts w:ascii="Cambria"/>
                                      <w:b/>
                                      <w:sz w:val="16"/>
                                    </w:rPr>
                                  </w:pPr>
                                  <w:r>
                                    <w:rPr>
                                      <w:rFonts w:ascii="Cambria"/>
                                      <w:b/>
                                      <w:color w:val="0D2841"/>
                                      <w:spacing w:val="-5"/>
                                      <w:sz w:val="16"/>
                                    </w:rPr>
                                    <w:t>10%</w:t>
                                  </w:r>
                                </w:p>
                              </w:tc>
                            </w:tr>
                            <w:tr w:rsidR="00BC1173" w14:paraId="2C195710" w14:textId="77777777" w:rsidTr="002D3680">
                              <w:trPr>
                                <w:trHeight w:val="172"/>
                              </w:trPr>
                              <w:tc>
                                <w:tcPr>
                                  <w:tcW w:w="3936" w:type="dxa"/>
                                  <w:gridSpan w:val="6"/>
                                  <w:tcBorders>
                                    <w:left w:val="single" w:sz="4" w:space="0" w:color="0E9ED4"/>
                                    <w:right w:val="single" w:sz="6" w:space="0" w:color="C9DFF4"/>
                                  </w:tcBorders>
                                  <w:shd w:val="clear" w:color="auto" w:fill="4EA72D"/>
                                </w:tcPr>
                                <w:p w14:paraId="69D6963D" w14:textId="77777777" w:rsidR="00BC1173" w:rsidRDefault="00000000">
                                  <w:pPr>
                                    <w:pStyle w:val="TableParagraph"/>
                                    <w:spacing w:before="16" w:line="136" w:lineRule="exact"/>
                                    <w:ind w:right="100"/>
                                    <w:jc w:val="right"/>
                                    <w:rPr>
                                      <w:rFonts w:ascii="Cambria"/>
                                      <w:b/>
                                      <w:sz w:val="16"/>
                                    </w:rPr>
                                  </w:pPr>
                                  <w:r>
                                    <w:rPr>
                                      <w:rFonts w:ascii="Cambria"/>
                                      <w:b/>
                                      <w:color w:val="0D2841"/>
                                      <w:spacing w:val="-5"/>
                                      <w:sz w:val="16"/>
                                    </w:rPr>
                                    <w:t>80%</w:t>
                                  </w:r>
                                </w:p>
                              </w:tc>
                              <w:tc>
                                <w:tcPr>
                                  <w:tcW w:w="1097" w:type="dxa"/>
                                  <w:gridSpan w:val="2"/>
                                  <w:tcBorders>
                                    <w:left w:val="single" w:sz="6" w:space="0" w:color="C9DFF4"/>
                                    <w:right w:val="single" w:sz="6" w:space="0" w:color="C9DFF4"/>
                                  </w:tcBorders>
                                  <w:shd w:val="clear" w:color="auto" w:fill="9F2B92"/>
                                </w:tcPr>
                                <w:p w14:paraId="684EA4E8" w14:textId="77777777" w:rsidR="00BC1173" w:rsidRDefault="00000000">
                                  <w:pPr>
                                    <w:pStyle w:val="TableParagraph"/>
                                    <w:spacing w:before="16" w:line="136" w:lineRule="exact"/>
                                    <w:ind w:left="517"/>
                                    <w:rPr>
                                      <w:rFonts w:ascii="Cambria"/>
                                      <w:b/>
                                      <w:sz w:val="16"/>
                                    </w:rPr>
                                  </w:pPr>
                                  <w:r>
                                    <w:rPr>
                                      <w:rFonts w:ascii="Cambria"/>
                                      <w:b/>
                                      <w:color w:val="0D2841"/>
                                      <w:spacing w:val="-5"/>
                                      <w:sz w:val="16"/>
                                    </w:rPr>
                                    <w:t>20%</w:t>
                                  </w:r>
                                </w:p>
                              </w:tc>
                            </w:tr>
                            <w:tr w:rsidR="00BC1173" w14:paraId="0E81D887" w14:textId="77777777" w:rsidTr="002D3680">
                              <w:trPr>
                                <w:trHeight w:val="177"/>
                              </w:trPr>
                              <w:tc>
                                <w:tcPr>
                                  <w:tcW w:w="3441" w:type="dxa"/>
                                  <w:gridSpan w:val="5"/>
                                  <w:tcBorders>
                                    <w:left w:val="single" w:sz="4" w:space="0" w:color="0E9ED4"/>
                                  </w:tcBorders>
                                  <w:shd w:val="clear" w:color="auto" w:fill="4EA72D"/>
                                </w:tcPr>
                                <w:p w14:paraId="632DC12D" w14:textId="77777777" w:rsidR="00BC1173" w:rsidRDefault="00000000">
                                  <w:pPr>
                                    <w:pStyle w:val="TableParagraph"/>
                                    <w:spacing w:before="20" w:line="137" w:lineRule="exact"/>
                                    <w:ind w:right="104"/>
                                    <w:jc w:val="right"/>
                                    <w:rPr>
                                      <w:rFonts w:ascii="Cambria"/>
                                      <w:b/>
                                      <w:sz w:val="16"/>
                                    </w:rPr>
                                  </w:pPr>
                                  <w:r>
                                    <w:rPr>
                                      <w:rFonts w:ascii="Cambria"/>
                                      <w:b/>
                                      <w:color w:val="0D2841"/>
                                      <w:spacing w:val="-5"/>
                                      <w:sz w:val="16"/>
                                    </w:rPr>
                                    <w:t>70%</w:t>
                                  </w:r>
                                </w:p>
                              </w:tc>
                              <w:tc>
                                <w:tcPr>
                                  <w:tcW w:w="495" w:type="dxa"/>
                                  <w:shd w:val="clear" w:color="auto" w:fill="9F2B92"/>
                                </w:tcPr>
                                <w:p w14:paraId="6D58B64F" w14:textId="77777777" w:rsidR="00BC1173" w:rsidRDefault="00BC1173">
                                  <w:pPr>
                                    <w:pStyle w:val="TableParagraph"/>
                                    <w:rPr>
                                      <w:sz w:val="10"/>
                                    </w:rPr>
                                  </w:pPr>
                                </w:p>
                              </w:tc>
                              <w:tc>
                                <w:tcPr>
                                  <w:tcW w:w="490" w:type="dxa"/>
                                  <w:shd w:val="clear" w:color="auto" w:fill="9F2B92"/>
                                </w:tcPr>
                                <w:p w14:paraId="7F56E22A" w14:textId="77777777" w:rsidR="00BC1173" w:rsidRDefault="00000000">
                                  <w:pPr>
                                    <w:pStyle w:val="TableParagraph"/>
                                    <w:spacing w:before="20" w:line="137" w:lineRule="exact"/>
                                    <w:ind w:right="72"/>
                                    <w:jc w:val="center"/>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432F73FF" w14:textId="77777777" w:rsidR="00BC1173" w:rsidRDefault="00000000">
                                  <w:pPr>
                                    <w:pStyle w:val="TableParagraph"/>
                                    <w:spacing w:before="20" w:line="137" w:lineRule="exact"/>
                                    <w:ind w:right="67"/>
                                    <w:jc w:val="center"/>
                                    <w:rPr>
                                      <w:rFonts w:ascii="Cambria"/>
                                      <w:b/>
                                      <w:sz w:val="16"/>
                                    </w:rPr>
                                  </w:pPr>
                                  <w:r>
                                    <w:rPr>
                                      <w:rFonts w:ascii="Cambria"/>
                                      <w:b/>
                                      <w:color w:val="0D2841"/>
                                      <w:spacing w:val="-5"/>
                                      <w:sz w:val="16"/>
                                    </w:rPr>
                                    <w:t>10%</w:t>
                                  </w:r>
                                </w:p>
                              </w:tc>
                            </w:tr>
                            <w:tr w:rsidR="00BC1173" w14:paraId="2F131677" w14:textId="77777777" w:rsidTr="002D3680">
                              <w:trPr>
                                <w:trHeight w:val="177"/>
                              </w:trPr>
                              <w:tc>
                                <w:tcPr>
                                  <w:tcW w:w="2456" w:type="dxa"/>
                                  <w:gridSpan w:val="3"/>
                                  <w:tcBorders>
                                    <w:left w:val="single" w:sz="4" w:space="0" w:color="0E9ED4"/>
                                  </w:tcBorders>
                                  <w:shd w:val="clear" w:color="auto" w:fill="4EA72D"/>
                                </w:tcPr>
                                <w:p w14:paraId="265C732F" w14:textId="77777777" w:rsidR="00BC1173" w:rsidRDefault="00000000">
                                  <w:pPr>
                                    <w:pStyle w:val="TableParagraph"/>
                                    <w:spacing w:before="18" w:line="139" w:lineRule="exact"/>
                                    <w:ind w:right="103"/>
                                    <w:jc w:val="right"/>
                                    <w:rPr>
                                      <w:rFonts w:ascii="Cambria"/>
                                      <w:b/>
                                      <w:sz w:val="16"/>
                                    </w:rPr>
                                  </w:pPr>
                                  <w:r>
                                    <w:rPr>
                                      <w:rFonts w:ascii="Cambria"/>
                                      <w:b/>
                                      <w:color w:val="0D2841"/>
                                      <w:spacing w:val="-5"/>
                                      <w:sz w:val="16"/>
                                    </w:rPr>
                                    <w:t>50%</w:t>
                                  </w:r>
                                </w:p>
                              </w:tc>
                              <w:tc>
                                <w:tcPr>
                                  <w:tcW w:w="1480" w:type="dxa"/>
                                  <w:gridSpan w:val="3"/>
                                  <w:tcBorders>
                                    <w:right w:val="single" w:sz="6" w:space="0" w:color="C9DFF4"/>
                                  </w:tcBorders>
                                  <w:shd w:val="clear" w:color="auto" w:fill="9F2B92"/>
                                </w:tcPr>
                                <w:p w14:paraId="43BB9822" w14:textId="77777777" w:rsidR="00BC1173" w:rsidRDefault="00000000">
                                  <w:pPr>
                                    <w:pStyle w:val="TableParagraph"/>
                                    <w:spacing w:before="18" w:line="139" w:lineRule="exact"/>
                                    <w:ind w:right="99"/>
                                    <w:jc w:val="right"/>
                                    <w:rPr>
                                      <w:rFonts w:ascii="Cambria"/>
                                      <w:b/>
                                      <w:sz w:val="16"/>
                                    </w:rPr>
                                  </w:pPr>
                                  <w:r>
                                    <w:rPr>
                                      <w:rFonts w:ascii="Cambria"/>
                                      <w:b/>
                                      <w:color w:val="0D2841"/>
                                      <w:spacing w:val="-5"/>
                                      <w:sz w:val="16"/>
                                    </w:rPr>
                                    <w:t>30%</w:t>
                                  </w:r>
                                </w:p>
                              </w:tc>
                              <w:tc>
                                <w:tcPr>
                                  <w:tcW w:w="1097" w:type="dxa"/>
                                  <w:gridSpan w:val="2"/>
                                  <w:tcBorders>
                                    <w:left w:val="single" w:sz="6" w:space="0" w:color="C9DFF4"/>
                                    <w:right w:val="single" w:sz="6" w:space="0" w:color="C9DFF4"/>
                                  </w:tcBorders>
                                  <w:shd w:val="clear" w:color="auto" w:fill="0E9ED4"/>
                                </w:tcPr>
                                <w:p w14:paraId="0EC823D3" w14:textId="77777777" w:rsidR="00BC1173" w:rsidRDefault="00000000">
                                  <w:pPr>
                                    <w:pStyle w:val="TableParagraph"/>
                                    <w:spacing w:before="18" w:line="139" w:lineRule="exact"/>
                                    <w:ind w:left="516"/>
                                    <w:rPr>
                                      <w:rFonts w:ascii="Cambria"/>
                                      <w:b/>
                                      <w:sz w:val="16"/>
                                    </w:rPr>
                                  </w:pPr>
                                  <w:r>
                                    <w:rPr>
                                      <w:rFonts w:ascii="Cambria"/>
                                      <w:b/>
                                      <w:color w:val="0D2841"/>
                                      <w:spacing w:val="-5"/>
                                      <w:sz w:val="16"/>
                                    </w:rPr>
                                    <w:t>20%</w:t>
                                  </w:r>
                                </w:p>
                              </w:tc>
                            </w:tr>
                            <w:tr w:rsidR="00BC1173" w14:paraId="7DF0F555" w14:textId="77777777" w:rsidTr="002D3680">
                              <w:trPr>
                                <w:trHeight w:val="177"/>
                              </w:trPr>
                              <w:tc>
                                <w:tcPr>
                                  <w:tcW w:w="4426" w:type="dxa"/>
                                  <w:gridSpan w:val="7"/>
                                  <w:tcBorders>
                                    <w:left w:val="single" w:sz="4" w:space="0" w:color="0E9ED4"/>
                                  </w:tcBorders>
                                  <w:shd w:val="clear" w:color="auto" w:fill="4EA72D"/>
                                </w:tcPr>
                                <w:p w14:paraId="0A51B1A5" w14:textId="77777777" w:rsidR="00BC1173" w:rsidRDefault="00000000">
                                  <w:pPr>
                                    <w:pStyle w:val="TableParagraph"/>
                                    <w:spacing w:before="18" w:line="140" w:lineRule="exact"/>
                                    <w:ind w:right="105"/>
                                    <w:jc w:val="right"/>
                                    <w:rPr>
                                      <w:rFonts w:ascii="Cambria"/>
                                      <w:b/>
                                      <w:sz w:val="16"/>
                                    </w:rPr>
                                  </w:pPr>
                                  <w:r>
                                    <w:rPr>
                                      <w:rFonts w:ascii="Cambria"/>
                                      <w:b/>
                                      <w:color w:val="0D2841"/>
                                      <w:spacing w:val="-5"/>
                                      <w:sz w:val="16"/>
                                    </w:rPr>
                                    <w:t>90%</w:t>
                                  </w:r>
                                </w:p>
                              </w:tc>
                              <w:tc>
                                <w:tcPr>
                                  <w:tcW w:w="607" w:type="dxa"/>
                                  <w:tcBorders>
                                    <w:right w:val="single" w:sz="6" w:space="0" w:color="C9DFF4"/>
                                  </w:tcBorders>
                                  <w:shd w:val="clear" w:color="auto" w:fill="9F2B92"/>
                                </w:tcPr>
                                <w:p w14:paraId="7B18B552" w14:textId="77777777" w:rsidR="00BC1173" w:rsidRDefault="00000000">
                                  <w:pPr>
                                    <w:pStyle w:val="TableParagraph"/>
                                    <w:spacing w:before="18" w:line="140" w:lineRule="exact"/>
                                    <w:ind w:left="2" w:right="67"/>
                                    <w:jc w:val="center"/>
                                    <w:rPr>
                                      <w:rFonts w:ascii="Cambria"/>
                                      <w:b/>
                                      <w:sz w:val="16"/>
                                    </w:rPr>
                                  </w:pPr>
                                  <w:r>
                                    <w:rPr>
                                      <w:rFonts w:ascii="Cambria"/>
                                      <w:b/>
                                      <w:color w:val="0D2841"/>
                                      <w:spacing w:val="-5"/>
                                      <w:sz w:val="16"/>
                                    </w:rPr>
                                    <w:t>10%</w:t>
                                  </w:r>
                                </w:p>
                              </w:tc>
                            </w:tr>
                            <w:tr w:rsidR="00BC1173" w14:paraId="159662B9" w14:textId="77777777" w:rsidTr="002D3680">
                              <w:trPr>
                                <w:trHeight w:val="172"/>
                              </w:trPr>
                              <w:tc>
                                <w:tcPr>
                                  <w:tcW w:w="2951" w:type="dxa"/>
                                  <w:gridSpan w:val="4"/>
                                  <w:tcBorders>
                                    <w:left w:val="single" w:sz="4" w:space="0" w:color="0E9ED4"/>
                                    <w:right w:val="single" w:sz="6" w:space="0" w:color="C9DFF4"/>
                                  </w:tcBorders>
                                  <w:shd w:val="clear" w:color="auto" w:fill="4EA72D"/>
                                </w:tcPr>
                                <w:p w14:paraId="2000C979" w14:textId="77777777" w:rsidR="00BC1173" w:rsidRDefault="00000000">
                                  <w:pPr>
                                    <w:pStyle w:val="TableParagraph"/>
                                    <w:spacing w:before="17" w:line="136" w:lineRule="exact"/>
                                    <w:ind w:right="98"/>
                                    <w:jc w:val="right"/>
                                    <w:rPr>
                                      <w:rFonts w:ascii="Cambria"/>
                                      <w:b/>
                                      <w:sz w:val="16"/>
                                    </w:rPr>
                                  </w:pPr>
                                  <w:r>
                                    <w:rPr>
                                      <w:rFonts w:ascii="Cambria"/>
                                      <w:b/>
                                      <w:color w:val="0D2841"/>
                                      <w:spacing w:val="-5"/>
                                      <w:sz w:val="16"/>
                                    </w:rPr>
                                    <w:t>60%</w:t>
                                  </w:r>
                                </w:p>
                              </w:tc>
                              <w:tc>
                                <w:tcPr>
                                  <w:tcW w:w="985" w:type="dxa"/>
                                  <w:gridSpan w:val="2"/>
                                  <w:tcBorders>
                                    <w:left w:val="single" w:sz="6" w:space="0" w:color="C9DFF4"/>
                                    <w:right w:val="single" w:sz="6" w:space="0" w:color="C9DFF4"/>
                                  </w:tcBorders>
                                  <w:shd w:val="clear" w:color="auto" w:fill="9F2B92"/>
                                </w:tcPr>
                                <w:p w14:paraId="593DE9B8" w14:textId="77777777" w:rsidR="00BC1173" w:rsidRDefault="00000000">
                                  <w:pPr>
                                    <w:pStyle w:val="TableParagraph"/>
                                    <w:spacing w:before="17" w:line="136" w:lineRule="exact"/>
                                    <w:ind w:left="519"/>
                                    <w:rPr>
                                      <w:rFonts w:ascii="Cambria"/>
                                      <w:b/>
                                      <w:sz w:val="16"/>
                                    </w:rPr>
                                  </w:pPr>
                                  <w:r>
                                    <w:rPr>
                                      <w:rFonts w:ascii="Cambria"/>
                                      <w:b/>
                                      <w:color w:val="0D2841"/>
                                      <w:spacing w:val="-5"/>
                                      <w:sz w:val="16"/>
                                    </w:rPr>
                                    <w:t>20%</w:t>
                                  </w:r>
                                </w:p>
                              </w:tc>
                              <w:tc>
                                <w:tcPr>
                                  <w:tcW w:w="1097" w:type="dxa"/>
                                  <w:gridSpan w:val="2"/>
                                  <w:tcBorders>
                                    <w:left w:val="single" w:sz="6" w:space="0" w:color="C9DFF4"/>
                                    <w:right w:val="single" w:sz="6" w:space="0" w:color="C9DFF4"/>
                                  </w:tcBorders>
                                  <w:shd w:val="clear" w:color="auto" w:fill="0E9ED4"/>
                                </w:tcPr>
                                <w:p w14:paraId="373C0B9D" w14:textId="77777777" w:rsidR="00BC1173" w:rsidRDefault="00000000">
                                  <w:pPr>
                                    <w:pStyle w:val="TableParagraph"/>
                                    <w:spacing w:before="17" w:line="136" w:lineRule="exact"/>
                                    <w:ind w:left="516"/>
                                    <w:rPr>
                                      <w:rFonts w:ascii="Cambria"/>
                                      <w:b/>
                                      <w:sz w:val="16"/>
                                    </w:rPr>
                                  </w:pPr>
                                  <w:r>
                                    <w:rPr>
                                      <w:rFonts w:ascii="Cambria"/>
                                      <w:b/>
                                      <w:color w:val="0D2841"/>
                                      <w:spacing w:val="-5"/>
                                      <w:sz w:val="16"/>
                                    </w:rPr>
                                    <w:t>20%</w:t>
                                  </w:r>
                                </w:p>
                              </w:tc>
                            </w:tr>
                            <w:tr w:rsidR="00BC1173" w14:paraId="09DCEAFE" w14:textId="77777777" w:rsidTr="002D3680">
                              <w:trPr>
                                <w:trHeight w:val="177"/>
                              </w:trPr>
                              <w:tc>
                                <w:tcPr>
                                  <w:tcW w:w="2951" w:type="dxa"/>
                                  <w:gridSpan w:val="4"/>
                                  <w:tcBorders>
                                    <w:left w:val="single" w:sz="4" w:space="0" w:color="0E9ED4"/>
                                  </w:tcBorders>
                                  <w:shd w:val="clear" w:color="auto" w:fill="4EA72D"/>
                                </w:tcPr>
                                <w:p w14:paraId="45562122" w14:textId="77777777" w:rsidR="00BC1173" w:rsidRDefault="00BC1173">
                                  <w:pPr>
                                    <w:pStyle w:val="TableParagraph"/>
                                    <w:rPr>
                                      <w:sz w:val="10"/>
                                    </w:rPr>
                                  </w:pPr>
                                </w:p>
                              </w:tc>
                              <w:tc>
                                <w:tcPr>
                                  <w:tcW w:w="490" w:type="dxa"/>
                                  <w:shd w:val="clear" w:color="auto" w:fill="4EA72D"/>
                                </w:tcPr>
                                <w:p w14:paraId="1441EB99" w14:textId="77777777" w:rsidR="00BC1173" w:rsidRDefault="00000000">
                                  <w:pPr>
                                    <w:pStyle w:val="TableParagraph"/>
                                    <w:spacing w:before="20" w:line="137" w:lineRule="exact"/>
                                    <w:ind w:left="34"/>
                                    <w:rPr>
                                      <w:rFonts w:ascii="Cambria"/>
                                      <w:b/>
                                      <w:sz w:val="16"/>
                                    </w:rPr>
                                  </w:pPr>
                                  <w:r>
                                    <w:rPr>
                                      <w:rFonts w:ascii="Cambria"/>
                                      <w:b/>
                                      <w:color w:val="0D2841"/>
                                      <w:spacing w:val="-5"/>
                                      <w:sz w:val="16"/>
                                    </w:rPr>
                                    <w:t>70%</w:t>
                                  </w:r>
                                </w:p>
                              </w:tc>
                              <w:tc>
                                <w:tcPr>
                                  <w:tcW w:w="495" w:type="dxa"/>
                                  <w:shd w:val="clear" w:color="auto" w:fill="9F2B92"/>
                                </w:tcPr>
                                <w:p w14:paraId="3FF802AE" w14:textId="77777777" w:rsidR="00BC1173" w:rsidRDefault="00BC1173">
                                  <w:pPr>
                                    <w:pStyle w:val="TableParagraph"/>
                                    <w:rPr>
                                      <w:sz w:val="10"/>
                                    </w:rPr>
                                  </w:pPr>
                                </w:p>
                              </w:tc>
                              <w:tc>
                                <w:tcPr>
                                  <w:tcW w:w="490" w:type="dxa"/>
                                  <w:shd w:val="clear" w:color="auto" w:fill="9F2B92"/>
                                </w:tcPr>
                                <w:p w14:paraId="288BAC99" w14:textId="77777777" w:rsidR="00BC1173" w:rsidRDefault="00000000">
                                  <w:pPr>
                                    <w:pStyle w:val="TableParagraph"/>
                                    <w:spacing w:before="20" w:line="137" w:lineRule="exact"/>
                                    <w:ind w:right="72"/>
                                    <w:jc w:val="center"/>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116925D4" w14:textId="77777777" w:rsidR="00BC1173" w:rsidRDefault="00000000">
                                  <w:pPr>
                                    <w:pStyle w:val="TableParagraph"/>
                                    <w:spacing w:before="20" w:line="137" w:lineRule="exact"/>
                                    <w:ind w:right="67"/>
                                    <w:jc w:val="center"/>
                                    <w:rPr>
                                      <w:rFonts w:ascii="Cambria"/>
                                      <w:b/>
                                      <w:sz w:val="16"/>
                                    </w:rPr>
                                  </w:pPr>
                                  <w:r>
                                    <w:rPr>
                                      <w:rFonts w:ascii="Cambria"/>
                                      <w:b/>
                                      <w:color w:val="0D2841"/>
                                      <w:spacing w:val="-5"/>
                                      <w:sz w:val="16"/>
                                    </w:rPr>
                                    <w:t>10%</w:t>
                                  </w:r>
                                </w:p>
                              </w:tc>
                            </w:tr>
                            <w:tr w:rsidR="00BC1173" w14:paraId="3AB87F31" w14:textId="77777777" w:rsidTr="002D3680">
                              <w:trPr>
                                <w:trHeight w:val="177"/>
                              </w:trPr>
                              <w:tc>
                                <w:tcPr>
                                  <w:tcW w:w="2951" w:type="dxa"/>
                                  <w:gridSpan w:val="4"/>
                                  <w:tcBorders>
                                    <w:left w:val="single" w:sz="4" w:space="0" w:color="0E9ED4"/>
                                    <w:right w:val="single" w:sz="6" w:space="0" w:color="C9DFF4"/>
                                  </w:tcBorders>
                                  <w:shd w:val="clear" w:color="auto" w:fill="4EA72D"/>
                                </w:tcPr>
                                <w:p w14:paraId="7B2FD5DB" w14:textId="77777777" w:rsidR="00BC1173" w:rsidRDefault="00000000">
                                  <w:pPr>
                                    <w:pStyle w:val="TableParagraph"/>
                                    <w:spacing w:before="19" w:line="138" w:lineRule="exact"/>
                                    <w:ind w:right="98"/>
                                    <w:jc w:val="right"/>
                                    <w:rPr>
                                      <w:rFonts w:ascii="Cambria"/>
                                      <w:b/>
                                      <w:sz w:val="16"/>
                                    </w:rPr>
                                  </w:pPr>
                                  <w:r>
                                    <w:rPr>
                                      <w:rFonts w:ascii="Cambria"/>
                                      <w:b/>
                                      <w:color w:val="0D2841"/>
                                      <w:spacing w:val="-5"/>
                                      <w:sz w:val="16"/>
                                    </w:rPr>
                                    <w:t>60%</w:t>
                                  </w:r>
                                </w:p>
                              </w:tc>
                              <w:tc>
                                <w:tcPr>
                                  <w:tcW w:w="2082" w:type="dxa"/>
                                  <w:gridSpan w:val="4"/>
                                  <w:tcBorders>
                                    <w:left w:val="single" w:sz="6" w:space="0" w:color="C9DFF4"/>
                                    <w:right w:val="single" w:sz="6" w:space="0" w:color="C9DFF4"/>
                                  </w:tcBorders>
                                  <w:shd w:val="clear" w:color="auto" w:fill="9F2B92"/>
                                </w:tcPr>
                                <w:p w14:paraId="752C2C9D" w14:textId="77777777" w:rsidR="00BC1173" w:rsidRDefault="00000000">
                                  <w:pPr>
                                    <w:pStyle w:val="TableParagraph"/>
                                    <w:spacing w:before="19" w:line="138" w:lineRule="exact"/>
                                    <w:ind w:right="101"/>
                                    <w:jc w:val="right"/>
                                    <w:rPr>
                                      <w:rFonts w:ascii="Cambria"/>
                                      <w:b/>
                                      <w:sz w:val="16"/>
                                    </w:rPr>
                                  </w:pPr>
                                  <w:r>
                                    <w:rPr>
                                      <w:rFonts w:ascii="Cambria"/>
                                      <w:b/>
                                      <w:color w:val="0D2841"/>
                                      <w:spacing w:val="-5"/>
                                      <w:sz w:val="16"/>
                                    </w:rPr>
                                    <w:t>40%</w:t>
                                  </w:r>
                                </w:p>
                              </w:tc>
                            </w:tr>
                            <w:tr w:rsidR="00BC1173" w14:paraId="2C1311E7" w14:textId="77777777" w:rsidTr="002D3680">
                              <w:trPr>
                                <w:trHeight w:val="177"/>
                              </w:trPr>
                              <w:tc>
                                <w:tcPr>
                                  <w:tcW w:w="1966" w:type="dxa"/>
                                  <w:gridSpan w:val="2"/>
                                  <w:tcBorders>
                                    <w:left w:val="single" w:sz="4" w:space="0" w:color="0E9ED4"/>
                                    <w:right w:val="single" w:sz="6" w:space="0" w:color="C9DFF4"/>
                                  </w:tcBorders>
                                  <w:shd w:val="clear" w:color="auto" w:fill="4EA72D"/>
                                </w:tcPr>
                                <w:p w14:paraId="52F453E4" w14:textId="77777777" w:rsidR="00BC1173" w:rsidRDefault="00000000">
                                  <w:pPr>
                                    <w:pStyle w:val="TableParagraph"/>
                                    <w:spacing w:before="18" w:line="139" w:lineRule="exact"/>
                                    <w:ind w:right="97"/>
                                    <w:jc w:val="right"/>
                                    <w:rPr>
                                      <w:rFonts w:ascii="Cambria"/>
                                      <w:b/>
                                      <w:sz w:val="16"/>
                                    </w:rPr>
                                  </w:pPr>
                                  <w:r>
                                    <w:rPr>
                                      <w:rFonts w:ascii="Cambria"/>
                                      <w:b/>
                                      <w:color w:val="0D2841"/>
                                      <w:spacing w:val="-5"/>
                                      <w:sz w:val="16"/>
                                    </w:rPr>
                                    <w:t>40%</w:t>
                                  </w:r>
                                </w:p>
                              </w:tc>
                              <w:tc>
                                <w:tcPr>
                                  <w:tcW w:w="985" w:type="dxa"/>
                                  <w:gridSpan w:val="2"/>
                                  <w:tcBorders>
                                    <w:left w:val="single" w:sz="6" w:space="0" w:color="C9DFF4"/>
                                  </w:tcBorders>
                                  <w:shd w:val="clear" w:color="auto" w:fill="9F2B92"/>
                                </w:tcPr>
                                <w:p w14:paraId="02432A8C" w14:textId="77777777" w:rsidR="00BC1173" w:rsidRDefault="00BC1173">
                                  <w:pPr>
                                    <w:pStyle w:val="TableParagraph"/>
                                    <w:rPr>
                                      <w:sz w:val="10"/>
                                    </w:rPr>
                                  </w:pPr>
                                </w:p>
                              </w:tc>
                              <w:tc>
                                <w:tcPr>
                                  <w:tcW w:w="985" w:type="dxa"/>
                                  <w:gridSpan w:val="2"/>
                                  <w:tcBorders>
                                    <w:right w:val="single" w:sz="6" w:space="0" w:color="C9DFF4"/>
                                  </w:tcBorders>
                                  <w:shd w:val="clear" w:color="auto" w:fill="9F2B92"/>
                                </w:tcPr>
                                <w:p w14:paraId="65C3F2BB" w14:textId="77777777" w:rsidR="00BC1173" w:rsidRDefault="00000000">
                                  <w:pPr>
                                    <w:pStyle w:val="TableParagraph"/>
                                    <w:spacing w:before="18" w:line="139" w:lineRule="exact"/>
                                    <w:ind w:left="526"/>
                                    <w:rPr>
                                      <w:rFonts w:ascii="Cambria"/>
                                      <w:b/>
                                      <w:sz w:val="16"/>
                                    </w:rPr>
                                  </w:pPr>
                                  <w:r>
                                    <w:rPr>
                                      <w:rFonts w:ascii="Cambria"/>
                                      <w:b/>
                                      <w:color w:val="0D2841"/>
                                      <w:spacing w:val="-5"/>
                                      <w:sz w:val="16"/>
                                    </w:rPr>
                                    <w:t>40%</w:t>
                                  </w:r>
                                </w:p>
                              </w:tc>
                              <w:tc>
                                <w:tcPr>
                                  <w:tcW w:w="1097" w:type="dxa"/>
                                  <w:gridSpan w:val="2"/>
                                  <w:tcBorders>
                                    <w:left w:val="single" w:sz="6" w:space="0" w:color="C9DFF4"/>
                                    <w:right w:val="single" w:sz="6" w:space="0" w:color="C9DFF4"/>
                                  </w:tcBorders>
                                  <w:shd w:val="clear" w:color="auto" w:fill="0E9ED4"/>
                                </w:tcPr>
                                <w:p w14:paraId="2943E0C8" w14:textId="77777777" w:rsidR="00BC1173" w:rsidRDefault="00000000">
                                  <w:pPr>
                                    <w:pStyle w:val="TableParagraph"/>
                                    <w:spacing w:before="18" w:line="139" w:lineRule="exact"/>
                                    <w:ind w:left="516"/>
                                    <w:rPr>
                                      <w:rFonts w:ascii="Cambria"/>
                                      <w:b/>
                                      <w:sz w:val="16"/>
                                    </w:rPr>
                                  </w:pPr>
                                  <w:r>
                                    <w:rPr>
                                      <w:rFonts w:ascii="Cambria"/>
                                      <w:b/>
                                      <w:color w:val="0D2841"/>
                                      <w:spacing w:val="-5"/>
                                      <w:sz w:val="16"/>
                                    </w:rPr>
                                    <w:t>20%</w:t>
                                  </w:r>
                                </w:p>
                              </w:tc>
                            </w:tr>
                          </w:tbl>
                          <w:p w14:paraId="72A29C10" w14:textId="77777777" w:rsidR="00BC1173" w:rsidRDefault="00BC1173">
                            <w:pPr>
                              <w:pStyle w:val="Textoindependiente"/>
                            </w:pPr>
                          </w:p>
                        </w:txbxContent>
                      </wps:txbx>
                      <wps:bodyPr wrap="square" lIns="0" tIns="0" rIns="0" bIns="0" rtlCol="0">
                        <a:noAutofit/>
                      </wps:bodyPr>
                    </wps:wsp>
                  </a:graphicData>
                </a:graphic>
                <wp14:sizeRelH relativeFrom="margin">
                  <wp14:pctWidth>0</wp14:pctWidth>
                </wp14:sizeRelH>
              </wp:anchor>
            </w:drawing>
          </mc:Choice>
          <mc:Fallback>
            <w:pict>
              <v:shapetype w14:anchorId="2996DA55" id="_x0000_t202" coordsize="21600,21600" o:spt="202" path="m,l,21600r21600,l21600,xe">
                <v:stroke joinstyle="miter"/>
                <v:path gradientshapeok="t" o:connecttype="rect"/>
              </v:shapetype>
              <v:shape id="Textbox 75" o:spid="_x0000_s1079" type="#_x0000_t202" style="position:absolute;margin-left:179.1pt;margin-top:5.4pt;width:274.8pt;height:183.75pt;z-index:157332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" filled="f" stroked="f">
                <v:textbox inset="0,0,0,0">
                  <w:txbxContent>
                    <w:tbl>
                      <w:tblPr>
                        <w:tblStyle w:val="TableNormal"/>
                        <w:tblW w:w="0" w:type="auto"/>
                        <w:tblInd w:w="65" w:type="dxa"/>
                        <w:tblLayout w:type="fixed"/>
                        <w:tblLook w:val="01E0" w:firstRow="1" w:lastRow="1" w:firstColumn="1" w:lastColumn="1" w:noHBand="0" w:noVBand="0"/>
                      </w:tblPr>
                      <w:tblGrid>
                        <w:gridCol w:w="982"/>
                        <w:gridCol w:w="984"/>
                        <w:gridCol w:w="490"/>
                        <w:gridCol w:w="495"/>
                        <w:gridCol w:w="490"/>
                        <w:gridCol w:w="495"/>
                        <w:gridCol w:w="490"/>
                        <w:gridCol w:w="607"/>
                      </w:tblGrid>
                      <w:tr w:rsidR="00BC1173" w14:paraId="1D01CC8C" w14:textId="77777777" w:rsidTr="002D3680">
                        <w:trPr>
                          <w:trHeight w:val="725"/>
                        </w:trPr>
                        <w:tc>
                          <w:tcPr>
                            <w:tcW w:w="982" w:type="dxa"/>
                            <w:tcBorders>
                              <w:left w:val="single" w:sz="4" w:space="0" w:color="0E9ED4"/>
                              <w:right w:val="single" w:sz="6" w:space="0" w:color="C9DFF4"/>
                            </w:tcBorders>
                          </w:tcPr>
                          <w:p w14:paraId="74B174B7" w14:textId="77777777" w:rsidR="00BC1173" w:rsidRDefault="00BC1173">
                            <w:pPr>
                              <w:pStyle w:val="TableParagraph"/>
                            </w:pPr>
                          </w:p>
                        </w:tc>
                        <w:tc>
                          <w:tcPr>
                            <w:tcW w:w="984" w:type="dxa"/>
                            <w:tcBorders>
                              <w:left w:val="single" w:sz="6" w:space="0" w:color="C9DFF4"/>
                              <w:right w:val="single" w:sz="6" w:space="0" w:color="C9DFF4"/>
                            </w:tcBorders>
                          </w:tcPr>
                          <w:p w14:paraId="56D780CC" w14:textId="77777777" w:rsidR="00BC1173" w:rsidRDefault="00BC1173">
                            <w:pPr>
                              <w:pStyle w:val="TableParagraph"/>
                            </w:pPr>
                          </w:p>
                        </w:tc>
                        <w:tc>
                          <w:tcPr>
                            <w:tcW w:w="985" w:type="dxa"/>
                            <w:gridSpan w:val="2"/>
                            <w:tcBorders>
                              <w:left w:val="single" w:sz="6" w:space="0" w:color="C9DFF4"/>
                              <w:right w:val="single" w:sz="6" w:space="0" w:color="C9DFF4"/>
                            </w:tcBorders>
                          </w:tcPr>
                          <w:p w14:paraId="2474F6BD" w14:textId="77777777" w:rsidR="00BC1173" w:rsidRDefault="00BC1173">
                            <w:pPr>
                              <w:pStyle w:val="TableParagraph"/>
                            </w:pPr>
                          </w:p>
                        </w:tc>
                        <w:tc>
                          <w:tcPr>
                            <w:tcW w:w="985" w:type="dxa"/>
                            <w:gridSpan w:val="2"/>
                            <w:tcBorders>
                              <w:left w:val="single" w:sz="6" w:space="0" w:color="C9DFF4"/>
                              <w:right w:val="single" w:sz="6" w:space="0" w:color="C9DFF4"/>
                            </w:tcBorders>
                          </w:tcPr>
                          <w:p w14:paraId="362A8854" w14:textId="77777777" w:rsidR="00BC1173" w:rsidRDefault="00BC1173">
                            <w:pPr>
                              <w:pStyle w:val="TableParagraph"/>
                            </w:pPr>
                          </w:p>
                        </w:tc>
                        <w:tc>
                          <w:tcPr>
                            <w:tcW w:w="1097" w:type="dxa"/>
                            <w:gridSpan w:val="2"/>
                            <w:tcBorders>
                              <w:left w:val="single" w:sz="6" w:space="0" w:color="C9DFF4"/>
                              <w:right w:val="single" w:sz="6" w:space="0" w:color="C9DFF4"/>
                            </w:tcBorders>
                          </w:tcPr>
                          <w:p w14:paraId="18BCC5ED" w14:textId="77777777" w:rsidR="00BC1173" w:rsidRDefault="00BC1173">
                            <w:pPr>
                              <w:pStyle w:val="TableParagraph"/>
                            </w:pPr>
                          </w:p>
                        </w:tc>
                      </w:tr>
                      <w:tr w:rsidR="00BC1173" w14:paraId="09A8CA45" w14:textId="77777777" w:rsidTr="002D3680">
                        <w:trPr>
                          <w:trHeight w:val="177"/>
                        </w:trPr>
                        <w:tc>
                          <w:tcPr>
                            <w:tcW w:w="3936" w:type="dxa"/>
                            <w:gridSpan w:val="6"/>
                            <w:tcBorders>
                              <w:left w:val="single" w:sz="4" w:space="0" w:color="0E9ED4"/>
                              <w:right w:val="single" w:sz="6" w:space="0" w:color="C9DFF4"/>
                            </w:tcBorders>
                            <w:shd w:val="clear" w:color="auto" w:fill="4EA72D"/>
                          </w:tcPr>
                          <w:p w14:paraId="6910DA38" w14:textId="77777777" w:rsidR="00BC1173" w:rsidRDefault="00000000">
                            <w:pPr>
                              <w:pStyle w:val="TableParagraph"/>
                              <w:spacing w:line="158" w:lineRule="exact"/>
                              <w:ind w:right="100"/>
                              <w:jc w:val="right"/>
                              <w:rPr>
                                <w:rFonts w:ascii="Cambria"/>
                                <w:b/>
                                <w:sz w:val="16"/>
                              </w:rPr>
                            </w:pPr>
                            <w:r>
                              <w:rPr>
                                <w:rFonts w:ascii="Cambria"/>
                                <w:b/>
                                <w:color w:val="0D2841"/>
                                <w:spacing w:val="-5"/>
                                <w:sz w:val="16"/>
                              </w:rPr>
                              <w:t>80%</w:t>
                            </w:r>
                          </w:p>
                        </w:tc>
                        <w:tc>
                          <w:tcPr>
                            <w:tcW w:w="490" w:type="dxa"/>
                            <w:tcBorders>
                              <w:left w:val="single" w:sz="6" w:space="0" w:color="C9DFF4"/>
                            </w:tcBorders>
                            <w:shd w:val="clear" w:color="auto" w:fill="9F2B92"/>
                          </w:tcPr>
                          <w:p w14:paraId="46907B7F" w14:textId="77777777" w:rsidR="00BC1173" w:rsidRDefault="00000000">
                            <w:pPr>
                              <w:pStyle w:val="TableParagraph"/>
                              <w:spacing w:line="158" w:lineRule="exact"/>
                              <w:ind w:right="79"/>
                              <w:jc w:val="center"/>
                              <w:rPr>
                                <w:rFonts w:ascii="Cambria"/>
                                <w:b/>
                                <w:sz w:val="16"/>
                              </w:rPr>
                            </w:pPr>
                            <w:r>
                              <w:rPr>
                                <w:rFonts w:ascii="Cambria"/>
                                <w:b/>
                                <w:color w:val="0D2841"/>
                                <w:spacing w:val="-5"/>
                                <w:sz w:val="16"/>
                              </w:rPr>
                              <w:t>10%</w:t>
                            </w:r>
                          </w:p>
                        </w:tc>
                        <w:tc>
                          <w:tcPr>
                            <w:tcW w:w="607" w:type="dxa"/>
                            <w:tcBorders>
                              <w:right w:val="single" w:sz="6" w:space="0" w:color="C9DFF4"/>
                            </w:tcBorders>
                            <w:shd w:val="clear" w:color="auto" w:fill="0E9ED4"/>
                          </w:tcPr>
                          <w:p w14:paraId="2FDE9938"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40BC8429" w14:textId="77777777" w:rsidTr="002D3680">
                        <w:trPr>
                          <w:trHeight w:val="177"/>
                        </w:trPr>
                        <w:tc>
                          <w:tcPr>
                            <w:tcW w:w="3936" w:type="dxa"/>
                            <w:gridSpan w:val="6"/>
                            <w:tcBorders>
                              <w:left w:val="single" w:sz="4" w:space="0" w:color="0E9ED4"/>
                            </w:tcBorders>
                            <w:shd w:val="clear" w:color="auto" w:fill="4EA72D"/>
                          </w:tcPr>
                          <w:p w14:paraId="2B647323" w14:textId="77777777" w:rsidR="00BC1173" w:rsidRDefault="00BC1173">
                            <w:pPr>
                              <w:pStyle w:val="TableParagraph"/>
                              <w:rPr>
                                <w:sz w:val="10"/>
                              </w:rPr>
                            </w:pPr>
                          </w:p>
                        </w:tc>
                        <w:tc>
                          <w:tcPr>
                            <w:tcW w:w="490" w:type="dxa"/>
                            <w:shd w:val="clear" w:color="auto" w:fill="4EA72D"/>
                          </w:tcPr>
                          <w:p w14:paraId="47A1D6CA" w14:textId="77777777" w:rsidR="00BC1173" w:rsidRDefault="00000000">
                            <w:pPr>
                              <w:pStyle w:val="TableParagraph"/>
                              <w:spacing w:line="158" w:lineRule="exact"/>
                              <w:ind w:right="72"/>
                              <w:jc w:val="center"/>
                              <w:rPr>
                                <w:rFonts w:ascii="Cambria"/>
                                <w:b/>
                                <w:sz w:val="16"/>
                              </w:rPr>
                            </w:pPr>
                            <w:r>
                              <w:rPr>
                                <w:rFonts w:ascii="Cambria"/>
                                <w:b/>
                                <w:color w:val="0D2841"/>
                                <w:spacing w:val="-5"/>
                                <w:sz w:val="16"/>
                              </w:rPr>
                              <w:t>90%</w:t>
                            </w:r>
                          </w:p>
                        </w:tc>
                        <w:tc>
                          <w:tcPr>
                            <w:tcW w:w="607" w:type="dxa"/>
                            <w:tcBorders>
                              <w:right w:val="single" w:sz="6" w:space="0" w:color="C9DFF4"/>
                            </w:tcBorders>
                            <w:shd w:val="clear" w:color="auto" w:fill="9F2B92"/>
                          </w:tcPr>
                          <w:p w14:paraId="26B9CB64" w14:textId="77777777" w:rsidR="00BC1173" w:rsidRDefault="00000000">
                            <w:pPr>
                              <w:pStyle w:val="TableParagraph"/>
                              <w:spacing w:line="158" w:lineRule="exact"/>
                              <w:ind w:left="2" w:right="67"/>
                              <w:jc w:val="center"/>
                              <w:rPr>
                                <w:rFonts w:ascii="Cambria"/>
                                <w:b/>
                                <w:sz w:val="16"/>
                              </w:rPr>
                            </w:pPr>
                            <w:r>
                              <w:rPr>
                                <w:rFonts w:ascii="Cambria"/>
                                <w:b/>
                                <w:color w:val="0D2841"/>
                                <w:spacing w:val="-5"/>
                                <w:sz w:val="16"/>
                              </w:rPr>
                              <w:t>10%</w:t>
                            </w:r>
                          </w:p>
                        </w:tc>
                      </w:tr>
                      <w:tr w:rsidR="00BC1173" w14:paraId="3C8F6B0B" w14:textId="77777777" w:rsidTr="002D3680">
                        <w:trPr>
                          <w:trHeight w:val="177"/>
                        </w:trPr>
                        <w:tc>
                          <w:tcPr>
                            <w:tcW w:w="3936" w:type="dxa"/>
                            <w:gridSpan w:val="6"/>
                            <w:tcBorders>
                              <w:left w:val="single" w:sz="4" w:space="0" w:color="0E9ED4"/>
                              <w:right w:val="single" w:sz="6" w:space="0" w:color="C9DFF4"/>
                            </w:tcBorders>
                            <w:shd w:val="clear" w:color="auto" w:fill="4EA72D"/>
                          </w:tcPr>
                          <w:p w14:paraId="1B26E1A7" w14:textId="77777777" w:rsidR="00BC1173" w:rsidRDefault="00000000">
                            <w:pPr>
                              <w:pStyle w:val="TableParagraph"/>
                              <w:spacing w:line="158" w:lineRule="exact"/>
                              <w:ind w:right="99"/>
                              <w:jc w:val="right"/>
                              <w:rPr>
                                <w:rFonts w:ascii="Cambria"/>
                                <w:b/>
                                <w:sz w:val="16"/>
                              </w:rPr>
                            </w:pPr>
                            <w:r>
                              <w:rPr>
                                <w:rFonts w:ascii="Cambria"/>
                                <w:b/>
                                <w:color w:val="0D2841"/>
                                <w:spacing w:val="-5"/>
                                <w:sz w:val="16"/>
                              </w:rPr>
                              <w:t>80%</w:t>
                            </w:r>
                          </w:p>
                        </w:tc>
                        <w:tc>
                          <w:tcPr>
                            <w:tcW w:w="490" w:type="dxa"/>
                            <w:tcBorders>
                              <w:left w:val="single" w:sz="6" w:space="0" w:color="C9DFF4"/>
                            </w:tcBorders>
                            <w:shd w:val="clear" w:color="auto" w:fill="9F2B92"/>
                          </w:tcPr>
                          <w:p w14:paraId="3DAB8575" w14:textId="77777777" w:rsidR="00BC1173" w:rsidRDefault="00000000">
                            <w:pPr>
                              <w:pStyle w:val="TableParagraph"/>
                              <w:spacing w:line="158" w:lineRule="exact"/>
                              <w:ind w:right="79"/>
                              <w:jc w:val="center"/>
                              <w:rPr>
                                <w:rFonts w:ascii="Cambria"/>
                                <w:b/>
                                <w:sz w:val="16"/>
                              </w:rPr>
                            </w:pPr>
                            <w:r>
                              <w:rPr>
                                <w:rFonts w:ascii="Cambria"/>
                                <w:b/>
                                <w:color w:val="0D2841"/>
                                <w:spacing w:val="-5"/>
                                <w:sz w:val="16"/>
                              </w:rPr>
                              <w:t>10%</w:t>
                            </w:r>
                          </w:p>
                        </w:tc>
                        <w:tc>
                          <w:tcPr>
                            <w:tcW w:w="607" w:type="dxa"/>
                            <w:tcBorders>
                              <w:right w:val="single" w:sz="6" w:space="0" w:color="C9DFF4"/>
                            </w:tcBorders>
                            <w:shd w:val="clear" w:color="auto" w:fill="0E9ED4"/>
                          </w:tcPr>
                          <w:p w14:paraId="782B9F69"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52F762C1" w14:textId="77777777" w:rsidTr="002D3680">
                        <w:trPr>
                          <w:trHeight w:val="172"/>
                        </w:trPr>
                        <w:tc>
                          <w:tcPr>
                            <w:tcW w:w="2951" w:type="dxa"/>
                            <w:gridSpan w:val="4"/>
                            <w:tcBorders>
                              <w:left w:val="single" w:sz="4" w:space="0" w:color="0E9ED4"/>
                            </w:tcBorders>
                            <w:shd w:val="clear" w:color="auto" w:fill="4EA72D"/>
                          </w:tcPr>
                          <w:p w14:paraId="650A4E0D" w14:textId="77777777" w:rsidR="00BC1173" w:rsidRDefault="00BC1173">
                            <w:pPr>
                              <w:pStyle w:val="TableParagraph"/>
                              <w:rPr>
                                <w:sz w:val="10"/>
                              </w:rPr>
                            </w:pPr>
                          </w:p>
                        </w:tc>
                        <w:tc>
                          <w:tcPr>
                            <w:tcW w:w="490" w:type="dxa"/>
                            <w:shd w:val="clear" w:color="auto" w:fill="4EA72D"/>
                          </w:tcPr>
                          <w:p w14:paraId="57612662" w14:textId="77777777" w:rsidR="00BC1173" w:rsidRDefault="00000000">
                            <w:pPr>
                              <w:pStyle w:val="TableParagraph"/>
                              <w:spacing w:line="153" w:lineRule="exact"/>
                              <w:ind w:left="34"/>
                              <w:rPr>
                                <w:rFonts w:ascii="Cambria"/>
                                <w:b/>
                                <w:sz w:val="16"/>
                              </w:rPr>
                            </w:pPr>
                            <w:r>
                              <w:rPr>
                                <w:rFonts w:ascii="Cambria"/>
                                <w:b/>
                                <w:color w:val="0D2841"/>
                                <w:spacing w:val="-5"/>
                                <w:sz w:val="16"/>
                              </w:rPr>
                              <w:t>70%</w:t>
                            </w:r>
                          </w:p>
                        </w:tc>
                        <w:tc>
                          <w:tcPr>
                            <w:tcW w:w="985" w:type="dxa"/>
                            <w:gridSpan w:val="2"/>
                            <w:shd w:val="clear" w:color="auto" w:fill="9F2B92"/>
                          </w:tcPr>
                          <w:p w14:paraId="450A5964" w14:textId="77777777" w:rsidR="00BC1173" w:rsidRDefault="00000000">
                            <w:pPr>
                              <w:pStyle w:val="TableParagraph"/>
                              <w:spacing w:line="153" w:lineRule="exact"/>
                              <w:ind w:left="528"/>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3914185C" w14:textId="77777777" w:rsidR="00BC1173" w:rsidRDefault="00000000">
                            <w:pPr>
                              <w:pStyle w:val="TableParagraph"/>
                              <w:spacing w:line="153" w:lineRule="exact"/>
                              <w:ind w:right="67"/>
                              <w:jc w:val="center"/>
                              <w:rPr>
                                <w:rFonts w:ascii="Cambria"/>
                                <w:b/>
                                <w:sz w:val="16"/>
                              </w:rPr>
                            </w:pPr>
                            <w:r>
                              <w:rPr>
                                <w:rFonts w:ascii="Cambria"/>
                                <w:b/>
                                <w:color w:val="0D2841"/>
                                <w:spacing w:val="-5"/>
                                <w:sz w:val="16"/>
                              </w:rPr>
                              <w:t>10%</w:t>
                            </w:r>
                          </w:p>
                        </w:tc>
                      </w:tr>
                      <w:tr w:rsidR="00BC1173" w14:paraId="4AB4C62B" w14:textId="77777777" w:rsidTr="002D3680">
                        <w:trPr>
                          <w:trHeight w:val="177"/>
                        </w:trPr>
                        <w:tc>
                          <w:tcPr>
                            <w:tcW w:w="2951" w:type="dxa"/>
                            <w:gridSpan w:val="4"/>
                            <w:tcBorders>
                              <w:left w:val="single" w:sz="4" w:space="0" w:color="0E9ED4"/>
                              <w:right w:val="single" w:sz="6" w:space="0" w:color="C9DFF4"/>
                            </w:tcBorders>
                            <w:shd w:val="clear" w:color="auto" w:fill="4EA72D"/>
                          </w:tcPr>
                          <w:p w14:paraId="77945E13" w14:textId="77777777" w:rsidR="00BC1173" w:rsidRDefault="00000000">
                            <w:pPr>
                              <w:pStyle w:val="TableParagraph"/>
                              <w:spacing w:line="158" w:lineRule="exact"/>
                              <w:ind w:right="98"/>
                              <w:jc w:val="right"/>
                              <w:rPr>
                                <w:rFonts w:ascii="Cambria"/>
                                <w:b/>
                                <w:sz w:val="16"/>
                              </w:rPr>
                            </w:pPr>
                            <w:r>
                              <w:rPr>
                                <w:rFonts w:ascii="Cambria"/>
                                <w:b/>
                                <w:color w:val="0D2841"/>
                                <w:spacing w:val="-5"/>
                                <w:sz w:val="16"/>
                              </w:rPr>
                              <w:t>60%</w:t>
                            </w:r>
                          </w:p>
                        </w:tc>
                        <w:tc>
                          <w:tcPr>
                            <w:tcW w:w="1475" w:type="dxa"/>
                            <w:gridSpan w:val="3"/>
                            <w:tcBorders>
                              <w:left w:val="single" w:sz="6" w:space="0" w:color="C9DFF4"/>
                            </w:tcBorders>
                            <w:shd w:val="clear" w:color="auto" w:fill="9F2B92"/>
                          </w:tcPr>
                          <w:p w14:paraId="11EA088C" w14:textId="77777777" w:rsidR="00BC1173" w:rsidRDefault="00000000">
                            <w:pPr>
                              <w:pStyle w:val="TableParagraph"/>
                              <w:spacing w:line="158" w:lineRule="exact"/>
                              <w:ind w:right="105"/>
                              <w:jc w:val="right"/>
                              <w:rPr>
                                <w:rFonts w:ascii="Cambria"/>
                                <w:b/>
                                <w:sz w:val="16"/>
                              </w:rPr>
                            </w:pPr>
                            <w:r>
                              <w:rPr>
                                <w:rFonts w:ascii="Cambria"/>
                                <w:b/>
                                <w:color w:val="0D2841"/>
                                <w:spacing w:val="-5"/>
                                <w:sz w:val="16"/>
                              </w:rPr>
                              <w:t>30%</w:t>
                            </w:r>
                          </w:p>
                        </w:tc>
                        <w:tc>
                          <w:tcPr>
                            <w:tcW w:w="607" w:type="dxa"/>
                            <w:tcBorders>
                              <w:right w:val="single" w:sz="6" w:space="0" w:color="C9DFF4"/>
                            </w:tcBorders>
                            <w:shd w:val="clear" w:color="auto" w:fill="0E9ED4"/>
                          </w:tcPr>
                          <w:p w14:paraId="5A56B042"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7496B83F" w14:textId="77777777" w:rsidTr="002D3680">
                        <w:trPr>
                          <w:trHeight w:val="177"/>
                        </w:trPr>
                        <w:tc>
                          <w:tcPr>
                            <w:tcW w:w="3936" w:type="dxa"/>
                            <w:gridSpan w:val="6"/>
                            <w:tcBorders>
                              <w:left w:val="single" w:sz="4" w:space="0" w:color="0E9ED4"/>
                              <w:right w:val="single" w:sz="6" w:space="0" w:color="C9DFF4"/>
                            </w:tcBorders>
                            <w:shd w:val="clear" w:color="auto" w:fill="4EA72D"/>
                          </w:tcPr>
                          <w:p w14:paraId="14233292" w14:textId="77777777" w:rsidR="00BC1173" w:rsidRDefault="00000000">
                            <w:pPr>
                              <w:pStyle w:val="TableParagraph"/>
                              <w:spacing w:line="158" w:lineRule="exact"/>
                              <w:ind w:right="100"/>
                              <w:jc w:val="right"/>
                              <w:rPr>
                                <w:rFonts w:ascii="Cambria"/>
                                <w:b/>
                                <w:sz w:val="16"/>
                              </w:rPr>
                            </w:pPr>
                            <w:r>
                              <w:rPr>
                                <w:rFonts w:ascii="Cambria"/>
                                <w:b/>
                                <w:color w:val="0D2841"/>
                                <w:spacing w:val="-5"/>
                                <w:sz w:val="16"/>
                              </w:rPr>
                              <w:t>80%</w:t>
                            </w:r>
                          </w:p>
                        </w:tc>
                        <w:tc>
                          <w:tcPr>
                            <w:tcW w:w="490" w:type="dxa"/>
                            <w:tcBorders>
                              <w:left w:val="single" w:sz="6" w:space="0" w:color="C9DFF4"/>
                            </w:tcBorders>
                            <w:shd w:val="clear" w:color="auto" w:fill="9F2B92"/>
                          </w:tcPr>
                          <w:p w14:paraId="2557C170" w14:textId="77777777" w:rsidR="00BC1173" w:rsidRDefault="00000000">
                            <w:pPr>
                              <w:pStyle w:val="TableParagraph"/>
                              <w:spacing w:line="158" w:lineRule="exact"/>
                              <w:ind w:right="79"/>
                              <w:jc w:val="center"/>
                              <w:rPr>
                                <w:rFonts w:ascii="Cambria"/>
                                <w:b/>
                                <w:sz w:val="16"/>
                              </w:rPr>
                            </w:pPr>
                            <w:r>
                              <w:rPr>
                                <w:rFonts w:ascii="Cambria"/>
                                <w:b/>
                                <w:color w:val="0D2841"/>
                                <w:spacing w:val="-5"/>
                                <w:sz w:val="16"/>
                              </w:rPr>
                              <w:t>10%</w:t>
                            </w:r>
                          </w:p>
                        </w:tc>
                        <w:tc>
                          <w:tcPr>
                            <w:tcW w:w="607" w:type="dxa"/>
                            <w:tcBorders>
                              <w:right w:val="single" w:sz="6" w:space="0" w:color="C9DFF4"/>
                            </w:tcBorders>
                            <w:shd w:val="clear" w:color="auto" w:fill="0E9ED4"/>
                          </w:tcPr>
                          <w:p w14:paraId="32A4BA95" w14:textId="77777777" w:rsidR="00BC1173" w:rsidRDefault="00000000">
                            <w:pPr>
                              <w:pStyle w:val="TableParagraph"/>
                              <w:spacing w:line="158" w:lineRule="exact"/>
                              <w:ind w:right="67"/>
                              <w:jc w:val="center"/>
                              <w:rPr>
                                <w:rFonts w:ascii="Cambria"/>
                                <w:b/>
                                <w:sz w:val="16"/>
                              </w:rPr>
                            </w:pPr>
                            <w:r>
                              <w:rPr>
                                <w:rFonts w:ascii="Cambria"/>
                                <w:b/>
                                <w:color w:val="0D2841"/>
                                <w:spacing w:val="-5"/>
                                <w:sz w:val="16"/>
                              </w:rPr>
                              <w:t>10%</w:t>
                            </w:r>
                          </w:p>
                        </w:tc>
                      </w:tr>
                      <w:tr w:rsidR="00BC1173" w14:paraId="7533930C" w14:textId="77777777" w:rsidTr="002D3680">
                        <w:trPr>
                          <w:trHeight w:val="177"/>
                        </w:trPr>
                        <w:tc>
                          <w:tcPr>
                            <w:tcW w:w="3936" w:type="dxa"/>
                            <w:gridSpan w:val="6"/>
                            <w:tcBorders>
                              <w:left w:val="single" w:sz="4" w:space="0" w:color="0E9ED4"/>
                            </w:tcBorders>
                            <w:shd w:val="clear" w:color="auto" w:fill="4EA72D"/>
                          </w:tcPr>
                          <w:p w14:paraId="55274C16" w14:textId="77777777" w:rsidR="00BC1173" w:rsidRDefault="00BC1173">
                            <w:pPr>
                              <w:pStyle w:val="TableParagraph"/>
                              <w:rPr>
                                <w:sz w:val="10"/>
                              </w:rPr>
                            </w:pPr>
                          </w:p>
                        </w:tc>
                        <w:tc>
                          <w:tcPr>
                            <w:tcW w:w="490" w:type="dxa"/>
                            <w:shd w:val="clear" w:color="auto" w:fill="4EA72D"/>
                          </w:tcPr>
                          <w:p w14:paraId="5F9EC3ED" w14:textId="77777777" w:rsidR="00BC1173" w:rsidRDefault="00000000">
                            <w:pPr>
                              <w:pStyle w:val="TableParagraph"/>
                              <w:spacing w:line="158" w:lineRule="exact"/>
                              <w:ind w:right="72"/>
                              <w:jc w:val="center"/>
                              <w:rPr>
                                <w:rFonts w:ascii="Cambria"/>
                                <w:b/>
                                <w:sz w:val="16"/>
                              </w:rPr>
                            </w:pPr>
                            <w:r>
                              <w:rPr>
                                <w:rFonts w:ascii="Cambria"/>
                                <w:b/>
                                <w:color w:val="0D2841"/>
                                <w:spacing w:val="-5"/>
                                <w:sz w:val="16"/>
                              </w:rPr>
                              <w:t>90%</w:t>
                            </w:r>
                          </w:p>
                        </w:tc>
                        <w:tc>
                          <w:tcPr>
                            <w:tcW w:w="607" w:type="dxa"/>
                            <w:tcBorders>
                              <w:right w:val="single" w:sz="6" w:space="0" w:color="C9DFF4"/>
                            </w:tcBorders>
                            <w:shd w:val="clear" w:color="auto" w:fill="9F2B92"/>
                          </w:tcPr>
                          <w:p w14:paraId="68CF566D" w14:textId="77777777" w:rsidR="00BC1173" w:rsidRDefault="00000000">
                            <w:pPr>
                              <w:pStyle w:val="TableParagraph"/>
                              <w:spacing w:line="158" w:lineRule="exact"/>
                              <w:ind w:left="2" w:right="67"/>
                              <w:jc w:val="center"/>
                              <w:rPr>
                                <w:rFonts w:ascii="Cambria"/>
                                <w:b/>
                                <w:sz w:val="16"/>
                              </w:rPr>
                            </w:pPr>
                            <w:r>
                              <w:rPr>
                                <w:rFonts w:ascii="Cambria"/>
                                <w:b/>
                                <w:color w:val="0D2841"/>
                                <w:spacing w:val="-5"/>
                                <w:sz w:val="16"/>
                              </w:rPr>
                              <w:t>10%</w:t>
                            </w:r>
                          </w:p>
                        </w:tc>
                      </w:tr>
                      <w:tr w:rsidR="00BC1173" w14:paraId="38A32494" w14:textId="77777777" w:rsidTr="002D3680">
                        <w:trPr>
                          <w:trHeight w:val="172"/>
                        </w:trPr>
                        <w:tc>
                          <w:tcPr>
                            <w:tcW w:w="3936" w:type="dxa"/>
                            <w:gridSpan w:val="6"/>
                            <w:tcBorders>
                              <w:left w:val="single" w:sz="4" w:space="0" w:color="0E9ED4"/>
                              <w:right w:val="single" w:sz="6" w:space="0" w:color="C9DFF4"/>
                            </w:tcBorders>
                            <w:shd w:val="clear" w:color="auto" w:fill="4EA72D"/>
                          </w:tcPr>
                          <w:p w14:paraId="569D3270" w14:textId="77777777" w:rsidR="00BC1173" w:rsidRDefault="00000000">
                            <w:pPr>
                              <w:pStyle w:val="TableParagraph"/>
                              <w:spacing w:line="153" w:lineRule="exact"/>
                              <w:ind w:right="100"/>
                              <w:jc w:val="right"/>
                              <w:rPr>
                                <w:rFonts w:ascii="Cambria"/>
                                <w:b/>
                                <w:sz w:val="16"/>
                              </w:rPr>
                            </w:pPr>
                            <w:r>
                              <w:rPr>
                                <w:rFonts w:ascii="Cambria"/>
                                <w:b/>
                                <w:color w:val="0D2841"/>
                                <w:spacing w:val="-5"/>
                                <w:sz w:val="16"/>
                              </w:rPr>
                              <w:t>80%</w:t>
                            </w:r>
                          </w:p>
                        </w:tc>
                        <w:tc>
                          <w:tcPr>
                            <w:tcW w:w="1097" w:type="dxa"/>
                            <w:gridSpan w:val="2"/>
                            <w:tcBorders>
                              <w:left w:val="single" w:sz="6" w:space="0" w:color="C9DFF4"/>
                              <w:right w:val="single" w:sz="6" w:space="0" w:color="C9DFF4"/>
                            </w:tcBorders>
                            <w:shd w:val="clear" w:color="auto" w:fill="9F2B92"/>
                          </w:tcPr>
                          <w:p w14:paraId="67A4CEEC" w14:textId="77777777" w:rsidR="00BC1173" w:rsidRDefault="00000000">
                            <w:pPr>
                              <w:pStyle w:val="TableParagraph"/>
                              <w:spacing w:line="153" w:lineRule="exact"/>
                              <w:ind w:left="517"/>
                              <w:rPr>
                                <w:rFonts w:ascii="Cambria"/>
                                <w:b/>
                                <w:sz w:val="16"/>
                              </w:rPr>
                            </w:pPr>
                            <w:r>
                              <w:rPr>
                                <w:rFonts w:ascii="Cambria"/>
                                <w:b/>
                                <w:color w:val="0D2841"/>
                                <w:spacing w:val="-5"/>
                                <w:sz w:val="16"/>
                              </w:rPr>
                              <w:t>20%</w:t>
                            </w:r>
                          </w:p>
                        </w:tc>
                      </w:tr>
                      <w:tr w:rsidR="00BC1173" w14:paraId="2EAACF11" w14:textId="77777777" w:rsidTr="002D3680">
                        <w:trPr>
                          <w:trHeight w:val="139"/>
                        </w:trPr>
                        <w:tc>
                          <w:tcPr>
                            <w:tcW w:w="3441" w:type="dxa"/>
                            <w:gridSpan w:val="5"/>
                            <w:tcBorders>
                              <w:left w:val="single" w:sz="4" w:space="0" w:color="0E9ED4"/>
                            </w:tcBorders>
                            <w:shd w:val="clear" w:color="auto" w:fill="4EA72D"/>
                          </w:tcPr>
                          <w:p w14:paraId="65BF0A5F" w14:textId="77777777" w:rsidR="00BC1173" w:rsidRDefault="00000000">
                            <w:pPr>
                              <w:pStyle w:val="TableParagraph"/>
                              <w:spacing w:line="119" w:lineRule="exact"/>
                              <w:ind w:right="104"/>
                              <w:jc w:val="right"/>
                              <w:rPr>
                                <w:rFonts w:ascii="Cambria"/>
                                <w:b/>
                                <w:sz w:val="16"/>
                              </w:rPr>
                            </w:pPr>
                            <w:r>
                              <w:rPr>
                                <w:rFonts w:ascii="Cambria"/>
                                <w:b/>
                                <w:color w:val="0D2841"/>
                                <w:spacing w:val="-5"/>
                                <w:sz w:val="16"/>
                              </w:rPr>
                              <w:t>70%</w:t>
                            </w:r>
                          </w:p>
                        </w:tc>
                        <w:tc>
                          <w:tcPr>
                            <w:tcW w:w="985" w:type="dxa"/>
                            <w:gridSpan w:val="2"/>
                            <w:shd w:val="clear" w:color="auto" w:fill="9F2B92"/>
                          </w:tcPr>
                          <w:p w14:paraId="6CFDB8B9" w14:textId="77777777" w:rsidR="00BC1173" w:rsidRDefault="00000000">
                            <w:pPr>
                              <w:pStyle w:val="TableParagraph"/>
                              <w:spacing w:line="119" w:lineRule="exact"/>
                              <w:ind w:left="528"/>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5CA485B8" w14:textId="77777777" w:rsidR="00BC1173" w:rsidRDefault="00000000">
                            <w:pPr>
                              <w:pStyle w:val="TableParagraph"/>
                              <w:spacing w:line="119" w:lineRule="exact"/>
                              <w:ind w:right="67"/>
                              <w:jc w:val="center"/>
                              <w:rPr>
                                <w:rFonts w:ascii="Cambria"/>
                                <w:b/>
                                <w:sz w:val="16"/>
                              </w:rPr>
                            </w:pPr>
                            <w:r>
                              <w:rPr>
                                <w:rFonts w:ascii="Cambria"/>
                                <w:b/>
                                <w:color w:val="0D2841"/>
                                <w:spacing w:val="-5"/>
                                <w:sz w:val="16"/>
                              </w:rPr>
                              <w:t>10%</w:t>
                            </w:r>
                          </w:p>
                        </w:tc>
                      </w:tr>
                      <w:tr w:rsidR="00BC1173" w14:paraId="2C195710" w14:textId="77777777" w:rsidTr="002D3680">
                        <w:trPr>
                          <w:trHeight w:val="172"/>
                        </w:trPr>
                        <w:tc>
                          <w:tcPr>
                            <w:tcW w:w="3936" w:type="dxa"/>
                            <w:gridSpan w:val="6"/>
                            <w:tcBorders>
                              <w:left w:val="single" w:sz="4" w:space="0" w:color="0E9ED4"/>
                              <w:right w:val="single" w:sz="6" w:space="0" w:color="C9DFF4"/>
                            </w:tcBorders>
                            <w:shd w:val="clear" w:color="auto" w:fill="4EA72D"/>
                          </w:tcPr>
                          <w:p w14:paraId="69D6963D" w14:textId="77777777" w:rsidR="00BC1173" w:rsidRDefault="00000000">
                            <w:pPr>
                              <w:pStyle w:val="TableParagraph"/>
                              <w:spacing w:before="16" w:line="136" w:lineRule="exact"/>
                              <w:ind w:right="100"/>
                              <w:jc w:val="right"/>
                              <w:rPr>
                                <w:rFonts w:ascii="Cambria"/>
                                <w:b/>
                                <w:sz w:val="16"/>
                              </w:rPr>
                            </w:pPr>
                            <w:r>
                              <w:rPr>
                                <w:rFonts w:ascii="Cambria"/>
                                <w:b/>
                                <w:color w:val="0D2841"/>
                                <w:spacing w:val="-5"/>
                                <w:sz w:val="16"/>
                              </w:rPr>
                              <w:t>80%</w:t>
                            </w:r>
                          </w:p>
                        </w:tc>
                        <w:tc>
                          <w:tcPr>
                            <w:tcW w:w="1097" w:type="dxa"/>
                            <w:gridSpan w:val="2"/>
                            <w:tcBorders>
                              <w:left w:val="single" w:sz="6" w:space="0" w:color="C9DFF4"/>
                              <w:right w:val="single" w:sz="6" w:space="0" w:color="C9DFF4"/>
                            </w:tcBorders>
                            <w:shd w:val="clear" w:color="auto" w:fill="9F2B92"/>
                          </w:tcPr>
                          <w:p w14:paraId="684EA4E8" w14:textId="77777777" w:rsidR="00BC1173" w:rsidRDefault="00000000">
                            <w:pPr>
                              <w:pStyle w:val="TableParagraph"/>
                              <w:spacing w:before="16" w:line="136" w:lineRule="exact"/>
                              <w:ind w:left="517"/>
                              <w:rPr>
                                <w:rFonts w:ascii="Cambria"/>
                                <w:b/>
                                <w:sz w:val="16"/>
                              </w:rPr>
                            </w:pPr>
                            <w:r>
                              <w:rPr>
                                <w:rFonts w:ascii="Cambria"/>
                                <w:b/>
                                <w:color w:val="0D2841"/>
                                <w:spacing w:val="-5"/>
                                <w:sz w:val="16"/>
                              </w:rPr>
                              <w:t>20%</w:t>
                            </w:r>
                          </w:p>
                        </w:tc>
                      </w:tr>
                      <w:tr w:rsidR="00BC1173" w14:paraId="0E81D887" w14:textId="77777777" w:rsidTr="002D3680">
                        <w:trPr>
                          <w:trHeight w:val="177"/>
                        </w:trPr>
                        <w:tc>
                          <w:tcPr>
                            <w:tcW w:w="3441" w:type="dxa"/>
                            <w:gridSpan w:val="5"/>
                            <w:tcBorders>
                              <w:left w:val="single" w:sz="4" w:space="0" w:color="0E9ED4"/>
                            </w:tcBorders>
                            <w:shd w:val="clear" w:color="auto" w:fill="4EA72D"/>
                          </w:tcPr>
                          <w:p w14:paraId="632DC12D" w14:textId="77777777" w:rsidR="00BC1173" w:rsidRDefault="00000000">
                            <w:pPr>
                              <w:pStyle w:val="TableParagraph"/>
                              <w:spacing w:before="20" w:line="137" w:lineRule="exact"/>
                              <w:ind w:right="104"/>
                              <w:jc w:val="right"/>
                              <w:rPr>
                                <w:rFonts w:ascii="Cambria"/>
                                <w:b/>
                                <w:sz w:val="16"/>
                              </w:rPr>
                            </w:pPr>
                            <w:r>
                              <w:rPr>
                                <w:rFonts w:ascii="Cambria"/>
                                <w:b/>
                                <w:color w:val="0D2841"/>
                                <w:spacing w:val="-5"/>
                                <w:sz w:val="16"/>
                              </w:rPr>
                              <w:t>70%</w:t>
                            </w:r>
                          </w:p>
                        </w:tc>
                        <w:tc>
                          <w:tcPr>
                            <w:tcW w:w="495" w:type="dxa"/>
                            <w:shd w:val="clear" w:color="auto" w:fill="9F2B92"/>
                          </w:tcPr>
                          <w:p w14:paraId="6D58B64F" w14:textId="77777777" w:rsidR="00BC1173" w:rsidRDefault="00BC1173">
                            <w:pPr>
                              <w:pStyle w:val="TableParagraph"/>
                              <w:rPr>
                                <w:sz w:val="10"/>
                              </w:rPr>
                            </w:pPr>
                          </w:p>
                        </w:tc>
                        <w:tc>
                          <w:tcPr>
                            <w:tcW w:w="490" w:type="dxa"/>
                            <w:shd w:val="clear" w:color="auto" w:fill="9F2B92"/>
                          </w:tcPr>
                          <w:p w14:paraId="7F56E22A" w14:textId="77777777" w:rsidR="00BC1173" w:rsidRDefault="00000000">
                            <w:pPr>
                              <w:pStyle w:val="TableParagraph"/>
                              <w:spacing w:before="20" w:line="137" w:lineRule="exact"/>
                              <w:ind w:right="72"/>
                              <w:jc w:val="center"/>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432F73FF" w14:textId="77777777" w:rsidR="00BC1173" w:rsidRDefault="00000000">
                            <w:pPr>
                              <w:pStyle w:val="TableParagraph"/>
                              <w:spacing w:before="20" w:line="137" w:lineRule="exact"/>
                              <w:ind w:right="67"/>
                              <w:jc w:val="center"/>
                              <w:rPr>
                                <w:rFonts w:ascii="Cambria"/>
                                <w:b/>
                                <w:sz w:val="16"/>
                              </w:rPr>
                            </w:pPr>
                            <w:r>
                              <w:rPr>
                                <w:rFonts w:ascii="Cambria"/>
                                <w:b/>
                                <w:color w:val="0D2841"/>
                                <w:spacing w:val="-5"/>
                                <w:sz w:val="16"/>
                              </w:rPr>
                              <w:t>10%</w:t>
                            </w:r>
                          </w:p>
                        </w:tc>
                      </w:tr>
                      <w:tr w:rsidR="00BC1173" w14:paraId="2F131677" w14:textId="77777777" w:rsidTr="002D3680">
                        <w:trPr>
                          <w:trHeight w:val="177"/>
                        </w:trPr>
                        <w:tc>
                          <w:tcPr>
                            <w:tcW w:w="2456" w:type="dxa"/>
                            <w:gridSpan w:val="3"/>
                            <w:tcBorders>
                              <w:left w:val="single" w:sz="4" w:space="0" w:color="0E9ED4"/>
                            </w:tcBorders>
                            <w:shd w:val="clear" w:color="auto" w:fill="4EA72D"/>
                          </w:tcPr>
                          <w:p w14:paraId="265C732F" w14:textId="77777777" w:rsidR="00BC1173" w:rsidRDefault="00000000">
                            <w:pPr>
                              <w:pStyle w:val="TableParagraph"/>
                              <w:spacing w:before="18" w:line="139" w:lineRule="exact"/>
                              <w:ind w:right="103"/>
                              <w:jc w:val="right"/>
                              <w:rPr>
                                <w:rFonts w:ascii="Cambria"/>
                                <w:b/>
                                <w:sz w:val="16"/>
                              </w:rPr>
                            </w:pPr>
                            <w:r>
                              <w:rPr>
                                <w:rFonts w:ascii="Cambria"/>
                                <w:b/>
                                <w:color w:val="0D2841"/>
                                <w:spacing w:val="-5"/>
                                <w:sz w:val="16"/>
                              </w:rPr>
                              <w:t>50%</w:t>
                            </w:r>
                          </w:p>
                        </w:tc>
                        <w:tc>
                          <w:tcPr>
                            <w:tcW w:w="1480" w:type="dxa"/>
                            <w:gridSpan w:val="3"/>
                            <w:tcBorders>
                              <w:right w:val="single" w:sz="6" w:space="0" w:color="C9DFF4"/>
                            </w:tcBorders>
                            <w:shd w:val="clear" w:color="auto" w:fill="9F2B92"/>
                          </w:tcPr>
                          <w:p w14:paraId="43BB9822" w14:textId="77777777" w:rsidR="00BC1173" w:rsidRDefault="00000000">
                            <w:pPr>
                              <w:pStyle w:val="TableParagraph"/>
                              <w:spacing w:before="18" w:line="139" w:lineRule="exact"/>
                              <w:ind w:right="99"/>
                              <w:jc w:val="right"/>
                              <w:rPr>
                                <w:rFonts w:ascii="Cambria"/>
                                <w:b/>
                                <w:sz w:val="16"/>
                              </w:rPr>
                            </w:pPr>
                            <w:r>
                              <w:rPr>
                                <w:rFonts w:ascii="Cambria"/>
                                <w:b/>
                                <w:color w:val="0D2841"/>
                                <w:spacing w:val="-5"/>
                                <w:sz w:val="16"/>
                              </w:rPr>
                              <w:t>30%</w:t>
                            </w:r>
                          </w:p>
                        </w:tc>
                        <w:tc>
                          <w:tcPr>
                            <w:tcW w:w="1097" w:type="dxa"/>
                            <w:gridSpan w:val="2"/>
                            <w:tcBorders>
                              <w:left w:val="single" w:sz="6" w:space="0" w:color="C9DFF4"/>
                              <w:right w:val="single" w:sz="6" w:space="0" w:color="C9DFF4"/>
                            </w:tcBorders>
                            <w:shd w:val="clear" w:color="auto" w:fill="0E9ED4"/>
                          </w:tcPr>
                          <w:p w14:paraId="0EC823D3" w14:textId="77777777" w:rsidR="00BC1173" w:rsidRDefault="00000000">
                            <w:pPr>
                              <w:pStyle w:val="TableParagraph"/>
                              <w:spacing w:before="18" w:line="139" w:lineRule="exact"/>
                              <w:ind w:left="516"/>
                              <w:rPr>
                                <w:rFonts w:ascii="Cambria"/>
                                <w:b/>
                                <w:sz w:val="16"/>
                              </w:rPr>
                            </w:pPr>
                            <w:r>
                              <w:rPr>
                                <w:rFonts w:ascii="Cambria"/>
                                <w:b/>
                                <w:color w:val="0D2841"/>
                                <w:spacing w:val="-5"/>
                                <w:sz w:val="16"/>
                              </w:rPr>
                              <w:t>20%</w:t>
                            </w:r>
                          </w:p>
                        </w:tc>
                      </w:tr>
                      <w:tr w:rsidR="00BC1173" w14:paraId="7DF0F555" w14:textId="77777777" w:rsidTr="002D3680">
                        <w:trPr>
                          <w:trHeight w:val="177"/>
                        </w:trPr>
                        <w:tc>
                          <w:tcPr>
                            <w:tcW w:w="4426" w:type="dxa"/>
                            <w:gridSpan w:val="7"/>
                            <w:tcBorders>
                              <w:left w:val="single" w:sz="4" w:space="0" w:color="0E9ED4"/>
                            </w:tcBorders>
                            <w:shd w:val="clear" w:color="auto" w:fill="4EA72D"/>
                          </w:tcPr>
                          <w:p w14:paraId="0A51B1A5" w14:textId="77777777" w:rsidR="00BC1173" w:rsidRDefault="00000000">
                            <w:pPr>
                              <w:pStyle w:val="TableParagraph"/>
                              <w:spacing w:before="18" w:line="140" w:lineRule="exact"/>
                              <w:ind w:right="105"/>
                              <w:jc w:val="right"/>
                              <w:rPr>
                                <w:rFonts w:ascii="Cambria"/>
                                <w:b/>
                                <w:sz w:val="16"/>
                              </w:rPr>
                            </w:pPr>
                            <w:r>
                              <w:rPr>
                                <w:rFonts w:ascii="Cambria"/>
                                <w:b/>
                                <w:color w:val="0D2841"/>
                                <w:spacing w:val="-5"/>
                                <w:sz w:val="16"/>
                              </w:rPr>
                              <w:t>90%</w:t>
                            </w:r>
                          </w:p>
                        </w:tc>
                        <w:tc>
                          <w:tcPr>
                            <w:tcW w:w="607" w:type="dxa"/>
                            <w:tcBorders>
                              <w:right w:val="single" w:sz="6" w:space="0" w:color="C9DFF4"/>
                            </w:tcBorders>
                            <w:shd w:val="clear" w:color="auto" w:fill="9F2B92"/>
                          </w:tcPr>
                          <w:p w14:paraId="7B18B552" w14:textId="77777777" w:rsidR="00BC1173" w:rsidRDefault="00000000">
                            <w:pPr>
                              <w:pStyle w:val="TableParagraph"/>
                              <w:spacing w:before="18" w:line="140" w:lineRule="exact"/>
                              <w:ind w:left="2" w:right="67"/>
                              <w:jc w:val="center"/>
                              <w:rPr>
                                <w:rFonts w:ascii="Cambria"/>
                                <w:b/>
                                <w:sz w:val="16"/>
                              </w:rPr>
                            </w:pPr>
                            <w:r>
                              <w:rPr>
                                <w:rFonts w:ascii="Cambria"/>
                                <w:b/>
                                <w:color w:val="0D2841"/>
                                <w:spacing w:val="-5"/>
                                <w:sz w:val="16"/>
                              </w:rPr>
                              <w:t>10%</w:t>
                            </w:r>
                          </w:p>
                        </w:tc>
                      </w:tr>
                      <w:tr w:rsidR="00BC1173" w14:paraId="159662B9" w14:textId="77777777" w:rsidTr="002D3680">
                        <w:trPr>
                          <w:trHeight w:val="172"/>
                        </w:trPr>
                        <w:tc>
                          <w:tcPr>
                            <w:tcW w:w="2951" w:type="dxa"/>
                            <w:gridSpan w:val="4"/>
                            <w:tcBorders>
                              <w:left w:val="single" w:sz="4" w:space="0" w:color="0E9ED4"/>
                              <w:right w:val="single" w:sz="6" w:space="0" w:color="C9DFF4"/>
                            </w:tcBorders>
                            <w:shd w:val="clear" w:color="auto" w:fill="4EA72D"/>
                          </w:tcPr>
                          <w:p w14:paraId="2000C979" w14:textId="77777777" w:rsidR="00BC1173" w:rsidRDefault="00000000">
                            <w:pPr>
                              <w:pStyle w:val="TableParagraph"/>
                              <w:spacing w:before="17" w:line="136" w:lineRule="exact"/>
                              <w:ind w:right="98"/>
                              <w:jc w:val="right"/>
                              <w:rPr>
                                <w:rFonts w:ascii="Cambria"/>
                                <w:b/>
                                <w:sz w:val="16"/>
                              </w:rPr>
                            </w:pPr>
                            <w:r>
                              <w:rPr>
                                <w:rFonts w:ascii="Cambria"/>
                                <w:b/>
                                <w:color w:val="0D2841"/>
                                <w:spacing w:val="-5"/>
                                <w:sz w:val="16"/>
                              </w:rPr>
                              <w:t>60%</w:t>
                            </w:r>
                          </w:p>
                        </w:tc>
                        <w:tc>
                          <w:tcPr>
                            <w:tcW w:w="985" w:type="dxa"/>
                            <w:gridSpan w:val="2"/>
                            <w:tcBorders>
                              <w:left w:val="single" w:sz="6" w:space="0" w:color="C9DFF4"/>
                              <w:right w:val="single" w:sz="6" w:space="0" w:color="C9DFF4"/>
                            </w:tcBorders>
                            <w:shd w:val="clear" w:color="auto" w:fill="9F2B92"/>
                          </w:tcPr>
                          <w:p w14:paraId="593DE9B8" w14:textId="77777777" w:rsidR="00BC1173" w:rsidRDefault="00000000">
                            <w:pPr>
                              <w:pStyle w:val="TableParagraph"/>
                              <w:spacing w:before="17" w:line="136" w:lineRule="exact"/>
                              <w:ind w:left="519"/>
                              <w:rPr>
                                <w:rFonts w:ascii="Cambria"/>
                                <w:b/>
                                <w:sz w:val="16"/>
                              </w:rPr>
                            </w:pPr>
                            <w:r>
                              <w:rPr>
                                <w:rFonts w:ascii="Cambria"/>
                                <w:b/>
                                <w:color w:val="0D2841"/>
                                <w:spacing w:val="-5"/>
                                <w:sz w:val="16"/>
                              </w:rPr>
                              <w:t>20%</w:t>
                            </w:r>
                          </w:p>
                        </w:tc>
                        <w:tc>
                          <w:tcPr>
                            <w:tcW w:w="1097" w:type="dxa"/>
                            <w:gridSpan w:val="2"/>
                            <w:tcBorders>
                              <w:left w:val="single" w:sz="6" w:space="0" w:color="C9DFF4"/>
                              <w:right w:val="single" w:sz="6" w:space="0" w:color="C9DFF4"/>
                            </w:tcBorders>
                            <w:shd w:val="clear" w:color="auto" w:fill="0E9ED4"/>
                          </w:tcPr>
                          <w:p w14:paraId="373C0B9D" w14:textId="77777777" w:rsidR="00BC1173" w:rsidRDefault="00000000">
                            <w:pPr>
                              <w:pStyle w:val="TableParagraph"/>
                              <w:spacing w:before="17" w:line="136" w:lineRule="exact"/>
                              <w:ind w:left="516"/>
                              <w:rPr>
                                <w:rFonts w:ascii="Cambria"/>
                                <w:b/>
                                <w:sz w:val="16"/>
                              </w:rPr>
                            </w:pPr>
                            <w:r>
                              <w:rPr>
                                <w:rFonts w:ascii="Cambria"/>
                                <w:b/>
                                <w:color w:val="0D2841"/>
                                <w:spacing w:val="-5"/>
                                <w:sz w:val="16"/>
                              </w:rPr>
                              <w:t>20%</w:t>
                            </w:r>
                          </w:p>
                        </w:tc>
                      </w:tr>
                      <w:tr w:rsidR="00BC1173" w14:paraId="09DCEAFE" w14:textId="77777777" w:rsidTr="002D3680">
                        <w:trPr>
                          <w:trHeight w:val="177"/>
                        </w:trPr>
                        <w:tc>
                          <w:tcPr>
                            <w:tcW w:w="2951" w:type="dxa"/>
                            <w:gridSpan w:val="4"/>
                            <w:tcBorders>
                              <w:left w:val="single" w:sz="4" w:space="0" w:color="0E9ED4"/>
                            </w:tcBorders>
                            <w:shd w:val="clear" w:color="auto" w:fill="4EA72D"/>
                          </w:tcPr>
                          <w:p w14:paraId="45562122" w14:textId="77777777" w:rsidR="00BC1173" w:rsidRDefault="00BC1173">
                            <w:pPr>
                              <w:pStyle w:val="TableParagraph"/>
                              <w:rPr>
                                <w:sz w:val="10"/>
                              </w:rPr>
                            </w:pPr>
                          </w:p>
                        </w:tc>
                        <w:tc>
                          <w:tcPr>
                            <w:tcW w:w="490" w:type="dxa"/>
                            <w:shd w:val="clear" w:color="auto" w:fill="4EA72D"/>
                          </w:tcPr>
                          <w:p w14:paraId="1441EB99" w14:textId="77777777" w:rsidR="00BC1173" w:rsidRDefault="00000000">
                            <w:pPr>
                              <w:pStyle w:val="TableParagraph"/>
                              <w:spacing w:before="20" w:line="137" w:lineRule="exact"/>
                              <w:ind w:left="34"/>
                              <w:rPr>
                                <w:rFonts w:ascii="Cambria"/>
                                <w:b/>
                                <w:sz w:val="16"/>
                              </w:rPr>
                            </w:pPr>
                            <w:r>
                              <w:rPr>
                                <w:rFonts w:ascii="Cambria"/>
                                <w:b/>
                                <w:color w:val="0D2841"/>
                                <w:spacing w:val="-5"/>
                                <w:sz w:val="16"/>
                              </w:rPr>
                              <w:t>70%</w:t>
                            </w:r>
                          </w:p>
                        </w:tc>
                        <w:tc>
                          <w:tcPr>
                            <w:tcW w:w="495" w:type="dxa"/>
                            <w:shd w:val="clear" w:color="auto" w:fill="9F2B92"/>
                          </w:tcPr>
                          <w:p w14:paraId="3FF802AE" w14:textId="77777777" w:rsidR="00BC1173" w:rsidRDefault="00BC1173">
                            <w:pPr>
                              <w:pStyle w:val="TableParagraph"/>
                              <w:rPr>
                                <w:sz w:val="10"/>
                              </w:rPr>
                            </w:pPr>
                          </w:p>
                        </w:tc>
                        <w:tc>
                          <w:tcPr>
                            <w:tcW w:w="490" w:type="dxa"/>
                            <w:shd w:val="clear" w:color="auto" w:fill="9F2B92"/>
                          </w:tcPr>
                          <w:p w14:paraId="288BAC99" w14:textId="77777777" w:rsidR="00BC1173" w:rsidRDefault="00000000">
                            <w:pPr>
                              <w:pStyle w:val="TableParagraph"/>
                              <w:spacing w:before="20" w:line="137" w:lineRule="exact"/>
                              <w:ind w:right="72"/>
                              <w:jc w:val="center"/>
                              <w:rPr>
                                <w:rFonts w:ascii="Cambria"/>
                                <w:b/>
                                <w:sz w:val="16"/>
                              </w:rPr>
                            </w:pPr>
                            <w:r>
                              <w:rPr>
                                <w:rFonts w:ascii="Cambria"/>
                                <w:b/>
                                <w:color w:val="0D2841"/>
                                <w:spacing w:val="-5"/>
                                <w:sz w:val="16"/>
                              </w:rPr>
                              <w:t>20%</w:t>
                            </w:r>
                          </w:p>
                        </w:tc>
                        <w:tc>
                          <w:tcPr>
                            <w:tcW w:w="607" w:type="dxa"/>
                            <w:tcBorders>
                              <w:right w:val="single" w:sz="6" w:space="0" w:color="C9DFF4"/>
                            </w:tcBorders>
                            <w:shd w:val="clear" w:color="auto" w:fill="0E9ED4"/>
                          </w:tcPr>
                          <w:p w14:paraId="116925D4" w14:textId="77777777" w:rsidR="00BC1173" w:rsidRDefault="00000000">
                            <w:pPr>
                              <w:pStyle w:val="TableParagraph"/>
                              <w:spacing w:before="20" w:line="137" w:lineRule="exact"/>
                              <w:ind w:right="67"/>
                              <w:jc w:val="center"/>
                              <w:rPr>
                                <w:rFonts w:ascii="Cambria"/>
                                <w:b/>
                                <w:sz w:val="16"/>
                              </w:rPr>
                            </w:pPr>
                            <w:r>
                              <w:rPr>
                                <w:rFonts w:ascii="Cambria"/>
                                <w:b/>
                                <w:color w:val="0D2841"/>
                                <w:spacing w:val="-5"/>
                                <w:sz w:val="16"/>
                              </w:rPr>
                              <w:t>10%</w:t>
                            </w:r>
                          </w:p>
                        </w:tc>
                      </w:tr>
                      <w:tr w:rsidR="00BC1173" w14:paraId="3AB87F31" w14:textId="77777777" w:rsidTr="002D3680">
                        <w:trPr>
                          <w:trHeight w:val="177"/>
                        </w:trPr>
                        <w:tc>
                          <w:tcPr>
                            <w:tcW w:w="2951" w:type="dxa"/>
                            <w:gridSpan w:val="4"/>
                            <w:tcBorders>
                              <w:left w:val="single" w:sz="4" w:space="0" w:color="0E9ED4"/>
                              <w:right w:val="single" w:sz="6" w:space="0" w:color="C9DFF4"/>
                            </w:tcBorders>
                            <w:shd w:val="clear" w:color="auto" w:fill="4EA72D"/>
                          </w:tcPr>
                          <w:p w14:paraId="7B2FD5DB" w14:textId="77777777" w:rsidR="00BC1173" w:rsidRDefault="00000000">
                            <w:pPr>
                              <w:pStyle w:val="TableParagraph"/>
                              <w:spacing w:before="19" w:line="138" w:lineRule="exact"/>
                              <w:ind w:right="98"/>
                              <w:jc w:val="right"/>
                              <w:rPr>
                                <w:rFonts w:ascii="Cambria"/>
                                <w:b/>
                                <w:sz w:val="16"/>
                              </w:rPr>
                            </w:pPr>
                            <w:r>
                              <w:rPr>
                                <w:rFonts w:ascii="Cambria"/>
                                <w:b/>
                                <w:color w:val="0D2841"/>
                                <w:spacing w:val="-5"/>
                                <w:sz w:val="16"/>
                              </w:rPr>
                              <w:t>60%</w:t>
                            </w:r>
                          </w:p>
                        </w:tc>
                        <w:tc>
                          <w:tcPr>
                            <w:tcW w:w="2082" w:type="dxa"/>
                            <w:gridSpan w:val="4"/>
                            <w:tcBorders>
                              <w:left w:val="single" w:sz="6" w:space="0" w:color="C9DFF4"/>
                              <w:right w:val="single" w:sz="6" w:space="0" w:color="C9DFF4"/>
                            </w:tcBorders>
                            <w:shd w:val="clear" w:color="auto" w:fill="9F2B92"/>
                          </w:tcPr>
                          <w:p w14:paraId="752C2C9D" w14:textId="77777777" w:rsidR="00BC1173" w:rsidRDefault="00000000">
                            <w:pPr>
                              <w:pStyle w:val="TableParagraph"/>
                              <w:spacing w:before="19" w:line="138" w:lineRule="exact"/>
                              <w:ind w:right="101"/>
                              <w:jc w:val="right"/>
                              <w:rPr>
                                <w:rFonts w:ascii="Cambria"/>
                                <w:b/>
                                <w:sz w:val="16"/>
                              </w:rPr>
                            </w:pPr>
                            <w:r>
                              <w:rPr>
                                <w:rFonts w:ascii="Cambria"/>
                                <w:b/>
                                <w:color w:val="0D2841"/>
                                <w:spacing w:val="-5"/>
                                <w:sz w:val="16"/>
                              </w:rPr>
                              <w:t>40%</w:t>
                            </w:r>
                          </w:p>
                        </w:tc>
                      </w:tr>
                      <w:tr w:rsidR="00BC1173" w14:paraId="2C1311E7" w14:textId="77777777" w:rsidTr="002D3680">
                        <w:trPr>
                          <w:trHeight w:val="177"/>
                        </w:trPr>
                        <w:tc>
                          <w:tcPr>
                            <w:tcW w:w="1966" w:type="dxa"/>
                            <w:gridSpan w:val="2"/>
                            <w:tcBorders>
                              <w:left w:val="single" w:sz="4" w:space="0" w:color="0E9ED4"/>
                              <w:right w:val="single" w:sz="6" w:space="0" w:color="C9DFF4"/>
                            </w:tcBorders>
                            <w:shd w:val="clear" w:color="auto" w:fill="4EA72D"/>
                          </w:tcPr>
                          <w:p w14:paraId="52F453E4" w14:textId="77777777" w:rsidR="00BC1173" w:rsidRDefault="00000000">
                            <w:pPr>
                              <w:pStyle w:val="TableParagraph"/>
                              <w:spacing w:before="18" w:line="139" w:lineRule="exact"/>
                              <w:ind w:right="97"/>
                              <w:jc w:val="right"/>
                              <w:rPr>
                                <w:rFonts w:ascii="Cambria"/>
                                <w:b/>
                                <w:sz w:val="16"/>
                              </w:rPr>
                            </w:pPr>
                            <w:r>
                              <w:rPr>
                                <w:rFonts w:ascii="Cambria"/>
                                <w:b/>
                                <w:color w:val="0D2841"/>
                                <w:spacing w:val="-5"/>
                                <w:sz w:val="16"/>
                              </w:rPr>
                              <w:t>40%</w:t>
                            </w:r>
                          </w:p>
                        </w:tc>
                        <w:tc>
                          <w:tcPr>
                            <w:tcW w:w="985" w:type="dxa"/>
                            <w:gridSpan w:val="2"/>
                            <w:tcBorders>
                              <w:left w:val="single" w:sz="6" w:space="0" w:color="C9DFF4"/>
                            </w:tcBorders>
                            <w:shd w:val="clear" w:color="auto" w:fill="9F2B92"/>
                          </w:tcPr>
                          <w:p w14:paraId="02432A8C" w14:textId="77777777" w:rsidR="00BC1173" w:rsidRDefault="00BC1173">
                            <w:pPr>
                              <w:pStyle w:val="TableParagraph"/>
                              <w:rPr>
                                <w:sz w:val="10"/>
                              </w:rPr>
                            </w:pPr>
                          </w:p>
                        </w:tc>
                        <w:tc>
                          <w:tcPr>
                            <w:tcW w:w="985" w:type="dxa"/>
                            <w:gridSpan w:val="2"/>
                            <w:tcBorders>
                              <w:right w:val="single" w:sz="6" w:space="0" w:color="C9DFF4"/>
                            </w:tcBorders>
                            <w:shd w:val="clear" w:color="auto" w:fill="9F2B92"/>
                          </w:tcPr>
                          <w:p w14:paraId="65C3F2BB" w14:textId="77777777" w:rsidR="00BC1173" w:rsidRDefault="00000000">
                            <w:pPr>
                              <w:pStyle w:val="TableParagraph"/>
                              <w:spacing w:before="18" w:line="139" w:lineRule="exact"/>
                              <w:ind w:left="526"/>
                              <w:rPr>
                                <w:rFonts w:ascii="Cambria"/>
                                <w:b/>
                                <w:sz w:val="16"/>
                              </w:rPr>
                            </w:pPr>
                            <w:r>
                              <w:rPr>
                                <w:rFonts w:ascii="Cambria"/>
                                <w:b/>
                                <w:color w:val="0D2841"/>
                                <w:spacing w:val="-5"/>
                                <w:sz w:val="16"/>
                              </w:rPr>
                              <w:t>40%</w:t>
                            </w:r>
                          </w:p>
                        </w:tc>
                        <w:tc>
                          <w:tcPr>
                            <w:tcW w:w="1097" w:type="dxa"/>
                            <w:gridSpan w:val="2"/>
                            <w:tcBorders>
                              <w:left w:val="single" w:sz="6" w:space="0" w:color="C9DFF4"/>
                              <w:right w:val="single" w:sz="6" w:space="0" w:color="C9DFF4"/>
                            </w:tcBorders>
                            <w:shd w:val="clear" w:color="auto" w:fill="0E9ED4"/>
                          </w:tcPr>
                          <w:p w14:paraId="2943E0C8" w14:textId="77777777" w:rsidR="00BC1173" w:rsidRDefault="00000000">
                            <w:pPr>
                              <w:pStyle w:val="TableParagraph"/>
                              <w:spacing w:before="18" w:line="139" w:lineRule="exact"/>
                              <w:ind w:left="516"/>
                              <w:rPr>
                                <w:rFonts w:ascii="Cambria"/>
                                <w:b/>
                                <w:sz w:val="16"/>
                              </w:rPr>
                            </w:pPr>
                            <w:r>
                              <w:rPr>
                                <w:rFonts w:ascii="Cambria"/>
                                <w:b/>
                                <w:color w:val="0D2841"/>
                                <w:spacing w:val="-5"/>
                                <w:sz w:val="16"/>
                              </w:rPr>
                              <w:t>20%</w:t>
                            </w:r>
                          </w:p>
                        </w:tc>
                      </w:tr>
                    </w:tbl>
                    <w:p w14:paraId="72A29C10" w14:textId="77777777" w:rsidR="00BC1173" w:rsidRDefault="00BC1173">
                      <w:pPr>
                        <w:pStyle w:val="Textoindependiente"/>
                      </w:pPr>
                    </w:p>
                  </w:txbxContent>
                </v:textbox>
                <w10:wrap anchorx="page"/>
              </v:shape>
            </w:pict>
          </mc:Fallback>
        </mc:AlternateContent>
      </w:r>
    </w:p>
    <w:p w14:paraId="7199697E" w14:textId="77777777" w:rsidR="00BC1173" w:rsidRDefault="00BC1173">
      <w:pPr>
        <w:pStyle w:val="Textoindependiente"/>
        <w:spacing w:before="221"/>
        <w:rPr>
          <w:rFonts w:ascii="Cambria"/>
          <w:b/>
          <w:sz w:val="20"/>
        </w:rPr>
      </w:pPr>
    </w:p>
    <w:p w14:paraId="2570FEF6" w14:textId="77777777" w:rsidR="00BC1173" w:rsidRDefault="00BC1173">
      <w:pPr>
        <w:pStyle w:val="Textoindependiente"/>
        <w:rPr>
          <w:rFonts w:ascii="Cambria"/>
          <w:b/>
          <w:sz w:val="20"/>
        </w:rPr>
        <w:sectPr w:rsidR="00BC1173">
          <w:pgSz w:w="11910" w:h="16840"/>
          <w:pgMar w:top="880" w:right="0" w:bottom="1240" w:left="0" w:header="0" w:footer="1045" w:gutter="0"/>
          <w:cols w:space="720"/>
        </w:sectPr>
      </w:pPr>
    </w:p>
    <w:p w14:paraId="7AF1E454" w14:textId="77777777" w:rsidR="00BC1173" w:rsidRDefault="00000000">
      <w:pPr>
        <w:spacing w:before="130" w:line="201" w:lineRule="auto"/>
        <w:ind w:left="2574" w:right="-9" w:hanging="176"/>
        <w:rPr>
          <w:rFonts w:ascii="Cambria" w:hAnsi="Cambria"/>
          <w:b/>
          <w:sz w:val="18"/>
        </w:rPr>
      </w:pPr>
      <w:r>
        <w:rPr>
          <w:rFonts w:ascii="Cambria" w:hAnsi="Cambria"/>
          <w:b/>
          <w:spacing w:val="-2"/>
          <w:sz w:val="18"/>
        </w:rPr>
        <w:t>Consecuente</w:t>
      </w:r>
      <w:r>
        <w:rPr>
          <w:rFonts w:ascii="Cambria" w:hAnsi="Cambria"/>
          <w:b/>
          <w:spacing w:val="40"/>
          <w:sz w:val="18"/>
        </w:rPr>
        <w:t xml:space="preserve"> </w:t>
      </w:r>
      <w:r>
        <w:rPr>
          <w:rFonts w:ascii="Cambria" w:hAnsi="Cambria"/>
          <w:b/>
          <w:sz w:val="18"/>
        </w:rPr>
        <w:t>Motivado</w:t>
      </w:r>
      <w:r>
        <w:rPr>
          <w:rFonts w:ascii="Cambria" w:hAnsi="Cambria"/>
          <w:b/>
          <w:spacing w:val="-10"/>
          <w:sz w:val="18"/>
        </w:rPr>
        <w:t xml:space="preserve"> </w:t>
      </w:r>
      <w:r>
        <w:rPr>
          <w:rFonts w:ascii="Cambria" w:hAnsi="Cambria"/>
          <w:b/>
          <w:sz w:val="18"/>
        </w:rPr>
        <w:t>y…</w:t>
      </w:r>
    </w:p>
    <w:p w14:paraId="2CD156DD" w14:textId="77777777" w:rsidR="00BC1173" w:rsidRDefault="00000000">
      <w:pPr>
        <w:spacing w:line="201" w:lineRule="auto"/>
        <w:ind w:left="2670" w:right="-9" w:hanging="290"/>
        <w:rPr>
          <w:rFonts w:ascii="Cambria"/>
          <w:b/>
          <w:sz w:val="18"/>
        </w:rPr>
      </w:pPr>
      <w:r>
        <w:rPr>
          <w:rFonts w:ascii="Cambria"/>
          <w:b/>
          <w:spacing w:val="-2"/>
          <w:sz w:val="18"/>
        </w:rPr>
        <w:t>Perseverante</w:t>
      </w:r>
      <w:r>
        <w:rPr>
          <w:rFonts w:ascii="Cambria"/>
          <w:b/>
          <w:spacing w:val="40"/>
          <w:sz w:val="18"/>
        </w:rPr>
        <w:t xml:space="preserve"> </w:t>
      </w:r>
      <w:r>
        <w:rPr>
          <w:rFonts w:ascii="Cambria"/>
          <w:b/>
          <w:spacing w:val="-2"/>
          <w:sz w:val="18"/>
        </w:rPr>
        <w:t>Tolerante</w:t>
      </w:r>
    </w:p>
    <w:p w14:paraId="75FE28EF" w14:textId="77777777" w:rsidR="00BC1173" w:rsidRDefault="00000000">
      <w:pPr>
        <w:spacing w:line="165" w:lineRule="exact"/>
        <w:ind w:left="1808"/>
        <w:rPr>
          <w:rFonts w:ascii="Cambria" w:hAnsi="Cambria"/>
          <w:b/>
          <w:sz w:val="18"/>
        </w:rPr>
      </w:pPr>
      <w:r>
        <w:rPr>
          <w:rFonts w:ascii="Cambria" w:hAnsi="Cambria"/>
          <w:b/>
          <w:sz w:val="18"/>
        </w:rPr>
        <w:t>Abierto</w:t>
      </w:r>
      <w:r>
        <w:rPr>
          <w:rFonts w:ascii="Cambria" w:hAnsi="Cambria"/>
          <w:b/>
          <w:spacing w:val="-4"/>
          <w:sz w:val="18"/>
        </w:rPr>
        <w:t xml:space="preserve"> </w:t>
      </w:r>
      <w:r>
        <w:rPr>
          <w:rFonts w:ascii="Cambria" w:hAnsi="Cambria"/>
          <w:b/>
          <w:sz w:val="18"/>
        </w:rPr>
        <w:t>a</w:t>
      </w:r>
      <w:r>
        <w:rPr>
          <w:rFonts w:ascii="Cambria" w:hAnsi="Cambria"/>
          <w:b/>
          <w:spacing w:val="-6"/>
          <w:sz w:val="18"/>
        </w:rPr>
        <w:t xml:space="preserve"> </w:t>
      </w:r>
      <w:r>
        <w:rPr>
          <w:rFonts w:ascii="Cambria" w:hAnsi="Cambria"/>
          <w:b/>
          <w:sz w:val="18"/>
        </w:rPr>
        <w:t>escuchar</w:t>
      </w:r>
      <w:r>
        <w:rPr>
          <w:rFonts w:ascii="Cambria" w:hAnsi="Cambria"/>
          <w:b/>
          <w:spacing w:val="-4"/>
          <w:sz w:val="18"/>
        </w:rPr>
        <w:t xml:space="preserve"> </w:t>
      </w:r>
      <w:r>
        <w:rPr>
          <w:rFonts w:ascii="Cambria" w:hAnsi="Cambria"/>
          <w:b/>
          <w:spacing w:val="-5"/>
          <w:sz w:val="18"/>
        </w:rPr>
        <w:t>a…</w:t>
      </w:r>
    </w:p>
    <w:p w14:paraId="3275520F" w14:textId="77777777" w:rsidR="00BC1173" w:rsidRDefault="00000000">
      <w:pPr>
        <w:spacing w:before="9" w:line="201" w:lineRule="auto"/>
        <w:ind w:left="2671" w:right="136" w:hanging="145"/>
        <w:jc w:val="right"/>
        <w:rPr>
          <w:rFonts w:ascii="Cambria"/>
          <w:b/>
          <w:sz w:val="18"/>
        </w:rPr>
      </w:pPr>
      <w:r>
        <w:rPr>
          <w:rFonts w:ascii="Cambria"/>
          <w:b/>
          <w:spacing w:val="-2"/>
          <w:sz w:val="18"/>
        </w:rPr>
        <w:t>Respetuoso</w:t>
      </w:r>
      <w:r>
        <w:rPr>
          <w:rFonts w:ascii="Cambria"/>
          <w:b/>
          <w:spacing w:val="40"/>
          <w:sz w:val="18"/>
        </w:rPr>
        <w:t xml:space="preserve"> </w:t>
      </w:r>
      <w:r>
        <w:rPr>
          <w:rFonts w:ascii="Cambria"/>
          <w:b/>
          <w:spacing w:val="-2"/>
          <w:sz w:val="18"/>
        </w:rPr>
        <w:t>Optimista</w:t>
      </w:r>
    </w:p>
    <w:p w14:paraId="59D9DF64" w14:textId="77777777" w:rsidR="00BC1173" w:rsidRDefault="00000000">
      <w:pPr>
        <w:spacing w:line="165" w:lineRule="exact"/>
        <w:ind w:right="139"/>
        <w:jc w:val="right"/>
        <w:rPr>
          <w:rFonts w:ascii="Cambria" w:hAnsi="Cambria"/>
          <w:b/>
          <w:sz w:val="18"/>
        </w:rPr>
      </w:pPr>
      <w:r>
        <w:rPr>
          <w:rFonts w:ascii="Cambria" w:hAnsi="Cambria"/>
          <w:b/>
          <w:sz w:val="18"/>
        </w:rPr>
        <w:t>Empático,</w:t>
      </w:r>
      <w:r>
        <w:rPr>
          <w:rFonts w:ascii="Cambria" w:hAnsi="Cambria"/>
          <w:b/>
          <w:spacing w:val="-7"/>
          <w:sz w:val="18"/>
        </w:rPr>
        <w:t xml:space="preserve"> </w:t>
      </w:r>
      <w:r>
        <w:rPr>
          <w:rFonts w:ascii="Cambria" w:hAnsi="Cambria"/>
          <w:b/>
          <w:spacing w:val="-2"/>
          <w:sz w:val="18"/>
        </w:rPr>
        <w:t>comprensivo</w:t>
      </w:r>
    </w:p>
    <w:p w14:paraId="165BE648" w14:textId="77777777" w:rsidR="00BC1173" w:rsidRDefault="00000000">
      <w:pPr>
        <w:spacing w:before="10" w:line="201" w:lineRule="auto"/>
        <w:ind w:left="2241" w:right="136" w:firstLine="559"/>
        <w:jc w:val="right"/>
        <w:rPr>
          <w:rFonts w:ascii="Cambria" w:hAnsi="Cambria"/>
          <w:b/>
          <w:sz w:val="18"/>
        </w:rPr>
      </w:pPr>
      <w:r>
        <w:rPr>
          <w:rFonts w:ascii="Cambria" w:hAnsi="Cambria"/>
          <w:b/>
          <w:spacing w:val="-2"/>
          <w:sz w:val="18"/>
        </w:rPr>
        <w:t>Honesto</w:t>
      </w:r>
      <w:r>
        <w:rPr>
          <w:rFonts w:ascii="Cambria" w:hAnsi="Cambria"/>
          <w:b/>
          <w:spacing w:val="40"/>
          <w:sz w:val="18"/>
        </w:rPr>
        <w:t xml:space="preserve"> </w:t>
      </w:r>
      <w:r>
        <w:rPr>
          <w:rFonts w:ascii="Cambria" w:hAnsi="Cambria"/>
          <w:b/>
          <w:spacing w:val="-2"/>
          <w:sz w:val="18"/>
        </w:rPr>
        <w:t>Comprometido</w:t>
      </w:r>
      <w:r>
        <w:rPr>
          <w:rFonts w:ascii="Cambria" w:hAnsi="Cambria"/>
          <w:b/>
          <w:spacing w:val="40"/>
          <w:sz w:val="18"/>
        </w:rPr>
        <w:t xml:space="preserve"> </w:t>
      </w:r>
      <w:r>
        <w:rPr>
          <w:rFonts w:ascii="Cambria" w:hAnsi="Cambria"/>
          <w:b/>
          <w:spacing w:val="-2"/>
          <w:sz w:val="18"/>
        </w:rPr>
        <w:t>Democrático</w:t>
      </w:r>
    </w:p>
    <w:p w14:paraId="5E9E21A9" w14:textId="77777777" w:rsidR="00BC1173" w:rsidRDefault="00000000">
      <w:pPr>
        <w:spacing w:line="201" w:lineRule="auto"/>
        <w:ind w:left="1890" w:right="135" w:firstLine="939"/>
        <w:jc w:val="right"/>
        <w:rPr>
          <w:rFonts w:ascii="Cambria" w:hAnsi="Cambria"/>
          <w:b/>
          <w:sz w:val="18"/>
        </w:rPr>
      </w:pPr>
      <w:r>
        <w:rPr>
          <w:rFonts w:ascii="Cambria" w:hAnsi="Cambria"/>
          <w:b/>
          <w:spacing w:val="-2"/>
          <w:sz w:val="18"/>
        </w:rPr>
        <w:t>Flexible</w:t>
      </w:r>
      <w:r>
        <w:rPr>
          <w:rFonts w:ascii="Cambria" w:hAnsi="Cambria"/>
          <w:b/>
          <w:spacing w:val="40"/>
          <w:sz w:val="18"/>
        </w:rPr>
        <w:t xml:space="preserve"> </w:t>
      </w:r>
      <w:r>
        <w:rPr>
          <w:rFonts w:ascii="Cambria" w:hAnsi="Cambria"/>
          <w:b/>
          <w:sz w:val="18"/>
        </w:rPr>
        <w:t>Seguro</w:t>
      </w:r>
      <w:r>
        <w:rPr>
          <w:rFonts w:ascii="Cambria" w:hAnsi="Cambria"/>
          <w:b/>
          <w:spacing w:val="-3"/>
          <w:sz w:val="18"/>
        </w:rPr>
        <w:t xml:space="preserve"> </w:t>
      </w:r>
      <w:r>
        <w:rPr>
          <w:rFonts w:ascii="Cambria" w:hAnsi="Cambria"/>
          <w:b/>
          <w:sz w:val="18"/>
        </w:rPr>
        <w:t>de</w:t>
      </w:r>
      <w:r>
        <w:rPr>
          <w:rFonts w:ascii="Cambria" w:hAnsi="Cambria"/>
          <w:b/>
          <w:spacing w:val="-2"/>
          <w:sz w:val="18"/>
        </w:rPr>
        <w:t xml:space="preserve"> </w:t>
      </w:r>
      <w:r>
        <w:rPr>
          <w:rFonts w:ascii="Cambria" w:hAnsi="Cambria"/>
          <w:b/>
          <w:sz w:val="18"/>
        </w:rPr>
        <w:t>sí</w:t>
      </w:r>
      <w:r>
        <w:rPr>
          <w:rFonts w:ascii="Cambria" w:hAnsi="Cambria"/>
          <w:b/>
          <w:spacing w:val="-4"/>
          <w:sz w:val="18"/>
        </w:rPr>
        <w:t xml:space="preserve"> </w:t>
      </w:r>
      <w:r>
        <w:rPr>
          <w:rFonts w:ascii="Cambria" w:hAnsi="Cambria"/>
          <w:b/>
          <w:spacing w:val="-2"/>
          <w:sz w:val="18"/>
        </w:rPr>
        <w:t>mismo</w:t>
      </w:r>
    </w:p>
    <w:p w14:paraId="737E3180" w14:textId="77777777" w:rsidR="00BC1173" w:rsidRDefault="00000000">
      <w:pPr>
        <w:spacing w:line="201" w:lineRule="auto"/>
        <w:ind w:left="2436" w:right="-3" w:firstLine="446"/>
        <w:rPr>
          <w:rFonts w:ascii="Cambria" w:hAnsi="Cambria"/>
          <w:b/>
          <w:sz w:val="18"/>
        </w:rPr>
      </w:pPr>
      <w:r>
        <w:rPr>
          <w:rFonts w:ascii="Cambria" w:hAnsi="Cambria"/>
          <w:b/>
          <w:spacing w:val="-2"/>
          <w:sz w:val="18"/>
        </w:rPr>
        <w:t>Estable…</w:t>
      </w:r>
      <w:r>
        <w:rPr>
          <w:rFonts w:ascii="Cambria" w:hAnsi="Cambria"/>
          <w:b/>
          <w:spacing w:val="40"/>
          <w:sz w:val="18"/>
        </w:rPr>
        <w:t xml:space="preserve"> </w:t>
      </w:r>
      <w:r>
        <w:rPr>
          <w:rFonts w:ascii="Cambria" w:hAnsi="Cambria"/>
          <w:b/>
          <w:spacing w:val="-2"/>
          <w:sz w:val="18"/>
        </w:rPr>
        <w:t>Responsable</w:t>
      </w:r>
    </w:p>
    <w:p w14:paraId="4B3DE4EC" w14:textId="77777777" w:rsidR="00BC1173" w:rsidRDefault="00000000">
      <w:pPr>
        <w:spacing w:line="201" w:lineRule="auto"/>
        <w:ind w:left="1668" w:right="-9" w:firstLine="276"/>
        <w:rPr>
          <w:rFonts w:ascii="Cambria" w:hAnsi="Cambria"/>
          <w:b/>
          <w:sz w:val="18"/>
        </w:rPr>
      </w:pPr>
      <w:r>
        <w:rPr>
          <w:rFonts w:ascii="Cambria" w:hAnsi="Cambria"/>
          <w:b/>
          <w:sz w:val="18"/>
        </w:rPr>
        <w:t>Confiable</w:t>
      </w:r>
      <w:r>
        <w:rPr>
          <w:rFonts w:ascii="Cambria" w:hAnsi="Cambria"/>
          <w:b/>
          <w:spacing w:val="-10"/>
          <w:sz w:val="18"/>
        </w:rPr>
        <w:t xml:space="preserve"> </w:t>
      </w:r>
      <w:r>
        <w:rPr>
          <w:rFonts w:ascii="Cambria" w:hAnsi="Cambria"/>
          <w:b/>
          <w:sz w:val="18"/>
        </w:rPr>
        <w:t>o</w:t>
      </w:r>
      <w:r>
        <w:rPr>
          <w:rFonts w:ascii="Cambria" w:hAnsi="Cambria"/>
          <w:b/>
          <w:spacing w:val="-10"/>
          <w:sz w:val="18"/>
        </w:rPr>
        <w:t xml:space="preserve"> </w:t>
      </w:r>
      <w:r>
        <w:rPr>
          <w:rFonts w:ascii="Cambria" w:hAnsi="Cambria"/>
          <w:b/>
          <w:sz w:val="18"/>
        </w:rPr>
        <w:t>creíble</w:t>
      </w:r>
      <w:r>
        <w:rPr>
          <w:rFonts w:ascii="Cambria" w:hAnsi="Cambria"/>
          <w:b/>
          <w:spacing w:val="40"/>
          <w:sz w:val="18"/>
        </w:rPr>
        <w:t xml:space="preserve"> </w:t>
      </w:r>
      <w:r>
        <w:rPr>
          <w:rFonts w:ascii="Cambria" w:hAnsi="Cambria"/>
          <w:b/>
          <w:sz w:val="18"/>
        </w:rPr>
        <w:t>Sociable,</w:t>
      </w:r>
      <w:r>
        <w:rPr>
          <w:rFonts w:ascii="Cambria" w:hAnsi="Cambria"/>
          <w:b/>
          <w:spacing w:val="-6"/>
          <w:sz w:val="18"/>
        </w:rPr>
        <w:t xml:space="preserve"> </w:t>
      </w:r>
      <w:r>
        <w:rPr>
          <w:rFonts w:ascii="Cambria" w:hAnsi="Cambria"/>
          <w:b/>
          <w:spacing w:val="-2"/>
          <w:sz w:val="18"/>
        </w:rPr>
        <w:t>extrovertido</w:t>
      </w:r>
    </w:p>
    <w:p w14:paraId="20842174" w14:textId="77777777" w:rsidR="00BC1173" w:rsidRDefault="00000000">
      <w:pPr>
        <w:rPr>
          <w:rFonts w:ascii="Cambria"/>
          <w:b/>
          <w:sz w:val="18"/>
        </w:rPr>
      </w:pPr>
      <w:r>
        <w:br w:type="column"/>
      </w:r>
    </w:p>
    <w:p w14:paraId="08043251" w14:textId="77777777" w:rsidR="00BC1173" w:rsidRDefault="00BC1173">
      <w:pPr>
        <w:pStyle w:val="Textoindependiente"/>
        <w:rPr>
          <w:rFonts w:ascii="Cambria"/>
          <w:b/>
          <w:sz w:val="18"/>
        </w:rPr>
      </w:pPr>
    </w:p>
    <w:p w14:paraId="240AF25E" w14:textId="77777777" w:rsidR="00BC1173" w:rsidRDefault="00BC1173">
      <w:pPr>
        <w:pStyle w:val="Textoindependiente"/>
        <w:rPr>
          <w:rFonts w:ascii="Cambria"/>
          <w:b/>
          <w:sz w:val="18"/>
        </w:rPr>
      </w:pPr>
    </w:p>
    <w:p w14:paraId="5300C8AE" w14:textId="77777777" w:rsidR="00BC1173" w:rsidRDefault="00BC1173">
      <w:pPr>
        <w:pStyle w:val="Textoindependiente"/>
        <w:rPr>
          <w:rFonts w:ascii="Cambria"/>
          <w:b/>
          <w:sz w:val="18"/>
        </w:rPr>
      </w:pPr>
    </w:p>
    <w:p w14:paraId="601F8E74" w14:textId="77777777" w:rsidR="00BC1173" w:rsidRDefault="00BC1173">
      <w:pPr>
        <w:pStyle w:val="Textoindependiente"/>
        <w:rPr>
          <w:rFonts w:ascii="Cambria"/>
          <w:b/>
          <w:sz w:val="18"/>
        </w:rPr>
      </w:pPr>
    </w:p>
    <w:p w14:paraId="35A8F0C7" w14:textId="77777777" w:rsidR="00BC1173" w:rsidRDefault="00BC1173">
      <w:pPr>
        <w:pStyle w:val="Textoindependiente"/>
        <w:rPr>
          <w:rFonts w:ascii="Cambria"/>
          <w:b/>
          <w:sz w:val="18"/>
        </w:rPr>
      </w:pPr>
    </w:p>
    <w:p w14:paraId="2D29C6B4" w14:textId="77777777" w:rsidR="00BC1173" w:rsidRDefault="00BC1173">
      <w:pPr>
        <w:pStyle w:val="Textoindependiente"/>
        <w:rPr>
          <w:rFonts w:ascii="Cambria"/>
          <w:b/>
          <w:sz w:val="18"/>
        </w:rPr>
      </w:pPr>
    </w:p>
    <w:p w14:paraId="36B8BB03" w14:textId="77777777" w:rsidR="00BC1173" w:rsidRDefault="00BC1173">
      <w:pPr>
        <w:pStyle w:val="Textoindependiente"/>
        <w:rPr>
          <w:rFonts w:ascii="Cambria"/>
          <w:b/>
          <w:sz w:val="18"/>
        </w:rPr>
      </w:pPr>
    </w:p>
    <w:p w14:paraId="67EB30D6" w14:textId="77777777" w:rsidR="00BC1173" w:rsidRDefault="00BC1173">
      <w:pPr>
        <w:pStyle w:val="Textoindependiente"/>
        <w:rPr>
          <w:rFonts w:ascii="Cambria"/>
          <w:b/>
          <w:sz w:val="18"/>
        </w:rPr>
      </w:pPr>
    </w:p>
    <w:p w14:paraId="44BD7E46" w14:textId="77777777" w:rsidR="00BC1173" w:rsidRDefault="00BC1173">
      <w:pPr>
        <w:pStyle w:val="Textoindependiente"/>
        <w:rPr>
          <w:rFonts w:ascii="Cambria"/>
          <w:b/>
          <w:sz w:val="18"/>
        </w:rPr>
      </w:pPr>
    </w:p>
    <w:p w14:paraId="34A218ED" w14:textId="77777777" w:rsidR="00BC1173" w:rsidRDefault="00BC1173">
      <w:pPr>
        <w:pStyle w:val="Textoindependiente"/>
        <w:rPr>
          <w:rFonts w:ascii="Cambria"/>
          <w:b/>
          <w:sz w:val="18"/>
        </w:rPr>
      </w:pPr>
    </w:p>
    <w:p w14:paraId="49A2F93D" w14:textId="77777777" w:rsidR="00BC1173" w:rsidRDefault="00BC1173">
      <w:pPr>
        <w:pStyle w:val="Textoindependiente"/>
        <w:rPr>
          <w:rFonts w:ascii="Cambria"/>
          <w:b/>
          <w:sz w:val="18"/>
        </w:rPr>
      </w:pPr>
    </w:p>
    <w:p w14:paraId="0C407B65" w14:textId="77777777" w:rsidR="00BC1173" w:rsidRDefault="00BC1173">
      <w:pPr>
        <w:pStyle w:val="Textoindependiente"/>
        <w:rPr>
          <w:rFonts w:ascii="Cambria"/>
          <w:b/>
          <w:sz w:val="18"/>
        </w:rPr>
      </w:pPr>
    </w:p>
    <w:p w14:paraId="20CA8A31" w14:textId="77777777" w:rsidR="00BC1173" w:rsidRDefault="00BC1173">
      <w:pPr>
        <w:pStyle w:val="Textoindependiente"/>
        <w:spacing w:before="133"/>
        <w:rPr>
          <w:rFonts w:ascii="Cambria"/>
          <w:b/>
          <w:sz w:val="18"/>
        </w:rPr>
      </w:pPr>
    </w:p>
    <w:p w14:paraId="15242BA2" w14:textId="1F77C2F8" w:rsidR="00BC1173" w:rsidRDefault="00000000">
      <w:pPr>
        <w:tabs>
          <w:tab w:val="left" w:pos="1940"/>
          <w:tab w:val="left" w:pos="2770"/>
        </w:tabs>
        <w:spacing w:line="154" w:lineRule="exact"/>
        <w:ind w:left="746"/>
        <w:rPr>
          <w:rFonts w:ascii="Cambria"/>
          <w:sz w:val="18"/>
        </w:rPr>
      </w:pPr>
      <w:r>
        <w:rPr>
          <w:rFonts w:ascii="Cambria"/>
          <w:color w:val="0D2841"/>
          <w:sz w:val="18"/>
        </w:rPr>
        <w:t>Muy</w:t>
      </w:r>
      <w:r>
        <w:rPr>
          <w:rFonts w:ascii="Cambria"/>
          <w:color w:val="0D2841"/>
          <w:spacing w:val="-5"/>
          <w:sz w:val="18"/>
        </w:rPr>
        <w:t xml:space="preserve"> </w:t>
      </w:r>
      <w:r>
        <w:rPr>
          <w:rFonts w:ascii="Cambria"/>
          <w:color w:val="0D2841"/>
          <w:spacing w:val="-4"/>
          <w:sz w:val="18"/>
        </w:rPr>
        <w:t>bueno</w:t>
      </w:r>
      <w:r>
        <w:rPr>
          <w:rFonts w:ascii="Cambria"/>
          <w:color w:val="0D2841"/>
          <w:sz w:val="18"/>
        </w:rPr>
        <w:tab/>
      </w:r>
      <w:r>
        <w:rPr>
          <w:rFonts w:ascii="Cambria"/>
          <w:color w:val="0D2841"/>
          <w:spacing w:val="-4"/>
          <w:sz w:val="18"/>
        </w:rPr>
        <w:t>Bueno</w:t>
      </w:r>
      <w:r>
        <w:rPr>
          <w:rFonts w:ascii="Cambria"/>
          <w:color w:val="0D2841"/>
          <w:sz w:val="18"/>
        </w:rPr>
        <w:tab/>
      </w:r>
      <w:r>
        <w:rPr>
          <w:rFonts w:ascii="Cambria"/>
          <w:color w:val="0D2841"/>
          <w:spacing w:val="-2"/>
          <w:sz w:val="18"/>
        </w:rPr>
        <w:t>Regular-</w:t>
      </w:r>
      <w:r>
        <w:rPr>
          <w:rFonts w:ascii="Cambria"/>
          <w:color w:val="0D2841"/>
          <w:spacing w:val="-4"/>
          <w:sz w:val="18"/>
        </w:rPr>
        <w:t>Bajo</w:t>
      </w:r>
    </w:p>
    <w:p w14:paraId="27AA9150" w14:textId="77777777" w:rsidR="00BC1173" w:rsidRDefault="00BC1173">
      <w:pPr>
        <w:spacing w:line="154" w:lineRule="exact"/>
        <w:rPr>
          <w:rFonts w:ascii="Cambria"/>
          <w:sz w:val="18"/>
        </w:rPr>
        <w:sectPr w:rsidR="00BC1173">
          <w:type w:val="continuous"/>
          <w:pgSz w:w="11910" w:h="16840"/>
          <w:pgMar w:top="0" w:right="0" w:bottom="0" w:left="0" w:header="0" w:footer="1045" w:gutter="0"/>
          <w:cols w:num="2" w:space="720" w:equalWidth="0">
            <w:col w:w="3629" w:space="40"/>
            <w:col w:w="8241"/>
          </w:cols>
        </w:sectPr>
      </w:pPr>
    </w:p>
    <w:p w14:paraId="55956B06" w14:textId="42DD2DF7" w:rsidR="00BC1173" w:rsidRDefault="00000000">
      <w:pPr>
        <w:tabs>
          <w:tab w:val="left" w:pos="4454"/>
          <w:tab w:val="left" w:pos="5438"/>
          <w:tab w:val="left" w:pos="6421"/>
          <w:tab w:val="left" w:pos="7405"/>
          <w:tab w:val="left" w:pos="8339"/>
          <w:tab w:val="left" w:pos="9322"/>
        </w:tabs>
        <w:spacing w:before="2"/>
        <w:ind w:left="3521"/>
        <w:rPr>
          <w:rFonts w:ascii="Cambria"/>
          <w:sz w:val="18"/>
        </w:rPr>
      </w:pPr>
      <w:r>
        <w:rPr>
          <w:rFonts w:ascii="Cambria"/>
          <w:color w:val="0D2841"/>
          <w:spacing w:val="-5"/>
          <w:sz w:val="18"/>
        </w:rPr>
        <w:t>0%</w:t>
      </w:r>
      <w:r>
        <w:rPr>
          <w:rFonts w:ascii="Cambria"/>
          <w:color w:val="0D2841"/>
          <w:sz w:val="18"/>
        </w:rPr>
        <w:tab/>
      </w:r>
      <w:r>
        <w:rPr>
          <w:rFonts w:ascii="Cambria"/>
          <w:color w:val="0D2841"/>
          <w:spacing w:val="-5"/>
          <w:sz w:val="18"/>
        </w:rPr>
        <w:t>20%</w:t>
      </w:r>
      <w:r>
        <w:rPr>
          <w:rFonts w:ascii="Cambria"/>
          <w:color w:val="0D2841"/>
          <w:sz w:val="18"/>
        </w:rPr>
        <w:tab/>
      </w:r>
      <w:r>
        <w:rPr>
          <w:rFonts w:ascii="Cambria"/>
          <w:color w:val="0D2841"/>
          <w:spacing w:val="-5"/>
          <w:sz w:val="18"/>
        </w:rPr>
        <w:t>40%</w:t>
      </w:r>
      <w:r>
        <w:rPr>
          <w:rFonts w:ascii="Cambria"/>
          <w:color w:val="0D2841"/>
          <w:sz w:val="18"/>
        </w:rPr>
        <w:tab/>
      </w:r>
      <w:r>
        <w:rPr>
          <w:rFonts w:ascii="Cambria"/>
          <w:color w:val="0D2841"/>
          <w:spacing w:val="-5"/>
          <w:sz w:val="18"/>
        </w:rPr>
        <w:t>60%</w:t>
      </w:r>
      <w:r>
        <w:rPr>
          <w:rFonts w:ascii="Cambria"/>
          <w:color w:val="0D2841"/>
          <w:sz w:val="18"/>
        </w:rPr>
        <w:tab/>
      </w:r>
      <w:r>
        <w:rPr>
          <w:rFonts w:ascii="Cambria"/>
          <w:color w:val="0D2841"/>
          <w:spacing w:val="-5"/>
          <w:sz w:val="18"/>
        </w:rPr>
        <w:t>80%</w:t>
      </w:r>
      <w:r>
        <w:rPr>
          <w:rFonts w:ascii="Cambria"/>
          <w:color w:val="0D2841"/>
          <w:sz w:val="18"/>
        </w:rPr>
        <w:tab/>
      </w:r>
      <w:r>
        <w:rPr>
          <w:rFonts w:ascii="Cambria"/>
          <w:color w:val="0D2841"/>
          <w:spacing w:val="-4"/>
          <w:sz w:val="18"/>
        </w:rPr>
        <w:t>100%</w:t>
      </w:r>
    </w:p>
    <w:p w14:paraId="6037B186" w14:textId="77777777" w:rsidR="00BC1173" w:rsidRDefault="00000000">
      <w:pPr>
        <w:spacing w:before="49" w:line="360" w:lineRule="auto"/>
        <w:ind w:left="1440" w:right="1439" w:firstLine="62"/>
        <w:rPr>
          <w:i/>
          <w:sz w:val="24"/>
        </w:rPr>
      </w:pPr>
      <w:r>
        <w:rPr>
          <w:i/>
          <w:sz w:val="24"/>
        </w:rPr>
        <w:t>Gráfico</w:t>
      </w:r>
      <w:r>
        <w:rPr>
          <w:i/>
          <w:spacing w:val="-4"/>
          <w:sz w:val="24"/>
        </w:rPr>
        <w:t xml:space="preserve"> </w:t>
      </w:r>
      <w:r>
        <w:rPr>
          <w:i/>
          <w:sz w:val="24"/>
        </w:rPr>
        <w:t>N°9</w:t>
      </w:r>
      <w:r>
        <w:rPr>
          <w:i/>
          <w:spacing w:val="-8"/>
          <w:sz w:val="24"/>
        </w:rPr>
        <w:t xml:space="preserve"> </w:t>
      </w:r>
      <w:r>
        <w:rPr>
          <w:i/>
          <w:sz w:val="24"/>
        </w:rPr>
        <w:t>Resultados</w:t>
      </w:r>
      <w:r>
        <w:rPr>
          <w:i/>
          <w:spacing w:val="-3"/>
          <w:sz w:val="24"/>
        </w:rPr>
        <w:t xml:space="preserve"> </w:t>
      </w:r>
      <w:r>
        <w:rPr>
          <w:i/>
          <w:sz w:val="24"/>
        </w:rPr>
        <w:t>características</w:t>
      </w:r>
      <w:r>
        <w:rPr>
          <w:i/>
          <w:spacing w:val="-5"/>
          <w:sz w:val="24"/>
        </w:rPr>
        <w:t xml:space="preserve"> </w:t>
      </w:r>
      <w:r>
        <w:rPr>
          <w:i/>
          <w:sz w:val="24"/>
        </w:rPr>
        <w:t>del</w:t>
      </w:r>
      <w:r>
        <w:rPr>
          <w:i/>
          <w:spacing w:val="-3"/>
          <w:sz w:val="24"/>
        </w:rPr>
        <w:t xml:space="preserve"> </w:t>
      </w:r>
      <w:r>
        <w:rPr>
          <w:i/>
          <w:sz w:val="24"/>
        </w:rPr>
        <w:t>director</w:t>
      </w:r>
      <w:r>
        <w:rPr>
          <w:i/>
          <w:spacing w:val="-3"/>
          <w:sz w:val="24"/>
        </w:rPr>
        <w:t xml:space="preserve"> </w:t>
      </w:r>
      <w:r>
        <w:rPr>
          <w:i/>
          <w:sz w:val="24"/>
        </w:rPr>
        <w:t>del</w:t>
      </w:r>
      <w:r>
        <w:rPr>
          <w:i/>
          <w:spacing w:val="-3"/>
          <w:sz w:val="24"/>
        </w:rPr>
        <w:t xml:space="preserve"> </w:t>
      </w:r>
      <w:r>
        <w:rPr>
          <w:i/>
          <w:sz w:val="24"/>
        </w:rPr>
        <w:t>establecimiento</w:t>
      </w:r>
      <w:r>
        <w:rPr>
          <w:i/>
          <w:spacing w:val="-2"/>
          <w:sz w:val="24"/>
        </w:rPr>
        <w:t xml:space="preserve"> </w:t>
      </w:r>
      <w:r>
        <w:rPr>
          <w:i/>
          <w:sz w:val="24"/>
        </w:rPr>
        <w:t>Fuente:</w:t>
      </w:r>
      <w:r>
        <w:rPr>
          <w:i/>
          <w:spacing w:val="-3"/>
          <w:sz w:val="24"/>
        </w:rPr>
        <w:t xml:space="preserve"> </w:t>
      </w:r>
      <w:r>
        <w:rPr>
          <w:i/>
          <w:sz w:val="24"/>
        </w:rPr>
        <w:t>Elaboración propia con base en los resultados de la encuesta (CEPPE).</w:t>
      </w:r>
    </w:p>
    <w:p w14:paraId="53A2548B" w14:textId="77777777" w:rsidR="00BC1173" w:rsidRDefault="00BC1173">
      <w:pPr>
        <w:pStyle w:val="Textoindependiente"/>
        <w:spacing w:before="135"/>
        <w:rPr>
          <w:i/>
        </w:rPr>
      </w:pPr>
    </w:p>
    <w:p w14:paraId="159243CC" w14:textId="77777777" w:rsidR="00BC1173" w:rsidRDefault="00000000">
      <w:pPr>
        <w:pStyle w:val="Textoindependiente"/>
        <w:spacing w:line="362" w:lineRule="auto"/>
        <w:ind w:left="1440" w:right="1481" w:firstLine="720"/>
      </w:pPr>
      <w:r>
        <w:t xml:space="preserve">Las afirmaciones correspondientes al </w:t>
      </w:r>
      <w:proofErr w:type="gramStart"/>
      <w:r>
        <w:t>Jefe</w:t>
      </w:r>
      <w:proofErr w:type="gramEnd"/>
      <w:r>
        <w:t xml:space="preserve"> Técnico, se puede agrupar en tres subdimensiones de acuerdo con las Variables de </w:t>
      </w:r>
      <w:proofErr w:type="spellStart"/>
      <w:r>
        <w:t>Horn</w:t>
      </w:r>
      <w:proofErr w:type="spellEnd"/>
      <w:r>
        <w:t>, las cuales corresponden a: 1) Ambiente</w:t>
      </w:r>
      <w:r>
        <w:rPr>
          <w:spacing w:val="-5"/>
        </w:rPr>
        <w:t xml:space="preserve"> </w:t>
      </w:r>
      <w:r>
        <w:t>propicio, 2)</w:t>
      </w:r>
      <w:r>
        <w:rPr>
          <w:spacing w:val="-1"/>
        </w:rPr>
        <w:t xml:space="preserve"> </w:t>
      </w:r>
      <w:r>
        <w:t>Aprendizaje</w:t>
      </w:r>
      <w:r>
        <w:rPr>
          <w:spacing w:val="-3"/>
        </w:rPr>
        <w:t xml:space="preserve"> </w:t>
      </w:r>
      <w:r>
        <w:t>de</w:t>
      </w:r>
      <w:r>
        <w:rPr>
          <w:spacing w:val="-3"/>
        </w:rPr>
        <w:t xml:space="preserve"> </w:t>
      </w:r>
      <w:r>
        <w:t>todos</w:t>
      </w:r>
      <w:r>
        <w:rPr>
          <w:spacing w:val="-3"/>
        </w:rPr>
        <w:t xml:space="preserve"> </w:t>
      </w:r>
      <w:r>
        <w:t>los</w:t>
      </w:r>
      <w:r>
        <w:rPr>
          <w:spacing w:val="-4"/>
        </w:rPr>
        <w:t xml:space="preserve"> </w:t>
      </w:r>
      <w:r>
        <w:t>estudiantes y</w:t>
      </w:r>
      <w:r>
        <w:rPr>
          <w:spacing w:val="-11"/>
        </w:rPr>
        <w:t xml:space="preserve"> </w:t>
      </w:r>
      <w:r>
        <w:t>3)</w:t>
      </w:r>
      <w:r>
        <w:rPr>
          <w:spacing w:val="-1"/>
        </w:rPr>
        <w:t xml:space="preserve"> </w:t>
      </w:r>
      <w:r>
        <w:t>Preparación</w:t>
      </w:r>
      <w:r>
        <w:rPr>
          <w:spacing w:val="-7"/>
        </w:rPr>
        <w:t xml:space="preserve"> </w:t>
      </w:r>
      <w:r>
        <w:t>de</w:t>
      </w:r>
      <w:r>
        <w:rPr>
          <w:spacing w:val="2"/>
        </w:rPr>
        <w:t xml:space="preserve"> </w:t>
      </w:r>
      <w:r>
        <w:t>la</w:t>
      </w:r>
      <w:r>
        <w:rPr>
          <w:spacing w:val="-2"/>
        </w:rPr>
        <w:t xml:space="preserve"> enseñanza.</w:t>
      </w:r>
    </w:p>
    <w:p w14:paraId="273FA0C8" w14:textId="77777777" w:rsidR="00BC1173" w:rsidRDefault="00BC1173">
      <w:pPr>
        <w:pStyle w:val="Textoindependiente"/>
        <w:spacing w:before="120"/>
      </w:pPr>
    </w:p>
    <w:p w14:paraId="4F07F0EC" w14:textId="77777777" w:rsidR="00BC1173" w:rsidRDefault="00000000">
      <w:pPr>
        <w:pStyle w:val="Textoindependiente"/>
        <w:spacing w:before="1" w:line="360" w:lineRule="auto"/>
        <w:ind w:left="1440" w:right="1439" w:firstLine="720"/>
      </w:pPr>
      <w:r>
        <w:t>La</w:t>
      </w:r>
      <w:r>
        <w:rPr>
          <w:spacing w:val="-4"/>
        </w:rPr>
        <w:t xml:space="preserve"> </w:t>
      </w:r>
      <w:r>
        <w:t>encuesta</w:t>
      </w:r>
      <w:r>
        <w:rPr>
          <w:spacing w:val="-4"/>
        </w:rPr>
        <w:t xml:space="preserve"> </w:t>
      </w:r>
      <w:r>
        <w:t>a</w:t>
      </w:r>
      <w:r>
        <w:rPr>
          <w:spacing w:val="-3"/>
        </w:rPr>
        <w:t xml:space="preserve"> </w:t>
      </w:r>
      <w:r>
        <w:t>docentes</w:t>
      </w:r>
      <w:r>
        <w:rPr>
          <w:spacing w:val="-4"/>
        </w:rPr>
        <w:t xml:space="preserve"> </w:t>
      </w:r>
      <w:r>
        <w:t>contempla</w:t>
      </w:r>
      <w:r>
        <w:rPr>
          <w:spacing w:val="-4"/>
        </w:rPr>
        <w:t xml:space="preserve"> </w:t>
      </w:r>
      <w:r>
        <w:t>13</w:t>
      </w:r>
      <w:r>
        <w:rPr>
          <w:spacing w:val="-3"/>
        </w:rPr>
        <w:t xml:space="preserve"> </w:t>
      </w:r>
      <w:r>
        <w:t>afirmaciones</w:t>
      </w:r>
      <w:r>
        <w:rPr>
          <w:spacing w:val="-1"/>
        </w:rPr>
        <w:t xml:space="preserve"> </w:t>
      </w:r>
      <w:r>
        <w:t>relacionadas</w:t>
      </w:r>
      <w:r>
        <w:rPr>
          <w:spacing w:val="-4"/>
        </w:rPr>
        <w:t xml:space="preserve"> </w:t>
      </w:r>
      <w:r>
        <w:t>con</w:t>
      </w:r>
      <w:r>
        <w:rPr>
          <w:spacing w:val="-7"/>
        </w:rPr>
        <w:t xml:space="preserve"> </w:t>
      </w:r>
      <w:r>
        <w:t>el</w:t>
      </w:r>
      <w:r>
        <w:rPr>
          <w:spacing w:val="-11"/>
        </w:rPr>
        <w:t xml:space="preserve"> </w:t>
      </w:r>
      <w:r>
        <w:t>trabajo del</w:t>
      </w:r>
      <w:r>
        <w:rPr>
          <w:spacing w:val="-11"/>
        </w:rPr>
        <w:t xml:space="preserve"> </w:t>
      </w:r>
      <w:proofErr w:type="gramStart"/>
      <w:r>
        <w:t>Jefe</w:t>
      </w:r>
      <w:proofErr w:type="gramEnd"/>
      <w:r>
        <w:t xml:space="preserve"> Técnico del</w:t>
      </w:r>
      <w:r>
        <w:rPr>
          <w:spacing w:val="-9"/>
        </w:rPr>
        <w:t xml:space="preserve"> </w:t>
      </w:r>
      <w:r>
        <w:t>establecimiento. Para</w:t>
      </w:r>
      <w:r>
        <w:rPr>
          <w:spacing w:val="-1"/>
        </w:rPr>
        <w:t xml:space="preserve"> </w:t>
      </w:r>
      <w:r>
        <w:t>cada</w:t>
      </w:r>
      <w:r>
        <w:rPr>
          <w:spacing w:val="-1"/>
        </w:rPr>
        <w:t xml:space="preserve"> </w:t>
      </w:r>
      <w:r>
        <w:t>afirmación</w:t>
      </w:r>
      <w:r>
        <w:rPr>
          <w:spacing w:val="-5"/>
        </w:rPr>
        <w:t xml:space="preserve"> </w:t>
      </w:r>
      <w:r>
        <w:t>se</w:t>
      </w:r>
      <w:r>
        <w:rPr>
          <w:spacing w:val="-1"/>
        </w:rPr>
        <w:t xml:space="preserve"> </w:t>
      </w:r>
      <w:r>
        <w:t>utiliza</w:t>
      </w:r>
      <w:r>
        <w:rPr>
          <w:spacing w:val="-1"/>
        </w:rPr>
        <w:t xml:space="preserve"> </w:t>
      </w:r>
      <w:r>
        <w:t>una</w:t>
      </w:r>
      <w:r>
        <w:rPr>
          <w:spacing w:val="-1"/>
        </w:rPr>
        <w:t xml:space="preserve"> </w:t>
      </w:r>
      <w:r>
        <w:t xml:space="preserve">escala </w:t>
      </w:r>
      <w:proofErr w:type="spellStart"/>
      <w:r>
        <w:t>likert</w:t>
      </w:r>
      <w:proofErr w:type="spellEnd"/>
      <w:r>
        <w:t xml:space="preserve"> de</w:t>
      </w:r>
      <w:r>
        <w:rPr>
          <w:spacing w:val="-1"/>
        </w:rPr>
        <w:t xml:space="preserve"> </w:t>
      </w:r>
      <w:r>
        <w:t>puntuación</w:t>
      </w:r>
      <w:r>
        <w:rPr>
          <w:spacing w:val="-5"/>
        </w:rPr>
        <w:t xml:space="preserve"> </w:t>
      </w:r>
      <w:r>
        <w:t>1 a 5, en las cuales los descriptores son: 1) Muy</w:t>
      </w:r>
      <w:r>
        <w:rPr>
          <w:spacing w:val="-1"/>
        </w:rPr>
        <w:t xml:space="preserve"> </w:t>
      </w:r>
      <w:r>
        <w:t>en desacuerdo, 2) En desacuerdo, 3) Ni acuerdo, Ni en desacuerdo, 4) De acuerdo y 5) Muy de acuerdo.</w:t>
      </w:r>
    </w:p>
    <w:p w14:paraId="7EB26685" w14:textId="77777777" w:rsidR="00BC1173" w:rsidRDefault="00BC1173">
      <w:pPr>
        <w:pStyle w:val="Textoindependiente"/>
        <w:spacing w:line="360" w:lineRule="auto"/>
        <w:sectPr w:rsidR="00BC1173">
          <w:type w:val="continuous"/>
          <w:pgSz w:w="11910" w:h="16840"/>
          <w:pgMar w:top="0" w:right="0" w:bottom="0" w:left="0" w:header="0" w:footer="1045" w:gutter="0"/>
          <w:cols w:space="720"/>
        </w:sectPr>
      </w:pPr>
    </w:p>
    <w:p w14:paraId="1D1405E3" w14:textId="77777777" w:rsidR="00BC1173" w:rsidRDefault="00000000">
      <w:pPr>
        <w:pStyle w:val="Textoindependiente"/>
        <w:ind w:left="1951"/>
        <w:rPr>
          <w:sz w:val="20"/>
        </w:rPr>
      </w:pPr>
      <w:r>
        <w:rPr>
          <w:noProof/>
          <w:sz w:val="20"/>
        </w:rPr>
        <w:lastRenderedPageBreak/>
        <mc:AlternateContent>
          <mc:Choice Requires="wpg">
            <w:drawing>
              <wp:inline distT="0" distB="0" distL="0" distR="0" wp14:anchorId="6BDBCF5C" wp14:editId="6AAEE3BF">
                <wp:extent cx="5254625" cy="2752725"/>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2752725"/>
                          <a:chOff x="0" y="0"/>
                          <a:chExt cx="5254625" cy="2752725"/>
                        </a:xfrm>
                      </wpg:grpSpPr>
                      <wps:wsp>
                        <wps:cNvPr id="77" name="Graphic 77"/>
                        <wps:cNvSpPr/>
                        <wps:spPr>
                          <a:xfrm>
                            <a:off x="317055" y="467169"/>
                            <a:ext cx="4793615" cy="1365250"/>
                          </a:xfrm>
                          <a:custGeom>
                            <a:avLst/>
                            <a:gdLst/>
                            <a:ahLst/>
                            <a:cxnLst/>
                            <a:rect l="l" t="t" r="r" b="b"/>
                            <a:pathLst>
                              <a:path w="4793615" h="1365250">
                                <a:moveTo>
                                  <a:pt x="1759965" y="1365250"/>
                                </a:moveTo>
                                <a:lnTo>
                                  <a:pt x="1833117" y="1365250"/>
                                </a:lnTo>
                              </a:path>
                              <a:path w="4793615" h="1365250">
                                <a:moveTo>
                                  <a:pt x="0" y="1365250"/>
                                </a:moveTo>
                                <a:lnTo>
                                  <a:pt x="293878" y="1365250"/>
                                </a:lnTo>
                              </a:path>
                              <a:path w="4793615" h="1365250">
                                <a:moveTo>
                                  <a:pt x="562102" y="1365250"/>
                                </a:moveTo>
                                <a:lnTo>
                                  <a:pt x="635254" y="1365250"/>
                                </a:lnTo>
                              </a:path>
                              <a:path w="4793615" h="1365250">
                                <a:moveTo>
                                  <a:pt x="3299205" y="1365250"/>
                                </a:moveTo>
                                <a:lnTo>
                                  <a:pt x="4793107" y="1365250"/>
                                </a:lnTo>
                              </a:path>
                              <a:path w="4793615" h="1365250">
                                <a:moveTo>
                                  <a:pt x="903478" y="1365250"/>
                                </a:moveTo>
                                <a:lnTo>
                                  <a:pt x="1491742" y="1365250"/>
                                </a:lnTo>
                              </a:path>
                              <a:path w="4793615" h="1365250">
                                <a:moveTo>
                                  <a:pt x="2960878" y="1365250"/>
                                </a:moveTo>
                                <a:lnTo>
                                  <a:pt x="3030981" y="1365250"/>
                                </a:lnTo>
                              </a:path>
                              <a:path w="4793615" h="1365250">
                                <a:moveTo>
                                  <a:pt x="2101341" y="1365250"/>
                                </a:moveTo>
                                <a:lnTo>
                                  <a:pt x="2689605" y="1365250"/>
                                </a:lnTo>
                              </a:path>
                              <a:path w="4793615" h="1365250">
                                <a:moveTo>
                                  <a:pt x="3299205" y="1023874"/>
                                </a:moveTo>
                                <a:lnTo>
                                  <a:pt x="4793107" y="1023874"/>
                                </a:lnTo>
                              </a:path>
                              <a:path w="4793615" h="1365250">
                                <a:moveTo>
                                  <a:pt x="562102" y="1023874"/>
                                </a:moveTo>
                                <a:lnTo>
                                  <a:pt x="635254" y="1023874"/>
                                </a:lnTo>
                              </a:path>
                              <a:path w="4793615" h="1365250">
                                <a:moveTo>
                                  <a:pt x="0" y="1023874"/>
                                </a:moveTo>
                                <a:lnTo>
                                  <a:pt x="293878" y="1023874"/>
                                </a:lnTo>
                              </a:path>
                              <a:path w="4793615" h="1365250">
                                <a:moveTo>
                                  <a:pt x="903478" y="1023874"/>
                                </a:moveTo>
                                <a:lnTo>
                                  <a:pt x="1491742" y="1023874"/>
                                </a:lnTo>
                              </a:path>
                              <a:path w="4793615" h="1365250">
                                <a:moveTo>
                                  <a:pt x="2101341" y="1023874"/>
                                </a:moveTo>
                                <a:lnTo>
                                  <a:pt x="3030981" y="1023874"/>
                                </a:lnTo>
                              </a:path>
                              <a:path w="4793615" h="1365250">
                                <a:moveTo>
                                  <a:pt x="1759965" y="1023874"/>
                                </a:moveTo>
                                <a:lnTo>
                                  <a:pt x="1833117" y="1023874"/>
                                </a:lnTo>
                              </a:path>
                              <a:path w="4793615" h="1365250">
                                <a:moveTo>
                                  <a:pt x="562102" y="682498"/>
                                </a:moveTo>
                                <a:lnTo>
                                  <a:pt x="635254" y="682498"/>
                                </a:lnTo>
                              </a:path>
                              <a:path w="4793615" h="1365250">
                                <a:moveTo>
                                  <a:pt x="3299205" y="682498"/>
                                </a:moveTo>
                                <a:lnTo>
                                  <a:pt x="4793107" y="682498"/>
                                </a:lnTo>
                              </a:path>
                              <a:path w="4793615" h="1365250">
                                <a:moveTo>
                                  <a:pt x="1759965" y="682498"/>
                                </a:moveTo>
                                <a:lnTo>
                                  <a:pt x="3030981" y="682498"/>
                                </a:lnTo>
                              </a:path>
                              <a:path w="4793615" h="1365250">
                                <a:moveTo>
                                  <a:pt x="903478" y="682498"/>
                                </a:moveTo>
                                <a:lnTo>
                                  <a:pt x="1491742" y="682498"/>
                                </a:lnTo>
                              </a:path>
                              <a:path w="4793615" h="1365250">
                                <a:moveTo>
                                  <a:pt x="0" y="682498"/>
                                </a:moveTo>
                                <a:lnTo>
                                  <a:pt x="293878" y="682498"/>
                                </a:lnTo>
                              </a:path>
                              <a:path w="4793615" h="1365250">
                                <a:moveTo>
                                  <a:pt x="0" y="341122"/>
                                </a:moveTo>
                                <a:lnTo>
                                  <a:pt x="635254" y="341122"/>
                                </a:lnTo>
                              </a:path>
                              <a:path w="4793615" h="1365250">
                                <a:moveTo>
                                  <a:pt x="0" y="0"/>
                                </a:moveTo>
                                <a:lnTo>
                                  <a:pt x="4793107" y="0"/>
                                </a:lnTo>
                              </a:path>
                            </a:pathLst>
                          </a:custGeom>
                          <a:ln w="9525">
                            <a:solidFill>
                              <a:srgbClr val="D9D9D9"/>
                            </a:solidFill>
                            <a:prstDash val="solid"/>
                          </a:ln>
                        </wps:spPr>
                        <wps:bodyPr wrap="square" lIns="0" tIns="0" rIns="0" bIns="0" rtlCol="0">
                          <a:prstTxWarp prst="textNoShape">
                            <a:avLst/>
                          </a:prstTxWarp>
                          <a:noAutofit/>
                        </wps:bodyPr>
                      </wps:wsp>
                      <wps:wsp>
                        <wps:cNvPr id="78" name="Graphic 78"/>
                        <wps:cNvSpPr/>
                        <wps:spPr>
                          <a:xfrm>
                            <a:off x="610933" y="872299"/>
                            <a:ext cx="2667000" cy="1301750"/>
                          </a:xfrm>
                          <a:custGeom>
                            <a:avLst/>
                            <a:gdLst/>
                            <a:ahLst/>
                            <a:cxnLst/>
                            <a:rect l="l" t="t" r="r" b="b"/>
                            <a:pathLst>
                              <a:path w="2667000" h="1301750">
                                <a:moveTo>
                                  <a:pt x="268224" y="198120"/>
                                </a:moveTo>
                                <a:lnTo>
                                  <a:pt x="0" y="198120"/>
                                </a:lnTo>
                                <a:lnTo>
                                  <a:pt x="0" y="1301623"/>
                                </a:lnTo>
                                <a:lnTo>
                                  <a:pt x="268224" y="1301623"/>
                                </a:lnTo>
                                <a:lnTo>
                                  <a:pt x="268224" y="198120"/>
                                </a:lnTo>
                                <a:close/>
                              </a:path>
                              <a:path w="2667000" h="1301750">
                                <a:moveTo>
                                  <a:pt x="1466088" y="0"/>
                                </a:moveTo>
                                <a:lnTo>
                                  <a:pt x="1197864" y="0"/>
                                </a:lnTo>
                                <a:lnTo>
                                  <a:pt x="1197864" y="1301623"/>
                                </a:lnTo>
                                <a:lnTo>
                                  <a:pt x="1466088" y="1301623"/>
                                </a:lnTo>
                                <a:lnTo>
                                  <a:pt x="1466088" y="0"/>
                                </a:lnTo>
                                <a:close/>
                              </a:path>
                              <a:path w="2667000" h="1301750">
                                <a:moveTo>
                                  <a:pt x="2667000" y="618744"/>
                                </a:moveTo>
                                <a:lnTo>
                                  <a:pt x="2395728" y="618744"/>
                                </a:lnTo>
                                <a:lnTo>
                                  <a:pt x="2395728" y="1301623"/>
                                </a:lnTo>
                                <a:lnTo>
                                  <a:pt x="2667000" y="1301623"/>
                                </a:lnTo>
                                <a:lnTo>
                                  <a:pt x="2667000" y="618744"/>
                                </a:lnTo>
                                <a:close/>
                              </a:path>
                            </a:pathLst>
                          </a:custGeom>
                          <a:solidFill>
                            <a:srgbClr val="155F82"/>
                          </a:solidFill>
                        </wps:spPr>
                        <wps:bodyPr wrap="square" lIns="0" tIns="0" rIns="0" bIns="0" rtlCol="0">
                          <a:prstTxWarp prst="textNoShape">
                            <a:avLst/>
                          </a:prstTxWarp>
                          <a:noAutofit/>
                        </wps:bodyPr>
                      </wps:wsp>
                      <wps:wsp>
                        <wps:cNvPr id="79" name="Graphic 79"/>
                        <wps:cNvSpPr/>
                        <wps:spPr>
                          <a:xfrm>
                            <a:off x="952309" y="597979"/>
                            <a:ext cx="2664460" cy="1576070"/>
                          </a:xfrm>
                          <a:custGeom>
                            <a:avLst/>
                            <a:gdLst/>
                            <a:ahLst/>
                            <a:cxnLst/>
                            <a:rect l="l" t="t" r="r" b="b"/>
                            <a:pathLst>
                              <a:path w="2664460" h="1576070">
                                <a:moveTo>
                                  <a:pt x="268224" y="0"/>
                                </a:moveTo>
                                <a:lnTo>
                                  <a:pt x="0" y="0"/>
                                </a:lnTo>
                                <a:lnTo>
                                  <a:pt x="0" y="1575943"/>
                                </a:lnTo>
                                <a:lnTo>
                                  <a:pt x="268224" y="1575943"/>
                                </a:lnTo>
                                <a:lnTo>
                                  <a:pt x="268224" y="0"/>
                                </a:lnTo>
                                <a:close/>
                              </a:path>
                              <a:path w="2664460" h="1576070">
                                <a:moveTo>
                                  <a:pt x="1466088" y="551688"/>
                                </a:moveTo>
                                <a:lnTo>
                                  <a:pt x="1197864" y="551688"/>
                                </a:lnTo>
                                <a:lnTo>
                                  <a:pt x="1197864" y="1575943"/>
                                </a:lnTo>
                                <a:lnTo>
                                  <a:pt x="1466088" y="1575943"/>
                                </a:lnTo>
                                <a:lnTo>
                                  <a:pt x="1466088" y="551688"/>
                                </a:lnTo>
                                <a:close/>
                              </a:path>
                              <a:path w="2664460" h="1576070">
                                <a:moveTo>
                                  <a:pt x="2663952" y="438912"/>
                                </a:moveTo>
                                <a:lnTo>
                                  <a:pt x="2395728" y="438912"/>
                                </a:lnTo>
                                <a:lnTo>
                                  <a:pt x="2395728" y="1575943"/>
                                </a:lnTo>
                                <a:lnTo>
                                  <a:pt x="2663952" y="1575943"/>
                                </a:lnTo>
                                <a:lnTo>
                                  <a:pt x="2663952" y="438912"/>
                                </a:lnTo>
                                <a:close/>
                              </a:path>
                            </a:pathLst>
                          </a:custGeom>
                          <a:solidFill>
                            <a:srgbClr val="E97031"/>
                          </a:solidFill>
                        </wps:spPr>
                        <wps:bodyPr wrap="square" lIns="0" tIns="0" rIns="0" bIns="0" rtlCol="0">
                          <a:prstTxWarp prst="textNoShape">
                            <a:avLst/>
                          </a:prstTxWarp>
                          <a:noAutofit/>
                        </wps:bodyPr>
                      </wps:wsp>
                      <wps:wsp>
                        <wps:cNvPr id="80" name="Graphic 80"/>
                        <wps:cNvSpPr/>
                        <wps:spPr>
                          <a:xfrm>
                            <a:off x="317055" y="2173922"/>
                            <a:ext cx="4793615" cy="1270"/>
                          </a:xfrm>
                          <a:custGeom>
                            <a:avLst/>
                            <a:gdLst/>
                            <a:ahLst/>
                            <a:cxnLst/>
                            <a:rect l="l" t="t" r="r" b="b"/>
                            <a:pathLst>
                              <a:path w="4793615">
                                <a:moveTo>
                                  <a:pt x="0" y="0"/>
                                </a:moveTo>
                                <a:lnTo>
                                  <a:pt x="4793107" y="0"/>
                                </a:lnTo>
                              </a:path>
                            </a:pathLst>
                          </a:custGeom>
                          <a:ln w="9525">
                            <a:solidFill>
                              <a:srgbClr val="D9D9D9"/>
                            </a:solidFill>
                            <a:prstDash val="solid"/>
                          </a:ln>
                        </wps:spPr>
                        <wps:bodyPr wrap="square" lIns="0" tIns="0" rIns="0" bIns="0" rtlCol="0">
                          <a:prstTxWarp prst="textNoShape">
                            <a:avLst/>
                          </a:prstTxWarp>
                          <a:noAutofit/>
                        </wps:bodyPr>
                      </wps:wsp>
                      <wps:wsp>
                        <wps:cNvPr id="81" name="Graphic 81"/>
                        <wps:cNvSpPr/>
                        <wps:spPr>
                          <a:xfrm>
                            <a:off x="1922462"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155F82"/>
                          </a:solidFill>
                        </wps:spPr>
                        <wps:bodyPr wrap="square" lIns="0" tIns="0" rIns="0" bIns="0" rtlCol="0">
                          <a:prstTxWarp prst="textNoShape">
                            <a:avLst/>
                          </a:prstTxWarp>
                          <a:noAutofit/>
                        </wps:bodyPr>
                      </wps:wsp>
                      <wps:wsp>
                        <wps:cNvPr id="82" name="Graphic 82"/>
                        <wps:cNvSpPr/>
                        <wps:spPr>
                          <a:xfrm>
                            <a:off x="2714180"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E97031"/>
                          </a:solidFill>
                        </wps:spPr>
                        <wps:bodyPr wrap="square" lIns="0" tIns="0" rIns="0" bIns="0" rtlCol="0">
                          <a:prstTxWarp prst="textNoShape">
                            <a:avLst/>
                          </a:prstTxWarp>
                          <a:noAutofit/>
                        </wps:bodyPr>
                      </wps:wsp>
                      <wps:wsp>
                        <wps:cNvPr id="83" name="Graphic 83"/>
                        <wps:cNvSpPr/>
                        <wps:spPr>
                          <a:xfrm>
                            <a:off x="4762" y="4762"/>
                            <a:ext cx="5245100" cy="2743200"/>
                          </a:xfrm>
                          <a:custGeom>
                            <a:avLst/>
                            <a:gdLst/>
                            <a:ahLst/>
                            <a:cxnLst/>
                            <a:rect l="l" t="t" r="r" b="b"/>
                            <a:pathLst>
                              <a:path w="5245100" h="2743200">
                                <a:moveTo>
                                  <a:pt x="0" y="2743200"/>
                                </a:moveTo>
                                <a:lnTo>
                                  <a:pt x="5245100" y="2743200"/>
                                </a:lnTo>
                                <a:lnTo>
                                  <a:pt x="52451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84" name="Textbox 84"/>
                        <wps:cNvSpPr txBox="1"/>
                        <wps:spPr>
                          <a:xfrm>
                            <a:off x="462216" y="2246874"/>
                            <a:ext cx="3434715" cy="385445"/>
                          </a:xfrm>
                          <a:prstGeom prst="rect">
                            <a:avLst/>
                          </a:prstGeom>
                        </wps:spPr>
                        <wps:txbx>
                          <w:txbxContent>
                            <w:p w14:paraId="2A012807" w14:textId="77777777" w:rsidR="00BC1173" w:rsidRDefault="00000000">
                              <w:pPr>
                                <w:tabs>
                                  <w:tab w:val="left" w:pos="1712"/>
                                </w:tabs>
                                <w:spacing w:before="2"/>
                                <w:rPr>
                                  <w:rFonts w:ascii="Cambria" w:hAnsi="Cambria"/>
                                  <w:sz w:val="18"/>
                                </w:rPr>
                              </w:pPr>
                              <w:r>
                                <w:rPr>
                                  <w:rFonts w:ascii="Cambria" w:hAnsi="Cambria"/>
                                  <w:color w:val="585858"/>
                                  <w:sz w:val="18"/>
                                </w:rPr>
                                <w:t>Ambiente</w:t>
                              </w:r>
                              <w:r>
                                <w:rPr>
                                  <w:rFonts w:ascii="Cambria" w:hAnsi="Cambria"/>
                                  <w:color w:val="585858"/>
                                  <w:spacing w:val="-10"/>
                                  <w:sz w:val="18"/>
                                </w:rPr>
                                <w:t xml:space="preserve"> </w:t>
                              </w:r>
                              <w:r>
                                <w:rPr>
                                  <w:rFonts w:ascii="Cambria" w:hAnsi="Cambria"/>
                                  <w:color w:val="585858"/>
                                  <w:spacing w:val="-2"/>
                                  <w:sz w:val="18"/>
                                </w:rPr>
                                <w:t>propicio</w:t>
                              </w:r>
                              <w:r>
                                <w:rPr>
                                  <w:rFonts w:ascii="Cambria" w:hAnsi="Cambria"/>
                                  <w:color w:val="585858"/>
                                  <w:sz w:val="18"/>
                                </w:rPr>
                                <w:tab/>
                                <w:t>Aprendizaje</w:t>
                              </w:r>
                              <w:r>
                                <w:rPr>
                                  <w:rFonts w:ascii="Cambria" w:hAnsi="Cambria"/>
                                  <w:color w:val="585858"/>
                                  <w:spacing w:val="-7"/>
                                  <w:sz w:val="18"/>
                                </w:rPr>
                                <w:t xml:space="preserve"> </w:t>
                              </w:r>
                              <w:r>
                                <w:rPr>
                                  <w:rFonts w:ascii="Cambria" w:hAnsi="Cambria"/>
                                  <w:color w:val="585858"/>
                                  <w:sz w:val="18"/>
                                </w:rPr>
                                <w:t>estudiante</w:t>
                              </w:r>
                              <w:r>
                                <w:rPr>
                                  <w:rFonts w:ascii="Cambria" w:hAnsi="Cambria"/>
                                  <w:color w:val="585858"/>
                                  <w:spacing w:val="49"/>
                                  <w:sz w:val="18"/>
                                </w:rPr>
                                <w:t xml:space="preserve"> </w:t>
                              </w:r>
                              <w:r>
                                <w:rPr>
                                  <w:rFonts w:ascii="Cambria" w:hAnsi="Cambria"/>
                                  <w:color w:val="585858"/>
                                  <w:sz w:val="18"/>
                                </w:rPr>
                                <w:t>Preparación</w:t>
                              </w:r>
                              <w:r>
                                <w:rPr>
                                  <w:rFonts w:ascii="Cambria" w:hAnsi="Cambria"/>
                                  <w:color w:val="585858"/>
                                  <w:spacing w:val="-8"/>
                                  <w:sz w:val="18"/>
                                </w:rPr>
                                <w:t xml:space="preserve"> </w:t>
                              </w:r>
                              <w:r>
                                <w:rPr>
                                  <w:rFonts w:ascii="Cambria" w:hAnsi="Cambria"/>
                                  <w:color w:val="585858"/>
                                  <w:spacing w:val="-2"/>
                                  <w:sz w:val="18"/>
                                </w:rPr>
                                <w:t>enseñanza</w:t>
                              </w:r>
                            </w:p>
                            <w:p w14:paraId="09696B9D" w14:textId="77777777" w:rsidR="00BC1173" w:rsidRDefault="00000000">
                              <w:pPr>
                                <w:tabs>
                                  <w:tab w:val="left" w:pos="3683"/>
                                </w:tabs>
                                <w:spacing w:before="181"/>
                                <w:ind w:left="2436"/>
                                <w:rPr>
                                  <w:rFonts w:ascii="Cambria"/>
                                  <w:sz w:val="18"/>
                                </w:rPr>
                              </w:pPr>
                              <w:r>
                                <w:rPr>
                                  <w:rFonts w:ascii="Cambria"/>
                                  <w:color w:val="585858"/>
                                  <w:sz w:val="18"/>
                                </w:rPr>
                                <w:t>De</w:t>
                              </w:r>
                              <w:r>
                                <w:rPr>
                                  <w:rFonts w:ascii="Cambria"/>
                                  <w:color w:val="585858"/>
                                  <w:spacing w:val="-3"/>
                                  <w:sz w:val="18"/>
                                </w:rPr>
                                <w:t xml:space="preserve"> </w:t>
                              </w:r>
                              <w:r>
                                <w:rPr>
                                  <w:rFonts w:ascii="Cambria"/>
                                  <w:color w:val="585858"/>
                                  <w:spacing w:val="-2"/>
                                  <w:sz w:val="18"/>
                                </w:rPr>
                                <w:t>acuerdo</w:t>
                              </w:r>
                              <w:r>
                                <w:rPr>
                                  <w:rFonts w:ascii="Cambria"/>
                                  <w:color w:val="585858"/>
                                  <w:sz w:val="18"/>
                                </w:rPr>
                                <w:tab/>
                              </w:r>
                              <w:r>
                                <w:rPr>
                                  <w:rFonts w:ascii="Cambria"/>
                                  <w:color w:val="585858"/>
                                  <w:spacing w:val="-2"/>
                                  <w:sz w:val="18"/>
                                </w:rPr>
                                <w:t>Desacuerdo</w:t>
                              </w:r>
                            </w:p>
                          </w:txbxContent>
                        </wps:txbx>
                        <wps:bodyPr wrap="square" lIns="0" tIns="0" rIns="0" bIns="0" rtlCol="0">
                          <a:noAutofit/>
                        </wps:bodyPr>
                      </wps:wsp>
                      <wps:wsp>
                        <wps:cNvPr id="85" name="Textbox 85"/>
                        <wps:cNvSpPr txBox="1"/>
                        <wps:spPr>
                          <a:xfrm>
                            <a:off x="87947" y="1419723"/>
                            <a:ext cx="140970" cy="819150"/>
                          </a:xfrm>
                          <a:prstGeom prst="rect">
                            <a:avLst/>
                          </a:prstGeom>
                        </wps:spPr>
                        <wps:txbx>
                          <w:txbxContent>
                            <w:p w14:paraId="650B43DD" w14:textId="77777777" w:rsidR="00BC1173" w:rsidRDefault="00000000">
                              <w:pPr>
                                <w:spacing w:before="2"/>
                                <w:rPr>
                                  <w:rFonts w:ascii="Cambria"/>
                                  <w:sz w:val="18"/>
                                </w:rPr>
                              </w:pPr>
                              <w:r>
                                <w:rPr>
                                  <w:rFonts w:ascii="Cambria"/>
                                  <w:color w:val="585858"/>
                                  <w:spacing w:val="-5"/>
                                  <w:sz w:val="18"/>
                                </w:rPr>
                                <w:t>10</w:t>
                              </w:r>
                            </w:p>
                            <w:p w14:paraId="7C375C02" w14:textId="77777777" w:rsidR="00BC1173" w:rsidRDefault="00BC1173">
                              <w:pPr>
                                <w:spacing w:before="115"/>
                                <w:rPr>
                                  <w:rFonts w:ascii="Cambria"/>
                                  <w:sz w:val="18"/>
                                </w:rPr>
                              </w:pPr>
                            </w:p>
                            <w:p w14:paraId="72D1BA0D" w14:textId="77777777" w:rsidR="00BC1173" w:rsidRDefault="00000000">
                              <w:pPr>
                                <w:spacing w:before="1"/>
                                <w:ind w:left="99"/>
                                <w:rPr>
                                  <w:rFonts w:ascii="Cambria"/>
                                  <w:sz w:val="18"/>
                                </w:rPr>
                              </w:pPr>
                              <w:r>
                                <w:rPr>
                                  <w:rFonts w:ascii="Cambria"/>
                                  <w:color w:val="585858"/>
                                  <w:spacing w:val="-10"/>
                                  <w:sz w:val="18"/>
                                </w:rPr>
                                <w:t>5</w:t>
                              </w:r>
                            </w:p>
                            <w:p w14:paraId="72DB7257" w14:textId="77777777" w:rsidR="00BC1173" w:rsidRDefault="00BC1173">
                              <w:pPr>
                                <w:spacing w:before="115"/>
                                <w:rPr>
                                  <w:rFonts w:ascii="Cambria"/>
                                  <w:sz w:val="18"/>
                                </w:rPr>
                              </w:pPr>
                            </w:p>
                            <w:p w14:paraId="67BE69EA" w14:textId="77777777" w:rsidR="00BC1173" w:rsidRDefault="00000000">
                              <w:pPr>
                                <w:ind w:left="99"/>
                                <w:rPr>
                                  <w:rFonts w:ascii="Cambria"/>
                                  <w:sz w:val="18"/>
                                </w:rPr>
                              </w:pPr>
                              <w:r>
                                <w:rPr>
                                  <w:rFonts w:ascii="Cambria"/>
                                  <w:color w:val="585858"/>
                                  <w:spacing w:val="-10"/>
                                  <w:sz w:val="18"/>
                                </w:rPr>
                                <w:t>0</w:t>
                              </w:r>
                            </w:p>
                          </w:txbxContent>
                        </wps:txbx>
                        <wps:bodyPr wrap="square" lIns="0" tIns="0" rIns="0" bIns="0" rtlCol="0">
                          <a:noAutofit/>
                        </wps:bodyPr>
                      </wps:wsp>
                      <wps:wsp>
                        <wps:cNvPr id="86" name="Textbox 86"/>
                        <wps:cNvSpPr txBox="1"/>
                        <wps:spPr>
                          <a:xfrm>
                            <a:off x="3078035" y="1300470"/>
                            <a:ext cx="140970" cy="135890"/>
                          </a:xfrm>
                          <a:prstGeom prst="rect">
                            <a:avLst/>
                          </a:prstGeom>
                        </wps:spPr>
                        <wps:txbx>
                          <w:txbxContent>
                            <w:p w14:paraId="7C0293B3" w14:textId="77777777" w:rsidR="00BC1173" w:rsidRDefault="00000000">
                              <w:pPr>
                                <w:spacing w:before="2"/>
                                <w:rPr>
                                  <w:rFonts w:ascii="Cambria"/>
                                  <w:sz w:val="18"/>
                                </w:rPr>
                              </w:pPr>
                              <w:r>
                                <w:rPr>
                                  <w:rFonts w:ascii="Cambria"/>
                                  <w:color w:val="404040"/>
                                  <w:spacing w:val="-5"/>
                                  <w:sz w:val="18"/>
                                </w:rPr>
                                <w:t>10</w:t>
                              </w:r>
                            </w:p>
                          </w:txbxContent>
                        </wps:txbx>
                        <wps:bodyPr wrap="square" lIns="0" tIns="0" rIns="0" bIns="0" rtlCol="0">
                          <a:noAutofit/>
                        </wps:bodyPr>
                      </wps:wsp>
                      <wps:wsp>
                        <wps:cNvPr id="87" name="Textbox 87"/>
                        <wps:cNvSpPr txBox="1"/>
                        <wps:spPr>
                          <a:xfrm>
                            <a:off x="87947" y="1078347"/>
                            <a:ext cx="140970" cy="135890"/>
                          </a:xfrm>
                          <a:prstGeom prst="rect">
                            <a:avLst/>
                          </a:prstGeom>
                        </wps:spPr>
                        <wps:txbx>
                          <w:txbxContent>
                            <w:p w14:paraId="55266743" w14:textId="77777777" w:rsidR="00BC1173" w:rsidRDefault="00000000">
                              <w:pPr>
                                <w:spacing w:before="2"/>
                                <w:rPr>
                                  <w:rFonts w:ascii="Cambria"/>
                                  <w:sz w:val="18"/>
                                </w:rPr>
                              </w:pPr>
                              <w:r>
                                <w:rPr>
                                  <w:rFonts w:ascii="Cambria"/>
                                  <w:color w:val="585858"/>
                                  <w:spacing w:val="-5"/>
                                  <w:sz w:val="18"/>
                                </w:rPr>
                                <w:t>15</w:t>
                              </w:r>
                            </w:p>
                          </w:txbxContent>
                        </wps:txbx>
                        <wps:bodyPr wrap="square" lIns="0" tIns="0" rIns="0" bIns="0" rtlCol="0">
                          <a:noAutofit/>
                        </wps:bodyPr>
                      </wps:wsp>
                      <wps:wsp>
                        <wps:cNvPr id="88" name="Textbox 88"/>
                        <wps:cNvSpPr txBox="1"/>
                        <wps:spPr>
                          <a:xfrm>
                            <a:off x="1220533" y="681726"/>
                            <a:ext cx="3902710" cy="412115"/>
                          </a:xfrm>
                          <a:prstGeom prst="rect">
                            <a:avLst/>
                          </a:prstGeom>
                        </wps:spPr>
                        <wps:txbx>
                          <w:txbxContent>
                            <w:p w14:paraId="6A091FDE" w14:textId="77777777" w:rsidR="00BC1173" w:rsidRDefault="00000000">
                              <w:pPr>
                                <w:tabs>
                                  <w:tab w:val="left" w:pos="917"/>
                                  <w:tab w:val="left" w:pos="6125"/>
                                </w:tabs>
                                <w:spacing w:before="2"/>
                                <w:ind w:right="18"/>
                                <w:jc w:val="center"/>
                                <w:rPr>
                                  <w:rFonts w:ascii="Cambria"/>
                                  <w:sz w:val="18"/>
                                </w:rPr>
                              </w:pPr>
                              <w:r>
                                <w:rPr>
                                  <w:rFonts w:ascii="Cambria"/>
                                  <w:color w:val="404040"/>
                                  <w:sz w:val="18"/>
                                  <w:u w:val="single" w:color="D9D9D9"/>
                                </w:rPr>
                                <w:tab/>
                              </w:r>
                              <w:r>
                                <w:rPr>
                                  <w:rFonts w:ascii="Cambria"/>
                                  <w:color w:val="404040"/>
                                  <w:spacing w:val="-2"/>
                                  <w:sz w:val="18"/>
                                  <w:u w:val="single" w:color="D9D9D9"/>
                                </w:rPr>
                                <w:t>19.06</w:t>
                              </w:r>
                              <w:r>
                                <w:rPr>
                                  <w:rFonts w:ascii="Cambria"/>
                                  <w:color w:val="404040"/>
                                  <w:sz w:val="18"/>
                                  <w:u w:val="single" w:color="D9D9D9"/>
                                </w:rPr>
                                <w:tab/>
                              </w:r>
                            </w:p>
                            <w:p w14:paraId="7B1874E4" w14:textId="77777777" w:rsidR="00BC1173" w:rsidRDefault="00000000">
                              <w:pPr>
                                <w:spacing w:before="48" w:line="193" w:lineRule="exact"/>
                                <w:ind w:left="999" w:right="18"/>
                                <w:jc w:val="center"/>
                                <w:rPr>
                                  <w:rFonts w:ascii="Cambria"/>
                                  <w:sz w:val="18"/>
                                </w:rPr>
                              </w:pPr>
                              <w:r>
                                <w:rPr>
                                  <w:rFonts w:ascii="Cambria"/>
                                  <w:color w:val="404040"/>
                                  <w:spacing w:val="-2"/>
                                  <w:sz w:val="18"/>
                                </w:rPr>
                                <w:t>16.65</w:t>
                              </w:r>
                            </w:p>
                            <w:p w14:paraId="74494895" w14:textId="77777777" w:rsidR="00BC1173" w:rsidRDefault="00000000">
                              <w:pPr>
                                <w:spacing w:line="193" w:lineRule="exact"/>
                                <w:ind w:right="2792"/>
                                <w:jc w:val="center"/>
                                <w:rPr>
                                  <w:rFonts w:ascii="Cambria"/>
                                  <w:sz w:val="18"/>
                                </w:rPr>
                              </w:pPr>
                              <w:r>
                                <w:rPr>
                                  <w:rFonts w:ascii="Cambria"/>
                                  <w:color w:val="404040"/>
                                  <w:spacing w:val="-2"/>
                                  <w:sz w:val="18"/>
                                </w:rPr>
                                <w:t>15.02</w:t>
                              </w:r>
                            </w:p>
                          </w:txbxContent>
                        </wps:txbx>
                        <wps:bodyPr wrap="square" lIns="0" tIns="0" rIns="0" bIns="0" rtlCol="0">
                          <a:noAutofit/>
                        </wps:bodyPr>
                      </wps:wsp>
                      <wps:wsp>
                        <wps:cNvPr id="89" name="Textbox 89"/>
                        <wps:cNvSpPr txBox="1"/>
                        <wps:spPr>
                          <a:xfrm>
                            <a:off x="604583" y="878322"/>
                            <a:ext cx="293370" cy="135890"/>
                          </a:xfrm>
                          <a:prstGeom prst="rect">
                            <a:avLst/>
                          </a:prstGeom>
                        </wps:spPr>
                        <wps:txbx>
                          <w:txbxContent>
                            <w:p w14:paraId="560FCF81" w14:textId="77777777" w:rsidR="00BC1173" w:rsidRDefault="00000000">
                              <w:pPr>
                                <w:spacing w:before="2"/>
                                <w:rPr>
                                  <w:rFonts w:ascii="Cambria"/>
                                  <w:sz w:val="18"/>
                                </w:rPr>
                              </w:pPr>
                              <w:r>
                                <w:rPr>
                                  <w:rFonts w:ascii="Cambria"/>
                                  <w:color w:val="404040"/>
                                  <w:spacing w:val="-2"/>
                                  <w:sz w:val="18"/>
                                </w:rPr>
                                <w:t>16.18</w:t>
                              </w:r>
                            </w:p>
                          </w:txbxContent>
                        </wps:txbx>
                        <wps:bodyPr wrap="square" lIns="0" tIns="0" rIns="0" bIns="0" rtlCol="0">
                          <a:noAutofit/>
                        </wps:bodyPr>
                      </wps:wsp>
                      <wps:wsp>
                        <wps:cNvPr id="90" name="Textbox 90"/>
                        <wps:cNvSpPr txBox="1"/>
                        <wps:spPr>
                          <a:xfrm>
                            <a:off x="87947" y="736300"/>
                            <a:ext cx="140970" cy="136525"/>
                          </a:xfrm>
                          <a:prstGeom prst="rect">
                            <a:avLst/>
                          </a:prstGeom>
                        </wps:spPr>
                        <wps:txbx>
                          <w:txbxContent>
                            <w:p w14:paraId="6B846C96" w14:textId="77777777" w:rsidR="00BC1173" w:rsidRDefault="00000000">
                              <w:pPr>
                                <w:spacing w:before="2"/>
                                <w:rPr>
                                  <w:rFonts w:ascii="Cambria"/>
                                  <w:sz w:val="18"/>
                                </w:rPr>
                              </w:pPr>
                              <w:r>
                                <w:rPr>
                                  <w:rFonts w:ascii="Cambria"/>
                                  <w:color w:val="585858"/>
                                  <w:spacing w:val="-5"/>
                                  <w:sz w:val="18"/>
                                </w:rPr>
                                <w:t>20</w:t>
                              </w:r>
                            </w:p>
                          </w:txbxContent>
                        </wps:txbx>
                        <wps:bodyPr wrap="square" lIns="0" tIns="0" rIns="0" bIns="0" rtlCol="0">
                          <a:noAutofit/>
                        </wps:bodyPr>
                      </wps:wsp>
                      <wps:wsp>
                        <wps:cNvPr id="91" name="Textbox 91"/>
                        <wps:cNvSpPr txBox="1"/>
                        <wps:spPr>
                          <a:xfrm>
                            <a:off x="945578" y="406517"/>
                            <a:ext cx="294005" cy="135890"/>
                          </a:xfrm>
                          <a:prstGeom prst="rect">
                            <a:avLst/>
                          </a:prstGeom>
                        </wps:spPr>
                        <wps:txbx>
                          <w:txbxContent>
                            <w:p w14:paraId="7C68CD2A" w14:textId="77777777" w:rsidR="00BC1173" w:rsidRDefault="00000000">
                              <w:pPr>
                                <w:spacing w:before="2"/>
                                <w:rPr>
                                  <w:rFonts w:ascii="Cambria"/>
                                  <w:sz w:val="18"/>
                                </w:rPr>
                              </w:pPr>
                              <w:r>
                                <w:rPr>
                                  <w:rFonts w:ascii="Cambria"/>
                                  <w:color w:val="404040"/>
                                  <w:spacing w:val="-2"/>
                                  <w:sz w:val="18"/>
                                </w:rPr>
                                <w:t>23.09</w:t>
                              </w:r>
                            </w:p>
                          </w:txbxContent>
                        </wps:txbx>
                        <wps:bodyPr wrap="square" lIns="0" tIns="0" rIns="0" bIns="0" rtlCol="0">
                          <a:noAutofit/>
                        </wps:bodyPr>
                      </wps:wsp>
                      <wps:wsp>
                        <wps:cNvPr id="92" name="Textbox 92"/>
                        <wps:cNvSpPr txBox="1"/>
                        <wps:spPr>
                          <a:xfrm>
                            <a:off x="87947" y="395214"/>
                            <a:ext cx="140970" cy="135890"/>
                          </a:xfrm>
                          <a:prstGeom prst="rect">
                            <a:avLst/>
                          </a:prstGeom>
                        </wps:spPr>
                        <wps:txbx>
                          <w:txbxContent>
                            <w:p w14:paraId="501846DA" w14:textId="77777777" w:rsidR="00BC1173" w:rsidRDefault="00000000">
                              <w:pPr>
                                <w:spacing w:before="2"/>
                                <w:rPr>
                                  <w:rFonts w:ascii="Cambria"/>
                                  <w:sz w:val="18"/>
                                </w:rPr>
                              </w:pPr>
                              <w:r>
                                <w:rPr>
                                  <w:rFonts w:ascii="Cambria"/>
                                  <w:color w:val="585858"/>
                                  <w:spacing w:val="-5"/>
                                  <w:sz w:val="18"/>
                                </w:rPr>
                                <w:t>25</w:t>
                              </w:r>
                            </w:p>
                          </w:txbxContent>
                        </wps:txbx>
                        <wps:bodyPr wrap="square" lIns="0" tIns="0" rIns="0" bIns="0" rtlCol="0">
                          <a:noAutofit/>
                        </wps:bodyPr>
                      </wps:wsp>
                      <wps:wsp>
                        <wps:cNvPr id="93" name="Textbox 93"/>
                        <wps:cNvSpPr txBox="1"/>
                        <wps:spPr>
                          <a:xfrm>
                            <a:off x="1516443" y="99927"/>
                            <a:ext cx="2235835" cy="207645"/>
                          </a:xfrm>
                          <a:prstGeom prst="rect">
                            <a:avLst/>
                          </a:prstGeom>
                        </wps:spPr>
                        <wps:txbx>
                          <w:txbxContent>
                            <w:p w14:paraId="44409B62" w14:textId="77777777" w:rsidR="00BC1173" w:rsidRDefault="00000000">
                              <w:pPr>
                                <w:spacing w:line="326" w:lineRule="exact"/>
                                <w:rPr>
                                  <w:rFonts w:ascii="Cambria"/>
                                  <w:sz w:val="28"/>
                                </w:rPr>
                              </w:pPr>
                              <w:r>
                                <w:rPr>
                                  <w:rFonts w:ascii="Cambria"/>
                                  <w:color w:val="585858"/>
                                  <w:sz w:val="28"/>
                                </w:rPr>
                                <w:t>AFIRMACIONES</w:t>
                              </w:r>
                              <w:r>
                                <w:rPr>
                                  <w:rFonts w:ascii="Cambria"/>
                                  <w:color w:val="585858"/>
                                  <w:spacing w:val="-3"/>
                                  <w:sz w:val="28"/>
                                </w:rPr>
                                <w:t xml:space="preserve"> </w:t>
                              </w:r>
                              <w:r>
                                <w:rPr>
                                  <w:rFonts w:ascii="Cambria"/>
                                  <w:color w:val="585858"/>
                                  <w:sz w:val="28"/>
                                </w:rPr>
                                <w:t>JEFE</w:t>
                              </w:r>
                              <w:r>
                                <w:rPr>
                                  <w:rFonts w:ascii="Cambria"/>
                                  <w:color w:val="585858"/>
                                  <w:spacing w:val="-13"/>
                                  <w:sz w:val="28"/>
                                </w:rPr>
                                <w:t xml:space="preserve"> </w:t>
                              </w:r>
                              <w:r>
                                <w:rPr>
                                  <w:rFonts w:ascii="Cambria"/>
                                  <w:color w:val="585858"/>
                                  <w:sz w:val="28"/>
                                </w:rPr>
                                <w:t>DE</w:t>
                              </w:r>
                              <w:r>
                                <w:rPr>
                                  <w:rFonts w:ascii="Cambria"/>
                                  <w:color w:val="585858"/>
                                  <w:spacing w:val="-12"/>
                                  <w:sz w:val="28"/>
                                </w:rPr>
                                <w:t xml:space="preserve"> </w:t>
                              </w:r>
                              <w:r>
                                <w:rPr>
                                  <w:rFonts w:ascii="Cambria"/>
                                  <w:color w:val="585858"/>
                                  <w:spacing w:val="-5"/>
                                  <w:sz w:val="28"/>
                                </w:rPr>
                                <w:t>UTP</w:t>
                              </w:r>
                            </w:p>
                          </w:txbxContent>
                        </wps:txbx>
                        <wps:bodyPr wrap="square" lIns="0" tIns="0" rIns="0" bIns="0" rtlCol="0">
                          <a:noAutofit/>
                        </wps:bodyPr>
                      </wps:wsp>
                    </wpg:wgp>
                  </a:graphicData>
                </a:graphic>
              </wp:inline>
            </w:drawing>
          </mc:Choice>
          <mc:Fallback>
            <w:pict>
              <v:group w14:anchorId="6BDBCF5C" id="Group 76" o:spid="_x0000_s1080" style="width:413.75pt;height:216.75pt;mso-position-horizontal-relative:char;mso-position-vertical-relative:line" coordsize="52546,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">
                <v:shape id="Graphic 77" o:spid="_x0000_s1081" style="position:absolute;left:3170;top:4671;width:47936;height:13653;visibility:visible;mso-wrap-style:square;v-text-anchor:top" coordsize="4793615,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" path="m1759965,1365250r73152,em,1365250r293878,em562102,1365250r73152,em3299205,1365250r1493902,em903478,1365250r588264,em2960878,1365250r70103,em2101341,1365250r588264,em3299205,1023874r1493902,em562102,1023874r73152,em,1023874r293878,em903478,1023874r588264,em2101341,1023874r929640,em1759965,1023874r73152,em562102,682498r73152,em3299205,682498r1493902,em1759965,682498r1271016,em903478,682498r588264,em,682498r293878,em,341122r635254,em,l4793107,e" filled="f" strokecolor="#d9d9d9">
                  <v:path arrowok="t"/>
                </v:shape>
                <v:shape id="Graphic 78" o:spid="_x0000_s1082" style="position:absolute;left:6109;top:8722;width:26670;height:13018;visibility:visible;mso-wrap-style:square;v-text-anchor:top" coordsize="266700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" path="m268224,198120l,198120,,1301623r268224,l268224,198120xem1466088,l1197864,r,1301623l1466088,1301623,1466088,xem2667000,618744r-271272,l2395728,1301623r271272,l2667000,618744xe" fillcolor="#155f82" stroked="f">
                  <v:path arrowok="t"/>
                </v:shape>
                <v:shape id="Graphic 79" o:spid="_x0000_s1083" style="position:absolute;left:9523;top:5979;width:26644;height:15761;visibility:visible;mso-wrap-style:square;v-text-anchor:top" coordsize="2664460,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" path="m268224,l,,,1575943r268224,l268224,xem1466088,551688r-268224,l1197864,1575943r268224,l1466088,551688xem2663952,438912r-268224,l2395728,1575943r268224,l2663952,438912xe" fillcolor="#e97031" stroked="f">
                  <v:path arrowok="t"/>
                </v:shape>
                <v:shape id="Graphic 80" o:spid="_x0000_s1084" style="position:absolute;left:3170;top:21739;width:47936;height:12;visibility:visible;mso-wrap-style:square;v-text-anchor:top" coordsize="4793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" path="m,l4793107,e" filled="f" strokecolor="#d9d9d9">
                  <v:path arrowok="t"/>
                </v:shape>
                <v:shape id="Graphic 81" o:spid="_x0000_s1085" style="position:absolute;left:19224;top:2537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" path="m60293,l,,,60293r60293,l60293,xe" fillcolor="#155f82" stroked="f">
                  <v:path arrowok="t"/>
                </v:shape>
                <v:shape id="Graphic 82" o:spid="_x0000_s1086" style="position:absolute;left:27141;top:25371;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" path="m60293,l,,,60293r60293,l60293,xe" fillcolor="#e97031" stroked="f">
                  <v:path arrowok="t"/>
                </v:shape>
                <v:shape id="Graphic 83" o:spid="_x0000_s1087" style="position:absolute;left:47;top:47;width:52451;height:27432;visibility:visible;mso-wrap-style:square;v-text-anchor:top" coordsize="52451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" path="m,2743200r5245100,l5245100,,,,,2743200xe" filled="f" strokecolor="#d9d9d9">
                  <v:path arrowok="t"/>
                </v:shape>
                <v:shape id="Textbox 84" o:spid="_x0000_s1088" type="#_x0000_t202" style="position:absolute;left:4622;top:22468;width:34347;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A012807" w14:textId="77777777" w:rsidR="00BC1173" w:rsidRDefault="00000000">
                        <w:pPr>
                          <w:tabs>
                            <w:tab w:val="left" w:pos="1712"/>
                          </w:tabs>
                          <w:spacing w:before="2"/>
                          <w:rPr>
                            <w:rFonts w:ascii="Cambria" w:hAnsi="Cambria"/>
                            <w:sz w:val="18"/>
                          </w:rPr>
                        </w:pPr>
                        <w:r>
                          <w:rPr>
                            <w:rFonts w:ascii="Cambria" w:hAnsi="Cambria"/>
                            <w:color w:val="585858"/>
                            <w:sz w:val="18"/>
                          </w:rPr>
                          <w:t>Ambiente</w:t>
                        </w:r>
                        <w:r>
                          <w:rPr>
                            <w:rFonts w:ascii="Cambria" w:hAnsi="Cambria"/>
                            <w:color w:val="585858"/>
                            <w:spacing w:val="-10"/>
                            <w:sz w:val="18"/>
                          </w:rPr>
                          <w:t xml:space="preserve"> </w:t>
                        </w:r>
                        <w:r>
                          <w:rPr>
                            <w:rFonts w:ascii="Cambria" w:hAnsi="Cambria"/>
                            <w:color w:val="585858"/>
                            <w:spacing w:val="-2"/>
                            <w:sz w:val="18"/>
                          </w:rPr>
                          <w:t>propicio</w:t>
                        </w:r>
                        <w:r>
                          <w:rPr>
                            <w:rFonts w:ascii="Cambria" w:hAnsi="Cambria"/>
                            <w:color w:val="585858"/>
                            <w:sz w:val="18"/>
                          </w:rPr>
                          <w:tab/>
                          <w:t>Aprendizaje</w:t>
                        </w:r>
                        <w:r>
                          <w:rPr>
                            <w:rFonts w:ascii="Cambria" w:hAnsi="Cambria"/>
                            <w:color w:val="585858"/>
                            <w:spacing w:val="-7"/>
                            <w:sz w:val="18"/>
                          </w:rPr>
                          <w:t xml:space="preserve"> </w:t>
                        </w:r>
                        <w:r>
                          <w:rPr>
                            <w:rFonts w:ascii="Cambria" w:hAnsi="Cambria"/>
                            <w:color w:val="585858"/>
                            <w:sz w:val="18"/>
                          </w:rPr>
                          <w:t>estudiante</w:t>
                        </w:r>
                        <w:r>
                          <w:rPr>
                            <w:rFonts w:ascii="Cambria" w:hAnsi="Cambria"/>
                            <w:color w:val="585858"/>
                            <w:spacing w:val="49"/>
                            <w:sz w:val="18"/>
                          </w:rPr>
                          <w:t xml:space="preserve"> </w:t>
                        </w:r>
                        <w:r>
                          <w:rPr>
                            <w:rFonts w:ascii="Cambria" w:hAnsi="Cambria"/>
                            <w:color w:val="585858"/>
                            <w:sz w:val="18"/>
                          </w:rPr>
                          <w:t>Preparación</w:t>
                        </w:r>
                        <w:r>
                          <w:rPr>
                            <w:rFonts w:ascii="Cambria" w:hAnsi="Cambria"/>
                            <w:color w:val="585858"/>
                            <w:spacing w:val="-8"/>
                            <w:sz w:val="18"/>
                          </w:rPr>
                          <w:t xml:space="preserve"> </w:t>
                        </w:r>
                        <w:r>
                          <w:rPr>
                            <w:rFonts w:ascii="Cambria" w:hAnsi="Cambria"/>
                            <w:color w:val="585858"/>
                            <w:spacing w:val="-2"/>
                            <w:sz w:val="18"/>
                          </w:rPr>
                          <w:t>enseñanza</w:t>
                        </w:r>
                      </w:p>
                      <w:p w14:paraId="09696B9D" w14:textId="77777777" w:rsidR="00BC1173" w:rsidRDefault="00000000">
                        <w:pPr>
                          <w:tabs>
                            <w:tab w:val="left" w:pos="3683"/>
                          </w:tabs>
                          <w:spacing w:before="181"/>
                          <w:ind w:left="2436"/>
                          <w:rPr>
                            <w:rFonts w:ascii="Cambria"/>
                            <w:sz w:val="18"/>
                          </w:rPr>
                        </w:pPr>
                        <w:r>
                          <w:rPr>
                            <w:rFonts w:ascii="Cambria"/>
                            <w:color w:val="585858"/>
                            <w:sz w:val="18"/>
                          </w:rPr>
                          <w:t>De</w:t>
                        </w:r>
                        <w:r>
                          <w:rPr>
                            <w:rFonts w:ascii="Cambria"/>
                            <w:color w:val="585858"/>
                            <w:spacing w:val="-3"/>
                            <w:sz w:val="18"/>
                          </w:rPr>
                          <w:t xml:space="preserve"> </w:t>
                        </w:r>
                        <w:r>
                          <w:rPr>
                            <w:rFonts w:ascii="Cambria"/>
                            <w:color w:val="585858"/>
                            <w:spacing w:val="-2"/>
                            <w:sz w:val="18"/>
                          </w:rPr>
                          <w:t>acuerdo</w:t>
                        </w:r>
                        <w:r>
                          <w:rPr>
                            <w:rFonts w:ascii="Cambria"/>
                            <w:color w:val="585858"/>
                            <w:sz w:val="18"/>
                          </w:rPr>
                          <w:tab/>
                        </w:r>
                        <w:r>
                          <w:rPr>
                            <w:rFonts w:ascii="Cambria"/>
                            <w:color w:val="585858"/>
                            <w:spacing w:val="-2"/>
                            <w:sz w:val="18"/>
                          </w:rPr>
                          <w:t>Desacuerdo</w:t>
                        </w:r>
                      </w:p>
                    </w:txbxContent>
                  </v:textbox>
                </v:shape>
                <v:shape id="Textbox 85" o:spid="_x0000_s1089" type="#_x0000_t202" style="position:absolute;left:879;top:14197;width:141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50B43DD" w14:textId="77777777" w:rsidR="00BC1173" w:rsidRDefault="00000000">
                        <w:pPr>
                          <w:spacing w:before="2"/>
                          <w:rPr>
                            <w:rFonts w:ascii="Cambria"/>
                            <w:sz w:val="18"/>
                          </w:rPr>
                        </w:pPr>
                        <w:r>
                          <w:rPr>
                            <w:rFonts w:ascii="Cambria"/>
                            <w:color w:val="585858"/>
                            <w:spacing w:val="-5"/>
                            <w:sz w:val="18"/>
                          </w:rPr>
                          <w:t>10</w:t>
                        </w:r>
                      </w:p>
                      <w:p w14:paraId="7C375C02" w14:textId="77777777" w:rsidR="00BC1173" w:rsidRDefault="00BC1173">
                        <w:pPr>
                          <w:spacing w:before="115"/>
                          <w:rPr>
                            <w:rFonts w:ascii="Cambria"/>
                            <w:sz w:val="18"/>
                          </w:rPr>
                        </w:pPr>
                      </w:p>
                      <w:p w14:paraId="72D1BA0D" w14:textId="77777777" w:rsidR="00BC1173" w:rsidRDefault="00000000">
                        <w:pPr>
                          <w:spacing w:before="1"/>
                          <w:ind w:left="99"/>
                          <w:rPr>
                            <w:rFonts w:ascii="Cambria"/>
                            <w:sz w:val="18"/>
                          </w:rPr>
                        </w:pPr>
                        <w:r>
                          <w:rPr>
                            <w:rFonts w:ascii="Cambria"/>
                            <w:color w:val="585858"/>
                            <w:spacing w:val="-10"/>
                            <w:sz w:val="18"/>
                          </w:rPr>
                          <w:t>5</w:t>
                        </w:r>
                      </w:p>
                      <w:p w14:paraId="72DB7257" w14:textId="77777777" w:rsidR="00BC1173" w:rsidRDefault="00BC1173">
                        <w:pPr>
                          <w:spacing w:before="115"/>
                          <w:rPr>
                            <w:rFonts w:ascii="Cambria"/>
                            <w:sz w:val="18"/>
                          </w:rPr>
                        </w:pPr>
                      </w:p>
                      <w:p w14:paraId="67BE69EA" w14:textId="77777777" w:rsidR="00BC1173" w:rsidRDefault="00000000">
                        <w:pPr>
                          <w:ind w:left="99"/>
                          <w:rPr>
                            <w:rFonts w:ascii="Cambria"/>
                            <w:sz w:val="18"/>
                          </w:rPr>
                        </w:pPr>
                        <w:r>
                          <w:rPr>
                            <w:rFonts w:ascii="Cambria"/>
                            <w:color w:val="585858"/>
                            <w:spacing w:val="-10"/>
                            <w:sz w:val="18"/>
                          </w:rPr>
                          <w:t>0</w:t>
                        </w:r>
                      </w:p>
                    </w:txbxContent>
                  </v:textbox>
                </v:shape>
                <v:shape id="Textbox 86" o:spid="_x0000_s1090" type="#_x0000_t202" style="position:absolute;left:30780;top:13004;width:14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C0293B3" w14:textId="77777777" w:rsidR="00BC1173" w:rsidRDefault="00000000">
                        <w:pPr>
                          <w:spacing w:before="2"/>
                          <w:rPr>
                            <w:rFonts w:ascii="Cambria"/>
                            <w:sz w:val="18"/>
                          </w:rPr>
                        </w:pPr>
                        <w:r>
                          <w:rPr>
                            <w:rFonts w:ascii="Cambria"/>
                            <w:color w:val="404040"/>
                            <w:spacing w:val="-5"/>
                            <w:sz w:val="18"/>
                          </w:rPr>
                          <w:t>10</w:t>
                        </w:r>
                      </w:p>
                    </w:txbxContent>
                  </v:textbox>
                </v:shape>
                <v:shape id="Textbox 87" o:spid="_x0000_s1091" type="#_x0000_t202" style="position:absolute;left:879;top:10783;width:14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5266743" w14:textId="77777777" w:rsidR="00BC1173" w:rsidRDefault="00000000">
                        <w:pPr>
                          <w:spacing w:before="2"/>
                          <w:rPr>
                            <w:rFonts w:ascii="Cambria"/>
                            <w:sz w:val="18"/>
                          </w:rPr>
                        </w:pPr>
                        <w:r>
                          <w:rPr>
                            <w:rFonts w:ascii="Cambria"/>
                            <w:color w:val="585858"/>
                            <w:spacing w:val="-5"/>
                            <w:sz w:val="18"/>
                          </w:rPr>
                          <w:t>15</w:t>
                        </w:r>
                      </w:p>
                    </w:txbxContent>
                  </v:textbox>
                </v:shape>
                <v:shape id="Textbox 88" o:spid="_x0000_s1092" type="#_x0000_t202" style="position:absolute;left:12205;top:6817;width:39027;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A091FDE" w14:textId="77777777" w:rsidR="00BC1173" w:rsidRDefault="00000000">
                        <w:pPr>
                          <w:tabs>
                            <w:tab w:val="left" w:pos="917"/>
                            <w:tab w:val="left" w:pos="6125"/>
                          </w:tabs>
                          <w:spacing w:before="2"/>
                          <w:ind w:right="18"/>
                          <w:jc w:val="center"/>
                          <w:rPr>
                            <w:rFonts w:ascii="Cambria"/>
                            <w:sz w:val="18"/>
                          </w:rPr>
                        </w:pPr>
                        <w:r>
                          <w:rPr>
                            <w:rFonts w:ascii="Cambria"/>
                            <w:color w:val="404040"/>
                            <w:sz w:val="18"/>
                            <w:u w:val="single" w:color="D9D9D9"/>
                          </w:rPr>
                          <w:tab/>
                        </w:r>
                        <w:r>
                          <w:rPr>
                            <w:rFonts w:ascii="Cambria"/>
                            <w:color w:val="404040"/>
                            <w:spacing w:val="-2"/>
                            <w:sz w:val="18"/>
                            <w:u w:val="single" w:color="D9D9D9"/>
                          </w:rPr>
                          <w:t>19.06</w:t>
                        </w:r>
                        <w:r>
                          <w:rPr>
                            <w:rFonts w:ascii="Cambria"/>
                            <w:color w:val="404040"/>
                            <w:sz w:val="18"/>
                            <w:u w:val="single" w:color="D9D9D9"/>
                          </w:rPr>
                          <w:tab/>
                        </w:r>
                      </w:p>
                      <w:p w14:paraId="7B1874E4" w14:textId="77777777" w:rsidR="00BC1173" w:rsidRDefault="00000000">
                        <w:pPr>
                          <w:spacing w:before="48" w:line="193" w:lineRule="exact"/>
                          <w:ind w:left="999" w:right="18"/>
                          <w:jc w:val="center"/>
                          <w:rPr>
                            <w:rFonts w:ascii="Cambria"/>
                            <w:sz w:val="18"/>
                          </w:rPr>
                        </w:pPr>
                        <w:r>
                          <w:rPr>
                            <w:rFonts w:ascii="Cambria"/>
                            <w:color w:val="404040"/>
                            <w:spacing w:val="-2"/>
                            <w:sz w:val="18"/>
                          </w:rPr>
                          <w:t>16.65</w:t>
                        </w:r>
                      </w:p>
                      <w:p w14:paraId="74494895" w14:textId="77777777" w:rsidR="00BC1173" w:rsidRDefault="00000000">
                        <w:pPr>
                          <w:spacing w:line="193" w:lineRule="exact"/>
                          <w:ind w:right="2792"/>
                          <w:jc w:val="center"/>
                          <w:rPr>
                            <w:rFonts w:ascii="Cambria"/>
                            <w:sz w:val="18"/>
                          </w:rPr>
                        </w:pPr>
                        <w:r>
                          <w:rPr>
                            <w:rFonts w:ascii="Cambria"/>
                            <w:color w:val="404040"/>
                            <w:spacing w:val="-2"/>
                            <w:sz w:val="18"/>
                          </w:rPr>
                          <w:t>15.02</w:t>
                        </w:r>
                      </w:p>
                    </w:txbxContent>
                  </v:textbox>
                </v:shape>
                <v:shape id="Textbox 89" o:spid="_x0000_s1093" type="#_x0000_t202" style="position:absolute;left:6045;top:8783;width:293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60FCF81" w14:textId="77777777" w:rsidR="00BC1173" w:rsidRDefault="00000000">
                        <w:pPr>
                          <w:spacing w:before="2"/>
                          <w:rPr>
                            <w:rFonts w:ascii="Cambria"/>
                            <w:sz w:val="18"/>
                          </w:rPr>
                        </w:pPr>
                        <w:r>
                          <w:rPr>
                            <w:rFonts w:ascii="Cambria"/>
                            <w:color w:val="404040"/>
                            <w:spacing w:val="-2"/>
                            <w:sz w:val="18"/>
                          </w:rPr>
                          <w:t>16.18</w:t>
                        </w:r>
                      </w:p>
                    </w:txbxContent>
                  </v:textbox>
                </v:shape>
                <v:shape id="Textbox 90" o:spid="_x0000_s1094" type="#_x0000_t202" style="position:absolute;left:879;top:7363;width:141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B846C96" w14:textId="77777777" w:rsidR="00BC1173" w:rsidRDefault="00000000">
                        <w:pPr>
                          <w:spacing w:before="2"/>
                          <w:rPr>
                            <w:rFonts w:ascii="Cambria"/>
                            <w:sz w:val="18"/>
                          </w:rPr>
                        </w:pPr>
                        <w:r>
                          <w:rPr>
                            <w:rFonts w:ascii="Cambria"/>
                            <w:color w:val="585858"/>
                            <w:spacing w:val="-5"/>
                            <w:sz w:val="18"/>
                          </w:rPr>
                          <w:t>20</w:t>
                        </w:r>
                      </w:p>
                    </w:txbxContent>
                  </v:textbox>
                </v:shape>
                <v:shape id="Textbox 91" o:spid="_x0000_s1095" type="#_x0000_t202" style="position:absolute;left:9455;top:4065;width:294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C68CD2A" w14:textId="77777777" w:rsidR="00BC1173" w:rsidRDefault="00000000">
                        <w:pPr>
                          <w:spacing w:before="2"/>
                          <w:rPr>
                            <w:rFonts w:ascii="Cambria"/>
                            <w:sz w:val="18"/>
                          </w:rPr>
                        </w:pPr>
                        <w:r>
                          <w:rPr>
                            <w:rFonts w:ascii="Cambria"/>
                            <w:color w:val="404040"/>
                            <w:spacing w:val="-2"/>
                            <w:sz w:val="18"/>
                          </w:rPr>
                          <w:t>23.09</w:t>
                        </w:r>
                      </w:p>
                    </w:txbxContent>
                  </v:textbox>
                </v:shape>
                <v:shape id="Textbox 92" o:spid="_x0000_s1096" type="#_x0000_t202" style="position:absolute;left:879;top:3952;width:14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01846DA" w14:textId="77777777" w:rsidR="00BC1173" w:rsidRDefault="00000000">
                        <w:pPr>
                          <w:spacing w:before="2"/>
                          <w:rPr>
                            <w:rFonts w:ascii="Cambria"/>
                            <w:sz w:val="18"/>
                          </w:rPr>
                        </w:pPr>
                        <w:r>
                          <w:rPr>
                            <w:rFonts w:ascii="Cambria"/>
                            <w:color w:val="585858"/>
                            <w:spacing w:val="-5"/>
                            <w:sz w:val="18"/>
                          </w:rPr>
                          <w:t>25</w:t>
                        </w:r>
                      </w:p>
                    </w:txbxContent>
                  </v:textbox>
                </v:shape>
                <v:shape id="Textbox 93" o:spid="_x0000_s1097" type="#_x0000_t202" style="position:absolute;left:15164;top:999;width:2235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4409B62" w14:textId="77777777" w:rsidR="00BC1173" w:rsidRDefault="00000000">
                        <w:pPr>
                          <w:spacing w:line="326" w:lineRule="exact"/>
                          <w:rPr>
                            <w:rFonts w:ascii="Cambria"/>
                            <w:sz w:val="28"/>
                          </w:rPr>
                        </w:pPr>
                        <w:r>
                          <w:rPr>
                            <w:rFonts w:ascii="Cambria"/>
                            <w:color w:val="585858"/>
                            <w:sz w:val="28"/>
                          </w:rPr>
                          <w:t>AFIRMACIONES</w:t>
                        </w:r>
                        <w:r>
                          <w:rPr>
                            <w:rFonts w:ascii="Cambria"/>
                            <w:color w:val="585858"/>
                            <w:spacing w:val="-3"/>
                            <w:sz w:val="28"/>
                          </w:rPr>
                          <w:t xml:space="preserve"> </w:t>
                        </w:r>
                        <w:r>
                          <w:rPr>
                            <w:rFonts w:ascii="Cambria"/>
                            <w:color w:val="585858"/>
                            <w:sz w:val="28"/>
                          </w:rPr>
                          <w:t>JEFE</w:t>
                        </w:r>
                        <w:r>
                          <w:rPr>
                            <w:rFonts w:ascii="Cambria"/>
                            <w:color w:val="585858"/>
                            <w:spacing w:val="-13"/>
                            <w:sz w:val="28"/>
                          </w:rPr>
                          <w:t xml:space="preserve"> </w:t>
                        </w:r>
                        <w:r>
                          <w:rPr>
                            <w:rFonts w:ascii="Cambria"/>
                            <w:color w:val="585858"/>
                            <w:sz w:val="28"/>
                          </w:rPr>
                          <w:t>DE</w:t>
                        </w:r>
                        <w:r>
                          <w:rPr>
                            <w:rFonts w:ascii="Cambria"/>
                            <w:color w:val="585858"/>
                            <w:spacing w:val="-12"/>
                            <w:sz w:val="28"/>
                          </w:rPr>
                          <w:t xml:space="preserve"> </w:t>
                        </w:r>
                        <w:r>
                          <w:rPr>
                            <w:rFonts w:ascii="Cambria"/>
                            <w:color w:val="585858"/>
                            <w:spacing w:val="-5"/>
                            <w:sz w:val="28"/>
                          </w:rPr>
                          <w:t>UTP</w:t>
                        </w:r>
                      </w:p>
                    </w:txbxContent>
                  </v:textbox>
                </v:shape>
                <w10:anchorlock/>
              </v:group>
            </w:pict>
          </mc:Fallback>
        </mc:AlternateContent>
      </w:r>
    </w:p>
    <w:p w14:paraId="24329BD3" w14:textId="77777777" w:rsidR="00BC1173" w:rsidRDefault="00000000">
      <w:pPr>
        <w:spacing w:line="362" w:lineRule="auto"/>
        <w:ind w:left="1415" w:right="1415"/>
        <w:jc w:val="center"/>
        <w:rPr>
          <w:i/>
          <w:sz w:val="24"/>
        </w:rPr>
      </w:pPr>
      <w:bookmarkStart w:id="56" w:name="_bookmark32"/>
      <w:bookmarkEnd w:id="56"/>
      <w:r>
        <w:rPr>
          <w:i/>
          <w:sz w:val="24"/>
        </w:rPr>
        <w:t>Gráfico</w:t>
      </w:r>
      <w:r>
        <w:rPr>
          <w:i/>
          <w:spacing w:val="-3"/>
          <w:sz w:val="24"/>
        </w:rPr>
        <w:t xml:space="preserve"> </w:t>
      </w:r>
      <w:r>
        <w:rPr>
          <w:i/>
          <w:sz w:val="24"/>
        </w:rPr>
        <w:t>N°10</w:t>
      </w:r>
      <w:r>
        <w:rPr>
          <w:i/>
          <w:spacing w:val="-7"/>
          <w:sz w:val="24"/>
        </w:rPr>
        <w:t xml:space="preserve"> </w:t>
      </w:r>
      <w:r>
        <w:rPr>
          <w:i/>
          <w:sz w:val="24"/>
        </w:rPr>
        <w:t>Resultados</w:t>
      </w:r>
      <w:r>
        <w:rPr>
          <w:i/>
          <w:spacing w:val="-4"/>
          <w:sz w:val="24"/>
        </w:rPr>
        <w:t xml:space="preserve"> </w:t>
      </w:r>
      <w:r>
        <w:rPr>
          <w:i/>
          <w:sz w:val="24"/>
        </w:rPr>
        <w:t>generales</w:t>
      </w:r>
      <w:r>
        <w:rPr>
          <w:i/>
          <w:spacing w:val="-5"/>
          <w:sz w:val="24"/>
        </w:rPr>
        <w:t xml:space="preserve"> </w:t>
      </w:r>
      <w:r>
        <w:rPr>
          <w:i/>
          <w:sz w:val="24"/>
        </w:rPr>
        <w:t>prácticas</w:t>
      </w:r>
      <w:r>
        <w:rPr>
          <w:i/>
          <w:spacing w:val="-4"/>
          <w:sz w:val="24"/>
        </w:rPr>
        <w:t xml:space="preserve"> </w:t>
      </w:r>
      <w:r>
        <w:rPr>
          <w:i/>
          <w:sz w:val="24"/>
        </w:rPr>
        <w:t>sobre</w:t>
      </w:r>
      <w:r>
        <w:rPr>
          <w:i/>
          <w:spacing w:val="-3"/>
          <w:sz w:val="24"/>
        </w:rPr>
        <w:t xml:space="preserve"> </w:t>
      </w:r>
      <w:r>
        <w:rPr>
          <w:i/>
          <w:sz w:val="24"/>
        </w:rPr>
        <w:t>el</w:t>
      </w:r>
      <w:r>
        <w:rPr>
          <w:i/>
          <w:spacing w:val="-2"/>
          <w:sz w:val="24"/>
        </w:rPr>
        <w:t xml:space="preserve"> </w:t>
      </w:r>
      <w:proofErr w:type="gramStart"/>
      <w:r>
        <w:rPr>
          <w:i/>
          <w:sz w:val="24"/>
        </w:rPr>
        <w:t>Jefe</w:t>
      </w:r>
      <w:proofErr w:type="gramEnd"/>
      <w:r>
        <w:rPr>
          <w:i/>
          <w:spacing w:val="-8"/>
          <w:sz w:val="24"/>
        </w:rPr>
        <w:t xml:space="preserve"> </w:t>
      </w:r>
      <w:r>
        <w:rPr>
          <w:i/>
          <w:sz w:val="24"/>
        </w:rPr>
        <w:t>Técnico Fuente:</w:t>
      </w:r>
      <w:r>
        <w:rPr>
          <w:i/>
          <w:spacing w:val="-6"/>
          <w:sz w:val="24"/>
        </w:rPr>
        <w:t xml:space="preserve"> </w:t>
      </w:r>
      <w:r>
        <w:rPr>
          <w:i/>
          <w:sz w:val="24"/>
        </w:rPr>
        <w:t>Elaboración propia en relación a los datos de “Encuesta Docentes de Aula” (CEPPE), aplicada a profesores de la comunidad</w:t>
      </w:r>
    </w:p>
    <w:p w14:paraId="4490B6A2" w14:textId="77777777" w:rsidR="00BC1173" w:rsidRDefault="00BC1173">
      <w:pPr>
        <w:pStyle w:val="Textoindependiente"/>
        <w:spacing w:before="249"/>
        <w:rPr>
          <w:i/>
        </w:rPr>
      </w:pPr>
    </w:p>
    <w:p w14:paraId="7EBB3B8A" w14:textId="77777777" w:rsidR="00BC1173" w:rsidRDefault="00000000">
      <w:pPr>
        <w:pStyle w:val="Textoindependiente"/>
        <w:spacing w:line="360" w:lineRule="auto"/>
        <w:ind w:left="2007" w:right="1433" w:firstLine="873"/>
        <w:jc w:val="both"/>
      </w:pPr>
      <w:r>
        <w:t>De</w:t>
      </w:r>
      <w:r>
        <w:rPr>
          <w:spacing w:val="-8"/>
        </w:rPr>
        <w:t xml:space="preserve"> </w:t>
      </w:r>
      <w:r>
        <w:t>acuerdo</w:t>
      </w:r>
      <w:r>
        <w:rPr>
          <w:spacing w:val="-7"/>
        </w:rPr>
        <w:t xml:space="preserve"> </w:t>
      </w:r>
      <w:r>
        <w:t>a</w:t>
      </w:r>
      <w:r>
        <w:rPr>
          <w:spacing w:val="-8"/>
        </w:rPr>
        <w:t xml:space="preserve"> </w:t>
      </w:r>
      <w:r>
        <w:t>la</w:t>
      </w:r>
      <w:r>
        <w:rPr>
          <w:spacing w:val="-3"/>
        </w:rPr>
        <w:t xml:space="preserve"> </w:t>
      </w:r>
      <w:r>
        <w:t>información</w:t>
      </w:r>
      <w:r>
        <w:rPr>
          <w:spacing w:val="-12"/>
        </w:rPr>
        <w:t xml:space="preserve"> </w:t>
      </w:r>
      <w:r>
        <w:t>presentada</w:t>
      </w:r>
      <w:r>
        <w:rPr>
          <w:spacing w:val="-8"/>
        </w:rPr>
        <w:t xml:space="preserve"> </w:t>
      </w:r>
      <w:r>
        <w:t>en</w:t>
      </w:r>
      <w:r>
        <w:rPr>
          <w:spacing w:val="-12"/>
        </w:rPr>
        <w:t xml:space="preserve"> </w:t>
      </w:r>
      <w:r>
        <w:t>el</w:t>
      </w:r>
      <w:r>
        <w:rPr>
          <w:spacing w:val="-15"/>
        </w:rPr>
        <w:t xml:space="preserve"> </w:t>
      </w:r>
      <w:r>
        <w:t>gráfico,</w:t>
      </w:r>
      <w:r>
        <w:rPr>
          <w:spacing w:val="-9"/>
        </w:rPr>
        <w:t xml:space="preserve"> </w:t>
      </w:r>
      <w:r>
        <w:t>podemos</w:t>
      </w:r>
      <w:r>
        <w:rPr>
          <w:spacing w:val="-9"/>
        </w:rPr>
        <w:t xml:space="preserve"> </w:t>
      </w:r>
      <w:r>
        <w:t>observar</w:t>
      </w:r>
      <w:r>
        <w:rPr>
          <w:spacing w:val="-5"/>
        </w:rPr>
        <w:t xml:space="preserve"> </w:t>
      </w:r>
      <w:r>
        <w:t>que,</w:t>
      </w:r>
      <w:r>
        <w:rPr>
          <w:spacing w:val="-5"/>
        </w:rPr>
        <w:t xml:space="preserve"> </w:t>
      </w:r>
      <w:proofErr w:type="gramStart"/>
      <w:r>
        <w:t>la subdimensión</w:t>
      </w:r>
      <w:proofErr w:type="gramEnd"/>
      <w:r>
        <w:t xml:space="preserve"> “Ambiente propicio”, un 16,18% de los docentes encuestados manifiesta estar</w:t>
      </w:r>
      <w:r>
        <w:rPr>
          <w:spacing w:val="-4"/>
        </w:rPr>
        <w:t xml:space="preserve"> </w:t>
      </w:r>
      <w:r>
        <w:t>“De</w:t>
      </w:r>
      <w:r>
        <w:rPr>
          <w:spacing w:val="-7"/>
        </w:rPr>
        <w:t xml:space="preserve"> </w:t>
      </w:r>
      <w:r>
        <w:t>acuerdo”</w:t>
      </w:r>
      <w:r>
        <w:rPr>
          <w:spacing w:val="-7"/>
        </w:rPr>
        <w:t xml:space="preserve"> </w:t>
      </w:r>
      <w:r>
        <w:t>con</w:t>
      </w:r>
      <w:r>
        <w:rPr>
          <w:spacing w:val="-6"/>
        </w:rPr>
        <w:t xml:space="preserve"> </w:t>
      </w:r>
      <w:r>
        <w:t>las</w:t>
      </w:r>
      <w:r>
        <w:rPr>
          <w:spacing w:val="-8"/>
        </w:rPr>
        <w:t xml:space="preserve"> </w:t>
      </w:r>
      <w:r>
        <w:t>prácticas</w:t>
      </w:r>
      <w:r>
        <w:rPr>
          <w:spacing w:val="-4"/>
        </w:rPr>
        <w:t xml:space="preserve"> </w:t>
      </w:r>
      <w:r>
        <w:t>implementadas</w:t>
      </w:r>
      <w:r>
        <w:rPr>
          <w:spacing w:val="-8"/>
        </w:rPr>
        <w:t xml:space="preserve"> </w:t>
      </w:r>
      <w:r>
        <w:t>por</w:t>
      </w:r>
      <w:r>
        <w:rPr>
          <w:spacing w:val="-9"/>
        </w:rPr>
        <w:t xml:space="preserve"> </w:t>
      </w:r>
      <w:r>
        <w:t>el</w:t>
      </w:r>
      <w:r>
        <w:rPr>
          <w:spacing w:val="-15"/>
        </w:rPr>
        <w:t xml:space="preserve"> </w:t>
      </w:r>
      <w:r>
        <w:t>Jefe</w:t>
      </w:r>
      <w:r>
        <w:rPr>
          <w:spacing w:val="-7"/>
        </w:rPr>
        <w:t xml:space="preserve"> </w:t>
      </w:r>
      <w:r>
        <w:t>de</w:t>
      </w:r>
      <w:r>
        <w:rPr>
          <w:spacing w:val="-7"/>
        </w:rPr>
        <w:t xml:space="preserve"> </w:t>
      </w:r>
      <w:r>
        <w:t>Técnico,</w:t>
      </w:r>
      <w:r>
        <w:rPr>
          <w:spacing w:val="-4"/>
        </w:rPr>
        <w:t xml:space="preserve"> </w:t>
      </w:r>
      <w:r>
        <w:t>mientras</w:t>
      </w:r>
      <w:r>
        <w:rPr>
          <w:spacing w:val="-8"/>
        </w:rPr>
        <w:t xml:space="preserve"> </w:t>
      </w:r>
      <w:r>
        <w:t>que el 23,09% manifiesta estar “Desacuerdo”.</w:t>
      </w:r>
    </w:p>
    <w:p w14:paraId="6FE82367" w14:textId="77777777" w:rsidR="00BC1173" w:rsidRDefault="00BC1173">
      <w:pPr>
        <w:pStyle w:val="Textoindependiente"/>
        <w:spacing w:before="138"/>
      </w:pPr>
    </w:p>
    <w:p w14:paraId="37A31371" w14:textId="77777777" w:rsidR="00BC1173" w:rsidRDefault="00000000">
      <w:pPr>
        <w:pStyle w:val="Textoindependiente"/>
        <w:spacing w:line="360" w:lineRule="auto"/>
        <w:ind w:left="2007" w:right="1437" w:firstLine="873"/>
        <w:jc w:val="both"/>
      </w:pPr>
      <w:r>
        <w:t xml:space="preserve">En cuanto a </w:t>
      </w:r>
      <w:proofErr w:type="gramStart"/>
      <w:r>
        <w:t>la subdimensión</w:t>
      </w:r>
      <w:proofErr w:type="gramEnd"/>
      <w:r>
        <w:t xml:space="preserve"> “Aprendizaje de los estudiantes”, es la única subdimensión</w:t>
      </w:r>
      <w:r>
        <w:rPr>
          <w:spacing w:val="-12"/>
        </w:rPr>
        <w:t xml:space="preserve"> </w:t>
      </w:r>
      <w:r>
        <w:t>en</w:t>
      </w:r>
      <w:r>
        <w:rPr>
          <w:spacing w:val="-7"/>
        </w:rPr>
        <w:t xml:space="preserve"> </w:t>
      </w:r>
      <w:r>
        <w:t>la</w:t>
      </w:r>
      <w:r>
        <w:rPr>
          <w:spacing w:val="-8"/>
        </w:rPr>
        <w:t xml:space="preserve"> </w:t>
      </w:r>
      <w:proofErr w:type="spellStart"/>
      <w:r>
        <w:t>cuál</w:t>
      </w:r>
      <w:proofErr w:type="spellEnd"/>
      <w:r>
        <w:rPr>
          <w:spacing w:val="-11"/>
        </w:rPr>
        <w:t xml:space="preserve"> </w:t>
      </w:r>
      <w:r>
        <w:t>los</w:t>
      </w:r>
      <w:r>
        <w:rPr>
          <w:spacing w:val="-9"/>
        </w:rPr>
        <w:t xml:space="preserve"> </w:t>
      </w:r>
      <w:r>
        <w:t>docentes</w:t>
      </w:r>
      <w:r>
        <w:rPr>
          <w:spacing w:val="-9"/>
        </w:rPr>
        <w:t xml:space="preserve"> </w:t>
      </w:r>
      <w:r>
        <w:t>manifiestan</w:t>
      </w:r>
      <w:r>
        <w:rPr>
          <w:spacing w:val="-12"/>
        </w:rPr>
        <w:t xml:space="preserve"> </w:t>
      </w:r>
      <w:r>
        <w:t>estar</w:t>
      </w:r>
      <w:r>
        <w:rPr>
          <w:spacing w:val="-10"/>
        </w:rPr>
        <w:t xml:space="preserve"> </w:t>
      </w:r>
      <w:r>
        <w:t>“De</w:t>
      </w:r>
      <w:r>
        <w:rPr>
          <w:spacing w:val="-8"/>
        </w:rPr>
        <w:t xml:space="preserve"> </w:t>
      </w:r>
      <w:r>
        <w:t>acuerdo”</w:t>
      </w:r>
      <w:r>
        <w:rPr>
          <w:spacing w:val="-13"/>
        </w:rPr>
        <w:t xml:space="preserve"> </w:t>
      </w:r>
      <w:r>
        <w:t>con</w:t>
      </w:r>
      <w:r>
        <w:rPr>
          <w:spacing w:val="-12"/>
        </w:rPr>
        <w:t xml:space="preserve"> </w:t>
      </w:r>
      <w:r>
        <w:t>las</w:t>
      </w:r>
      <w:r>
        <w:rPr>
          <w:spacing w:val="-9"/>
        </w:rPr>
        <w:t xml:space="preserve"> </w:t>
      </w:r>
      <w:r>
        <w:t>prácticas</w:t>
      </w:r>
      <w:r>
        <w:rPr>
          <w:spacing w:val="-9"/>
        </w:rPr>
        <w:t xml:space="preserve"> </w:t>
      </w:r>
      <w:r>
        <w:t>de Jefe</w:t>
      </w:r>
      <w:r>
        <w:rPr>
          <w:spacing w:val="-11"/>
        </w:rPr>
        <w:t xml:space="preserve"> </w:t>
      </w:r>
      <w:r>
        <w:t>de</w:t>
      </w:r>
      <w:r>
        <w:rPr>
          <w:spacing w:val="-11"/>
        </w:rPr>
        <w:t xml:space="preserve"> </w:t>
      </w:r>
      <w:proofErr w:type="spellStart"/>
      <w:r>
        <w:t>Utp</w:t>
      </w:r>
      <w:proofErr w:type="spellEnd"/>
      <w:r>
        <w:rPr>
          <w:spacing w:val="-10"/>
        </w:rPr>
        <w:t xml:space="preserve"> </w:t>
      </w:r>
      <w:r>
        <w:t>con</w:t>
      </w:r>
      <w:r>
        <w:rPr>
          <w:spacing w:val="-14"/>
        </w:rPr>
        <w:t xml:space="preserve"> </w:t>
      </w:r>
      <w:r>
        <w:t>un</w:t>
      </w:r>
      <w:r>
        <w:rPr>
          <w:spacing w:val="-14"/>
        </w:rPr>
        <w:t xml:space="preserve"> </w:t>
      </w:r>
      <w:r>
        <w:t>19,06%,</w:t>
      </w:r>
      <w:r>
        <w:rPr>
          <w:spacing w:val="-8"/>
        </w:rPr>
        <w:t xml:space="preserve"> </w:t>
      </w:r>
      <w:r>
        <w:t>mientras</w:t>
      </w:r>
      <w:r>
        <w:rPr>
          <w:spacing w:val="-12"/>
        </w:rPr>
        <w:t xml:space="preserve"> </w:t>
      </w:r>
      <w:r>
        <w:t>que</w:t>
      </w:r>
      <w:r>
        <w:rPr>
          <w:spacing w:val="-11"/>
        </w:rPr>
        <w:t xml:space="preserve"> </w:t>
      </w:r>
      <w:r>
        <w:t>es</w:t>
      </w:r>
      <w:r>
        <w:rPr>
          <w:spacing w:val="-8"/>
        </w:rPr>
        <w:t xml:space="preserve"> </w:t>
      </w:r>
      <w:r>
        <w:t>descriptor</w:t>
      </w:r>
      <w:r>
        <w:rPr>
          <w:spacing w:val="-13"/>
        </w:rPr>
        <w:t xml:space="preserve"> </w:t>
      </w:r>
      <w:r>
        <w:t>“Desacuerdo”</w:t>
      </w:r>
      <w:r>
        <w:rPr>
          <w:spacing w:val="-11"/>
        </w:rPr>
        <w:t xml:space="preserve"> </w:t>
      </w:r>
      <w:r>
        <w:t>obtiene</w:t>
      </w:r>
      <w:r>
        <w:rPr>
          <w:spacing w:val="-9"/>
        </w:rPr>
        <w:t xml:space="preserve"> </w:t>
      </w:r>
      <w:r>
        <w:t>un</w:t>
      </w:r>
      <w:r>
        <w:rPr>
          <w:spacing w:val="-14"/>
        </w:rPr>
        <w:t xml:space="preserve"> </w:t>
      </w:r>
      <w:r>
        <w:t xml:space="preserve">15,02%. Considerando el porcentaje del descriptor, se convierte en </w:t>
      </w:r>
      <w:proofErr w:type="gramStart"/>
      <w:r>
        <w:t>la subdimensión</w:t>
      </w:r>
      <w:proofErr w:type="gramEnd"/>
      <w:r>
        <w:t xml:space="preserve"> con mayor porcentaje promedio de aprobación de las prácticas del Jefe Técnico.</w:t>
      </w:r>
    </w:p>
    <w:p w14:paraId="062D949F" w14:textId="77777777" w:rsidR="00BC1173" w:rsidRDefault="00BC1173">
      <w:pPr>
        <w:pStyle w:val="Textoindependiente"/>
        <w:spacing w:before="136"/>
      </w:pPr>
    </w:p>
    <w:p w14:paraId="1DAB3E94" w14:textId="77777777" w:rsidR="00BC1173" w:rsidRDefault="00000000">
      <w:pPr>
        <w:pStyle w:val="Textoindependiente"/>
        <w:spacing w:before="1" w:line="360" w:lineRule="auto"/>
        <w:ind w:left="2007" w:right="1430" w:firstLine="873"/>
        <w:jc w:val="both"/>
      </w:pPr>
      <w:r>
        <w:t xml:space="preserve">En cuanto a </w:t>
      </w:r>
      <w:proofErr w:type="gramStart"/>
      <w:r>
        <w:t>la subdimensión</w:t>
      </w:r>
      <w:proofErr w:type="gramEnd"/>
      <w:r>
        <w:t xml:space="preserve"> </w:t>
      </w:r>
      <w:r>
        <w:rPr>
          <w:b/>
        </w:rPr>
        <w:t>“Preparación de la enseñanza”</w:t>
      </w:r>
      <w:r>
        <w:t>, un 10,00% de los</w:t>
      </w:r>
      <w:r>
        <w:rPr>
          <w:spacing w:val="-9"/>
        </w:rPr>
        <w:t xml:space="preserve"> </w:t>
      </w:r>
      <w:r>
        <w:t>docentes</w:t>
      </w:r>
      <w:r>
        <w:rPr>
          <w:spacing w:val="-9"/>
        </w:rPr>
        <w:t xml:space="preserve"> </w:t>
      </w:r>
      <w:r>
        <w:t>manifiestan</w:t>
      </w:r>
      <w:r>
        <w:rPr>
          <w:spacing w:val="-12"/>
        </w:rPr>
        <w:t xml:space="preserve"> </w:t>
      </w:r>
      <w:r>
        <w:t>estar</w:t>
      </w:r>
      <w:r>
        <w:rPr>
          <w:spacing w:val="-5"/>
        </w:rPr>
        <w:t xml:space="preserve"> </w:t>
      </w:r>
      <w:r>
        <w:t>“De</w:t>
      </w:r>
      <w:r>
        <w:rPr>
          <w:spacing w:val="-8"/>
        </w:rPr>
        <w:t xml:space="preserve"> </w:t>
      </w:r>
      <w:r>
        <w:t>acuerdo”,</w:t>
      </w:r>
      <w:r>
        <w:rPr>
          <w:spacing w:val="-9"/>
        </w:rPr>
        <w:t xml:space="preserve"> </w:t>
      </w:r>
      <w:r>
        <w:t>con</w:t>
      </w:r>
      <w:r>
        <w:rPr>
          <w:spacing w:val="-12"/>
        </w:rPr>
        <w:t xml:space="preserve"> </w:t>
      </w:r>
      <w:r>
        <w:t>el</w:t>
      </w:r>
      <w:r>
        <w:rPr>
          <w:spacing w:val="-11"/>
        </w:rPr>
        <w:t xml:space="preserve"> </w:t>
      </w:r>
      <w:r>
        <w:t>despliegue</w:t>
      </w:r>
      <w:r>
        <w:rPr>
          <w:spacing w:val="-8"/>
        </w:rPr>
        <w:t xml:space="preserve"> </w:t>
      </w:r>
      <w:r>
        <w:t>de</w:t>
      </w:r>
      <w:r>
        <w:rPr>
          <w:spacing w:val="-8"/>
        </w:rPr>
        <w:t xml:space="preserve"> </w:t>
      </w:r>
      <w:r>
        <w:t>las</w:t>
      </w:r>
      <w:r>
        <w:rPr>
          <w:spacing w:val="-9"/>
        </w:rPr>
        <w:t xml:space="preserve"> </w:t>
      </w:r>
      <w:r>
        <w:t>prácticas</w:t>
      </w:r>
      <w:r>
        <w:rPr>
          <w:spacing w:val="-9"/>
        </w:rPr>
        <w:t xml:space="preserve"> </w:t>
      </w:r>
      <w:r>
        <w:t xml:space="preserve">asociadas a la dimensión, mientras que el 16,65% de la muestra expresa estar “Desacuerdo”. Al considerar la suma entre ambos descriptores, esta dimensión se convierte en la que obtiene el </w:t>
      </w:r>
      <w:r>
        <w:rPr>
          <w:b/>
        </w:rPr>
        <w:t xml:space="preserve">menor porcentaje promedio de aprobación </w:t>
      </w:r>
      <w:r>
        <w:t>por parte de los docentes.</w:t>
      </w:r>
    </w:p>
    <w:p w14:paraId="4D8C6AB0" w14:textId="77777777" w:rsidR="00BC1173" w:rsidRDefault="00BC1173">
      <w:pPr>
        <w:pStyle w:val="Textoindependiente"/>
        <w:spacing w:line="360" w:lineRule="auto"/>
        <w:jc w:val="both"/>
        <w:sectPr w:rsidR="00BC1173">
          <w:pgSz w:w="11910" w:h="16840"/>
          <w:pgMar w:top="1020" w:right="0" w:bottom="1240" w:left="0" w:header="0" w:footer="1045" w:gutter="0"/>
          <w:cols w:space="720"/>
        </w:sectPr>
      </w:pPr>
    </w:p>
    <w:p w14:paraId="1EE5C140" w14:textId="77777777" w:rsidR="00BC1173" w:rsidRDefault="00000000">
      <w:pPr>
        <w:pStyle w:val="Ttulo1"/>
        <w:numPr>
          <w:ilvl w:val="2"/>
          <w:numId w:val="78"/>
        </w:numPr>
        <w:tabs>
          <w:tab w:val="left" w:pos="2044"/>
        </w:tabs>
        <w:spacing w:before="66"/>
        <w:ind w:left="2044" w:hanging="604"/>
      </w:pPr>
      <w:bookmarkStart w:id="57" w:name="6.1.2._Resultados_habilidades_y_competen"/>
      <w:bookmarkStart w:id="58" w:name="_bookmark33"/>
      <w:bookmarkEnd w:id="57"/>
      <w:bookmarkEnd w:id="58"/>
      <w:r>
        <w:lastRenderedPageBreak/>
        <w:t>Resultados</w:t>
      </w:r>
      <w:r>
        <w:rPr>
          <w:spacing w:val="-5"/>
        </w:rPr>
        <w:t xml:space="preserve"> </w:t>
      </w:r>
      <w:r>
        <w:t>habilidades</w:t>
      </w:r>
      <w:r>
        <w:rPr>
          <w:spacing w:val="-5"/>
        </w:rPr>
        <w:t xml:space="preserve"> </w:t>
      </w:r>
      <w:r>
        <w:t>y</w:t>
      </w:r>
      <w:r>
        <w:rPr>
          <w:spacing w:val="-4"/>
        </w:rPr>
        <w:t xml:space="preserve"> </w:t>
      </w:r>
      <w:r>
        <w:t>competencias</w:t>
      </w:r>
      <w:r>
        <w:rPr>
          <w:spacing w:val="-4"/>
        </w:rPr>
        <w:t xml:space="preserve"> </w:t>
      </w:r>
      <w:proofErr w:type="gramStart"/>
      <w:r>
        <w:t>Jefe</w:t>
      </w:r>
      <w:proofErr w:type="gramEnd"/>
      <w:r>
        <w:rPr>
          <w:spacing w:val="-4"/>
        </w:rPr>
        <w:t xml:space="preserve"> </w:t>
      </w:r>
      <w:r>
        <w:rPr>
          <w:spacing w:val="-2"/>
        </w:rPr>
        <w:t>Técnico.</w:t>
      </w:r>
    </w:p>
    <w:p w14:paraId="6F336985" w14:textId="77777777" w:rsidR="00BC1173" w:rsidRDefault="00BC1173">
      <w:pPr>
        <w:pStyle w:val="Textoindependiente"/>
        <w:spacing w:before="135"/>
        <w:rPr>
          <w:b/>
        </w:rPr>
      </w:pPr>
    </w:p>
    <w:p w14:paraId="22641924" w14:textId="77777777" w:rsidR="00BC1173" w:rsidRDefault="00000000">
      <w:pPr>
        <w:pStyle w:val="Textoindependiente"/>
        <w:spacing w:line="360" w:lineRule="auto"/>
        <w:ind w:left="2007" w:right="1439" w:firstLine="566"/>
        <w:jc w:val="both"/>
      </w:pPr>
      <w:r>
        <w:t xml:space="preserve">Es importante también considerar la percepción de los docentes, con respecto al desarrollo de habilidades y competencias del </w:t>
      </w:r>
      <w:proofErr w:type="gramStart"/>
      <w:r>
        <w:t>Jefe</w:t>
      </w:r>
      <w:proofErr w:type="gramEnd"/>
      <w:r>
        <w:t xml:space="preserve"> técnico del establecimiento. La encuesta,</w:t>
      </w:r>
      <w:r>
        <w:rPr>
          <w:spacing w:val="-15"/>
        </w:rPr>
        <w:t xml:space="preserve"> </w:t>
      </w:r>
      <w:r>
        <w:t>contempla</w:t>
      </w:r>
      <w:r>
        <w:rPr>
          <w:spacing w:val="-15"/>
        </w:rPr>
        <w:t xml:space="preserve"> </w:t>
      </w:r>
      <w:r>
        <w:t>7</w:t>
      </w:r>
      <w:r>
        <w:rPr>
          <w:spacing w:val="-15"/>
        </w:rPr>
        <w:t xml:space="preserve"> </w:t>
      </w:r>
      <w:r>
        <w:t>ámbitos</w:t>
      </w:r>
      <w:r>
        <w:rPr>
          <w:spacing w:val="-15"/>
        </w:rPr>
        <w:t xml:space="preserve"> </w:t>
      </w:r>
      <w:r>
        <w:t>relacionados</w:t>
      </w:r>
      <w:r>
        <w:rPr>
          <w:spacing w:val="-15"/>
        </w:rPr>
        <w:t xml:space="preserve"> </w:t>
      </w:r>
      <w:r>
        <w:t>con</w:t>
      </w:r>
      <w:r>
        <w:rPr>
          <w:spacing w:val="-15"/>
        </w:rPr>
        <w:t xml:space="preserve"> </w:t>
      </w:r>
      <w:r>
        <w:t>el</w:t>
      </w:r>
      <w:r>
        <w:rPr>
          <w:spacing w:val="-15"/>
        </w:rPr>
        <w:t xml:space="preserve"> </w:t>
      </w:r>
      <w:r>
        <w:t>trabajo</w:t>
      </w:r>
      <w:r>
        <w:rPr>
          <w:spacing w:val="-11"/>
        </w:rPr>
        <w:t xml:space="preserve"> </w:t>
      </w:r>
      <w:r>
        <w:t>del</w:t>
      </w:r>
      <w:r>
        <w:rPr>
          <w:spacing w:val="-15"/>
        </w:rPr>
        <w:t xml:space="preserve"> </w:t>
      </w:r>
      <w:r>
        <w:t>director.</w:t>
      </w:r>
      <w:r>
        <w:rPr>
          <w:spacing w:val="-14"/>
        </w:rPr>
        <w:t xml:space="preserve"> </w:t>
      </w:r>
      <w:r>
        <w:t>Los</w:t>
      </w:r>
      <w:r>
        <w:rPr>
          <w:spacing w:val="-15"/>
        </w:rPr>
        <w:t xml:space="preserve"> </w:t>
      </w:r>
      <w:r>
        <w:t>ámbitos</w:t>
      </w:r>
      <w:r>
        <w:rPr>
          <w:spacing w:val="-14"/>
        </w:rPr>
        <w:t xml:space="preserve"> </w:t>
      </w:r>
      <w:r>
        <w:t xml:space="preserve">están conformados de acuerdo con una escala </w:t>
      </w:r>
      <w:proofErr w:type="spellStart"/>
      <w:r>
        <w:t>likert</w:t>
      </w:r>
      <w:proofErr w:type="spellEnd"/>
      <w:r>
        <w:t xml:space="preserve"> de puntuación 1 a 5, en las cuales los descriptores son los siguientes: 1) Muy bajo, 2) Bajo, 3) Regular, 4) Bueno y 5) Muy </w:t>
      </w:r>
      <w:r>
        <w:rPr>
          <w:spacing w:val="-2"/>
        </w:rPr>
        <w:t>bueno.</w:t>
      </w:r>
    </w:p>
    <w:p w14:paraId="75253D70" w14:textId="77777777" w:rsidR="00BC1173" w:rsidRDefault="00000000">
      <w:pPr>
        <w:pStyle w:val="Textoindependiente"/>
        <w:ind w:left="1432"/>
        <w:rPr>
          <w:sz w:val="20"/>
        </w:rPr>
      </w:pPr>
      <w:r>
        <w:rPr>
          <w:noProof/>
          <w:sz w:val="20"/>
        </w:rPr>
        <mc:AlternateContent>
          <mc:Choice Requires="wpg">
            <w:drawing>
              <wp:inline distT="0" distB="0" distL="0" distR="0" wp14:anchorId="526402CF" wp14:editId="7C24284D">
                <wp:extent cx="5407025" cy="2916555"/>
                <wp:effectExtent l="0" t="0" r="22225" b="1714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025" cy="2916555"/>
                          <a:chOff x="4762" y="4762"/>
                          <a:chExt cx="5407025" cy="2916555"/>
                        </a:xfrm>
                      </wpg:grpSpPr>
                      <wps:wsp>
                        <wps:cNvPr id="95" name="Graphic 95"/>
                        <wps:cNvSpPr/>
                        <wps:spPr>
                          <a:xfrm>
                            <a:off x="1967674" y="467296"/>
                            <a:ext cx="3209925" cy="1880235"/>
                          </a:xfrm>
                          <a:custGeom>
                            <a:avLst/>
                            <a:gdLst/>
                            <a:ahLst/>
                            <a:cxnLst/>
                            <a:rect l="l" t="t" r="r" b="b"/>
                            <a:pathLst>
                              <a:path w="3209925" h="1880235">
                                <a:moveTo>
                                  <a:pt x="0" y="993393"/>
                                </a:moveTo>
                                <a:lnTo>
                                  <a:pt x="0" y="1154938"/>
                                </a:lnTo>
                              </a:path>
                              <a:path w="3209925" h="1880235">
                                <a:moveTo>
                                  <a:pt x="0" y="1529841"/>
                                </a:moveTo>
                                <a:lnTo>
                                  <a:pt x="0" y="1691386"/>
                                </a:lnTo>
                              </a:path>
                              <a:path w="3209925" h="1880235">
                                <a:moveTo>
                                  <a:pt x="0" y="456946"/>
                                </a:moveTo>
                                <a:lnTo>
                                  <a:pt x="0" y="618490"/>
                                </a:lnTo>
                              </a:path>
                              <a:path w="3209925" h="1880235">
                                <a:moveTo>
                                  <a:pt x="0" y="0"/>
                                </a:moveTo>
                                <a:lnTo>
                                  <a:pt x="0" y="82042"/>
                                </a:lnTo>
                              </a:path>
                              <a:path w="3209925" h="1880235">
                                <a:moveTo>
                                  <a:pt x="0" y="725170"/>
                                </a:moveTo>
                                <a:lnTo>
                                  <a:pt x="0" y="886713"/>
                                </a:lnTo>
                              </a:path>
                              <a:path w="3209925" h="1880235">
                                <a:moveTo>
                                  <a:pt x="0" y="188722"/>
                                </a:moveTo>
                                <a:lnTo>
                                  <a:pt x="0" y="350266"/>
                                </a:lnTo>
                              </a:path>
                              <a:path w="3209925" h="1880235">
                                <a:moveTo>
                                  <a:pt x="0" y="1261617"/>
                                </a:moveTo>
                                <a:lnTo>
                                  <a:pt x="0" y="1423162"/>
                                </a:lnTo>
                              </a:path>
                              <a:path w="3209925" h="1880235">
                                <a:moveTo>
                                  <a:pt x="0" y="1798065"/>
                                </a:moveTo>
                                <a:lnTo>
                                  <a:pt x="0" y="1880108"/>
                                </a:lnTo>
                              </a:path>
                              <a:path w="3209925" h="1880235">
                                <a:moveTo>
                                  <a:pt x="643127" y="1798065"/>
                                </a:moveTo>
                                <a:lnTo>
                                  <a:pt x="643127" y="1880108"/>
                                </a:lnTo>
                              </a:path>
                              <a:path w="3209925" h="1880235">
                                <a:moveTo>
                                  <a:pt x="643127" y="456946"/>
                                </a:moveTo>
                                <a:lnTo>
                                  <a:pt x="643127" y="618490"/>
                                </a:lnTo>
                              </a:path>
                              <a:path w="3209925" h="1880235">
                                <a:moveTo>
                                  <a:pt x="643127" y="993393"/>
                                </a:moveTo>
                                <a:lnTo>
                                  <a:pt x="643127" y="1154938"/>
                                </a:lnTo>
                              </a:path>
                              <a:path w="3209925" h="1880235">
                                <a:moveTo>
                                  <a:pt x="643127" y="1261617"/>
                                </a:moveTo>
                                <a:lnTo>
                                  <a:pt x="643127" y="1423162"/>
                                </a:lnTo>
                              </a:path>
                              <a:path w="3209925" h="1880235">
                                <a:moveTo>
                                  <a:pt x="643127" y="1529841"/>
                                </a:moveTo>
                                <a:lnTo>
                                  <a:pt x="643127" y="1691386"/>
                                </a:lnTo>
                              </a:path>
                              <a:path w="3209925" h="1880235">
                                <a:moveTo>
                                  <a:pt x="643127" y="0"/>
                                </a:moveTo>
                                <a:lnTo>
                                  <a:pt x="643127" y="82042"/>
                                </a:lnTo>
                              </a:path>
                              <a:path w="3209925" h="1880235">
                                <a:moveTo>
                                  <a:pt x="643127" y="188722"/>
                                </a:moveTo>
                                <a:lnTo>
                                  <a:pt x="643127" y="350266"/>
                                </a:lnTo>
                              </a:path>
                              <a:path w="3209925" h="1880235">
                                <a:moveTo>
                                  <a:pt x="643127" y="725170"/>
                                </a:moveTo>
                                <a:lnTo>
                                  <a:pt x="643127" y="886713"/>
                                </a:lnTo>
                              </a:path>
                              <a:path w="3209925" h="1880235">
                                <a:moveTo>
                                  <a:pt x="1283208" y="1529841"/>
                                </a:moveTo>
                                <a:lnTo>
                                  <a:pt x="1283208" y="1691386"/>
                                </a:lnTo>
                              </a:path>
                              <a:path w="3209925" h="1880235">
                                <a:moveTo>
                                  <a:pt x="1283208" y="0"/>
                                </a:moveTo>
                                <a:lnTo>
                                  <a:pt x="1283208" y="82042"/>
                                </a:lnTo>
                              </a:path>
                              <a:path w="3209925" h="1880235">
                                <a:moveTo>
                                  <a:pt x="1283208" y="456946"/>
                                </a:moveTo>
                                <a:lnTo>
                                  <a:pt x="1283208" y="618490"/>
                                </a:lnTo>
                              </a:path>
                              <a:path w="3209925" h="1880235">
                                <a:moveTo>
                                  <a:pt x="1283208" y="993393"/>
                                </a:moveTo>
                                <a:lnTo>
                                  <a:pt x="1283208" y="1154938"/>
                                </a:lnTo>
                              </a:path>
                              <a:path w="3209925" h="1880235">
                                <a:moveTo>
                                  <a:pt x="1283208" y="1261617"/>
                                </a:moveTo>
                                <a:lnTo>
                                  <a:pt x="1283208" y="1423162"/>
                                </a:lnTo>
                              </a:path>
                              <a:path w="3209925" h="1880235">
                                <a:moveTo>
                                  <a:pt x="1283208" y="188722"/>
                                </a:moveTo>
                                <a:lnTo>
                                  <a:pt x="1283208" y="350266"/>
                                </a:lnTo>
                              </a:path>
                              <a:path w="3209925" h="1880235">
                                <a:moveTo>
                                  <a:pt x="1283208" y="725170"/>
                                </a:moveTo>
                                <a:lnTo>
                                  <a:pt x="1283208" y="886713"/>
                                </a:lnTo>
                              </a:path>
                              <a:path w="3209925" h="1880235">
                                <a:moveTo>
                                  <a:pt x="1283208" y="1798065"/>
                                </a:moveTo>
                                <a:lnTo>
                                  <a:pt x="1283208" y="1880108"/>
                                </a:lnTo>
                              </a:path>
                              <a:path w="3209925" h="1880235">
                                <a:moveTo>
                                  <a:pt x="1926336" y="456946"/>
                                </a:moveTo>
                                <a:lnTo>
                                  <a:pt x="1926336" y="618490"/>
                                </a:lnTo>
                              </a:path>
                              <a:path w="3209925" h="1880235">
                                <a:moveTo>
                                  <a:pt x="1926336" y="0"/>
                                </a:moveTo>
                                <a:lnTo>
                                  <a:pt x="1926336" y="82042"/>
                                </a:lnTo>
                              </a:path>
                              <a:path w="3209925" h="1880235">
                                <a:moveTo>
                                  <a:pt x="1926336" y="1529841"/>
                                </a:moveTo>
                                <a:lnTo>
                                  <a:pt x="1926336" y="1691386"/>
                                </a:lnTo>
                              </a:path>
                              <a:path w="3209925" h="1880235">
                                <a:moveTo>
                                  <a:pt x="1926336" y="725170"/>
                                </a:moveTo>
                                <a:lnTo>
                                  <a:pt x="1926336" y="886713"/>
                                </a:lnTo>
                              </a:path>
                              <a:path w="3209925" h="1880235">
                                <a:moveTo>
                                  <a:pt x="1926336" y="188722"/>
                                </a:moveTo>
                                <a:lnTo>
                                  <a:pt x="1926336" y="350266"/>
                                </a:lnTo>
                              </a:path>
                              <a:path w="3209925" h="1880235">
                                <a:moveTo>
                                  <a:pt x="1926336" y="993393"/>
                                </a:moveTo>
                                <a:lnTo>
                                  <a:pt x="1926336" y="1154938"/>
                                </a:lnTo>
                              </a:path>
                              <a:path w="3209925" h="1880235">
                                <a:moveTo>
                                  <a:pt x="1926336" y="1798065"/>
                                </a:moveTo>
                                <a:lnTo>
                                  <a:pt x="1926336" y="1880108"/>
                                </a:lnTo>
                              </a:path>
                              <a:path w="3209925" h="1880235">
                                <a:moveTo>
                                  <a:pt x="1926336" y="1261617"/>
                                </a:moveTo>
                                <a:lnTo>
                                  <a:pt x="1926336" y="1423162"/>
                                </a:lnTo>
                              </a:path>
                              <a:path w="3209925" h="1880235">
                                <a:moveTo>
                                  <a:pt x="2566416" y="0"/>
                                </a:moveTo>
                                <a:lnTo>
                                  <a:pt x="2566416" y="1880108"/>
                                </a:lnTo>
                              </a:path>
                              <a:path w="3209925" h="1880235">
                                <a:moveTo>
                                  <a:pt x="3209416" y="0"/>
                                </a:moveTo>
                                <a:lnTo>
                                  <a:pt x="3209416" y="1880108"/>
                                </a:lnTo>
                              </a:path>
                            </a:pathLst>
                          </a:custGeom>
                          <a:ln w="9525">
                            <a:solidFill>
                              <a:srgbClr val="D9D9D9"/>
                            </a:solidFill>
                            <a:prstDash val="solid"/>
                          </a:ln>
                        </wps:spPr>
                        <wps:bodyPr wrap="square" lIns="0" tIns="0" rIns="0" bIns="0" rtlCol="0">
                          <a:prstTxWarp prst="textNoShape">
                            <a:avLst/>
                          </a:prstTxWarp>
                          <a:noAutofit/>
                        </wps:bodyPr>
                      </wps:wsp>
                      <wps:wsp>
                        <wps:cNvPr id="96" name="Graphic 96"/>
                        <wps:cNvSpPr/>
                        <wps:spPr>
                          <a:xfrm>
                            <a:off x="1326705" y="549338"/>
                            <a:ext cx="324485" cy="1716405"/>
                          </a:xfrm>
                          <a:custGeom>
                            <a:avLst/>
                            <a:gdLst/>
                            <a:ahLst/>
                            <a:cxnLst/>
                            <a:rect l="l" t="t" r="r" b="b"/>
                            <a:pathLst>
                              <a:path w="324485" h="1716405">
                                <a:moveTo>
                                  <a:pt x="162433" y="1072896"/>
                                </a:moveTo>
                                <a:lnTo>
                                  <a:pt x="0" y="1072896"/>
                                </a:lnTo>
                                <a:lnTo>
                                  <a:pt x="0" y="1179576"/>
                                </a:lnTo>
                                <a:lnTo>
                                  <a:pt x="162433" y="1179576"/>
                                </a:lnTo>
                                <a:lnTo>
                                  <a:pt x="162433" y="1072896"/>
                                </a:lnTo>
                                <a:close/>
                              </a:path>
                              <a:path w="324485" h="1716405">
                                <a:moveTo>
                                  <a:pt x="195961" y="0"/>
                                </a:moveTo>
                                <a:lnTo>
                                  <a:pt x="0" y="0"/>
                                </a:lnTo>
                                <a:lnTo>
                                  <a:pt x="0" y="106680"/>
                                </a:lnTo>
                                <a:lnTo>
                                  <a:pt x="195961" y="106680"/>
                                </a:lnTo>
                                <a:lnTo>
                                  <a:pt x="195961" y="0"/>
                                </a:lnTo>
                                <a:close/>
                              </a:path>
                              <a:path w="324485" h="1716405">
                                <a:moveTo>
                                  <a:pt x="247777" y="268224"/>
                                </a:moveTo>
                                <a:lnTo>
                                  <a:pt x="0" y="268224"/>
                                </a:lnTo>
                                <a:lnTo>
                                  <a:pt x="0" y="374904"/>
                                </a:lnTo>
                                <a:lnTo>
                                  <a:pt x="247777" y="374904"/>
                                </a:lnTo>
                                <a:lnTo>
                                  <a:pt x="247777" y="268224"/>
                                </a:lnTo>
                                <a:close/>
                              </a:path>
                              <a:path w="324485" h="1716405">
                                <a:moveTo>
                                  <a:pt x="272161" y="536460"/>
                                </a:moveTo>
                                <a:lnTo>
                                  <a:pt x="0" y="536460"/>
                                </a:lnTo>
                                <a:lnTo>
                                  <a:pt x="0" y="643128"/>
                                </a:lnTo>
                                <a:lnTo>
                                  <a:pt x="272161" y="643128"/>
                                </a:lnTo>
                                <a:lnTo>
                                  <a:pt x="272161" y="536460"/>
                                </a:lnTo>
                                <a:close/>
                              </a:path>
                              <a:path w="324485" h="1716405">
                                <a:moveTo>
                                  <a:pt x="278257" y="1341120"/>
                                </a:moveTo>
                                <a:lnTo>
                                  <a:pt x="0" y="1341120"/>
                                </a:lnTo>
                                <a:lnTo>
                                  <a:pt x="0" y="1447800"/>
                                </a:lnTo>
                                <a:lnTo>
                                  <a:pt x="278257" y="1447800"/>
                                </a:lnTo>
                                <a:lnTo>
                                  <a:pt x="278257" y="1341120"/>
                                </a:lnTo>
                                <a:close/>
                              </a:path>
                              <a:path w="324485" h="1716405">
                                <a:moveTo>
                                  <a:pt x="305689" y="1609344"/>
                                </a:moveTo>
                                <a:lnTo>
                                  <a:pt x="0" y="1609344"/>
                                </a:lnTo>
                                <a:lnTo>
                                  <a:pt x="0" y="1716024"/>
                                </a:lnTo>
                                <a:lnTo>
                                  <a:pt x="305689" y="1716024"/>
                                </a:lnTo>
                                <a:lnTo>
                                  <a:pt x="305689" y="1609344"/>
                                </a:lnTo>
                                <a:close/>
                              </a:path>
                              <a:path w="324485" h="1716405">
                                <a:moveTo>
                                  <a:pt x="323977" y="804672"/>
                                </a:moveTo>
                                <a:lnTo>
                                  <a:pt x="0" y="804672"/>
                                </a:lnTo>
                                <a:lnTo>
                                  <a:pt x="0" y="911352"/>
                                </a:lnTo>
                                <a:lnTo>
                                  <a:pt x="323977" y="911352"/>
                                </a:lnTo>
                                <a:lnTo>
                                  <a:pt x="323977" y="804672"/>
                                </a:lnTo>
                                <a:close/>
                              </a:path>
                            </a:pathLst>
                          </a:custGeom>
                          <a:solidFill>
                            <a:srgbClr val="E97031"/>
                          </a:solidFill>
                        </wps:spPr>
                        <wps:bodyPr wrap="square" lIns="0" tIns="0" rIns="0" bIns="0" rtlCol="0">
                          <a:prstTxWarp prst="textNoShape">
                            <a:avLst/>
                          </a:prstTxWarp>
                          <a:noAutofit/>
                        </wps:bodyPr>
                      </wps:wsp>
                      <wps:wsp>
                        <wps:cNvPr id="97" name="Graphic 97"/>
                        <wps:cNvSpPr/>
                        <wps:spPr>
                          <a:xfrm>
                            <a:off x="1489138" y="549338"/>
                            <a:ext cx="1369060" cy="1716405"/>
                          </a:xfrm>
                          <a:custGeom>
                            <a:avLst/>
                            <a:gdLst/>
                            <a:ahLst/>
                            <a:cxnLst/>
                            <a:rect l="l" t="t" r="r" b="b"/>
                            <a:pathLst>
                              <a:path w="1369060" h="1716405">
                                <a:moveTo>
                                  <a:pt x="643128" y="1072896"/>
                                </a:moveTo>
                                <a:lnTo>
                                  <a:pt x="0" y="1072896"/>
                                </a:lnTo>
                                <a:lnTo>
                                  <a:pt x="0" y="1179576"/>
                                </a:lnTo>
                                <a:lnTo>
                                  <a:pt x="643128" y="1179576"/>
                                </a:lnTo>
                                <a:lnTo>
                                  <a:pt x="643128" y="1072896"/>
                                </a:lnTo>
                                <a:close/>
                              </a:path>
                              <a:path w="1369060" h="1716405">
                                <a:moveTo>
                                  <a:pt x="716280" y="268224"/>
                                </a:moveTo>
                                <a:lnTo>
                                  <a:pt x="85344" y="268224"/>
                                </a:lnTo>
                                <a:lnTo>
                                  <a:pt x="85344" y="374904"/>
                                </a:lnTo>
                                <a:lnTo>
                                  <a:pt x="716280" y="374904"/>
                                </a:lnTo>
                                <a:lnTo>
                                  <a:pt x="716280" y="268224"/>
                                </a:lnTo>
                                <a:close/>
                              </a:path>
                              <a:path w="1369060" h="1716405">
                                <a:moveTo>
                                  <a:pt x="771144" y="0"/>
                                </a:moveTo>
                                <a:lnTo>
                                  <a:pt x="33528" y="0"/>
                                </a:lnTo>
                                <a:lnTo>
                                  <a:pt x="33528" y="106680"/>
                                </a:lnTo>
                                <a:lnTo>
                                  <a:pt x="771144" y="106680"/>
                                </a:lnTo>
                                <a:lnTo>
                                  <a:pt x="771144" y="0"/>
                                </a:lnTo>
                                <a:close/>
                              </a:path>
                              <a:path w="1369060" h="1716405">
                                <a:moveTo>
                                  <a:pt x="856488" y="804672"/>
                                </a:moveTo>
                                <a:lnTo>
                                  <a:pt x="161544" y="804672"/>
                                </a:lnTo>
                                <a:lnTo>
                                  <a:pt x="161544" y="911352"/>
                                </a:lnTo>
                                <a:lnTo>
                                  <a:pt x="856488" y="911352"/>
                                </a:lnTo>
                                <a:lnTo>
                                  <a:pt x="856488" y="804672"/>
                                </a:lnTo>
                                <a:close/>
                              </a:path>
                              <a:path w="1369060" h="1716405">
                                <a:moveTo>
                                  <a:pt x="914400" y="536460"/>
                                </a:moveTo>
                                <a:lnTo>
                                  <a:pt x="109728" y="536460"/>
                                </a:lnTo>
                                <a:lnTo>
                                  <a:pt x="109728" y="643128"/>
                                </a:lnTo>
                                <a:lnTo>
                                  <a:pt x="914400" y="643128"/>
                                </a:lnTo>
                                <a:lnTo>
                                  <a:pt x="914400" y="536460"/>
                                </a:lnTo>
                                <a:close/>
                              </a:path>
                              <a:path w="1369060" h="1716405">
                                <a:moveTo>
                                  <a:pt x="1365504" y="1609344"/>
                                </a:moveTo>
                                <a:lnTo>
                                  <a:pt x="143256" y="1609344"/>
                                </a:lnTo>
                                <a:lnTo>
                                  <a:pt x="143256" y="1716024"/>
                                </a:lnTo>
                                <a:lnTo>
                                  <a:pt x="1365504" y="1716024"/>
                                </a:lnTo>
                                <a:lnTo>
                                  <a:pt x="1365504" y="1609344"/>
                                </a:lnTo>
                                <a:close/>
                              </a:path>
                              <a:path w="1369060" h="1716405">
                                <a:moveTo>
                                  <a:pt x="1368552" y="1341120"/>
                                </a:moveTo>
                                <a:lnTo>
                                  <a:pt x="115824" y="1341120"/>
                                </a:lnTo>
                                <a:lnTo>
                                  <a:pt x="115824" y="1447800"/>
                                </a:lnTo>
                                <a:lnTo>
                                  <a:pt x="1368552" y="1447800"/>
                                </a:lnTo>
                                <a:lnTo>
                                  <a:pt x="1368552" y="1341120"/>
                                </a:lnTo>
                                <a:close/>
                              </a:path>
                            </a:pathLst>
                          </a:custGeom>
                          <a:solidFill>
                            <a:srgbClr val="186B23"/>
                          </a:solidFill>
                        </wps:spPr>
                        <wps:bodyPr wrap="square" lIns="0" tIns="0" rIns="0" bIns="0" rtlCol="0">
                          <a:prstTxWarp prst="textNoShape">
                            <a:avLst/>
                          </a:prstTxWarp>
                          <a:noAutofit/>
                        </wps:bodyPr>
                      </wps:wsp>
                      <wps:wsp>
                        <wps:cNvPr id="98" name="Graphic 98"/>
                        <wps:cNvSpPr/>
                        <wps:spPr>
                          <a:xfrm>
                            <a:off x="2132266" y="549338"/>
                            <a:ext cx="1975485" cy="1716405"/>
                          </a:xfrm>
                          <a:custGeom>
                            <a:avLst/>
                            <a:gdLst/>
                            <a:ahLst/>
                            <a:cxnLst/>
                            <a:rect l="l" t="t" r="r" b="b"/>
                            <a:pathLst>
                              <a:path w="1975485" h="1716405">
                                <a:moveTo>
                                  <a:pt x="966216" y="1072896"/>
                                </a:moveTo>
                                <a:lnTo>
                                  <a:pt x="0" y="1072896"/>
                                </a:lnTo>
                                <a:lnTo>
                                  <a:pt x="0" y="1179576"/>
                                </a:lnTo>
                                <a:lnTo>
                                  <a:pt x="966216" y="1179576"/>
                                </a:lnTo>
                                <a:lnTo>
                                  <a:pt x="966216" y="1072896"/>
                                </a:lnTo>
                                <a:close/>
                              </a:path>
                              <a:path w="1975485" h="1716405">
                                <a:moveTo>
                                  <a:pt x="1164336" y="804672"/>
                                </a:moveTo>
                                <a:lnTo>
                                  <a:pt x="213360" y="804672"/>
                                </a:lnTo>
                                <a:lnTo>
                                  <a:pt x="213360" y="911352"/>
                                </a:lnTo>
                                <a:lnTo>
                                  <a:pt x="1164336" y="911352"/>
                                </a:lnTo>
                                <a:lnTo>
                                  <a:pt x="1164336" y="804672"/>
                                </a:lnTo>
                                <a:close/>
                              </a:path>
                              <a:path w="1975485" h="1716405">
                                <a:moveTo>
                                  <a:pt x="1170432" y="536460"/>
                                </a:moveTo>
                                <a:lnTo>
                                  <a:pt x="271272" y="536460"/>
                                </a:lnTo>
                                <a:lnTo>
                                  <a:pt x="271272" y="643128"/>
                                </a:lnTo>
                                <a:lnTo>
                                  <a:pt x="1170432" y="643128"/>
                                </a:lnTo>
                                <a:lnTo>
                                  <a:pt x="1170432" y="536460"/>
                                </a:lnTo>
                                <a:close/>
                              </a:path>
                              <a:path w="1975485" h="1716405">
                                <a:moveTo>
                                  <a:pt x="1191768" y="0"/>
                                </a:moveTo>
                                <a:lnTo>
                                  <a:pt x="128016" y="0"/>
                                </a:lnTo>
                                <a:lnTo>
                                  <a:pt x="128016" y="106680"/>
                                </a:lnTo>
                                <a:lnTo>
                                  <a:pt x="1191768" y="106680"/>
                                </a:lnTo>
                                <a:lnTo>
                                  <a:pt x="1191768" y="0"/>
                                </a:lnTo>
                                <a:close/>
                              </a:path>
                              <a:path w="1975485" h="1716405">
                                <a:moveTo>
                                  <a:pt x="1292352" y="268224"/>
                                </a:moveTo>
                                <a:lnTo>
                                  <a:pt x="73152" y="268224"/>
                                </a:lnTo>
                                <a:lnTo>
                                  <a:pt x="73152" y="374904"/>
                                </a:lnTo>
                                <a:lnTo>
                                  <a:pt x="1292352" y="374904"/>
                                </a:lnTo>
                                <a:lnTo>
                                  <a:pt x="1292352" y="268224"/>
                                </a:lnTo>
                                <a:close/>
                              </a:path>
                              <a:path w="1975485" h="1716405">
                                <a:moveTo>
                                  <a:pt x="1914144" y="1341120"/>
                                </a:moveTo>
                                <a:lnTo>
                                  <a:pt x="725424" y="1341120"/>
                                </a:lnTo>
                                <a:lnTo>
                                  <a:pt x="725424" y="1447800"/>
                                </a:lnTo>
                                <a:lnTo>
                                  <a:pt x="1914144" y="1447800"/>
                                </a:lnTo>
                                <a:lnTo>
                                  <a:pt x="1914144" y="1341120"/>
                                </a:lnTo>
                                <a:close/>
                              </a:path>
                              <a:path w="1975485" h="1716405">
                                <a:moveTo>
                                  <a:pt x="1975104" y="1609344"/>
                                </a:moveTo>
                                <a:lnTo>
                                  <a:pt x="722376" y="1609344"/>
                                </a:lnTo>
                                <a:lnTo>
                                  <a:pt x="722376" y="1716024"/>
                                </a:lnTo>
                                <a:lnTo>
                                  <a:pt x="1975104" y="1716024"/>
                                </a:lnTo>
                                <a:lnTo>
                                  <a:pt x="1975104" y="1609344"/>
                                </a:lnTo>
                                <a:close/>
                              </a:path>
                            </a:pathLst>
                          </a:custGeom>
                          <a:solidFill>
                            <a:srgbClr val="0E9ED4"/>
                          </a:solidFill>
                        </wps:spPr>
                        <wps:bodyPr wrap="square" lIns="0" tIns="0" rIns="0" bIns="0" rtlCol="0">
                          <a:prstTxWarp prst="textNoShape">
                            <a:avLst/>
                          </a:prstTxWarp>
                          <a:noAutofit/>
                        </wps:bodyPr>
                      </wps:wsp>
                      <wps:wsp>
                        <wps:cNvPr id="99" name="Graphic 99"/>
                        <wps:cNvSpPr/>
                        <wps:spPr>
                          <a:xfrm>
                            <a:off x="3098482" y="549338"/>
                            <a:ext cx="1365885" cy="1716405"/>
                          </a:xfrm>
                          <a:custGeom>
                            <a:avLst/>
                            <a:gdLst/>
                            <a:ahLst/>
                            <a:cxnLst/>
                            <a:rect l="l" t="t" r="r" b="b"/>
                            <a:pathLst>
                              <a:path w="1365885" h="1716405">
                                <a:moveTo>
                                  <a:pt x="655320" y="268224"/>
                                </a:moveTo>
                                <a:lnTo>
                                  <a:pt x="326136" y="268224"/>
                                </a:lnTo>
                                <a:lnTo>
                                  <a:pt x="326136" y="374904"/>
                                </a:lnTo>
                                <a:lnTo>
                                  <a:pt x="655320" y="374904"/>
                                </a:lnTo>
                                <a:lnTo>
                                  <a:pt x="655320" y="268224"/>
                                </a:lnTo>
                                <a:close/>
                              </a:path>
                              <a:path w="1365885" h="1716405">
                                <a:moveTo>
                                  <a:pt x="755904" y="536460"/>
                                </a:moveTo>
                                <a:lnTo>
                                  <a:pt x="204216" y="536460"/>
                                </a:lnTo>
                                <a:lnTo>
                                  <a:pt x="204216" y="643128"/>
                                </a:lnTo>
                                <a:lnTo>
                                  <a:pt x="755904" y="643128"/>
                                </a:lnTo>
                                <a:lnTo>
                                  <a:pt x="755904" y="536460"/>
                                </a:lnTo>
                                <a:close/>
                              </a:path>
                              <a:path w="1365885" h="1716405">
                                <a:moveTo>
                                  <a:pt x="902208" y="0"/>
                                </a:moveTo>
                                <a:lnTo>
                                  <a:pt x="225552" y="0"/>
                                </a:lnTo>
                                <a:lnTo>
                                  <a:pt x="225552" y="106680"/>
                                </a:lnTo>
                                <a:lnTo>
                                  <a:pt x="902208" y="106680"/>
                                </a:lnTo>
                                <a:lnTo>
                                  <a:pt x="902208" y="0"/>
                                </a:lnTo>
                                <a:close/>
                              </a:path>
                              <a:path w="1365885" h="1716405">
                                <a:moveTo>
                                  <a:pt x="1127760" y="804672"/>
                                </a:moveTo>
                                <a:lnTo>
                                  <a:pt x="198120" y="804672"/>
                                </a:lnTo>
                                <a:lnTo>
                                  <a:pt x="198120" y="911352"/>
                                </a:lnTo>
                                <a:lnTo>
                                  <a:pt x="1127760" y="911352"/>
                                </a:lnTo>
                                <a:lnTo>
                                  <a:pt x="1127760" y="804672"/>
                                </a:lnTo>
                                <a:close/>
                              </a:path>
                              <a:path w="1365885" h="1716405">
                                <a:moveTo>
                                  <a:pt x="1155192" y="1072896"/>
                                </a:moveTo>
                                <a:lnTo>
                                  <a:pt x="0" y="1072896"/>
                                </a:lnTo>
                                <a:lnTo>
                                  <a:pt x="0" y="1179576"/>
                                </a:lnTo>
                                <a:lnTo>
                                  <a:pt x="1155192" y="1179576"/>
                                </a:lnTo>
                                <a:lnTo>
                                  <a:pt x="1155192" y="1072896"/>
                                </a:lnTo>
                                <a:close/>
                              </a:path>
                              <a:path w="1365885" h="1716405">
                                <a:moveTo>
                                  <a:pt x="1271016" y="1341120"/>
                                </a:moveTo>
                                <a:lnTo>
                                  <a:pt x="947928" y="1341120"/>
                                </a:lnTo>
                                <a:lnTo>
                                  <a:pt x="947928" y="1447800"/>
                                </a:lnTo>
                                <a:lnTo>
                                  <a:pt x="1271016" y="1447800"/>
                                </a:lnTo>
                                <a:lnTo>
                                  <a:pt x="1271016" y="1341120"/>
                                </a:lnTo>
                                <a:close/>
                              </a:path>
                              <a:path w="1365885" h="1716405">
                                <a:moveTo>
                                  <a:pt x="1365504" y="1609344"/>
                                </a:moveTo>
                                <a:lnTo>
                                  <a:pt x="1008888" y="1609344"/>
                                </a:lnTo>
                                <a:lnTo>
                                  <a:pt x="1008888" y="1716024"/>
                                </a:lnTo>
                                <a:lnTo>
                                  <a:pt x="1365504" y="1716024"/>
                                </a:lnTo>
                                <a:lnTo>
                                  <a:pt x="1365504" y="1609344"/>
                                </a:lnTo>
                                <a:close/>
                              </a:path>
                            </a:pathLst>
                          </a:custGeom>
                          <a:solidFill>
                            <a:srgbClr val="9F2B92"/>
                          </a:solidFill>
                        </wps:spPr>
                        <wps:bodyPr wrap="square" lIns="0" tIns="0" rIns="0" bIns="0" rtlCol="0">
                          <a:prstTxWarp prst="textNoShape">
                            <a:avLst/>
                          </a:prstTxWarp>
                          <a:noAutofit/>
                        </wps:bodyPr>
                      </wps:wsp>
                      <wps:wsp>
                        <wps:cNvPr id="100" name="Graphic 100"/>
                        <wps:cNvSpPr/>
                        <wps:spPr>
                          <a:xfrm>
                            <a:off x="3753802" y="549338"/>
                            <a:ext cx="780415" cy="1716405"/>
                          </a:xfrm>
                          <a:custGeom>
                            <a:avLst/>
                            <a:gdLst/>
                            <a:ahLst/>
                            <a:cxnLst/>
                            <a:rect l="l" t="t" r="r" b="b"/>
                            <a:pathLst>
                              <a:path w="780415" h="1716405">
                                <a:moveTo>
                                  <a:pt x="685800" y="268224"/>
                                </a:moveTo>
                                <a:lnTo>
                                  <a:pt x="0" y="268224"/>
                                </a:lnTo>
                                <a:lnTo>
                                  <a:pt x="0" y="374904"/>
                                </a:lnTo>
                                <a:lnTo>
                                  <a:pt x="685800" y="374904"/>
                                </a:lnTo>
                                <a:lnTo>
                                  <a:pt x="685800" y="268224"/>
                                </a:lnTo>
                                <a:close/>
                              </a:path>
                              <a:path w="780415" h="1716405">
                                <a:moveTo>
                                  <a:pt x="737616" y="1341120"/>
                                </a:moveTo>
                                <a:lnTo>
                                  <a:pt x="615696" y="1341120"/>
                                </a:lnTo>
                                <a:lnTo>
                                  <a:pt x="615696" y="1447800"/>
                                </a:lnTo>
                                <a:lnTo>
                                  <a:pt x="737616" y="1447800"/>
                                </a:lnTo>
                                <a:lnTo>
                                  <a:pt x="737616" y="1341120"/>
                                </a:lnTo>
                                <a:close/>
                              </a:path>
                              <a:path w="780415" h="1716405">
                                <a:moveTo>
                                  <a:pt x="743712" y="1609344"/>
                                </a:moveTo>
                                <a:lnTo>
                                  <a:pt x="710184" y="1609344"/>
                                </a:lnTo>
                                <a:lnTo>
                                  <a:pt x="710184" y="1716024"/>
                                </a:lnTo>
                                <a:lnTo>
                                  <a:pt x="743712" y="1716024"/>
                                </a:lnTo>
                                <a:lnTo>
                                  <a:pt x="743712" y="1609344"/>
                                </a:lnTo>
                                <a:close/>
                              </a:path>
                              <a:path w="780415" h="1716405">
                                <a:moveTo>
                                  <a:pt x="780288" y="1072896"/>
                                </a:moveTo>
                                <a:lnTo>
                                  <a:pt x="499872" y="1072896"/>
                                </a:lnTo>
                                <a:lnTo>
                                  <a:pt x="499872" y="1179576"/>
                                </a:lnTo>
                                <a:lnTo>
                                  <a:pt x="780288" y="1179576"/>
                                </a:lnTo>
                                <a:lnTo>
                                  <a:pt x="780288" y="1072896"/>
                                </a:lnTo>
                                <a:close/>
                              </a:path>
                              <a:path w="780415" h="1716405">
                                <a:moveTo>
                                  <a:pt x="780288" y="804672"/>
                                </a:moveTo>
                                <a:lnTo>
                                  <a:pt x="472440" y="804672"/>
                                </a:lnTo>
                                <a:lnTo>
                                  <a:pt x="472440" y="911352"/>
                                </a:lnTo>
                                <a:lnTo>
                                  <a:pt x="780288" y="911352"/>
                                </a:lnTo>
                                <a:lnTo>
                                  <a:pt x="780288" y="804672"/>
                                </a:lnTo>
                                <a:close/>
                              </a:path>
                              <a:path w="780415" h="1716405">
                                <a:moveTo>
                                  <a:pt x="780288" y="536460"/>
                                </a:moveTo>
                                <a:lnTo>
                                  <a:pt x="100584" y="536460"/>
                                </a:lnTo>
                                <a:lnTo>
                                  <a:pt x="100584" y="643128"/>
                                </a:lnTo>
                                <a:lnTo>
                                  <a:pt x="780288" y="643128"/>
                                </a:lnTo>
                                <a:lnTo>
                                  <a:pt x="780288" y="536460"/>
                                </a:lnTo>
                                <a:close/>
                              </a:path>
                              <a:path w="780415" h="1716405">
                                <a:moveTo>
                                  <a:pt x="780288" y="0"/>
                                </a:moveTo>
                                <a:lnTo>
                                  <a:pt x="246888" y="0"/>
                                </a:lnTo>
                                <a:lnTo>
                                  <a:pt x="246888" y="106680"/>
                                </a:lnTo>
                                <a:lnTo>
                                  <a:pt x="780288" y="106680"/>
                                </a:lnTo>
                                <a:lnTo>
                                  <a:pt x="780288" y="0"/>
                                </a:lnTo>
                                <a:close/>
                              </a:path>
                            </a:pathLst>
                          </a:custGeom>
                          <a:solidFill>
                            <a:srgbClr val="4EA72D"/>
                          </a:solidFill>
                        </wps:spPr>
                        <wps:bodyPr wrap="square" lIns="0" tIns="0" rIns="0" bIns="0" rtlCol="0">
                          <a:prstTxWarp prst="textNoShape">
                            <a:avLst/>
                          </a:prstTxWarp>
                          <a:noAutofit/>
                        </wps:bodyPr>
                      </wps:wsp>
                      <wps:wsp>
                        <wps:cNvPr id="101" name="Graphic 101"/>
                        <wps:cNvSpPr/>
                        <wps:spPr>
                          <a:xfrm>
                            <a:off x="1326705" y="467296"/>
                            <a:ext cx="1270" cy="1880235"/>
                          </a:xfrm>
                          <a:custGeom>
                            <a:avLst/>
                            <a:gdLst/>
                            <a:ahLst/>
                            <a:cxnLst/>
                            <a:rect l="l" t="t" r="r" b="b"/>
                            <a:pathLst>
                              <a:path h="1880235">
                                <a:moveTo>
                                  <a:pt x="0" y="188010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02" name="Graphic 102"/>
                        <wps:cNvSpPr/>
                        <wps:spPr>
                          <a:xfrm>
                            <a:off x="1327467" y="271052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E97031"/>
                          </a:solidFill>
                        </wps:spPr>
                        <wps:bodyPr wrap="square" lIns="0" tIns="0" rIns="0" bIns="0" rtlCol="0">
                          <a:prstTxWarp prst="textNoShape">
                            <a:avLst/>
                          </a:prstTxWarp>
                          <a:noAutofit/>
                        </wps:bodyPr>
                      </wps:wsp>
                      <wps:wsp>
                        <wps:cNvPr id="103" name="Graphic 103"/>
                        <wps:cNvSpPr/>
                        <wps:spPr>
                          <a:xfrm>
                            <a:off x="2076513" y="271052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186B23"/>
                          </a:solidFill>
                        </wps:spPr>
                        <wps:bodyPr wrap="square" lIns="0" tIns="0" rIns="0" bIns="0" rtlCol="0">
                          <a:prstTxWarp prst="textNoShape">
                            <a:avLst/>
                          </a:prstTxWarp>
                          <a:noAutofit/>
                        </wps:bodyPr>
                      </wps:wsp>
                      <wps:wsp>
                        <wps:cNvPr id="104" name="Graphic 104"/>
                        <wps:cNvSpPr/>
                        <wps:spPr>
                          <a:xfrm>
                            <a:off x="2593911" y="271052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0E9ED4"/>
                          </a:solidFill>
                        </wps:spPr>
                        <wps:bodyPr wrap="square" lIns="0" tIns="0" rIns="0" bIns="0" rtlCol="0">
                          <a:prstTxWarp prst="textNoShape">
                            <a:avLst/>
                          </a:prstTxWarp>
                          <a:noAutofit/>
                        </wps:bodyPr>
                      </wps:wsp>
                      <wps:wsp>
                        <wps:cNvPr id="105" name="Graphic 105"/>
                        <wps:cNvSpPr/>
                        <wps:spPr>
                          <a:xfrm>
                            <a:off x="3178492" y="271052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F2B92"/>
                          </a:solidFill>
                        </wps:spPr>
                        <wps:bodyPr wrap="square" lIns="0" tIns="0" rIns="0" bIns="0" rtlCol="0">
                          <a:prstTxWarp prst="textNoShape">
                            <a:avLst/>
                          </a:prstTxWarp>
                          <a:noAutofit/>
                        </wps:bodyPr>
                      </wps:wsp>
                      <wps:wsp>
                        <wps:cNvPr id="106" name="Graphic 106"/>
                        <wps:cNvSpPr/>
                        <wps:spPr>
                          <a:xfrm>
                            <a:off x="3599370" y="271052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EA72D"/>
                          </a:solidFill>
                        </wps:spPr>
                        <wps:bodyPr wrap="square" lIns="0" tIns="0" rIns="0" bIns="0" rtlCol="0">
                          <a:prstTxWarp prst="textNoShape">
                            <a:avLst/>
                          </a:prstTxWarp>
                          <a:noAutofit/>
                        </wps:bodyPr>
                      </wps:wsp>
                      <wps:wsp>
                        <wps:cNvPr id="107" name="Graphic 107"/>
                        <wps:cNvSpPr/>
                        <wps:spPr>
                          <a:xfrm>
                            <a:off x="4762" y="4762"/>
                            <a:ext cx="5407025" cy="2916555"/>
                          </a:xfrm>
                          <a:custGeom>
                            <a:avLst/>
                            <a:gdLst/>
                            <a:ahLst/>
                            <a:cxnLst/>
                            <a:rect l="l" t="t" r="r" b="b"/>
                            <a:pathLst>
                              <a:path w="5407025" h="2916555">
                                <a:moveTo>
                                  <a:pt x="0" y="2916554"/>
                                </a:moveTo>
                                <a:lnTo>
                                  <a:pt x="5407025" y="2916554"/>
                                </a:lnTo>
                                <a:lnTo>
                                  <a:pt x="5407025" y="0"/>
                                </a:lnTo>
                                <a:lnTo>
                                  <a:pt x="0" y="0"/>
                                </a:lnTo>
                                <a:lnTo>
                                  <a:pt x="0" y="2916554"/>
                                </a:lnTo>
                                <a:close/>
                              </a:path>
                            </a:pathLst>
                          </a:custGeom>
                          <a:ln w="9525">
                            <a:solidFill>
                              <a:srgbClr val="D9D9D9"/>
                            </a:solidFill>
                            <a:prstDash val="solid"/>
                          </a:ln>
                        </wps:spPr>
                        <wps:bodyPr wrap="square" lIns="0" tIns="0" rIns="0" bIns="0" rtlCol="0">
                          <a:prstTxWarp prst="textNoShape">
                            <a:avLst/>
                          </a:prstTxWarp>
                          <a:noAutofit/>
                        </wps:bodyPr>
                      </wps:wsp>
                      <wps:wsp>
                        <wps:cNvPr id="108" name="Textbox 108"/>
                        <wps:cNvSpPr txBox="1"/>
                        <wps:spPr>
                          <a:xfrm>
                            <a:off x="2680906" y="2670165"/>
                            <a:ext cx="393065" cy="135890"/>
                          </a:xfrm>
                          <a:prstGeom prst="rect">
                            <a:avLst/>
                          </a:prstGeom>
                        </wps:spPr>
                        <wps:txbx>
                          <w:txbxContent>
                            <w:p w14:paraId="77A323F9" w14:textId="77777777" w:rsidR="00BC1173" w:rsidRDefault="00000000">
                              <w:pPr>
                                <w:spacing w:before="2"/>
                                <w:rPr>
                                  <w:rFonts w:ascii="Cambria"/>
                                  <w:sz w:val="18"/>
                                </w:rPr>
                              </w:pPr>
                              <w:r>
                                <w:rPr>
                                  <w:rFonts w:ascii="Cambria"/>
                                  <w:color w:val="585858"/>
                                  <w:spacing w:val="-2"/>
                                  <w:sz w:val="18"/>
                                </w:rPr>
                                <w:t>Regular</w:t>
                              </w:r>
                            </w:p>
                          </w:txbxContent>
                        </wps:txbx>
                        <wps:bodyPr wrap="square" lIns="0" tIns="0" rIns="0" bIns="0" rtlCol="0">
                          <a:noAutofit/>
                        </wps:bodyPr>
                      </wps:wsp>
                      <wps:wsp>
                        <wps:cNvPr id="109" name="Textbox 109"/>
                        <wps:cNvSpPr txBox="1"/>
                        <wps:spPr>
                          <a:xfrm>
                            <a:off x="2163381" y="2670165"/>
                            <a:ext cx="327660" cy="135890"/>
                          </a:xfrm>
                          <a:prstGeom prst="rect">
                            <a:avLst/>
                          </a:prstGeom>
                        </wps:spPr>
                        <wps:txbx>
                          <w:txbxContent>
                            <w:p w14:paraId="6D695C1C" w14:textId="77777777" w:rsidR="00BC1173" w:rsidRDefault="00000000">
                              <w:pPr>
                                <w:spacing w:before="2"/>
                                <w:rPr>
                                  <w:rFonts w:ascii="Cambria"/>
                                  <w:sz w:val="18"/>
                                </w:rPr>
                              </w:pPr>
                              <w:r>
                                <w:rPr>
                                  <w:rFonts w:ascii="Cambria"/>
                                  <w:color w:val="585858"/>
                                  <w:spacing w:val="-2"/>
                                  <w:sz w:val="18"/>
                                </w:rPr>
                                <w:t>Bueno</w:t>
                              </w:r>
                            </w:p>
                          </w:txbxContent>
                        </wps:txbx>
                        <wps:bodyPr wrap="square" lIns="0" tIns="0" rIns="0" bIns="0" rtlCol="0">
                          <a:noAutofit/>
                        </wps:bodyPr>
                      </wps:wsp>
                      <wps:wsp>
                        <wps:cNvPr id="110" name="Textbox 110"/>
                        <wps:cNvSpPr txBox="1"/>
                        <wps:spPr>
                          <a:xfrm>
                            <a:off x="1414208" y="2670165"/>
                            <a:ext cx="559435" cy="135890"/>
                          </a:xfrm>
                          <a:prstGeom prst="rect">
                            <a:avLst/>
                          </a:prstGeom>
                        </wps:spPr>
                        <wps:txbx>
                          <w:txbxContent>
                            <w:p w14:paraId="50A84F00" w14:textId="77777777" w:rsidR="00BC1173" w:rsidRDefault="00000000">
                              <w:pPr>
                                <w:spacing w:before="2"/>
                                <w:rPr>
                                  <w:rFonts w:ascii="Cambria"/>
                                  <w:sz w:val="18"/>
                                </w:rPr>
                              </w:pPr>
                              <w:r>
                                <w:rPr>
                                  <w:rFonts w:ascii="Cambria"/>
                                  <w:color w:val="585858"/>
                                  <w:sz w:val="18"/>
                                </w:rPr>
                                <w:t>Muy</w:t>
                              </w:r>
                              <w:r>
                                <w:rPr>
                                  <w:rFonts w:ascii="Cambria"/>
                                  <w:color w:val="585858"/>
                                  <w:spacing w:val="-5"/>
                                  <w:sz w:val="18"/>
                                </w:rPr>
                                <w:t xml:space="preserve"> </w:t>
                              </w:r>
                              <w:r>
                                <w:rPr>
                                  <w:rFonts w:ascii="Cambria"/>
                                  <w:color w:val="585858"/>
                                  <w:spacing w:val="-2"/>
                                  <w:sz w:val="18"/>
                                </w:rPr>
                                <w:t>bueno</w:t>
                              </w:r>
                            </w:p>
                          </w:txbxContent>
                        </wps:txbx>
                        <wps:bodyPr wrap="square" lIns="0" tIns="0" rIns="0" bIns="0" rtlCol="0">
                          <a:noAutofit/>
                        </wps:bodyPr>
                      </wps:wsp>
                      <wps:wsp>
                        <wps:cNvPr id="111" name="Textbox 111"/>
                        <wps:cNvSpPr txBox="1"/>
                        <wps:spPr>
                          <a:xfrm>
                            <a:off x="5084508" y="2421118"/>
                            <a:ext cx="205104" cy="135890"/>
                          </a:xfrm>
                          <a:prstGeom prst="rect">
                            <a:avLst/>
                          </a:prstGeom>
                        </wps:spPr>
                        <wps:txbx>
                          <w:txbxContent>
                            <w:p w14:paraId="5FC8D74B" w14:textId="6A45455F" w:rsidR="00BC1173" w:rsidRDefault="00BC1173">
                              <w:pPr>
                                <w:spacing w:before="2"/>
                                <w:rPr>
                                  <w:rFonts w:ascii="Cambria"/>
                                  <w:sz w:val="18"/>
                                </w:rPr>
                              </w:pPr>
                            </w:p>
                          </w:txbxContent>
                        </wps:txbx>
                        <wps:bodyPr wrap="square" lIns="0" tIns="0" rIns="0" bIns="0" rtlCol="0">
                          <a:noAutofit/>
                        </wps:bodyPr>
                      </wps:wsp>
                      <wps:wsp>
                        <wps:cNvPr id="112" name="Textbox 112"/>
                        <wps:cNvSpPr txBox="1"/>
                        <wps:spPr>
                          <a:xfrm>
                            <a:off x="4442396" y="2421118"/>
                            <a:ext cx="205104" cy="135890"/>
                          </a:xfrm>
                          <a:prstGeom prst="rect">
                            <a:avLst/>
                          </a:prstGeom>
                        </wps:spPr>
                        <wps:txbx>
                          <w:txbxContent>
                            <w:p w14:paraId="6A670A82" w14:textId="77777777" w:rsidR="00BC1173" w:rsidRDefault="00000000">
                              <w:pPr>
                                <w:spacing w:before="2"/>
                                <w:rPr>
                                  <w:rFonts w:ascii="Cambria"/>
                                  <w:sz w:val="18"/>
                                </w:rPr>
                              </w:pPr>
                              <w:r>
                                <w:rPr>
                                  <w:rFonts w:ascii="Cambria"/>
                                  <w:color w:val="585858"/>
                                  <w:spacing w:val="-5"/>
                                  <w:sz w:val="18"/>
                                </w:rPr>
                                <w:t>100</w:t>
                              </w:r>
                            </w:p>
                          </w:txbxContent>
                        </wps:txbx>
                        <wps:bodyPr wrap="square" lIns="0" tIns="0" rIns="0" bIns="0" rtlCol="0">
                          <a:noAutofit/>
                        </wps:bodyPr>
                      </wps:wsp>
                      <wps:wsp>
                        <wps:cNvPr id="113" name="Textbox 113"/>
                        <wps:cNvSpPr txBox="1"/>
                        <wps:spPr>
                          <a:xfrm>
                            <a:off x="3727257" y="2421118"/>
                            <a:ext cx="462280" cy="385445"/>
                          </a:xfrm>
                          <a:prstGeom prst="rect">
                            <a:avLst/>
                          </a:prstGeom>
                        </wps:spPr>
                        <wps:txbx>
                          <w:txbxContent>
                            <w:p w14:paraId="57BA8191" w14:textId="77777777" w:rsidR="00BC1173" w:rsidRDefault="00000000">
                              <w:pPr>
                                <w:spacing w:before="2"/>
                                <w:ind w:right="65"/>
                                <w:jc w:val="center"/>
                                <w:rPr>
                                  <w:rFonts w:ascii="Cambria"/>
                                  <w:sz w:val="18"/>
                                </w:rPr>
                              </w:pPr>
                              <w:r>
                                <w:rPr>
                                  <w:rFonts w:ascii="Cambria"/>
                                  <w:color w:val="585858"/>
                                  <w:spacing w:val="-5"/>
                                  <w:sz w:val="18"/>
                                </w:rPr>
                                <w:t>80</w:t>
                              </w:r>
                            </w:p>
                            <w:p w14:paraId="29098A8B" w14:textId="77777777" w:rsidR="00BC1173" w:rsidRDefault="00000000">
                              <w:pPr>
                                <w:spacing w:before="181"/>
                                <w:ind w:right="18"/>
                                <w:jc w:val="center"/>
                                <w:rPr>
                                  <w:rFonts w:ascii="Cambria"/>
                                  <w:sz w:val="18"/>
                                </w:rPr>
                              </w:pPr>
                              <w:r>
                                <w:rPr>
                                  <w:rFonts w:ascii="Cambria"/>
                                  <w:color w:val="585858"/>
                                  <w:sz w:val="18"/>
                                </w:rPr>
                                <w:t>Muy</w:t>
                              </w:r>
                              <w:r>
                                <w:rPr>
                                  <w:rFonts w:ascii="Cambria"/>
                                  <w:color w:val="585858"/>
                                  <w:spacing w:val="-5"/>
                                  <w:sz w:val="18"/>
                                </w:rPr>
                                <w:t xml:space="preserve"> </w:t>
                              </w:r>
                              <w:r>
                                <w:rPr>
                                  <w:rFonts w:ascii="Cambria"/>
                                  <w:color w:val="585858"/>
                                  <w:spacing w:val="-4"/>
                                  <w:sz w:val="18"/>
                                </w:rPr>
                                <w:t>bajo</w:t>
                              </w:r>
                            </w:p>
                          </w:txbxContent>
                        </wps:txbx>
                        <wps:bodyPr wrap="square" lIns="0" tIns="0" rIns="0" bIns="0" rtlCol="0">
                          <a:noAutofit/>
                        </wps:bodyPr>
                      </wps:wsp>
                      <wps:wsp>
                        <wps:cNvPr id="114" name="Textbox 114"/>
                        <wps:cNvSpPr txBox="1"/>
                        <wps:spPr>
                          <a:xfrm>
                            <a:off x="3190176" y="2421118"/>
                            <a:ext cx="306070" cy="385445"/>
                          </a:xfrm>
                          <a:prstGeom prst="rect">
                            <a:avLst/>
                          </a:prstGeom>
                        </wps:spPr>
                        <wps:txbx>
                          <w:txbxContent>
                            <w:p w14:paraId="2C6748FF" w14:textId="77777777" w:rsidR="00BC1173" w:rsidRDefault="00000000">
                              <w:pPr>
                                <w:spacing w:before="2"/>
                                <w:rPr>
                                  <w:rFonts w:ascii="Cambria"/>
                                  <w:sz w:val="18"/>
                                </w:rPr>
                              </w:pPr>
                              <w:r>
                                <w:rPr>
                                  <w:rFonts w:ascii="Cambria"/>
                                  <w:color w:val="585858"/>
                                  <w:spacing w:val="-5"/>
                                  <w:sz w:val="18"/>
                                </w:rPr>
                                <w:t>60</w:t>
                              </w:r>
                            </w:p>
                            <w:p w14:paraId="116836FB" w14:textId="77777777" w:rsidR="00BC1173" w:rsidRDefault="00000000">
                              <w:pPr>
                                <w:spacing w:before="181"/>
                                <w:ind w:left="119"/>
                                <w:rPr>
                                  <w:rFonts w:ascii="Cambria"/>
                                  <w:sz w:val="18"/>
                                </w:rPr>
                              </w:pPr>
                              <w:r>
                                <w:rPr>
                                  <w:rFonts w:ascii="Cambria"/>
                                  <w:color w:val="585858"/>
                                  <w:spacing w:val="-4"/>
                                  <w:sz w:val="18"/>
                                </w:rPr>
                                <w:t>Bajo</w:t>
                              </w:r>
                            </w:p>
                          </w:txbxContent>
                        </wps:txbx>
                        <wps:bodyPr wrap="square" lIns="0" tIns="0" rIns="0" bIns="0" rtlCol="0">
                          <a:noAutofit/>
                        </wps:bodyPr>
                      </wps:wsp>
                      <wps:wsp>
                        <wps:cNvPr id="115" name="Textbox 115"/>
                        <wps:cNvSpPr txBox="1"/>
                        <wps:spPr>
                          <a:xfrm>
                            <a:off x="2548064" y="2421118"/>
                            <a:ext cx="141605" cy="135890"/>
                          </a:xfrm>
                          <a:prstGeom prst="rect">
                            <a:avLst/>
                          </a:prstGeom>
                        </wps:spPr>
                        <wps:txbx>
                          <w:txbxContent>
                            <w:p w14:paraId="59E0B0D9" w14:textId="77777777" w:rsidR="00BC1173" w:rsidRDefault="00000000">
                              <w:pPr>
                                <w:spacing w:before="2"/>
                                <w:rPr>
                                  <w:rFonts w:ascii="Cambria"/>
                                  <w:sz w:val="18"/>
                                </w:rPr>
                              </w:pPr>
                              <w:r>
                                <w:rPr>
                                  <w:rFonts w:ascii="Cambria"/>
                                  <w:color w:val="585858"/>
                                  <w:spacing w:val="-5"/>
                                  <w:sz w:val="18"/>
                                </w:rPr>
                                <w:t>40</w:t>
                              </w:r>
                            </w:p>
                          </w:txbxContent>
                        </wps:txbx>
                        <wps:bodyPr wrap="square" lIns="0" tIns="0" rIns="0" bIns="0" rtlCol="0">
                          <a:noAutofit/>
                        </wps:bodyPr>
                      </wps:wsp>
                      <wps:wsp>
                        <wps:cNvPr id="116" name="Textbox 116"/>
                        <wps:cNvSpPr txBox="1"/>
                        <wps:spPr>
                          <a:xfrm>
                            <a:off x="1906079" y="2421118"/>
                            <a:ext cx="140970" cy="135890"/>
                          </a:xfrm>
                          <a:prstGeom prst="rect">
                            <a:avLst/>
                          </a:prstGeom>
                        </wps:spPr>
                        <wps:txbx>
                          <w:txbxContent>
                            <w:p w14:paraId="7CD2ACEB" w14:textId="77777777" w:rsidR="00BC1173" w:rsidRDefault="00000000">
                              <w:pPr>
                                <w:spacing w:before="2"/>
                                <w:rPr>
                                  <w:rFonts w:ascii="Cambria"/>
                                  <w:sz w:val="18"/>
                                </w:rPr>
                              </w:pPr>
                              <w:r>
                                <w:rPr>
                                  <w:rFonts w:ascii="Cambria"/>
                                  <w:color w:val="585858"/>
                                  <w:spacing w:val="-5"/>
                                  <w:sz w:val="18"/>
                                </w:rPr>
                                <w:t>20</w:t>
                              </w:r>
                            </w:p>
                          </w:txbxContent>
                        </wps:txbx>
                        <wps:bodyPr wrap="square" lIns="0" tIns="0" rIns="0" bIns="0" rtlCol="0">
                          <a:noAutofit/>
                        </wps:bodyPr>
                      </wps:wsp>
                      <wps:wsp>
                        <wps:cNvPr id="117" name="Textbox 117"/>
                        <wps:cNvSpPr txBox="1"/>
                        <wps:spPr>
                          <a:xfrm>
                            <a:off x="3287712" y="528536"/>
                            <a:ext cx="1440815" cy="1762125"/>
                          </a:xfrm>
                          <a:prstGeom prst="rect">
                            <a:avLst/>
                          </a:prstGeom>
                        </wps:spPr>
                        <wps:txbx>
                          <w:txbxContent>
                            <w:p w14:paraId="7EA6A938" w14:textId="77777777" w:rsidR="00BC1173" w:rsidRDefault="00000000">
                              <w:pPr>
                                <w:tabs>
                                  <w:tab w:val="left" w:pos="1283"/>
                                </w:tabs>
                                <w:spacing w:before="1"/>
                                <w:ind w:left="328"/>
                                <w:rPr>
                                  <w:rFonts w:ascii="Cambria"/>
                                  <w:b/>
                                  <w:sz w:val="20"/>
                                </w:rPr>
                              </w:pPr>
                              <w:r>
                                <w:rPr>
                                  <w:rFonts w:ascii="Cambria"/>
                                  <w:b/>
                                  <w:color w:val="404040"/>
                                  <w:spacing w:val="-2"/>
                                  <w:sz w:val="20"/>
                                </w:rPr>
                                <w:t>21.12</w:t>
                              </w:r>
                              <w:r>
                                <w:rPr>
                                  <w:rFonts w:ascii="Cambria"/>
                                  <w:b/>
                                  <w:color w:val="404040"/>
                                  <w:sz w:val="20"/>
                                </w:rPr>
                                <w:tab/>
                              </w:r>
                              <w:r>
                                <w:rPr>
                                  <w:rFonts w:ascii="Cambria"/>
                                  <w:b/>
                                  <w:color w:val="404040"/>
                                  <w:spacing w:val="-2"/>
                                  <w:sz w:val="20"/>
                                </w:rPr>
                                <w:t>16.66</w:t>
                              </w:r>
                            </w:p>
                            <w:p w14:paraId="5AB6B2B1" w14:textId="77777777" w:rsidR="00BC1173" w:rsidRDefault="00000000">
                              <w:pPr>
                                <w:tabs>
                                  <w:tab w:val="left" w:pos="1012"/>
                                </w:tabs>
                                <w:spacing w:before="189"/>
                                <w:ind w:left="215"/>
                                <w:rPr>
                                  <w:rFonts w:ascii="Cambria"/>
                                  <w:b/>
                                  <w:sz w:val="20"/>
                                </w:rPr>
                              </w:pPr>
                              <w:r>
                                <w:rPr>
                                  <w:rFonts w:ascii="Cambria"/>
                                  <w:b/>
                                  <w:color w:val="404040"/>
                                  <w:spacing w:val="-2"/>
                                  <w:sz w:val="20"/>
                                </w:rPr>
                                <w:t>10.21</w:t>
                              </w:r>
                              <w:r>
                                <w:rPr>
                                  <w:rFonts w:ascii="Cambria"/>
                                  <w:b/>
                                  <w:color w:val="404040"/>
                                  <w:sz w:val="20"/>
                                </w:rPr>
                                <w:tab/>
                              </w:r>
                              <w:r>
                                <w:rPr>
                                  <w:rFonts w:ascii="Cambria"/>
                                  <w:b/>
                                  <w:color w:val="404040"/>
                                  <w:spacing w:val="-2"/>
                                  <w:sz w:val="20"/>
                                </w:rPr>
                                <w:t>21.36</w:t>
                              </w:r>
                            </w:p>
                            <w:p w14:paraId="2DF21920" w14:textId="77777777" w:rsidR="00BC1173" w:rsidRDefault="00000000">
                              <w:pPr>
                                <w:tabs>
                                  <w:tab w:val="left" w:pos="1168"/>
                                </w:tabs>
                                <w:spacing w:before="189"/>
                                <w:ind w:left="197"/>
                                <w:rPr>
                                  <w:rFonts w:ascii="Cambria"/>
                                  <w:b/>
                                  <w:sz w:val="20"/>
                                </w:rPr>
                              </w:pPr>
                              <w:r>
                                <w:rPr>
                                  <w:rFonts w:ascii="Cambria"/>
                                  <w:b/>
                                  <w:color w:val="404040"/>
                                  <w:spacing w:val="-2"/>
                                  <w:sz w:val="20"/>
                                </w:rPr>
                                <w:t>17.19</w:t>
                              </w:r>
                              <w:r>
                                <w:rPr>
                                  <w:rFonts w:ascii="Cambria"/>
                                  <w:b/>
                                  <w:color w:val="404040"/>
                                  <w:sz w:val="20"/>
                                </w:rPr>
                                <w:tab/>
                              </w:r>
                              <w:r>
                                <w:rPr>
                                  <w:rFonts w:ascii="Cambria"/>
                                  <w:b/>
                                  <w:color w:val="404040"/>
                                  <w:spacing w:val="-2"/>
                                  <w:sz w:val="20"/>
                                </w:rPr>
                                <w:t>21.22</w:t>
                              </w:r>
                            </w:p>
                            <w:p w14:paraId="3BBABEE3" w14:textId="77777777" w:rsidR="00BC1173" w:rsidRDefault="00000000">
                              <w:pPr>
                                <w:tabs>
                                  <w:tab w:val="left" w:pos="889"/>
                                </w:tabs>
                                <w:spacing w:before="188"/>
                                <w:ind w:right="340"/>
                                <w:jc w:val="right"/>
                                <w:rPr>
                                  <w:rFonts w:ascii="Cambria"/>
                                  <w:b/>
                                  <w:sz w:val="20"/>
                                </w:rPr>
                              </w:pPr>
                              <w:r>
                                <w:rPr>
                                  <w:rFonts w:ascii="Cambria"/>
                                  <w:b/>
                                  <w:color w:val="404040"/>
                                  <w:spacing w:val="-5"/>
                                  <w:sz w:val="20"/>
                                </w:rPr>
                                <w:t>29</w:t>
                              </w:r>
                              <w:r>
                                <w:rPr>
                                  <w:rFonts w:ascii="Cambria"/>
                                  <w:b/>
                                  <w:color w:val="404040"/>
                                  <w:sz w:val="20"/>
                                </w:rPr>
                                <w:tab/>
                              </w:r>
                              <w:r>
                                <w:rPr>
                                  <w:rFonts w:ascii="Cambria"/>
                                  <w:b/>
                                  <w:color w:val="404040"/>
                                  <w:spacing w:val="-4"/>
                                  <w:sz w:val="20"/>
                                </w:rPr>
                                <w:t>9.61</w:t>
                              </w:r>
                            </w:p>
                            <w:p w14:paraId="0639D147" w14:textId="77777777" w:rsidR="00BC1173" w:rsidRDefault="00000000">
                              <w:pPr>
                                <w:tabs>
                                  <w:tab w:val="left" w:pos="1190"/>
                                </w:tabs>
                                <w:spacing w:before="188"/>
                                <w:ind w:right="318"/>
                                <w:jc w:val="right"/>
                                <w:rPr>
                                  <w:rFonts w:ascii="Cambria"/>
                                  <w:b/>
                                  <w:sz w:val="20"/>
                                </w:rPr>
                              </w:pPr>
                              <w:r>
                                <w:rPr>
                                  <w:rFonts w:ascii="Cambria"/>
                                  <w:b/>
                                  <w:color w:val="404040"/>
                                  <w:spacing w:val="-2"/>
                                  <w:sz w:val="20"/>
                                </w:rPr>
                                <w:t>36.05</w:t>
                              </w:r>
                              <w:r>
                                <w:rPr>
                                  <w:rFonts w:ascii="Cambria"/>
                                  <w:b/>
                                  <w:color w:val="404040"/>
                                  <w:sz w:val="20"/>
                                </w:rPr>
                                <w:tab/>
                              </w:r>
                              <w:r>
                                <w:rPr>
                                  <w:rFonts w:ascii="Cambria"/>
                                  <w:b/>
                                  <w:color w:val="404040"/>
                                  <w:spacing w:val="-4"/>
                                  <w:sz w:val="20"/>
                                </w:rPr>
                                <w:t>8.76</w:t>
                              </w:r>
                            </w:p>
                            <w:p w14:paraId="731E36DB" w14:textId="77777777" w:rsidR="00BC1173" w:rsidRDefault="00000000">
                              <w:pPr>
                                <w:tabs>
                                  <w:tab w:val="left" w:pos="1189"/>
                                </w:tabs>
                                <w:spacing w:before="189"/>
                                <w:rPr>
                                  <w:rFonts w:ascii="Cambria"/>
                                  <w:b/>
                                  <w:sz w:val="20"/>
                                </w:rPr>
                              </w:pPr>
                              <w:r>
                                <w:rPr>
                                  <w:rFonts w:ascii="Cambria"/>
                                  <w:b/>
                                  <w:color w:val="404040"/>
                                  <w:spacing w:val="-2"/>
                                  <w:sz w:val="20"/>
                                </w:rPr>
                                <w:t>37.04</w:t>
                              </w:r>
                              <w:r>
                                <w:rPr>
                                  <w:rFonts w:ascii="Cambria"/>
                                  <w:b/>
                                  <w:color w:val="404040"/>
                                  <w:sz w:val="20"/>
                                </w:rPr>
                                <w:tab/>
                                <w:t>10.04</w:t>
                              </w:r>
                              <w:r>
                                <w:rPr>
                                  <w:rFonts w:ascii="Cambria"/>
                                  <w:b/>
                                  <w:color w:val="404040"/>
                                  <w:spacing w:val="72"/>
                                  <w:sz w:val="20"/>
                                </w:rPr>
                                <w:t xml:space="preserve"> </w:t>
                              </w:r>
                              <w:r>
                                <w:rPr>
                                  <w:rFonts w:ascii="Cambria"/>
                                  <w:b/>
                                  <w:color w:val="404040"/>
                                  <w:spacing w:val="-4"/>
                                  <w:sz w:val="20"/>
                                </w:rPr>
                                <w:t>3.81</w:t>
                              </w:r>
                            </w:p>
                            <w:p w14:paraId="692B53E3" w14:textId="77777777" w:rsidR="00BC1173" w:rsidRDefault="00000000">
                              <w:pPr>
                                <w:tabs>
                                  <w:tab w:val="left" w:pos="1310"/>
                                </w:tabs>
                                <w:spacing w:before="189"/>
                                <w:ind w:left="43"/>
                                <w:rPr>
                                  <w:rFonts w:ascii="Cambria"/>
                                  <w:b/>
                                  <w:sz w:val="20"/>
                                </w:rPr>
                              </w:pPr>
                              <w:r>
                                <w:rPr>
                                  <w:rFonts w:ascii="Cambria"/>
                                  <w:b/>
                                  <w:color w:val="404040"/>
                                  <w:spacing w:val="-2"/>
                                  <w:sz w:val="20"/>
                                </w:rPr>
                                <w:t>39.05</w:t>
                              </w:r>
                              <w:r>
                                <w:rPr>
                                  <w:rFonts w:ascii="Cambria"/>
                                  <w:b/>
                                  <w:color w:val="404040"/>
                                  <w:sz w:val="20"/>
                                </w:rPr>
                                <w:tab/>
                              </w:r>
                              <w:r>
                                <w:rPr>
                                  <w:rFonts w:ascii="Cambria"/>
                                  <w:b/>
                                  <w:color w:val="404040"/>
                                  <w:spacing w:val="-2"/>
                                  <w:sz w:val="20"/>
                                </w:rPr>
                                <w:t>11.081.08</w:t>
                              </w:r>
                            </w:p>
                          </w:txbxContent>
                        </wps:txbx>
                        <wps:bodyPr wrap="square" lIns="0" tIns="0" rIns="0" bIns="0" rtlCol="0">
                          <a:noAutofit/>
                        </wps:bodyPr>
                      </wps:wsp>
                      <wps:wsp>
                        <wps:cNvPr id="118" name="Textbox 118"/>
                        <wps:cNvSpPr txBox="1"/>
                        <wps:spPr>
                          <a:xfrm>
                            <a:off x="2066099" y="1871815"/>
                            <a:ext cx="360680" cy="419100"/>
                          </a:xfrm>
                          <a:prstGeom prst="rect">
                            <a:avLst/>
                          </a:prstGeom>
                        </wps:spPr>
                        <wps:txbx>
                          <w:txbxContent>
                            <w:p w14:paraId="6DA04485" w14:textId="77777777" w:rsidR="00BC1173" w:rsidRDefault="00000000">
                              <w:pPr>
                                <w:spacing w:before="1"/>
                                <w:rPr>
                                  <w:rFonts w:ascii="Cambria"/>
                                  <w:b/>
                                  <w:sz w:val="20"/>
                                </w:rPr>
                              </w:pPr>
                              <w:r>
                                <w:rPr>
                                  <w:rFonts w:ascii="Cambria"/>
                                  <w:b/>
                                  <w:color w:val="404040"/>
                                  <w:spacing w:val="-2"/>
                                  <w:sz w:val="20"/>
                                </w:rPr>
                                <w:t>39.07</w:t>
                              </w:r>
                            </w:p>
                            <w:p w14:paraId="3871A0DF" w14:textId="77777777" w:rsidR="00BC1173" w:rsidRDefault="00000000">
                              <w:pPr>
                                <w:spacing w:before="189"/>
                                <w:ind w:left="17"/>
                                <w:rPr>
                                  <w:rFonts w:ascii="Cambria"/>
                                  <w:b/>
                                  <w:sz w:val="20"/>
                                </w:rPr>
                              </w:pPr>
                              <w:r>
                                <w:rPr>
                                  <w:rFonts w:ascii="Cambria"/>
                                  <w:b/>
                                  <w:color w:val="404040"/>
                                  <w:spacing w:val="-2"/>
                                  <w:sz w:val="20"/>
                                </w:rPr>
                                <w:t>38.08</w:t>
                              </w:r>
                            </w:p>
                          </w:txbxContent>
                        </wps:txbx>
                        <wps:bodyPr wrap="square" lIns="0" tIns="0" rIns="0" bIns="0" rtlCol="0">
                          <a:noAutofit/>
                        </wps:bodyPr>
                      </wps:wsp>
                      <wps:wsp>
                        <wps:cNvPr id="119" name="Textbox 119"/>
                        <wps:cNvSpPr txBox="1"/>
                        <wps:spPr>
                          <a:xfrm>
                            <a:off x="1295844" y="1871815"/>
                            <a:ext cx="325120" cy="685165"/>
                          </a:xfrm>
                          <a:prstGeom prst="rect">
                            <a:avLst/>
                          </a:prstGeom>
                        </wps:spPr>
                        <wps:txbx>
                          <w:txbxContent>
                            <w:p w14:paraId="6C3A1E93" w14:textId="77777777" w:rsidR="00BC1173" w:rsidRDefault="00000000">
                              <w:pPr>
                                <w:spacing w:before="1"/>
                                <w:ind w:left="63"/>
                                <w:rPr>
                                  <w:rFonts w:ascii="Cambria"/>
                                  <w:b/>
                                  <w:sz w:val="20"/>
                                </w:rPr>
                              </w:pPr>
                              <w:r>
                                <w:rPr>
                                  <w:rFonts w:ascii="Cambria"/>
                                  <w:b/>
                                  <w:color w:val="404040"/>
                                  <w:spacing w:val="-4"/>
                                  <w:sz w:val="20"/>
                                </w:rPr>
                                <w:t>8.69</w:t>
                              </w:r>
                            </w:p>
                            <w:p w14:paraId="0CB3D5A2" w14:textId="77777777" w:rsidR="00BC1173" w:rsidRDefault="00000000">
                              <w:pPr>
                                <w:spacing w:before="189"/>
                                <w:ind w:left="85"/>
                                <w:rPr>
                                  <w:rFonts w:ascii="Cambria"/>
                                  <w:b/>
                                  <w:sz w:val="20"/>
                                </w:rPr>
                              </w:pPr>
                              <w:r>
                                <w:rPr>
                                  <w:rFonts w:ascii="Cambria"/>
                                  <w:b/>
                                  <w:color w:val="404040"/>
                                  <w:spacing w:val="-4"/>
                                  <w:sz w:val="20"/>
                                </w:rPr>
                                <w:t>9.54</w:t>
                              </w:r>
                            </w:p>
                            <w:p w14:paraId="6A174E70" w14:textId="77777777" w:rsidR="00BC1173" w:rsidRDefault="00000000">
                              <w:pPr>
                                <w:spacing w:before="208"/>
                                <w:rPr>
                                  <w:rFonts w:ascii="Cambria"/>
                                  <w:sz w:val="18"/>
                                </w:rPr>
                              </w:pPr>
                              <w:r>
                                <w:rPr>
                                  <w:rFonts w:ascii="Cambria"/>
                                  <w:color w:val="585858"/>
                                  <w:spacing w:val="-10"/>
                                  <w:sz w:val="18"/>
                                </w:rPr>
                                <w:t>0</w:t>
                              </w:r>
                            </w:p>
                          </w:txbxContent>
                        </wps:txbx>
                        <wps:bodyPr wrap="square" lIns="0" tIns="0" rIns="0" bIns="0" rtlCol="0">
                          <a:noAutofit/>
                        </wps:bodyPr>
                      </wps:wsp>
                      <wps:wsp>
                        <wps:cNvPr id="120" name="Textbox 120"/>
                        <wps:cNvSpPr txBox="1"/>
                        <wps:spPr>
                          <a:xfrm>
                            <a:off x="304990" y="2142480"/>
                            <a:ext cx="930910" cy="135890"/>
                          </a:xfrm>
                          <a:prstGeom prst="rect">
                            <a:avLst/>
                          </a:prstGeom>
                        </wps:spPr>
                        <wps:txbx>
                          <w:txbxContent>
                            <w:p w14:paraId="10F520A3" w14:textId="77777777" w:rsidR="00BC1173" w:rsidRDefault="00000000">
                              <w:pPr>
                                <w:spacing w:before="2"/>
                                <w:rPr>
                                  <w:rFonts w:ascii="Cambria"/>
                                  <w:sz w:val="18"/>
                                </w:rPr>
                              </w:pPr>
                              <w:r>
                                <w:rPr>
                                  <w:rFonts w:ascii="Cambria"/>
                                  <w:color w:val="585858"/>
                                  <w:sz w:val="18"/>
                                </w:rPr>
                                <w:t>Manejo</w:t>
                              </w:r>
                              <w:r>
                                <w:rPr>
                                  <w:rFonts w:ascii="Cambria"/>
                                  <w:color w:val="585858"/>
                                  <w:spacing w:val="-6"/>
                                  <w:sz w:val="18"/>
                                </w:rPr>
                                <w:t xml:space="preserve"> </w:t>
                              </w:r>
                              <w:r>
                                <w:rPr>
                                  <w:rFonts w:ascii="Cambria"/>
                                  <w:color w:val="585858"/>
                                  <w:spacing w:val="-2"/>
                                  <w:sz w:val="18"/>
                                </w:rPr>
                                <w:t>estrategias</w:t>
                              </w:r>
                            </w:p>
                          </w:txbxContent>
                        </wps:txbx>
                        <wps:bodyPr wrap="square" lIns="0" tIns="0" rIns="0" bIns="0" rtlCol="0">
                          <a:noAutofit/>
                        </wps:bodyPr>
                      </wps:wsp>
                      <wps:wsp>
                        <wps:cNvPr id="121" name="Textbox 121"/>
                        <wps:cNvSpPr txBox="1"/>
                        <wps:spPr>
                          <a:xfrm>
                            <a:off x="236715" y="1873621"/>
                            <a:ext cx="1002030" cy="135890"/>
                          </a:xfrm>
                          <a:prstGeom prst="rect">
                            <a:avLst/>
                          </a:prstGeom>
                        </wps:spPr>
                        <wps:txbx>
                          <w:txbxContent>
                            <w:p w14:paraId="2393F6D0" w14:textId="02166C6A" w:rsidR="00BC1173" w:rsidRDefault="00000000">
                              <w:pPr>
                                <w:spacing w:before="2"/>
                                <w:rPr>
                                  <w:rFonts w:ascii="Cambria"/>
                                  <w:sz w:val="18"/>
                                </w:rPr>
                              </w:pPr>
                              <w:r>
                                <w:rPr>
                                  <w:rFonts w:ascii="Cambria"/>
                                  <w:color w:val="585858"/>
                                  <w:sz w:val="18"/>
                                </w:rPr>
                                <w:t>Dominio</w:t>
                              </w:r>
                              <w:r>
                                <w:rPr>
                                  <w:rFonts w:ascii="Cambria"/>
                                  <w:color w:val="585858"/>
                                  <w:spacing w:val="-5"/>
                                  <w:sz w:val="18"/>
                                </w:rPr>
                                <w:t xml:space="preserve"> </w:t>
                              </w:r>
                              <w:r>
                                <w:rPr>
                                  <w:rFonts w:ascii="Cambria"/>
                                  <w:color w:val="585858"/>
                                  <w:spacing w:val="-2"/>
                                  <w:sz w:val="18"/>
                                </w:rPr>
                                <w:t>curr</w:t>
                              </w:r>
                              <w:r w:rsidR="002D3680">
                                <w:rPr>
                                  <w:rFonts w:ascii="Cambria"/>
                                  <w:color w:val="585858"/>
                                  <w:spacing w:val="-2"/>
                                  <w:sz w:val="18"/>
                                </w:rPr>
                                <w:t>í</w:t>
                              </w:r>
                              <w:r>
                                <w:rPr>
                                  <w:rFonts w:ascii="Cambria"/>
                                  <w:color w:val="585858"/>
                                  <w:spacing w:val="-2"/>
                                  <w:sz w:val="18"/>
                                </w:rPr>
                                <w:t>culum</w:t>
                              </w:r>
                            </w:p>
                          </w:txbxContent>
                        </wps:txbx>
                        <wps:bodyPr wrap="square" lIns="0" tIns="0" rIns="0" bIns="0" rtlCol="0">
                          <a:noAutofit/>
                        </wps:bodyPr>
                      </wps:wsp>
                      <wps:wsp>
                        <wps:cNvPr id="122" name="Textbox 122"/>
                        <wps:cNvSpPr txBox="1"/>
                        <wps:spPr>
                          <a:xfrm>
                            <a:off x="2449004" y="528536"/>
                            <a:ext cx="584835" cy="1224915"/>
                          </a:xfrm>
                          <a:prstGeom prst="rect">
                            <a:avLst/>
                          </a:prstGeom>
                        </wps:spPr>
                        <wps:txbx>
                          <w:txbxContent>
                            <w:p w14:paraId="330218E2" w14:textId="77777777" w:rsidR="00BC1173" w:rsidRDefault="00000000">
                              <w:pPr>
                                <w:spacing w:before="1"/>
                                <w:ind w:left="279"/>
                                <w:rPr>
                                  <w:rFonts w:ascii="Cambria"/>
                                  <w:b/>
                                  <w:sz w:val="20"/>
                                </w:rPr>
                              </w:pPr>
                              <w:r>
                                <w:rPr>
                                  <w:rFonts w:ascii="Cambria"/>
                                  <w:b/>
                                  <w:color w:val="404040"/>
                                  <w:spacing w:val="-2"/>
                                  <w:sz w:val="20"/>
                                </w:rPr>
                                <w:t>33.09</w:t>
                              </w:r>
                            </w:p>
                            <w:p w14:paraId="72816898" w14:textId="77777777" w:rsidR="00BC1173" w:rsidRDefault="00000000">
                              <w:pPr>
                                <w:spacing w:before="189"/>
                                <w:ind w:left="316"/>
                                <w:rPr>
                                  <w:rFonts w:ascii="Cambria"/>
                                  <w:b/>
                                  <w:sz w:val="20"/>
                                </w:rPr>
                              </w:pPr>
                              <w:r>
                                <w:rPr>
                                  <w:rFonts w:ascii="Cambria"/>
                                  <w:b/>
                                  <w:color w:val="404040"/>
                                  <w:spacing w:val="-2"/>
                                  <w:sz w:val="20"/>
                                </w:rPr>
                                <w:t>38.05</w:t>
                              </w:r>
                            </w:p>
                            <w:p w14:paraId="69968EE5" w14:textId="77777777" w:rsidR="00BC1173" w:rsidRDefault="00000000">
                              <w:pPr>
                                <w:spacing w:before="189"/>
                                <w:ind w:left="374"/>
                                <w:rPr>
                                  <w:rFonts w:ascii="Cambria"/>
                                  <w:b/>
                                  <w:sz w:val="20"/>
                                </w:rPr>
                              </w:pPr>
                              <w:r>
                                <w:rPr>
                                  <w:rFonts w:ascii="Cambria"/>
                                  <w:b/>
                                  <w:color w:val="404040"/>
                                  <w:spacing w:val="-2"/>
                                  <w:sz w:val="20"/>
                                </w:rPr>
                                <w:t>28.07</w:t>
                              </w:r>
                            </w:p>
                            <w:p w14:paraId="4FF4D4D0" w14:textId="77777777" w:rsidR="00BC1173" w:rsidRDefault="00000000">
                              <w:pPr>
                                <w:spacing w:before="188"/>
                                <w:ind w:left="324"/>
                                <w:rPr>
                                  <w:rFonts w:ascii="Cambria"/>
                                  <w:b/>
                                  <w:sz w:val="20"/>
                                </w:rPr>
                              </w:pPr>
                              <w:r>
                                <w:rPr>
                                  <w:rFonts w:ascii="Cambria"/>
                                  <w:b/>
                                  <w:color w:val="404040"/>
                                  <w:spacing w:val="-2"/>
                                  <w:sz w:val="20"/>
                                </w:rPr>
                                <w:t>29.65</w:t>
                              </w:r>
                            </w:p>
                            <w:p w14:paraId="7E94FF6F" w14:textId="77777777" w:rsidR="00BC1173" w:rsidRDefault="00000000">
                              <w:pPr>
                                <w:spacing w:before="188"/>
                                <w:rPr>
                                  <w:rFonts w:ascii="Cambria"/>
                                  <w:b/>
                                  <w:sz w:val="20"/>
                                </w:rPr>
                              </w:pPr>
                              <w:r>
                                <w:rPr>
                                  <w:rFonts w:ascii="Cambria"/>
                                  <w:b/>
                                  <w:color w:val="404040"/>
                                  <w:spacing w:val="-2"/>
                                  <w:sz w:val="20"/>
                                </w:rPr>
                                <w:t>30.07</w:t>
                              </w:r>
                            </w:p>
                          </w:txbxContent>
                        </wps:txbx>
                        <wps:bodyPr wrap="square" lIns="0" tIns="0" rIns="0" bIns="0" rtlCol="0">
                          <a:noAutofit/>
                        </wps:bodyPr>
                      </wps:wsp>
                      <wps:wsp>
                        <wps:cNvPr id="123" name="Textbox 123"/>
                        <wps:cNvSpPr txBox="1"/>
                        <wps:spPr>
                          <a:xfrm>
                            <a:off x="158076" y="1602666"/>
                            <a:ext cx="1833880" cy="150495"/>
                          </a:xfrm>
                          <a:prstGeom prst="rect">
                            <a:avLst/>
                          </a:prstGeom>
                        </wps:spPr>
                        <wps:txbx>
                          <w:txbxContent>
                            <w:p w14:paraId="7D0DF65C" w14:textId="77777777" w:rsidR="00BC1173" w:rsidRDefault="00000000">
                              <w:pPr>
                                <w:spacing w:before="2"/>
                                <w:rPr>
                                  <w:rFonts w:ascii="Cambria" w:hAnsi="Cambria"/>
                                  <w:b/>
                                  <w:sz w:val="20"/>
                                </w:rPr>
                              </w:pPr>
                              <w:r>
                                <w:rPr>
                                  <w:rFonts w:ascii="Cambria" w:hAnsi="Cambria"/>
                                  <w:color w:val="585858"/>
                                  <w:position w:val="1"/>
                                  <w:sz w:val="18"/>
                                </w:rPr>
                                <w:t>Coordinación</w:t>
                              </w:r>
                              <w:r>
                                <w:rPr>
                                  <w:rFonts w:ascii="Cambria" w:hAnsi="Cambria"/>
                                  <w:color w:val="585858"/>
                                  <w:spacing w:val="-4"/>
                                  <w:position w:val="1"/>
                                  <w:sz w:val="18"/>
                                </w:rPr>
                                <w:t xml:space="preserve"> </w:t>
                              </w:r>
                              <w:r>
                                <w:rPr>
                                  <w:rFonts w:ascii="Cambria" w:hAnsi="Cambria"/>
                                  <w:color w:val="585858"/>
                                  <w:position w:val="1"/>
                                  <w:sz w:val="18"/>
                                </w:rPr>
                                <w:t>equipos</w:t>
                              </w:r>
                              <w:r>
                                <w:rPr>
                                  <w:rFonts w:ascii="Cambria" w:hAnsi="Cambria"/>
                                  <w:color w:val="585858"/>
                                  <w:spacing w:val="40"/>
                                  <w:position w:val="1"/>
                                  <w:sz w:val="18"/>
                                </w:rPr>
                                <w:t xml:space="preserve"> </w:t>
                              </w:r>
                              <w:proofErr w:type="gramStart"/>
                              <w:r>
                                <w:rPr>
                                  <w:rFonts w:ascii="Cambria" w:hAnsi="Cambria"/>
                                  <w:b/>
                                  <w:color w:val="404040"/>
                                  <w:sz w:val="20"/>
                                </w:rPr>
                                <w:t>5.04</w:t>
                              </w:r>
                              <w:r>
                                <w:rPr>
                                  <w:rFonts w:ascii="Cambria" w:hAnsi="Cambria"/>
                                  <w:b/>
                                  <w:color w:val="404040"/>
                                  <w:spacing w:val="40"/>
                                  <w:sz w:val="20"/>
                                </w:rPr>
                                <w:t xml:space="preserve">  </w:t>
                              </w:r>
                              <w:r>
                                <w:rPr>
                                  <w:rFonts w:ascii="Cambria" w:hAnsi="Cambria"/>
                                  <w:b/>
                                  <w:color w:val="404040"/>
                                  <w:spacing w:val="-2"/>
                                  <w:sz w:val="20"/>
                                </w:rPr>
                                <w:t>20.08</w:t>
                              </w:r>
                              <w:proofErr w:type="gramEnd"/>
                            </w:p>
                          </w:txbxContent>
                        </wps:txbx>
                        <wps:bodyPr wrap="square" lIns="0" tIns="0" rIns="0" bIns="0" rtlCol="0">
                          <a:noAutofit/>
                        </wps:bodyPr>
                      </wps:wsp>
                      <wps:wsp>
                        <wps:cNvPr id="124" name="Textbox 124"/>
                        <wps:cNvSpPr txBox="1"/>
                        <wps:spPr>
                          <a:xfrm>
                            <a:off x="1723580" y="528536"/>
                            <a:ext cx="457834" cy="956310"/>
                          </a:xfrm>
                          <a:prstGeom prst="rect">
                            <a:avLst/>
                          </a:prstGeom>
                        </wps:spPr>
                        <wps:txbx>
                          <w:txbxContent>
                            <w:p w14:paraId="73DFF299" w14:textId="77777777" w:rsidR="00BC1173" w:rsidRDefault="00000000">
                              <w:pPr>
                                <w:spacing w:before="1"/>
                                <w:ind w:left="2"/>
                                <w:rPr>
                                  <w:rFonts w:ascii="Cambria"/>
                                  <w:b/>
                                  <w:sz w:val="20"/>
                                </w:rPr>
                              </w:pPr>
                              <w:r>
                                <w:rPr>
                                  <w:rFonts w:ascii="Cambria"/>
                                  <w:b/>
                                  <w:color w:val="404040"/>
                                  <w:spacing w:val="-2"/>
                                  <w:sz w:val="20"/>
                                </w:rPr>
                                <w:t>23.04</w:t>
                              </w:r>
                            </w:p>
                            <w:p w14:paraId="716ADB01" w14:textId="77777777" w:rsidR="00BC1173" w:rsidRDefault="00000000">
                              <w:pPr>
                                <w:spacing w:before="189"/>
                                <w:rPr>
                                  <w:rFonts w:ascii="Cambria"/>
                                  <w:b/>
                                  <w:sz w:val="20"/>
                                </w:rPr>
                              </w:pPr>
                              <w:r>
                                <w:rPr>
                                  <w:rFonts w:ascii="Cambria"/>
                                  <w:b/>
                                  <w:color w:val="404040"/>
                                  <w:spacing w:val="-2"/>
                                  <w:sz w:val="20"/>
                                </w:rPr>
                                <w:t>19.65</w:t>
                              </w:r>
                            </w:p>
                            <w:p w14:paraId="2B60A648" w14:textId="77777777" w:rsidR="00BC1173" w:rsidRDefault="00000000">
                              <w:pPr>
                                <w:spacing w:before="189"/>
                                <w:ind w:left="174"/>
                                <w:rPr>
                                  <w:rFonts w:ascii="Cambria"/>
                                  <w:b/>
                                  <w:sz w:val="20"/>
                                </w:rPr>
                              </w:pPr>
                              <w:r>
                                <w:rPr>
                                  <w:rFonts w:ascii="Cambria"/>
                                  <w:b/>
                                  <w:color w:val="404040"/>
                                  <w:spacing w:val="-2"/>
                                  <w:sz w:val="20"/>
                                </w:rPr>
                                <w:t>25.05</w:t>
                              </w:r>
                            </w:p>
                            <w:p w14:paraId="35D7E7CE" w14:textId="77777777" w:rsidR="00BC1173" w:rsidRDefault="00000000">
                              <w:pPr>
                                <w:spacing w:before="188"/>
                                <w:ind w:left="169"/>
                                <w:rPr>
                                  <w:rFonts w:ascii="Cambria"/>
                                  <w:b/>
                                  <w:sz w:val="20"/>
                                </w:rPr>
                              </w:pPr>
                              <w:r>
                                <w:rPr>
                                  <w:rFonts w:ascii="Cambria"/>
                                  <w:b/>
                                  <w:color w:val="404040"/>
                                  <w:spacing w:val="-2"/>
                                  <w:sz w:val="20"/>
                                </w:rPr>
                                <w:t>21.67</w:t>
                              </w:r>
                            </w:p>
                          </w:txbxContent>
                        </wps:txbx>
                        <wps:bodyPr wrap="square" lIns="0" tIns="0" rIns="0" bIns="0" rtlCol="0">
                          <a:noAutofit/>
                        </wps:bodyPr>
                      </wps:wsp>
                      <wps:wsp>
                        <wps:cNvPr id="125" name="Textbox 125"/>
                        <wps:cNvSpPr txBox="1"/>
                        <wps:spPr>
                          <a:xfrm>
                            <a:off x="87668" y="797141"/>
                            <a:ext cx="1581150" cy="687705"/>
                          </a:xfrm>
                          <a:prstGeom prst="rect">
                            <a:avLst/>
                          </a:prstGeom>
                        </wps:spPr>
                        <wps:txbx>
                          <w:txbxContent>
                            <w:p w14:paraId="7CE38FF5" w14:textId="15A64940" w:rsidR="00BC1173" w:rsidRDefault="00000000">
                              <w:pPr>
                                <w:ind w:right="139"/>
                                <w:jc w:val="right"/>
                                <w:rPr>
                                  <w:rFonts w:ascii="Cambria" w:hAnsi="Cambria"/>
                                  <w:b/>
                                  <w:sz w:val="20"/>
                                </w:rPr>
                              </w:pPr>
                              <w:r>
                                <w:rPr>
                                  <w:rFonts w:ascii="Cambria" w:hAnsi="Cambria"/>
                                  <w:color w:val="585858"/>
                                  <w:position w:val="2"/>
                                  <w:sz w:val="18"/>
                                </w:rPr>
                                <w:t>Evaluación</w:t>
                              </w:r>
                              <w:r>
                                <w:rPr>
                                  <w:rFonts w:ascii="Cambria" w:hAnsi="Cambria"/>
                                  <w:color w:val="585858"/>
                                  <w:spacing w:val="-6"/>
                                  <w:position w:val="2"/>
                                  <w:sz w:val="18"/>
                                </w:rPr>
                                <w:t xml:space="preserve"> </w:t>
                              </w:r>
                              <w:r>
                                <w:rPr>
                                  <w:rFonts w:ascii="Cambria" w:hAnsi="Cambria"/>
                                  <w:color w:val="585858"/>
                                  <w:position w:val="2"/>
                                  <w:sz w:val="18"/>
                                </w:rPr>
                                <w:t>aprendizaje</w:t>
                              </w:r>
                              <w:r>
                                <w:rPr>
                                  <w:rFonts w:ascii="Cambria" w:hAnsi="Cambria"/>
                                  <w:color w:val="585858"/>
                                  <w:spacing w:val="31"/>
                                  <w:position w:val="2"/>
                                  <w:sz w:val="18"/>
                                </w:rPr>
                                <w:t xml:space="preserve"> </w:t>
                              </w:r>
                              <w:r>
                                <w:rPr>
                                  <w:rFonts w:ascii="Cambria" w:hAnsi="Cambria"/>
                                  <w:b/>
                                  <w:color w:val="404040"/>
                                  <w:spacing w:val="-4"/>
                                  <w:sz w:val="20"/>
                                </w:rPr>
                                <w:t>7.73</w:t>
                              </w:r>
                            </w:p>
                            <w:p w14:paraId="41169201" w14:textId="13BEB158" w:rsidR="00BC1173" w:rsidRDefault="00000000">
                              <w:pPr>
                                <w:spacing w:before="188"/>
                                <w:ind w:right="120"/>
                                <w:jc w:val="right"/>
                                <w:rPr>
                                  <w:rFonts w:ascii="Cambria" w:hAnsi="Cambria"/>
                                  <w:b/>
                                  <w:sz w:val="20"/>
                                </w:rPr>
                              </w:pPr>
                              <w:r>
                                <w:rPr>
                                  <w:rFonts w:ascii="Cambria" w:hAnsi="Cambria"/>
                                  <w:color w:val="585858"/>
                                  <w:position w:val="2"/>
                                  <w:sz w:val="18"/>
                                </w:rPr>
                                <w:t>Dirección</w:t>
                              </w:r>
                              <w:r>
                                <w:rPr>
                                  <w:rFonts w:ascii="Cambria" w:hAnsi="Cambria"/>
                                  <w:color w:val="585858"/>
                                  <w:spacing w:val="-1"/>
                                  <w:position w:val="2"/>
                                  <w:sz w:val="18"/>
                                </w:rPr>
                                <w:t xml:space="preserve"> </w:t>
                              </w:r>
                              <w:r>
                                <w:rPr>
                                  <w:rFonts w:ascii="Cambria" w:hAnsi="Cambria"/>
                                  <w:color w:val="585858"/>
                                  <w:position w:val="2"/>
                                  <w:sz w:val="18"/>
                                </w:rPr>
                                <w:t>reuniones</w:t>
                              </w:r>
                              <w:r>
                                <w:rPr>
                                  <w:rFonts w:ascii="Cambria" w:hAnsi="Cambria"/>
                                  <w:color w:val="585858"/>
                                  <w:spacing w:val="39"/>
                                  <w:position w:val="2"/>
                                  <w:sz w:val="18"/>
                                </w:rPr>
                                <w:t xml:space="preserve"> </w:t>
                              </w:r>
                              <w:r>
                                <w:rPr>
                                  <w:rFonts w:ascii="Cambria" w:hAnsi="Cambria"/>
                                  <w:b/>
                                  <w:color w:val="404040"/>
                                  <w:spacing w:val="-4"/>
                                  <w:sz w:val="20"/>
                                </w:rPr>
                                <w:t>8.47</w:t>
                              </w:r>
                            </w:p>
                            <w:p w14:paraId="19EC0EB3" w14:textId="70D24270" w:rsidR="00BC1173" w:rsidRDefault="002D3680">
                              <w:pPr>
                                <w:spacing w:before="187"/>
                                <w:ind w:left="497"/>
                                <w:rPr>
                                  <w:rFonts w:ascii="Cambria"/>
                                  <w:b/>
                                  <w:sz w:val="20"/>
                                </w:rPr>
                              </w:pPr>
                              <w:r>
                                <w:rPr>
                                  <w:rFonts w:ascii="Cambria"/>
                                  <w:color w:val="585858"/>
                                  <w:position w:val="2"/>
                                  <w:sz w:val="18"/>
                                </w:rPr>
                                <w:t>An</w:t>
                              </w:r>
                              <w:r>
                                <w:rPr>
                                  <w:rFonts w:ascii="Cambria"/>
                                  <w:color w:val="585858"/>
                                  <w:position w:val="2"/>
                                  <w:sz w:val="18"/>
                                </w:rPr>
                                <w:t>á</w:t>
                              </w:r>
                              <w:r>
                                <w:rPr>
                                  <w:rFonts w:ascii="Cambria"/>
                                  <w:color w:val="585858"/>
                                  <w:position w:val="2"/>
                                  <w:sz w:val="18"/>
                                </w:rPr>
                                <w:t>lisis</w:t>
                              </w:r>
                              <w:r>
                                <w:rPr>
                                  <w:rFonts w:ascii="Cambria"/>
                                  <w:color w:val="585858"/>
                                  <w:spacing w:val="-4"/>
                                  <w:position w:val="2"/>
                                  <w:sz w:val="18"/>
                                </w:rPr>
                                <w:t xml:space="preserve"> </w:t>
                              </w:r>
                              <w:r>
                                <w:rPr>
                                  <w:rFonts w:ascii="Cambria"/>
                                  <w:color w:val="585858"/>
                                  <w:position w:val="2"/>
                                  <w:sz w:val="18"/>
                                </w:rPr>
                                <w:t>de</w:t>
                              </w:r>
                              <w:r>
                                <w:rPr>
                                  <w:rFonts w:ascii="Cambria"/>
                                  <w:color w:val="585858"/>
                                  <w:spacing w:val="-6"/>
                                  <w:position w:val="2"/>
                                  <w:sz w:val="18"/>
                                </w:rPr>
                                <w:t xml:space="preserve"> </w:t>
                              </w:r>
                              <w:proofErr w:type="gramStart"/>
                              <w:r>
                                <w:rPr>
                                  <w:rFonts w:ascii="Cambria"/>
                                  <w:color w:val="585858"/>
                                  <w:position w:val="2"/>
                                  <w:sz w:val="18"/>
                                </w:rPr>
                                <w:t>datos</w:t>
                              </w:r>
                              <w:r>
                                <w:rPr>
                                  <w:rFonts w:ascii="Cambria"/>
                                  <w:color w:val="585858"/>
                                  <w:spacing w:val="35"/>
                                  <w:position w:val="2"/>
                                  <w:sz w:val="18"/>
                                </w:rPr>
                                <w:t xml:space="preserve">  </w:t>
                              </w:r>
                              <w:r>
                                <w:rPr>
                                  <w:rFonts w:ascii="Cambria"/>
                                  <w:b/>
                                  <w:color w:val="404040"/>
                                  <w:spacing w:val="-2"/>
                                  <w:sz w:val="20"/>
                                </w:rPr>
                                <w:t>10.07</w:t>
                              </w:r>
                              <w:proofErr w:type="gramEnd"/>
                            </w:p>
                          </w:txbxContent>
                        </wps:txbx>
                        <wps:bodyPr wrap="square" lIns="0" tIns="0" rIns="0" bIns="0" rtlCol="0">
                          <a:noAutofit/>
                        </wps:bodyPr>
                      </wps:wsp>
                      <wps:wsp>
                        <wps:cNvPr id="126" name="Textbox 126"/>
                        <wps:cNvSpPr txBox="1"/>
                        <wps:spPr>
                          <a:xfrm>
                            <a:off x="150456" y="528536"/>
                            <a:ext cx="1416685" cy="150495"/>
                          </a:xfrm>
                          <a:prstGeom prst="rect">
                            <a:avLst/>
                          </a:prstGeom>
                        </wps:spPr>
                        <wps:txbx>
                          <w:txbxContent>
                            <w:p w14:paraId="6CFDC524" w14:textId="77777777" w:rsidR="00BC1173" w:rsidRDefault="00000000">
                              <w:pPr>
                                <w:rPr>
                                  <w:rFonts w:ascii="Cambria"/>
                                  <w:b/>
                                  <w:sz w:val="20"/>
                                </w:rPr>
                              </w:pPr>
                              <w:r>
                                <w:rPr>
                                  <w:rFonts w:ascii="Cambria"/>
                                  <w:color w:val="585858"/>
                                  <w:position w:val="2"/>
                                  <w:sz w:val="18"/>
                                </w:rPr>
                                <w:t>Seguimiento</w:t>
                              </w:r>
                              <w:r>
                                <w:rPr>
                                  <w:rFonts w:ascii="Cambria"/>
                                  <w:color w:val="585858"/>
                                  <w:spacing w:val="-5"/>
                                  <w:position w:val="2"/>
                                  <w:sz w:val="18"/>
                                </w:rPr>
                                <w:t xml:space="preserve"> </w:t>
                              </w:r>
                              <w:r>
                                <w:rPr>
                                  <w:rFonts w:ascii="Cambria"/>
                                  <w:color w:val="585858"/>
                                  <w:position w:val="2"/>
                                  <w:sz w:val="18"/>
                                </w:rPr>
                                <w:t>de</w:t>
                              </w:r>
                              <w:r>
                                <w:rPr>
                                  <w:rFonts w:ascii="Cambria"/>
                                  <w:color w:val="585858"/>
                                  <w:spacing w:val="-2"/>
                                  <w:position w:val="2"/>
                                  <w:sz w:val="18"/>
                                </w:rPr>
                                <w:t xml:space="preserve"> </w:t>
                              </w:r>
                              <w:r>
                                <w:rPr>
                                  <w:rFonts w:ascii="Cambria"/>
                                  <w:color w:val="585858"/>
                                  <w:position w:val="2"/>
                                  <w:sz w:val="18"/>
                                </w:rPr>
                                <w:t>metas</w:t>
                              </w:r>
                              <w:r>
                                <w:rPr>
                                  <w:rFonts w:ascii="Cambria"/>
                                  <w:color w:val="585858"/>
                                  <w:spacing w:val="66"/>
                                  <w:position w:val="2"/>
                                  <w:sz w:val="18"/>
                                </w:rPr>
                                <w:t xml:space="preserve"> </w:t>
                              </w:r>
                              <w:r>
                                <w:rPr>
                                  <w:rFonts w:ascii="Cambria"/>
                                  <w:b/>
                                  <w:color w:val="404040"/>
                                  <w:spacing w:val="-4"/>
                                  <w:sz w:val="20"/>
                                </w:rPr>
                                <w:t>6.09</w:t>
                              </w:r>
                            </w:p>
                          </w:txbxContent>
                        </wps:txbx>
                        <wps:bodyPr wrap="square" lIns="0" tIns="0" rIns="0" bIns="0" rtlCol="0">
                          <a:noAutofit/>
                        </wps:bodyPr>
                      </wps:wsp>
                      <wps:wsp>
                        <wps:cNvPr id="127" name="Textbox 127"/>
                        <wps:cNvSpPr txBox="1"/>
                        <wps:spPr>
                          <a:xfrm>
                            <a:off x="1642173" y="100689"/>
                            <a:ext cx="2145030" cy="207645"/>
                          </a:xfrm>
                          <a:prstGeom prst="rect">
                            <a:avLst/>
                          </a:prstGeom>
                        </wps:spPr>
                        <wps:txbx>
                          <w:txbxContent>
                            <w:p w14:paraId="1056094B" w14:textId="6D8D9519" w:rsidR="00BC1173" w:rsidRDefault="002D3680">
                              <w:pPr>
                                <w:spacing w:line="326" w:lineRule="exact"/>
                                <w:rPr>
                                  <w:rFonts w:ascii="Cambria"/>
                                  <w:sz w:val="28"/>
                                </w:rPr>
                              </w:pPr>
                              <w:r>
                                <w:rPr>
                                  <w:rFonts w:ascii="Cambria"/>
                                  <w:color w:val="585858"/>
                                  <w:sz w:val="28"/>
                                </w:rPr>
                                <w:t>HABILIDADES DEL DE</w:t>
                              </w:r>
                              <w:r>
                                <w:rPr>
                                  <w:rFonts w:ascii="Cambria"/>
                                  <w:color w:val="585858"/>
                                  <w:spacing w:val="-10"/>
                                  <w:sz w:val="28"/>
                                </w:rPr>
                                <w:t xml:space="preserve"> </w:t>
                              </w:r>
                              <w:r>
                                <w:rPr>
                                  <w:rFonts w:ascii="Cambria"/>
                                  <w:color w:val="585858"/>
                                  <w:spacing w:val="-5"/>
                                  <w:sz w:val="28"/>
                                </w:rPr>
                                <w:t>UTP</w:t>
                              </w:r>
                            </w:p>
                          </w:txbxContent>
                        </wps:txbx>
                        <wps:bodyPr wrap="square" lIns="0" tIns="0" rIns="0" bIns="0" rtlCol="0">
                          <a:noAutofit/>
                        </wps:bodyPr>
                      </wps:wsp>
                    </wpg:wgp>
                  </a:graphicData>
                </a:graphic>
              </wp:inline>
            </w:drawing>
          </mc:Choice>
          <mc:Fallback>
            <w:pict>
              <v:group w14:anchorId="526402CF" id="Group 94" o:spid="_x0000_s1098" style="width:425.75pt;height:229.65pt;mso-position-horizontal-relative:char;mso-position-vertical-relative:line" coordorigin="47,47" coordsize="54070,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">
                <v:shape id="Graphic 95" o:spid="_x0000_s1099" style="position:absolute;left:19676;top:4672;width:32099;height:18803;visibility:visible;mso-wrap-style:square;v-text-anchor:top" coordsize="3209925,188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" path="m,993393r,161545em,1529841r,161545em,456946l,618490em,l,82042em,725170l,886713em,188722l,350266em,1261617r,161545em,1798065r,82043em643127,1798065r,82043em643127,456946r,161544em643127,993393r,161545em643127,1261617r,161545em643127,1529841r,161545em643127,r,82042em643127,188722r,161544em643127,725170r,161543em1283208,1529841r,161545em1283208,r,82042em1283208,456946r,161544em1283208,993393r,161545em1283208,1261617r,161545em1283208,188722r,161544em1283208,725170r,161543em1283208,1798065r,82043em1926336,456946r,161544em1926336,r,82042em1926336,1529841r,161545em1926336,725170r,161543em1926336,188722r,161544em1926336,993393r,161545em1926336,1798065r,82043em1926336,1261617r,161545em2566416,r,1880108em3209416,r,1880108e" filled="f" strokecolor="#d9d9d9">
                  <v:path arrowok="t"/>
                </v:shape>
                <v:shape id="Graphic 96" o:spid="_x0000_s1100" style="position:absolute;left:13267;top:5493;width:3244;height:17164;visibility:visible;mso-wrap-style:square;v-text-anchor:top" coordsize="32448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" path="m162433,1072896l,1072896r,106680l162433,1179576r,-106680xem195961,l,,,106680r195961,l195961,xem247777,268224l,268224,,374904r247777,l247777,268224xem272161,536460l,536460,,643128r272161,l272161,536460xem278257,1341120l,1341120r,106680l278257,1447800r,-106680xem305689,1609344l,1609344r,106680l305689,1716024r,-106680xem323977,804672l,804672,,911352r323977,l323977,804672xe" fillcolor="#e97031" stroked="f">
                  <v:path arrowok="t"/>
                </v:shape>
                <v:shape id="Graphic 97" o:spid="_x0000_s1101" style="position:absolute;left:14891;top:5493;width:13690;height:17164;visibility:visible;mso-wrap-style:square;v-text-anchor:top" coordsize="1369060,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" path="m643128,1072896l,1072896r,106680l643128,1179576r,-106680xem716280,268224r-630936,l85344,374904r630936,l716280,268224xem771144,l33528,r,106680l771144,106680,771144,xem856488,804672r-694944,l161544,911352r694944,l856488,804672xem914400,536460r-804672,l109728,643128r804672,l914400,536460xem1365504,1609344r-1222248,l143256,1716024r1222248,l1365504,1609344xem1368552,1341120r-1252728,l115824,1447800r1252728,l1368552,1341120xe" fillcolor="#186b23" stroked="f">
                  <v:path arrowok="t"/>
                </v:shape>
                <v:shape id="Graphic 98" o:spid="_x0000_s1102" style="position:absolute;left:21322;top:5493;width:19755;height:17164;visibility:visible;mso-wrap-style:square;v-text-anchor:top" coordsize="197548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" path="m966216,1072896l,1072896r,106680l966216,1179576r,-106680xem1164336,804672r-950976,l213360,911352r950976,l1164336,804672xem1170432,536460r-899160,l271272,643128r899160,l1170432,536460xem1191768,l128016,r,106680l1191768,106680,1191768,xem1292352,268224r-1219200,l73152,374904r1219200,l1292352,268224xem1914144,1341120r-1188720,l725424,1447800r1188720,l1914144,1341120xem1975104,1609344r-1252728,l722376,1716024r1252728,l1975104,1609344xe" fillcolor="#0e9ed4" stroked="f">
                  <v:path arrowok="t"/>
                </v:shape>
                <v:shape id="Graphic 99" o:spid="_x0000_s1103" style="position:absolute;left:30984;top:5493;width:13659;height:17164;visibility:visible;mso-wrap-style:square;v-text-anchor:top" coordsize="136588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" path="m655320,268224r-329184,l326136,374904r329184,l655320,268224xem755904,536460r-551688,l204216,643128r551688,l755904,536460xem902208,l225552,r,106680l902208,106680,902208,xem1127760,804672r-929640,l198120,911352r929640,l1127760,804672xem1155192,1072896l,1072896r,106680l1155192,1179576r,-106680xem1271016,1341120r-323088,l947928,1447800r323088,l1271016,1341120xem1365504,1609344r-356616,l1008888,1716024r356616,l1365504,1609344xe" fillcolor="#9f2b92" stroked="f">
                  <v:path arrowok="t"/>
                </v:shape>
                <v:shape id="Graphic 100" o:spid="_x0000_s1104" style="position:absolute;left:37538;top:5493;width:7804;height:17164;visibility:visible;mso-wrap-style:square;v-text-anchor:top" coordsize="780415,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" path="m685800,268224l,268224,,374904r685800,l685800,268224xem737616,1341120r-121920,l615696,1447800r121920,l737616,1341120xem743712,1609344r-33528,l710184,1716024r33528,l743712,1609344xem780288,1072896r-280416,l499872,1179576r280416,l780288,1072896xem780288,804672r-307848,l472440,911352r307848,l780288,804672xem780288,536460r-679704,l100584,643128r679704,l780288,536460xem780288,l246888,r,106680l780288,106680,780288,xe" fillcolor="#4ea72d" stroked="f">
                  <v:path arrowok="t"/>
                </v:shape>
                <v:shape id="Graphic 101" o:spid="_x0000_s1105" style="position:absolute;left:13267;top:4672;width:12;height:18803;visibility:visible;mso-wrap-style:square;v-text-anchor:top" coordsize="1270,188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" path="m,1880108l,e" filled="f" strokecolor="#d9d9d9">
                  <v:path arrowok="t"/>
                </v:shape>
                <v:shape id="Graphic 102" o:spid="_x0000_s1106" style="position:absolute;left:13274;top:271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" path="m60293,l,,,60293r60293,l60293,xe" fillcolor="#e97031" stroked="f">
                  <v:path arrowok="t"/>
                </v:shape>
                <v:shape id="Graphic 103" o:spid="_x0000_s1107" style="position:absolute;left:20765;top:271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" path="m60293,l,,,60293r60293,l60293,xe" fillcolor="#186b23" stroked="f">
                  <v:path arrowok="t"/>
                </v:shape>
                <v:shape id="Graphic 104" o:spid="_x0000_s1108" style="position:absolute;left:25939;top:271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" path="m60293,l,,,60293r60293,l60293,xe" fillcolor="#0e9ed4" stroked="f">
                  <v:path arrowok="t"/>
                </v:shape>
                <v:shape id="Graphic 105" o:spid="_x0000_s1109" style="position:absolute;left:31784;top:27105;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" path="m60293,l,,,60293r60293,l60293,xe" fillcolor="#9f2b92" stroked="f">
                  <v:path arrowok="t"/>
                </v:shape>
                <v:shape id="Graphic 106" o:spid="_x0000_s1110" style="position:absolute;left:35993;top:271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" path="m60293,l,,,60293r60293,l60293,xe" fillcolor="#4ea72d" stroked="f">
                  <v:path arrowok="t"/>
                </v:shape>
                <v:shape id="Graphic 107" o:spid="_x0000_s1111" style="position:absolute;left:47;top:47;width:54070;height:29166;visibility:visible;mso-wrap-style:square;v-text-anchor:top" coordsize="5407025,29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" path="m,2916554r5407025,l5407025,,,,,2916554xe" filled="f" strokecolor="#d9d9d9">
                  <v:path arrowok="t"/>
                </v:shape>
                <v:shape id="Textbox 108" o:spid="_x0000_s1112" type="#_x0000_t202" style="position:absolute;left:26809;top:26701;width:393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7A323F9" w14:textId="77777777" w:rsidR="00BC1173" w:rsidRDefault="00000000">
                        <w:pPr>
                          <w:spacing w:before="2"/>
                          <w:rPr>
                            <w:rFonts w:ascii="Cambria"/>
                            <w:sz w:val="18"/>
                          </w:rPr>
                        </w:pPr>
                        <w:r>
                          <w:rPr>
                            <w:rFonts w:ascii="Cambria"/>
                            <w:color w:val="585858"/>
                            <w:spacing w:val="-2"/>
                            <w:sz w:val="18"/>
                          </w:rPr>
                          <w:t>Regular</w:t>
                        </w:r>
                      </w:p>
                    </w:txbxContent>
                  </v:textbox>
                </v:shape>
                <v:shape id="Textbox 109" o:spid="_x0000_s1113" type="#_x0000_t202" style="position:absolute;left:21633;top:26701;width:327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D695C1C" w14:textId="77777777" w:rsidR="00BC1173" w:rsidRDefault="00000000">
                        <w:pPr>
                          <w:spacing w:before="2"/>
                          <w:rPr>
                            <w:rFonts w:ascii="Cambria"/>
                            <w:sz w:val="18"/>
                          </w:rPr>
                        </w:pPr>
                        <w:r>
                          <w:rPr>
                            <w:rFonts w:ascii="Cambria"/>
                            <w:color w:val="585858"/>
                            <w:spacing w:val="-2"/>
                            <w:sz w:val="18"/>
                          </w:rPr>
                          <w:t>Bueno</w:t>
                        </w:r>
                      </w:p>
                    </w:txbxContent>
                  </v:textbox>
                </v:shape>
                <v:shape id="Textbox 110" o:spid="_x0000_s1114" type="#_x0000_t202" style="position:absolute;left:14142;top:26701;width:559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0A84F00" w14:textId="77777777" w:rsidR="00BC1173" w:rsidRDefault="00000000">
                        <w:pPr>
                          <w:spacing w:before="2"/>
                          <w:rPr>
                            <w:rFonts w:ascii="Cambria"/>
                            <w:sz w:val="18"/>
                          </w:rPr>
                        </w:pPr>
                        <w:r>
                          <w:rPr>
                            <w:rFonts w:ascii="Cambria"/>
                            <w:color w:val="585858"/>
                            <w:sz w:val="18"/>
                          </w:rPr>
                          <w:t>Muy</w:t>
                        </w:r>
                        <w:r>
                          <w:rPr>
                            <w:rFonts w:ascii="Cambria"/>
                            <w:color w:val="585858"/>
                            <w:spacing w:val="-5"/>
                            <w:sz w:val="18"/>
                          </w:rPr>
                          <w:t xml:space="preserve"> </w:t>
                        </w:r>
                        <w:r>
                          <w:rPr>
                            <w:rFonts w:ascii="Cambria"/>
                            <w:color w:val="585858"/>
                            <w:spacing w:val="-2"/>
                            <w:sz w:val="18"/>
                          </w:rPr>
                          <w:t>bueno</w:t>
                        </w:r>
                      </w:p>
                    </w:txbxContent>
                  </v:textbox>
                </v:shape>
                <v:shape id="Textbox 111" o:spid="_x0000_s1115" type="#_x0000_t202" style="position:absolute;left:50845;top:24211;width:20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FC8D74B" w14:textId="6A45455F" w:rsidR="00BC1173" w:rsidRDefault="00BC1173">
                        <w:pPr>
                          <w:spacing w:before="2"/>
                          <w:rPr>
                            <w:rFonts w:ascii="Cambria"/>
                            <w:sz w:val="18"/>
                          </w:rPr>
                        </w:pPr>
                      </w:p>
                    </w:txbxContent>
                  </v:textbox>
                </v:shape>
                <v:shape id="Textbox 112" o:spid="_x0000_s1116" type="#_x0000_t202" style="position:absolute;left:44423;top:24211;width:205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A670A82" w14:textId="77777777" w:rsidR="00BC1173" w:rsidRDefault="00000000">
                        <w:pPr>
                          <w:spacing w:before="2"/>
                          <w:rPr>
                            <w:rFonts w:ascii="Cambria"/>
                            <w:sz w:val="18"/>
                          </w:rPr>
                        </w:pPr>
                        <w:r>
                          <w:rPr>
                            <w:rFonts w:ascii="Cambria"/>
                            <w:color w:val="585858"/>
                            <w:spacing w:val="-5"/>
                            <w:sz w:val="18"/>
                          </w:rPr>
                          <w:t>100</w:t>
                        </w:r>
                      </w:p>
                    </w:txbxContent>
                  </v:textbox>
                </v:shape>
                <v:shape id="Textbox 113" o:spid="_x0000_s1117" type="#_x0000_t202" style="position:absolute;left:37272;top:24211;width:4623;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7BA8191" w14:textId="77777777" w:rsidR="00BC1173" w:rsidRDefault="00000000">
                        <w:pPr>
                          <w:spacing w:before="2"/>
                          <w:ind w:right="65"/>
                          <w:jc w:val="center"/>
                          <w:rPr>
                            <w:rFonts w:ascii="Cambria"/>
                            <w:sz w:val="18"/>
                          </w:rPr>
                        </w:pPr>
                        <w:r>
                          <w:rPr>
                            <w:rFonts w:ascii="Cambria"/>
                            <w:color w:val="585858"/>
                            <w:spacing w:val="-5"/>
                            <w:sz w:val="18"/>
                          </w:rPr>
                          <w:t>80</w:t>
                        </w:r>
                      </w:p>
                      <w:p w14:paraId="29098A8B" w14:textId="77777777" w:rsidR="00BC1173" w:rsidRDefault="00000000">
                        <w:pPr>
                          <w:spacing w:before="181"/>
                          <w:ind w:right="18"/>
                          <w:jc w:val="center"/>
                          <w:rPr>
                            <w:rFonts w:ascii="Cambria"/>
                            <w:sz w:val="18"/>
                          </w:rPr>
                        </w:pPr>
                        <w:r>
                          <w:rPr>
                            <w:rFonts w:ascii="Cambria"/>
                            <w:color w:val="585858"/>
                            <w:sz w:val="18"/>
                          </w:rPr>
                          <w:t>Muy</w:t>
                        </w:r>
                        <w:r>
                          <w:rPr>
                            <w:rFonts w:ascii="Cambria"/>
                            <w:color w:val="585858"/>
                            <w:spacing w:val="-5"/>
                            <w:sz w:val="18"/>
                          </w:rPr>
                          <w:t xml:space="preserve"> </w:t>
                        </w:r>
                        <w:r>
                          <w:rPr>
                            <w:rFonts w:ascii="Cambria"/>
                            <w:color w:val="585858"/>
                            <w:spacing w:val="-4"/>
                            <w:sz w:val="18"/>
                          </w:rPr>
                          <w:t>bajo</w:t>
                        </w:r>
                      </w:p>
                    </w:txbxContent>
                  </v:textbox>
                </v:shape>
                <v:shape id="Textbox 114" o:spid="_x0000_s1118" type="#_x0000_t202" style="position:absolute;left:31901;top:24211;width:30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C6748FF" w14:textId="77777777" w:rsidR="00BC1173" w:rsidRDefault="00000000">
                        <w:pPr>
                          <w:spacing w:before="2"/>
                          <w:rPr>
                            <w:rFonts w:ascii="Cambria"/>
                            <w:sz w:val="18"/>
                          </w:rPr>
                        </w:pPr>
                        <w:r>
                          <w:rPr>
                            <w:rFonts w:ascii="Cambria"/>
                            <w:color w:val="585858"/>
                            <w:spacing w:val="-5"/>
                            <w:sz w:val="18"/>
                          </w:rPr>
                          <w:t>60</w:t>
                        </w:r>
                      </w:p>
                      <w:p w14:paraId="116836FB" w14:textId="77777777" w:rsidR="00BC1173" w:rsidRDefault="00000000">
                        <w:pPr>
                          <w:spacing w:before="181"/>
                          <w:ind w:left="119"/>
                          <w:rPr>
                            <w:rFonts w:ascii="Cambria"/>
                            <w:sz w:val="18"/>
                          </w:rPr>
                        </w:pPr>
                        <w:r>
                          <w:rPr>
                            <w:rFonts w:ascii="Cambria"/>
                            <w:color w:val="585858"/>
                            <w:spacing w:val="-4"/>
                            <w:sz w:val="18"/>
                          </w:rPr>
                          <w:t>Bajo</w:t>
                        </w:r>
                      </w:p>
                    </w:txbxContent>
                  </v:textbox>
                </v:shape>
                <v:shape id="Textbox 115" o:spid="_x0000_s1119" type="#_x0000_t202" style="position:absolute;left:25480;top:24211;width:1416;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9E0B0D9" w14:textId="77777777" w:rsidR="00BC1173" w:rsidRDefault="00000000">
                        <w:pPr>
                          <w:spacing w:before="2"/>
                          <w:rPr>
                            <w:rFonts w:ascii="Cambria"/>
                            <w:sz w:val="18"/>
                          </w:rPr>
                        </w:pPr>
                        <w:r>
                          <w:rPr>
                            <w:rFonts w:ascii="Cambria"/>
                            <w:color w:val="585858"/>
                            <w:spacing w:val="-5"/>
                            <w:sz w:val="18"/>
                          </w:rPr>
                          <w:t>40</w:t>
                        </w:r>
                      </w:p>
                    </w:txbxContent>
                  </v:textbox>
                </v:shape>
                <v:shape id="Textbox 116" o:spid="_x0000_s1120" type="#_x0000_t202" style="position:absolute;left:19060;top:24211;width:14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CD2ACEB" w14:textId="77777777" w:rsidR="00BC1173" w:rsidRDefault="00000000">
                        <w:pPr>
                          <w:spacing w:before="2"/>
                          <w:rPr>
                            <w:rFonts w:ascii="Cambria"/>
                            <w:sz w:val="18"/>
                          </w:rPr>
                        </w:pPr>
                        <w:r>
                          <w:rPr>
                            <w:rFonts w:ascii="Cambria"/>
                            <w:color w:val="585858"/>
                            <w:spacing w:val="-5"/>
                            <w:sz w:val="18"/>
                          </w:rPr>
                          <w:t>20</w:t>
                        </w:r>
                      </w:p>
                    </w:txbxContent>
                  </v:textbox>
                </v:shape>
                <v:shape id="Textbox 117" o:spid="_x0000_s1121" type="#_x0000_t202" style="position:absolute;left:32877;top:5285;width:14408;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EA6A938" w14:textId="77777777" w:rsidR="00BC1173" w:rsidRDefault="00000000">
                        <w:pPr>
                          <w:tabs>
                            <w:tab w:val="left" w:pos="1283"/>
                          </w:tabs>
                          <w:spacing w:before="1"/>
                          <w:ind w:left="328"/>
                          <w:rPr>
                            <w:rFonts w:ascii="Cambria"/>
                            <w:b/>
                            <w:sz w:val="20"/>
                          </w:rPr>
                        </w:pPr>
                        <w:r>
                          <w:rPr>
                            <w:rFonts w:ascii="Cambria"/>
                            <w:b/>
                            <w:color w:val="404040"/>
                            <w:spacing w:val="-2"/>
                            <w:sz w:val="20"/>
                          </w:rPr>
                          <w:t>21.12</w:t>
                        </w:r>
                        <w:r>
                          <w:rPr>
                            <w:rFonts w:ascii="Cambria"/>
                            <w:b/>
                            <w:color w:val="404040"/>
                            <w:sz w:val="20"/>
                          </w:rPr>
                          <w:tab/>
                        </w:r>
                        <w:r>
                          <w:rPr>
                            <w:rFonts w:ascii="Cambria"/>
                            <w:b/>
                            <w:color w:val="404040"/>
                            <w:spacing w:val="-2"/>
                            <w:sz w:val="20"/>
                          </w:rPr>
                          <w:t>16.66</w:t>
                        </w:r>
                      </w:p>
                      <w:p w14:paraId="5AB6B2B1" w14:textId="77777777" w:rsidR="00BC1173" w:rsidRDefault="00000000">
                        <w:pPr>
                          <w:tabs>
                            <w:tab w:val="left" w:pos="1012"/>
                          </w:tabs>
                          <w:spacing w:before="189"/>
                          <w:ind w:left="215"/>
                          <w:rPr>
                            <w:rFonts w:ascii="Cambria"/>
                            <w:b/>
                            <w:sz w:val="20"/>
                          </w:rPr>
                        </w:pPr>
                        <w:r>
                          <w:rPr>
                            <w:rFonts w:ascii="Cambria"/>
                            <w:b/>
                            <w:color w:val="404040"/>
                            <w:spacing w:val="-2"/>
                            <w:sz w:val="20"/>
                          </w:rPr>
                          <w:t>10.21</w:t>
                        </w:r>
                        <w:r>
                          <w:rPr>
                            <w:rFonts w:ascii="Cambria"/>
                            <w:b/>
                            <w:color w:val="404040"/>
                            <w:sz w:val="20"/>
                          </w:rPr>
                          <w:tab/>
                        </w:r>
                        <w:r>
                          <w:rPr>
                            <w:rFonts w:ascii="Cambria"/>
                            <w:b/>
                            <w:color w:val="404040"/>
                            <w:spacing w:val="-2"/>
                            <w:sz w:val="20"/>
                          </w:rPr>
                          <w:t>21.36</w:t>
                        </w:r>
                      </w:p>
                      <w:p w14:paraId="2DF21920" w14:textId="77777777" w:rsidR="00BC1173" w:rsidRDefault="00000000">
                        <w:pPr>
                          <w:tabs>
                            <w:tab w:val="left" w:pos="1168"/>
                          </w:tabs>
                          <w:spacing w:before="189"/>
                          <w:ind w:left="197"/>
                          <w:rPr>
                            <w:rFonts w:ascii="Cambria"/>
                            <w:b/>
                            <w:sz w:val="20"/>
                          </w:rPr>
                        </w:pPr>
                        <w:r>
                          <w:rPr>
                            <w:rFonts w:ascii="Cambria"/>
                            <w:b/>
                            <w:color w:val="404040"/>
                            <w:spacing w:val="-2"/>
                            <w:sz w:val="20"/>
                          </w:rPr>
                          <w:t>17.19</w:t>
                        </w:r>
                        <w:r>
                          <w:rPr>
                            <w:rFonts w:ascii="Cambria"/>
                            <w:b/>
                            <w:color w:val="404040"/>
                            <w:sz w:val="20"/>
                          </w:rPr>
                          <w:tab/>
                        </w:r>
                        <w:r>
                          <w:rPr>
                            <w:rFonts w:ascii="Cambria"/>
                            <w:b/>
                            <w:color w:val="404040"/>
                            <w:spacing w:val="-2"/>
                            <w:sz w:val="20"/>
                          </w:rPr>
                          <w:t>21.22</w:t>
                        </w:r>
                      </w:p>
                      <w:p w14:paraId="3BBABEE3" w14:textId="77777777" w:rsidR="00BC1173" w:rsidRDefault="00000000">
                        <w:pPr>
                          <w:tabs>
                            <w:tab w:val="left" w:pos="889"/>
                          </w:tabs>
                          <w:spacing w:before="188"/>
                          <w:ind w:right="340"/>
                          <w:jc w:val="right"/>
                          <w:rPr>
                            <w:rFonts w:ascii="Cambria"/>
                            <w:b/>
                            <w:sz w:val="20"/>
                          </w:rPr>
                        </w:pPr>
                        <w:r>
                          <w:rPr>
                            <w:rFonts w:ascii="Cambria"/>
                            <w:b/>
                            <w:color w:val="404040"/>
                            <w:spacing w:val="-5"/>
                            <w:sz w:val="20"/>
                          </w:rPr>
                          <w:t>29</w:t>
                        </w:r>
                        <w:r>
                          <w:rPr>
                            <w:rFonts w:ascii="Cambria"/>
                            <w:b/>
                            <w:color w:val="404040"/>
                            <w:sz w:val="20"/>
                          </w:rPr>
                          <w:tab/>
                        </w:r>
                        <w:r>
                          <w:rPr>
                            <w:rFonts w:ascii="Cambria"/>
                            <w:b/>
                            <w:color w:val="404040"/>
                            <w:spacing w:val="-4"/>
                            <w:sz w:val="20"/>
                          </w:rPr>
                          <w:t>9.61</w:t>
                        </w:r>
                      </w:p>
                      <w:p w14:paraId="0639D147" w14:textId="77777777" w:rsidR="00BC1173" w:rsidRDefault="00000000">
                        <w:pPr>
                          <w:tabs>
                            <w:tab w:val="left" w:pos="1190"/>
                          </w:tabs>
                          <w:spacing w:before="188"/>
                          <w:ind w:right="318"/>
                          <w:jc w:val="right"/>
                          <w:rPr>
                            <w:rFonts w:ascii="Cambria"/>
                            <w:b/>
                            <w:sz w:val="20"/>
                          </w:rPr>
                        </w:pPr>
                        <w:r>
                          <w:rPr>
                            <w:rFonts w:ascii="Cambria"/>
                            <w:b/>
                            <w:color w:val="404040"/>
                            <w:spacing w:val="-2"/>
                            <w:sz w:val="20"/>
                          </w:rPr>
                          <w:t>36.05</w:t>
                        </w:r>
                        <w:r>
                          <w:rPr>
                            <w:rFonts w:ascii="Cambria"/>
                            <w:b/>
                            <w:color w:val="404040"/>
                            <w:sz w:val="20"/>
                          </w:rPr>
                          <w:tab/>
                        </w:r>
                        <w:r>
                          <w:rPr>
                            <w:rFonts w:ascii="Cambria"/>
                            <w:b/>
                            <w:color w:val="404040"/>
                            <w:spacing w:val="-4"/>
                            <w:sz w:val="20"/>
                          </w:rPr>
                          <w:t>8.76</w:t>
                        </w:r>
                      </w:p>
                      <w:p w14:paraId="731E36DB" w14:textId="77777777" w:rsidR="00BC1173" w:rsidRDefault="00000000">
                        <w:pPr>
                          <w:tabs>
                            <w:tab w:val="left" w:pos="1189"/>
                          </w:tabs>
                          <w:spacing w:before="189"/>
                          <w:rPr>
                            <w:rFonts w:ascii="Cambria"/>
                            <w:b/>
                            <w:sz w:val="20"/>
                          </w:rPr>
                        </w:pPr>
                        <w:r>
                          <w:rPr>
                            <w:rFonts w:ascii="Cambria"/>
                            <w:b/>
                            <w:color w:val="404040"/>
                            <w:spacing w:val="-2"/>
                            <w:sz w:val="20"/>
                          </w:rPr>
                          <w:t>37.04</w:t>
                        </w:r>
                        <w:r>
                          <w:rPr>
                            <w:rFonts w:ascii="Cambria"/>
                            <w:b/>
                            <w:color w:val="404040"/>
                            <w:sz w:val="20"/>
                          </w:rPr>
                          <w:tab/>
                          <w:t>10.04</w:t>
                        </w:r>
                        <w:r>
                          <w:rPr>
                            <w:rFonts w:ascii="Cambria"/>
                            <w:b/>
                            <w:color w:val="404040"/>
                            <w:spacing w:val="72"/>
                            <w:sz w:val="20"/>
                          </w:rPr>
                          <w:t xml:space="preserve"> </w:t>
                        </w:r>
                        <w:r>
                          <w:rPr>
                            <w:rFonts w:ascii="Cambria"/>
                            <w:b/>
                            <w:color w:val="404040"/>
                            <w:spacing w:val="-4"/>
                            <w:sz w:val="20"/>
                          </w:rPr>
                          <w:t>3.81</w:t>
                        </w:r>
                      </w:p>
                      <w:p w14:paraId="692B53E3" w14:textId="77777777" w:rsidR="00BC1173" w:rsidRDefault="00000000">
                        <w:pPr>
                          <w:tabs>
                            <w:tab w:val="left" w:pos="1310"/>
                          </w:tabs>
                          <w:spacing w:before="189"/>
                          <w:ind w:left="43"/>
                          <w:rPr>
                            <w:rFonts w:ascii="Cambria"/>
                            <w:b/>
                            <w:sz w:val="20"/>
                          </w:rPr>
                        </w:pPr>
                        <w:r>
                          <w:rPr>
                            <w:rFonts w:ascii="Cambria"/>
                            <w:b/>
                            <w:color w:val="404040"/>
                            <w:spacing w:val="-2"/>
                            <w:sz w:val="20"/>
                          </w:rPr>
                          <w:t>39.05</w:t>
                        </w:r>
                        <w:r>
                          <w:rPr>
                            <w:rFonts w:ascii="Cambria"/>
                            <w:b/>
                            <w:color w:val="404040"/>
                            <w:sz w:val="20"/>
                          </w:rPr>
                          <w:tab/>
                        </w:r>
                        <w:r>
                          <w:rPr>
                            <w:rFonts w:ascii="Cambria"/>
                            <w:b/>
                            <w:color w:val="404040"/>
                            <w:spacing w:val="-2"/>
                            <w:sz w:val="20"/>
                          </w:rPr>
                          <w:t>11.081.08</w:t>
                        </w:r>
                      </w:p>
                    </w:txbxContent>
                  </v:textbox>
                </v:shape>
                <v:shape id="Textbox 118" o:spid="_x0000_s1122" type="#_x0000_t202" style="position:absolute;left:20660;top:18718;width:360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6DA04485" w14:textId="77777777" w:rsidR="00BC1173" w:rsidRDefault="00000000">
                        <w:pPr>
                          <w:spacing w:before="1"/>
                          <w:rPr>
                            <w:rFonts w:ascii="Cambria"/>
                            <w:b/>
                            <w:sz w:val="20"/>
                          </w:rPr>
                        </w:pPr>
                        <w:r>
                          <w:rPr>
                            <w:rFonts w:ascii="Cambria"/>
                            <w:b/>
                            <w:color w:val="404040"/>
                            <w:spacing w:val="-2"/>
                            <w:sz w:val="20"/>
                          </w:rPr>
                          <w:t>39.07</w:t>
                        </w:r>
                      </w:p>
                      <w:p w14:paraId="3871A0DF" w14:textId="77777777" w:rsidR="00BC1173" w:rsidRDefault="00000000">
                        <w:pPr>
                          <w:spacing w:before="189"/>
                          <w:ind w:left="17"/>
                          <w:rPr>
                            <w:rFonts w:ascii="Cambria"/>
                            <w:b/>
                            <w:sz w:val="20"/>
                          </w:rPr>
                        </w:pPr>
                        <w:r>
                          <w:rPr>
                            <w:rFonts w:ascii="Cambria"/>
                            <w:b/>
                            <w:color w:val="404040"/>
                            <w:spacing w:val="-2"/>
                            <w:sz w:val="20"/>
                          </w:rPr>
                          <w:t>38.08</w:t>
                        </w:r>
                      </w:p>
                    </w:txbxContent>
                  </v:textbox>
                </v:shape>
                <v:shape id="Textbox 119" o:spid="_x0000_s1123" type="#_x0000_t202" style="position:absolute;left:12958;top:18718;width:325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C3A1E93" w14:textId="77777777" w:rsidR="00BC1173" w:rsidRDefault="00000000">
                        <w:pPr>
                          <w:spacing w:before="1"/>
                          <w:ind w:left="63"/>
                          <w:rPr>
                            <w:rFonts w:ascii="Cambria"/>
                            <w:b/>
                            <w:sz w:val="20"/>
                          </w:rPr>
                        </w:pPr>
                        <w:r>
                          <w:rPr>
                            <w:rFonts w:ascii="Cambria"/>
                            <w:b/>
                            <w:color w:val="404040"/>
                            <w:spacing w:val="-4"/>
                            <w:sz w:val="20"/>
                          </w:rPr>
                          <w:t>8.69</w:t>
                        </w:r>
                      </w:p>
                      <w:p w14:paraId="0CB3D5A2" w14:textId="77777777" w:rsidR="00BC1173" w:rsidRDefault="00000000">
                        <w:pPr>
                          <w:spacing w:before="189"/>
                          <w:ind w:left="85"/>
                          <w:rPr>
                            <w:rFonts w:ascii="Cambria"/>
                            <w:b/>
                            <w:sz w:val="20"/>
                          </w:rPr>
                        </w:pPr>
                        <w:r>
                          <w:rPr>
                            <w:rFonts w:ascii="Cambria"/>
                            <w:b/>
                            <w:color w:val="404040"/>
                            <w:spacing w:val="-4"/>
                            <w:sz w:val="20"/>
                          </w:rPr>
                          <w:t>9.54</w:t>
                        </w:r>
                      </w:p>
                      <w:p w14:paraId="6A174E70" w14:textId="77777777" w:rsidR="00BC1173" w:rsidRDefault="00000000">
                        <w:pPr>
                          <w:spacing w:before="208"/>
                          <w:rPr>
                            <w:rFonts w:ascii="Cambria"/>
                            <w:sz w:val="18"/>
                          </w:rPr>
                        </w:pPr>
                        <w:r>
                          <w:rPr>
                            <w:rFonts w:ascii="Cambria"/>
                            <w:color w:val="585858"/>
                            <w:spacing w:val="-10"/>
                            <w:sz w:val="18"/>
                          </w:rPr>
                          <w:t>0</w:t>
                        </w:r>
                      </w:p>
                    </w:txbxContent>
                  </v:textbox>
                </v:shape>
                <v:shape id="Textbox 120" o:spid="_x0000_s1124" type="#_x0000_t202" style="position:absolute;left:3049;top:21424;width:931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0F520A3" w14:textId="77777777" w:rsidR="00BC1173" w:rsidRDefault="00000000">
                        <w:pPr>
                          <w:spacing w:before="2"/>
                          <w:rPr>
                            <w:rFonts w:ascii="Cambria"/>
                            <w:sz w:val="18"/>
                          </w:rPr>
                        </w:pPr>
                        <w:r>
                          <w:rPr>
                            <w:rFonts w:ascii="Cambria"/>
                            <w:color w:val="585858"/>
                            <w:sz w:val="18"/>
                          </w:rPr>
                          <w:t>Manejo</w:t>
                        </w:r>
                        <w:r>
                          <w:rPr>
                            <w:rFonts w:ascii="Cambria"/>
                            <w:color w:val="585858"/>
                            <w:spacing w:val="-6"/>
                            <w:sz w:val="18"/>
                          </w:rPr>
                          <w:t xml:space="preserve"> </w:t>
                        </w:r>
                        <w:r>
                          <w:rPr>
                            <w:rFonts w:ascii="Cambria"/>
                            <w:color w:val="585858"/>
                            <w:spacing w:val="-2"/>
                            <w:sz w:val="18"/>
                          </w:rPr>
                          <w:t>estrategias</w:t>
                        </w:r>
                      </w:p>
                    </w:txbxContent>
                  </v:textbox>
                </v:shape>
                <v:shape id="Textbox 121" o:spid="_x0000_s1125" type="#_x0000_t202" style="position:absolute;left:2367;top:18736;width:1002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393F6D0" w14:textId="02166C6A" w:rsidR="00BC1173" w:rsidRDefault="00000000">
                        <w:pPr>
                          <w:spacing w:before="2"/>
                          <w:rPr>
                            <w:rFonts w:ascii="Cambria"/>
                            <w:sz w:val="18"/>
                          </w:rPr>
                        </w:pPr>
                        <w:r>
                          <w:rPr>
                            <w:rFonts w:ascii="Cambria"/>
                            <w:color w:val="585858"/>
                            <w:sz w:val="18"/>
                          </w:rPr>
                          <w:t>Dominio</w:t>
                        </w:r>
                        <w:r>
                          <w:rPr>
                            <w:rFonts w:ascii="Cambria"/>
                            <w:color w:val="585858"/>
                            <w:spacing w:val="-5"/>
                            <w:sz w:val="18"/>
                          </w:rPr>
                          <w:t xml:space="preserve"> </w:t>
                        </w:r>
                        <w:r>
                          <w:rPr>
                            <w:rFonts w:ascii="Cambria"/>
                            <w:color w:val="585858"/>
                            <w:spacing w:val="-2"/>
                            <w:sz w:val="18"/>
                          </w:rPr>
                          <w:t>curr</w:t>
                        </w:r>
                        <w:r w:rsidR="002D3680">
                          <w:rPr>
                            <w:rFonts w:ascii="Cambria"/>
                            <w:color w:val="585858"/>
                            <w:spacing w:val="-2"/>
                            <w:sz w:val="18"/>
                          </w:rPr>
                          <w:t>í</w:t>
                        </w:r>
                        <w:r>
                          <w:rPr>
                            <w:rFonts w:ascii="Cambria"/>
                            <w:color w:val="585858"/>
                            <w:spacing w:val="-2"/>
                            <w:sz w:val="18"/>
                          </w:rPr>
                          <w:t>culum</w:t>
                        </w:r>
                      </w:p>
                    </w:txbxContent>
                  </v:textbox>
                </v:shape>
                <v:shape id="Textbox 122" o:spid="_x0000_s1126" type="#_x0000_t202" style="position:absolute;left:24490;top:5285;width:5848;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30218E2" w14:textId="77777777" w:rsidR="00BC1173" w:rsidRDefault="00000000">
                        <w:pPr>
                          <w:spacing w:before="1"/>
                          <w:ind w:left="279"/>
                          <w:rPr>
                            <w:rFonts w:ascii="Cambria"/>
                            <w:b/>
                            <w:sz w:val="20"/>
                          </w:rPr>
                        </w:pPr>
                        <w:r>
                          <w:rPr>
                            <w:rFonts w:ascii="Cambria"/>
                            <w:b/>
                            <w:color w:val="404040"/>
                            <w:spacing w:val="-2"/>
                            <w:sz w:val="20"/>
                          </w:rPr>
                          <w:t>33.09</w:t>
                        </w:r>
                      </w:p>
                      <w:p w14:paraId="72816898" w14:textId="77777777" w:rsidR="00BC1173" w:rsidRDefault="00000000">
                        <w:pPr>
                          <w:spacing w:before="189"/>
                          <w:ind w:left="316"/>
                          <w:rPr>
                            <w:rFonts w:ascii="Cambria"/>
                            <w:b/>
                            <w:sz w:val="20"/>
                          </w:rPr>
                        </w:pPr>
                        <w:r>
                          <w:rPr>
                            <w:rFonts w:ascii="Cambria"/>
                            <w:b/>
                            <w:color w:val="404040"/>
                            <w:spacing w:val="-2"/>
                            <w:sz w:val="20"/>
                          </w:rPr>
                          <w:t>38.05</w:t>
                        </w:r>
                      </w:p>
                      <w:p w14:paraId="69968EE5" w14:textId="77777777" w:rsidR="00BC1173" w:rsidRDefault="00000000">
                        <w:pPr>
                          <w:spacing w:before="189"/>
                          <w:ind w:left="374"/>
                          <w:rPr>
                            <w:rFonts w:ascii="Cambria"/>
                            <w:b/>
                            <w:sz w:val="20"/>
                          </w:rPr>
                        </w:pPr>
                        <w:r>
                          <w:rPr>
                            <w:rFonts w:ascii="Cambria"/>
                            <w:b/>
                            <w:color w:val="404040"/>
                            <w:spacing w:val="-2"/>
                            <w:sz w:val="20"/>
                          </w:rPr>
                          <w:t>28.07</w:t>
                        </w:r>
                      </w:p>
                      <w:p w14:paraId="4FF4D4D0" w14:textId="77777777" w:rsidR="00BC1173" w:rsidRDefault="00000000">
                        <w:pPr>
                          <w:spacing w:before="188"/>
                          <w:ind w:left="324"/>
                          <w:rPr>
                            <w:rFonts w:ascii="Cambria"/>
                            <w:b/>
                            <w:sz w:val="20"/>
                          </w:rPr>
                        </w:pPr>
                        <w:r>
                          <w:rPr>
                            <w:rFonts w:ascii="Cambria"/>
                            <w:b/>
                            <w:color w:val="404040"/>
                            <w:spacing w:val="-2"/>
                            <w:sz w:val="20"/>
                          </w:rPr>
                          <w:t>29.65</w:t>
                        </w:r>
                      </w:p>
                      <w:p w14:paraId="7E94FF6F" w14:textId="77777777" w:rsidR="00BC1173" w:rsidRDefault="00000000">
                        <w:pPr>
                          <w:spacing w:before="188"/>
                          <w:rPr>
                            <w:rFonts w:ascii="Cambria"/>
                            <w:b/>
                            <w:sz w:val="20"/>
                          </w:rPr>
                        </w:pPr>
                        <w:r>
                          <w:rPr>
                            <w:rFonts w:ascii="Cambria"/>
                            <w:b/>
                            <w:color w:val="404040"/>
                            <w:spacing w:val="-2"/>
                            <w:sz w:val="20"/>
                          </w:rPr>
                          <w:t>30.07</w:t>
                        </w:r>
                      </w:p>
                    </w:txbxContent>
                  </v:textbox>
                </v:shape>
                <v:shape id="Textbox 123" o:spid="_x0000_s1127" type="#_x0000_t202" style="position:absolute;left:1580;top:16026;width:18339;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D0DF65C" w14:textId="77777777" w:rsidR="00BC1173" w:rsidRDefault="00000000">
                        <w:pPr>
                          <w:spacing w:before="2"/>
                          <w:rPr>
                            <w:rFonts w:ascii="Cambria" w:hAnsi="Cambria"/>
                            <w:b/>
                            <w:sz w:val="20"/>
                          </w:rPr>
                        </w:pPr>
                        <w:r>
                          <w:rPr>
                            <w:rFonts w:ascii="Cambria" w:hAnsi="Cambria"/>
                            <w:color w:val="585858"/>
                            <w:position w:val="1"/>
                            <w:sz w:val="18"/>
                          </w:rPr>
                          <w:t>Coordinación</w:t>
                        </w:r>
                        <w:r>
                          <w:rPr>
                            <w:rFonts w:ascii="Cambria" w:hAnsi="Cambria"/>
                            <w:color w:val="585858"/>
                            <w:spacing w:val="-4"/>
                            <w:position w:val="1"/>
                            <w:sz w:val="18"/>
                          </w:rPr>
                          <w:t xml:space="preserve"> </w:t>
                        </w:r>
                        <w:r>
                          <w:rPr>
                            <w:rFonts w:ascii="Cambria" w:hAnsi="Cambria"/>
                            <w:color w:val="585858"/>
                            <w:position w:val="1"/>
                            <w:sz w:val="18"/>
                          </w:rPr>
                          <w:t>equipos</w:t>
                        </w:r>
                        <w:r>
                          <w:rPr>
                            <w:rFonts w:ascii="Cambria" w:hAnsi="Cambria"/>
                            <w:color w:val="585858"/>
                            <w:spacing w:val="40"/>
                            <w:position w:val="1"/>
                            <w:sz w:val="18"/>
                          </w:rPr>
                          <w:t xml:space="preserve"> </w:t>
                        </w:r>
                        <w:proofErr w:type="gramStart"/>
                        <w:r>
                          <w:rPr>
                            <w:rFonts w:ascii="Cambria" w:hAnsi="Cambria"/>
                            <w:b/>
                            <w:color w:val="404040"/>
                            <w:sz w:val="20"/>
                          </w:rPr>
                          <w:t>5.04</w:t>
                        </w:r>
                        <w:r>
                          <w:rPr>
                            <w:rFonts w:ascii="Cambria" w:hAnsi="Cambria"/>
                            <w:b/>
                            <w:color w:val="404040"/>
                            <w:spacing w:val="40"/>
                            <w:sz w:val="20"/>
                          </w:rPr>
                          <w:t xml:space="preserve">  </w:t>
                        </w:r>
                        <w:r>
                          <w:rPr>
                            <w:rFonts w:ascii="Cambria" w:hAnsi="Cambria"/>
                            <w:b/>
                            <w:color w:val="404040"/>
                            <w:spacing w:val="-2"/>
                            <w:sz w:val="20"/>
                          </w:rPr>
                          <w:t>20.08</w:t>
                        </w:r>
                        <w:proofErr w:type="gramEnd"/>
                      </w:p>
                    </w:txbxContent>
                  </v:textbox>
                </v:shape>
                <v:shape id="Textbox 124" o:spid="_x0000_s1128" type="#_x0000_t202" style="position:absolute;left:17235;top:5285;width:45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3DFF299" w14:textId="77777777" w:rsidR="00BC1173" w:rsidRDefault="00000000">
                        <w:pPr>
                          <w:spacing w:before="1"/>
                          <w:ind w:left="2"/>
                          <w:rPr>
                            <w:rFonts w:ascii="Cambria"/>
                            <w:b/>
                            <w:sz w:val="20"/>
                          </w:rPr>
                        </w:pPr>
                        <w:r>
                          <w:rPr>
                            <w:rFonts w:ascii="Cambria"/>
                            <w:b/>
                            <w:color w:val="404040"/>
                            <w:spacing w:val="-2"/>
                            <w:sz w:val="20"/>
                          </w:rPr>
                          <w:t>23.04</w:t>
                        </w:r>
                      </w:p>
                      <w:p w14:paraId="716ADB01" w14:textId="77777777" w:rsidR="00BC1173" w:rsidRDefault="00000000">
                        <w:pPr>
                          <w:spacing w:before="189"/>
                          <w:rPr>
                            <w:rFonts w:ascii="Cambria"/>
                            <w:b/>
                            <w:sz w:val="20"/>
                          </w:rPr>
                        </w:pPr>
                        <w:r>
                          <w:rPr>
                            <w:rFonts w:ascii="Cambria"/>
                            <w:b/>
                            <w:color w:val="404040"/>
                            <w:spacing w:val="-2"/>
                            <w:sz w:val="20"/>
                          </w:rPr>
                          <w:t>19.65</w:t>
                        </w:r>
                      </w:p>
                      <w:p w14:paraId="2B60A648" w14:textId="77777777" w:rsidR="00BC1173" w:rsidRDefault="00000000">
                        <w:pPr>
                          <w:spacing w:before="189"/>
                          <w:ind w:left="174"/>
                          <w:rPr>
                            <w:rFonts w:ascii="Cambria"/>
                            <w:b/>
                            <w:sz w:val="20"/>
                          </w:rPr>
                        </w:pPr>
                        <w:r>
                          <w:rPr>
                            <w:rFonts w:ascii="Cambria"/>
                            <w:b/>
                            <w:color w:val="404040"/>
                            <w:spacing w:val="-2"/>
                            <w:sz w:val="20"/>
                          </w:rPr>
                          <w:t>25.05</w:t>
                        </w:r>
                      </w:p>
                      <w:p w14:paraId="35D7E7CE" w14:textId="77777777" w:rsidR="00BC1173" w:rsidRDefault="00000000">
                        <w:pPr>
                          <w:spacing w:before="188"/>
                          <w:ind w:left="169"/>
                          <w:rPr>
                            <w:rFonts w:ascii="Cambria"/>
                            <w:b/>
                            <w:sz w:val="20"/>
                          </w:rPr>
                        </w:pPr>
                        <w:r>
                          <w:rPr>
                            <w:rFonts w:ascii="Cambria"/>
                            <w:b/>
                            <w:color w:val="404040"/>
                            <w:spacing w:val="-2"/>
                            <w:sz w:val="20"/>
                          </w:rPr>
                          <w:t>21.67</w:t>
                        </w:r>
                      </w:p>
                    </w:txbxContent>
                  </v:textbox>
                </v:shape>
                <v:shape id="Textbox 125" o:spid="_x0000_s1129" type="#_x0000_t202" style="position:absolute;left:876;top:7971;width:15812;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CE38FF5" w14:textId="15A64940" w:rsidR="00BC1173" w:rsidRDefault="00000000">
                        <w:pPr>
                          <w:ind w:right="139"/>
                          <w:jc w:val="right"/>
                          <w:rPr>
                            <w:rFonts w:ascii="Cambria" w:hAnsi="Cambria"/>
                            <w:b/>
                            <w:sz w:val="20"/>
                          </w:rPr>
                        </w:pPr>
                        <w:r>
                          <w:rPr>
                            <w:rFonts w:ascii="Cambria" w:hAnsi="Cambria"/>
                            <w:color w:val="585858"/>
                            <w:position w:val="2"/>
                            <w:sz w:val="18"/>
                          </w:rPr>
                          <w:t>Evaluación</w:t>
                        </w:r>
                        <w:r>
                          <w:rPr>
                            <w:rFonts w:ascii="Cambria" w:hAnsi="Cambria"/>
                            <w:color w:val="585858"/>
                            <w:spacing w:val="-6"/>
                            <w:position w:val="2"/>
                            <w:sz w:val="18"/>
                          </w:rPr>
                          <w:t xml:space="preserve"> </w:t>
                        </w:r>
                        <w:r>
                          <w:rPr>
                            <w:rFonts w:ascii="Cambria" w:hAnsi="Cambria"/>
                            <w:color w:val="585858"/>
                            <w:position w:val="2"/>
                            <w:sz w:val="18"/>
                          </w:rPr>
                          <w:t>aprendizaje</w:t>
                        </w:r>
                        <w:r>
                          <w:rPr>
                            <w:rFonts w:ascii="Cambria" w:hAnsi="Cambria"/>
                            <w:color w:val="585858"/>
                            <w:spacing w:val="31"/>
                            <w:position w:val="2"/>
                            <w:sz w:val="18"/>
                          </w:rPr>
                          <w:t xml:space="preserve"> </w:t>
                        </w:r>
                        <w:r>
                          <w:rPr>
                            <w:rFonts w:ascii="Cambria" w:hAnsi="Cambria"/>
                            <w:b/>
                            <w:color w:val="404040"/>
                            <w:spacing w:val="-4"/>
                            <w:sz w:val="20"/>
                          </w:rPr>
                          <w:t>7.73</w:t>
                        </w:r>
                      </w:p>
                      <w:p w14:paraId="41169201" w14:textId="13BEB158" w:rsidR="00BC1173" w:rsidRDefault="00000000">
                        <w:pPr>
                          <w:spacing w:before="188"/>
                          <w:ind w:right="120"/>
                          <w:jc w:val="right"/>
                          <w:rPr>
                            <w:rFonts w:ascii="Cambria" w:hAnsi="Cambria"/>
                            <w:b/>
                            <w:sz w:val="20"/>
                          </w:rPr>
                        </w:pPr>
                        <w:r>
                          <w:rPr>
                            <w:rFonts w:ascii="Cambria" w:hAnsi="Cambria"/>
                            <w:color w:val="585858"/>
                            <w:position w:val="2"/>
                            <w:sz w:val="18"/>
                          </w:rPr>
                          <w:t>Dirección</w:t>
                        </w:r>
                        <w:r>
                          <w:rPr>
                            <w:rFonts w:ascii="Cambria" w:hAnsi="Cambria"/>
                            <w:color w:val="585858"/>
                            <w:spacing w:val="-1"/>
                            <w:position w:val="2"/>
                            <w:sz w:val="18"/>
                          </w:rPr>
                          <w:t xml:space="preserve"> </w:t>
                        </w:r>
                        <w:r>
                          <w:rPr>
                            <w:rFonts w:ascii="Cambria" w:hAnsi="Cambria"/>
                            <w:color w:val="585858"/>
                            <w:position w:val="2"/>
                            <w:sz w:val="18"/>
                          </w:rPr>
                          <w:t>reuniones</w:t>
                        </w:r>
                        <w:r>
                          <w:rPr>
                            <w:rFonts w:ascii="Cambria" w:hAnsi="Cambria"/>
                            <w:color w:val="585858"/>
                            <w:spacing w:val="39"/>
                            <w:position w:val="2"/>
                            <w:sz w:val="18"/>
                          </w:rPr>
                          <w:t xml:space="preserve"> </w:t>
                        </w:r>
                        <w:r>
                          <w:rPr>
                            <w:rFonts w:ascii="Cambria" w:hAnsi="Cambria"/>
                            <w:b/>
                            <w:color w:val="404040"/>
                            <w:spacing w:val="-4"/>
                            <w:sz w:val="20"/>
                          </w:rPr>
                          <w:t>8.47</w:t>
                        </w:r>
                      </w:p>
                      <w:p w14:paraId="19EC0EB3" w14:textId="70D24270" w:rsidR="00BC1173" w:rsidRDefault="002D3680">
                        <w:pPr>
                          <w:spacing w:before="187"/>
                          <w:ind w:left="497"/>
                          <w:rPr>
                            <w:rFonts w:ascii="Cambria"/>
                            <w:b/>
                            <w:sz w:val="20"/>
                          </w:rPr>
                        </w:pPr>
                        <w:r>
                          <w:rPr>
                            <w:rFonts w:ascii="Cambria"/>
                            <w:color w:val="585858"/>
                            <w:position w:val="2"/>
                            <w:sz w:val="18"/>
                          </w:rPr>
                          <w:t>An</w:t>
                        </w:r>
                        <w:r>
                          <w:rPr>
                            <w:rFonts w:ascii="Cambria"/>
                            <w:color w:val="585858"/>
                            <w:position w:val="2"/>
                            <w:sz w:val="18"/>
                          </w:rPr>
                          <w:t>á</w:t>
                        </w:r>
                        <w:r>
                          <w:rPr>
                            <w:rFonts w:ascii="Cambria"/>
                            <w:color w:val="585858"/>
                            <w:position w:val="2"/>
                            <w:sz w:val="18"/>
                          </w:rPr>
                          <w:t>lisis</w:t>
                        </w:r>
                        <w:r>
                          <w:rPr>
                            <w:rFonts w:ascii="Cambria"/>
                            <w:color w:val="585858"/>
                            <w:spacing w:val="-4"/>
                            <w:position w:val="2"/>
                            <w:sz w:val="18"/>
                          </w:rPr>
                          <w:t xml:space="preserve"> </w:t>
                        </w:r>
                        <w:r>
                          <w:rPr>
                            <w:rFonts w:ascii="Cambria"/>
                            <w:color w:val="585858"/>
                            <w:position w:val="2"/>
                            <w:sz w:val="18"/>
                          </w:rPr>
                          <w:t>de</w:t>
                        </w:r>
                        <w:r>
                          <w:rPr>
                            <w:rFonts w:ascii="Cambria"/>
                            <w:color w:val="585858"/>
                            <w:spacing w:val="-6"/>
                            <w:position w:val="2"/>
                            <w:sz w:val="18"/>
                          </w:rPr>
                          <w:t xml:space="preserve"> </w:t>
                        </w:r>
                        <w:proofErr w:type="gramStart"/>
                        <w:r>
                          <w:rPr>
                            <w:rFonts w:ascii="Cambria"/>
                            <w:color w:val="585858"/>
                            <w:position w:val="2"/>
                            <w:sz w:val="18"/>
                          </w:rPr>
                          <w:t>datos</w:t>
                        </w:r>
                        <w:r>
                          <w:rPr>
                            <w:rFonts w:ascii="Cambria"/>
                            <w:color w:val="585858"/>
                            <w:spacing w:val="35"/>
                            <w:position w:val="2"/>
                            <w:sz w:val="18"/>
                          </w:rPr>
                          <w:t xml:space="preserve">  </w:t>
                        </w:r>
                        <w:r>
                          <w:rPr>
                            <w:rFonts w:ascii="Cambria"/>
                            <w:b/>
                            <w:color w:val="404040"/>
                            <w:spacing w:val="-2"/>
                            <w:sz w:val="20"/>
                          </w:rPr>
                          <w:t>10.07</w:t>
                        </w:r>
                        <w:proofErr w:type="gramEnd"/>
                      </w:p>
                    </w:txbxContent>
                  </v:textbox>
                </v:shape>
                <v:shape id="Textbox 126" o:spid="_x0000_s1130" type="#_x0000_t202" style="position:absolute;left:1504;top:5285;width:1416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CFDC524" w14:textId="77777777" w:rsidR="00BC1173" w:rsidRDefault="00000000">
                        <w:pPr>
                          <w:rPr>
                            <w:rFonts w:ascii="Cambria"/>
                            <w:b/>
                            <w:sz w:val="20"/>
                          </w:rPr>
                        </w:pPr>
                        <w:r>
                          <w:rPr>
                            <w:rFonts w:ascii="Cambria"/>
                            <w:color w:val="585858"/>
                            <w:position w:val="2"/>
                            <w:sz w:val="18"/>
                          </w:rPr>
                          <w:t>Seguimiento</w:t>
                        </w:r>
                        <w:r>
                          <w:rPr>
                            <w:rFonts w:ascii="Cambria"/>
                            <w:color w:val="585858"/>
                            <w:spacing w:val="-5"/>
                            <w:position w:val="2"/>
                            <w:sz w:val="18"/>
                          </w:rPr>
                          <w:t xml:space="preserve"> </w:t>
                        </w:r>
                        <w:r>
                          <w:rPr>
                            <w:rFonts w:ascii="Cambria"/>
                            <w:color w:val="585858"/>
                            <w:position w:val="2"/>
                            <w:sz w:val="18"/>
                          </w:rPr>
                          <w:t>de</w:t>
                        </w:r>
                        <w:r>
                          <w:rPr>
                            <w:rFonts w:ascii="Cambria"/>
                            <w:color w:val="585858"/>
                            <w:spacing w:val="-2"/>
                            <w:position w:val="2"/>
                            <w:sz w:val="18"/>
                          </w:rPr>
                          <w:t xml:space="preserve"> </w:t>
                        </w:r>
                        <w:r>
                          <w:rPr>
                            <w:rFonts w:ascii="Cambria"/>
                            <w:color w:val="585858"/>
                            <w:position w:val="2"/>
                            <w:sz w:val="18"/>
                          </w:rPr>
                          <w:t>metas</w:t>
                        </w:r>
                        <w:r>
                          <w:rPr>
                            <w:rFonts w:ascii="Cambria"/>
                            <w:color w:val="585858"/>
                            <w:spacing w:val="66"/>
                            <w:position w:val="2"/>
                            <w:sz w:val="18"/>
                          </w:rPr>
                          <w:t xml:space="preserve"> </w:t>
                        </w:r>
                        <w:r>
                          <w:rPr>
                            <w:rFonts w:ascii="Cambria"/>
                            <w:b/>
                            <w:color w:val="404040"/>
                            <w:spacing w:val="-4"/>
                            <w:sz w:val="20"/>
                          </w:rPr>
                          <w:t>6.09</w:t>
                        </w:r>
                      </w:p>
                    </w:txbxContent>
                  </v:textbox>
                </v:shape>
                <v:shape id="Textbox 127" o:spid="_x0000_s1131" type="#_x0000_t202" style="position:absolute;left:16421;top:1006;width:2145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056094B" w14:textId="6D8D9519" w:rsidR="00BC1173" w:rsidRDefault="002D3680">
                        <w:pPr>
                          <w:spacing w:line="326" w:lineRule="exact"/>
                          <w:rPr>
                            <w:rFonts w:ascii="Cambria"/>
                            <w:sz w:val="28"/>
                          </w:rPr>
                        </w:pPr>
                        <w:r>
                          <w:rPr>
                            <w:rFonts w:ascii="Cambria"/>
                            <w:color w:val="585858"/>
                            <w:sz w:val="28"/>
                          </w:rPr>
                          <w:t>HABILIDADES DEL DE</w:t>
                        </w:r>
                        <w:r>
                          <w:rPr>
                            <w:rFonts w:ascii="Cambria"/>
                            <w:color w:val="585858"/>
                            <w:spacing w:val="-10"/>
                            <w:sz w:val="28"/>
                          </w:rPr>
                          <w:t xml:space="preserve"> </w:t>
                        </w:r>
                        <w:r>
                          <w:rPr>
                            <w:rFonts w:ascii="Cambria"/>
                            <w:color w:val="585858"/>
                            <w:spacing w:val="-5"/>
                            <w:sz w:val="28"/>
                          </w:rPr>
                          <w:t>UTP</w:t>
                        </w:r>
                      </w:p>
                    </w:txbxContent>
                  </v:textbox>
                </v:shape>
                <w10:anchorlock/>
              </v:group>
            </w:pict>
          </mc:Fallback>
        </mc:AlternateContent>
      </w:r>
    </w:p>
    <w:p w14:paraId="30B2D6D8" w14:textId="77777777" w:rsidR="00BC1173" w:rsidRDefault="00000000">
      <w:pPr>
        <w:spacing w:before="122"/>
        <w:ind w:left="1440" w:right="1481"/>
        <w:rPr>
          <w:i/>
          <w:sz w:val="24"/>
        </w:rPr>
      </w:pPr>
      <w:r>
        <w:rPr>
          <w:i/>
          <w:sz w:val="24"/>
        </w:rPr>
        <w:t xml:space="preserve">Gráfico N°11 Resultados generales habilidades y competencias </w:t>
      </w:r>
      <w:proofErr w:type="gramStart"/>
      <w:r>
        <w:rPr>
          <w:i/>
          <w:sz w:val="24"/>
        </w:rPr>
        <w:t>Jefe</w:t>
      </w:r>
      <w:proofErr w:type="gramEnd"/>
      <w:r>
        <w:rPr>
          <w:i/>
          <w:sz w:val="24"/>
        </w:rPr>
        <w:t xml:space="preserve"> Técnico. Fuente: Elaboración</w:t>
      </w:r>
      <w:r>
        <w:rPr>
          <w:i/>
          <w:spacing w:val="-2"/>
          <w:sz w:val="24"/>
        </w:rPr>
        <w:t xml:space="preserve"> </w:t>
      </w:r>
      <w:r>
        <w:rPr>
          <w:i/>
          <w:sz w:val="24"/>
        </w:rPr>
        <w:t>propia</w:t>
      </w:r>
      <w:r>
        <w:rPr>
          <w:i/>
          <w:spacing w:val="-2"/>
          <w:sz w:val="24"/>
        </w:rPr>
        <w:t xml:space="preserve"> </w:t>
      </w:r>
      <w:proofErr w:type="gramStart"/>
      <w:r>
        <w:rPr>
          <w:i/>
          <w:sz w:val="24"/>
        </w:rPr>
        <w:t>en</w:t>
      </w:r>
      <w:r>
        <w:rPr>
          <w:i/>
          <w:spacing w:val="-2"/>
          <w:sz w:val="24"/>
        </w:rPr>
        <w:t xml:space="preserve"> </w:t>
      </w:r>
      <w:r>
        <w:rPr>
          <w:i/>
          <w:sz w:val="24"/>
        </w:rPr>
        <w:t>relación</w:t>
      </w:r>
      <w:r>
        <w:rPr>
          <w:i/>
          <w:spacing w:val="-2"/>
          <w:sz w:val="24"/>
        </w:rPr>
        <w:t xml:space="preserve"> </w:t>
      </w:r>
      <w:r>
        <w:rPr>
          <w:i/>
          <w:sz w:val="24"/>
        </w:rPr>
        <w:t>a</w:t>
      </w:r>
      <w:proofErr w:type="gramEnd"/>
      <w:r>
        <w:rPr>
          <w:i/>
          <w:spacing w:val="-7"/>
          <w:sz w:val="24"/>
        </w:rPr>
        <w:t xml:space="preserve"> </w:t>
      </w:r>
      <w:r>
        <w:rPr>
          <w:i/>
          <w:sz w:val="24"/>
        </w:rPr>
        <w:t>los</w:t>
      </w:r>
      <w:r>
        <w:rPr>
          <w:i/>
          <w:spacing w:val="-4"/>
          <w:sz w:val="24"/>
        </w:rPr>
        <w:t xml:space="preserve"> </w:t>
      </w:r>
      <w:r>
        <w:rPr>
          <w:i/>
          <w:sz w:val="24"/>
        </w:rPr>
        <w:t>datos</w:t>
      </w:r>
      <w:r>
        <w:rPr>
          <w:i/>
          <w:spacing w:val="-4"/>
          <w:sz w:val="24"/>
        </w:rPr>
        <w:t xml:space="preserve"> </w:t>
      </w:r>
      <w:r>
        <w:rPr>
          <w:i/>
          <w:sz w:val="24"/>
        </w:rPr>
        <w:t>de</w:t>
      </w:r>
      <w:r>
        <w:rPr>
          <w:i/>
          <w:spacing w:val="-3"/>
          <w:sz w:val="24"/>
        </w:rPr>
        <w:t xml:space="preserve"> </w:t>
      </w:r>
      <w:r>
        <w:rPr>
          <w:i/>
          <w:sz w:val="24"/>
        </w:rPr>
        <w:t>“Encuesta</w:t>
      </w:r>
      <w:r>
        <w:rPr>
          <w:i/>
          <w:spacing w:val="-2"/>
          <w:sz w:val="24"/>
        </w:rPr>
        <w:t xml:space="preserve"> </w:t>
      </w:r>
      <w:r>
        <w:rPr>
          <w:i/>
          <w:sz w:val="24"/>
        </w:rPr>
        <w:t>a</w:t>
      </w:r>
      <w:r>
        <w:rPr>
          <w:i/>
          <w:spacing w:val="-2"/>
          <w:sz w:val="24"/>
        </w:rPr>
        <w:t xml:space="preserve"> </w:t>
      </w:r>
      <w:r>
        <w:rPr>
          <w:i/>
          <w:sz w:val="24"/>
        </w:rPr>
        <w:t>Docentes</w:t>
      </w:r>
      <w:r>
        <w:rPr>
          <w:i/>
          <w:spacing w:val="-5"/>
          <w:sz w:val="24"/>
        </w:rPr>
        <w:t xml:space="preserve"> </w:t>
      </w:r>
      <w:r>
        <w:rPr>
          <w:i/>
          <w:sz w:val="24"/>
        </w:rPr>
        <w:t>de</w:t>
      </w:r>
      <w:r>
        <w:rPr>
          <w:i/>
          <w:spacing w:val="-3"/>
          <w:sz w:val="24"/>
        </w:rPr>
        <w:t xml:space="preserve"> </w:t>
      </w:r>
      <w:r>
        <w:rPr>
          <w:i/>
          <w:sz w:val="24"/>
        </w:rPr>
        <w:t>Aula”</w:t>
      </w:r>
      <w:r>
        <w:rPr>
          <w:i/>
          <w:spacing w:val="-1"/>
          <w:sz w:val="24"/>
        </w:rPr>
        <w:t xml:space="preserve"> </w:t>
      </w:r>
      <w:r>
        <w:rPr>
          <w:i/>
          <w:sz w:val="24"/>
        </w:rPr>
        <w:t>(CEPPE), aplicada a profesores de la comunidad</w:t>
      </w:r>
    </w:p>
    <w:p w14:paraId="57E8D856" w14:textId="77777777" w:rsidR="00BC1173" w:rsidRDefault="00BC1173">
      <w:pPr>
        <w:pStyle w:val="Textoindependiente"/>
        <w:spacing w:before="135"/>
        <w:rPr>
          <w:i/>
        </w:rPr>
      </w:pPr>
    </w:p>
    <w:p w14:paraId="1AC03A1B" w14:textId="77777777" w:rsidR="00BC1173" w:rsidRDefault="00000000">
      <w:pPr>
        <w:pStyle w:val="Textoindependiente"/>
        <w:spacing w:line="360" w:lineRule="auto"/>
        <w:ind w:left="2007" w:right="1438" w:firstLine="566"/>
        <w:jc w:val="both"/>
      </w:pPr>
      <w:r>
        <w:t xml:space="preserve">En el gráfico 11, se observan los 7 ámbitos relacionados con las habilidades y competencias del </w:t>
      </w:r>
      <w:proofErr w:type="gramStart"/>
      <w:r>
        <w:t>Jefe</w:t>
      </w:r>
      <w:proofErr w:type="gramEnd"/>
      <w:r>
        <w:t xml:space="preserve"> Técnico y los porcentajes promedios obtenidos de acuerdo a los descriptores mencionados.</w:t>
      </w:r>
    </w:p>
    <w:p w14:paraId="5B81CFA2" w14:textId="77777777" w:rsidR="00BC1173" w:rsidRDefault="00BC1173">
      <w:pPr>
        <w:pStyle w:val="Textoindependiente"/>
        <w:spacing w:before="138"/>
      </w:pPr>
    </w:p>
    <w:p w14:paraId="1E07720A" w14:textId="77777777" w:rsidR="00BC1173" w:rsidRDefault="00000000">
      <w:pPr>
        <w:spacing w:line="362" w:lineRule="auto"/>
        <w:ind w:left="2007" w:right="1434" w:firstLine="566"/>
        <w:jc w:val="both"/>
        <w:rPr>
          <w:b/>
          <w:sz w:val="24"/>
        </w:rPr>
      </w:pPr>
      <w:r>
        <w:rPr>
          <w:sz w:val="24"/>
        </w:rPr>
        <w:t xml:space="preserve">Con base en los datos y considerando los descriptores, se observa que en el descriptor “Muy Bueno”, las habilidades: </w:t>
      </w:r>
      <w:r>
        <w:rPr>
          <w:b/>
          <w:sz w:val="24"/>
        </w:rPr>
        <w:t>Manejo de estrategias, Dominio del currículum, Coordinación de equipos, Dirección de reuniones, evaluación de aprendizajes y seguimiento de las metas, obtienen un</w:t>
      </w:r>
      <w:r>
        <w:rPr>
          <w:b/>
          <w:spacing w:val="-1"/>
          <w:sz w:val="24"/>
        </w:rPr>
        <w:t xml:space="preserve"> </w:t>
      </w:r>
      <w:r>
        <w:rPr>
          <w:b/>
          <w:sz w:val="24"/>
        </w:rPr>
        <w:t>promedio de 7,9%</w:t>
      </w:r>
      <w:r>
        <w:rPr>
          <w:b/>
          <w:spacing w:val="-2"/>
          <w:sz w:val="24"/>
        </w:rPr>
        <w:t xml:space="preserve"> </w:t>
      </w:r>
      <w:r>
        <w:rPr>
          <w:b/>
          <w:sz w:val="24"/>
        </w:rPr>
        <w:t>en el</w:t>
      </w:r>
      <w:r>
        <w:rPr>
          <w:b/>
          <w:spacing w:val="-2"/>
          <w:sz w:val="24"/>
        </w:rPr>
        <w:t xml:space="preserve"> </w:t>
      </w:r>
      <w:r>
        <w:rPr>
          <w:b/>
          <w:sz w:val="24"/>
        </w:rPr>
        <w:t>total de sus descriptores.</w:t>
      </w:r>
    </w:p>
    <w:p w14:paraId="1EAEAA99" w14:textId="77777777" w:rsidR="00BC1173" w:rsidRDefault="00BC1173">
      <w:pPr>
        <w:spacing w:line="362" w:lineRule="auto"/>
        <w:jc w:val="both"/>
        <w:rPr>
          <w:b/>
          <w:sz w:val="24"/>
        </w:rPr>
        <w:sectPr w:rsidR="00BC1173">
          <w:pgSz w:w="11910" w:h="16840"/>
          <w:pgMar w:top="1520" w:right="0" w:bottom="1240" w:left="0" w:header="0" w:footer="1045" w:gutter="0"/>
          <w:cols w:space="720"/>
        </w:sectPr>
      </w:pPr>
    </w:p>
    <w:p w14:paraId="2DD37591" w14:textId="77777777" w:rsidR="00BC1173" w:rsidRDefault="00000000">
      <w:pPr>
        <w:pStyle w:val="Textoindependiente"/>
        <w:spacing w:before="68" w:line="360" w:lineRule="auto"/>
        <w:ind w:left="1440" w:right="1434" w:firstLine="720"/>
        <w:jc w:val="both"/>
      </w:pPr>
      <w:r>
        <w:lastRenderedPageBreak/>
        <w:t>Con</w:t>
      </w:r>
      <w:r>
        <w:rPr>
          <w:spacing w:val="-15"/>
        </w:rPr>
        <w:t xml:space="preserve"> </w:t>
      </w:r>
      <w:r>
        <w:t>respecto</w:t>
      </w:r>
      <w:r>
        <w:rPr>
          <w:spacing w:val="-15"/>
        </w:rPr>
        <w:t xml:space="preserve"> </w:t>
      </w:r>
      <w:r>
        <w:t>al</w:t>
      </w:r>
      <w:r>
        <w:rPr>
          <w:spacing w:val="-15"/>
        </w:rPr>
        <w:t xml:space="preserve"> </w:t>
      </w:r>
      <w:r>
        <w:t>descriptor</w:t>
      </w:r>
      <w:r>
        <w:rPr>
          <w:spacing w:val="-15"/>
        </w:rPr>
        <w:t xml:space="preserve"> </w:t>
      </w:r>
      <w:r>
        <w:t>“Bueno”,</w:t>
      </w:r>
      <w:r>
        <w:rPr>
          <w:spacing w:val="-12"/>
        </w:rPr>
        <w:t xml:space="preserve"> </w:t>
      </w:r>
      <w:r>
        <w:t>el</w:t>
      </w:r>
      <w:r>
        <w:rPr>
          <w:spacing w:val="-15"/>
        </w:rPr>
        <w:t xml:space="preserve"> </w:t>
      </w:r>
      <w:r>
        <w:t>ámbito</w:t>
      </w:r>
      <w:r>
        <w:rPr>
          <w:spacing w:val="-3"/>
        </w:rPr>
        <w:t xml:space="preserve"> </w:t>
      </w:r>
      <w:r>
        <w:rPr>
          <w:b/>
        </w:rPr>
        <w:t>Evaluación</w:t>
      </w:r>
      <w:r>
        <w:rPr>
          <w:b/>
          <w:spacing w:val="-9"/>
        </w:rPr>
        <w:t xml:space="preserve"> </w:t>
      </w:r>
      <w:r>
        <w:rPr>
          <w:b/>
        </w:rPr>
        <w:t>de</w:t>
      </w:r>
      <w:r>
        <w:rPr>
          <w:b/>
          <w:spacing w:val="-12"/>
        </w:rPr>
        <w:t xml:space="preserve"> </w:t>
      </w:r>
      <w:r>
        <w:rPr>
          <w:b/>
        </w:rPr>
        <w:t>aprendizaje,</w:t>
      </w:r>
      <w:r>
        <w:rPr>
          <w:b/>
          <w:spacing w:val="-9"/>
        </w:rPr>
        <w:t xml:space="preserve"> </w:t>
      </w:r>
      <w:r>
        <w:rPr>
          <w:b/>
        </w:rPr>
        <w:t>obtiene</w:t>
      </w:r>
      <w:r>
        <w:rPr>
          <w:b/>
          <w:spacing w:val="-11"/>
        </w:rPr>
        <w:t xml:space="preserve"> </w:t>
      </w:r>
      <w:r>
        <w:rPr>
          <w:b/>
        </w:rPr>
        <w:t>un 19,65%</w:t>
      </w:r>
      <w:r>
        <w:rPr>
          <w:b/>
          <w:spacing w:val="-15"/>
        </w:rPr>
        <w:t xml:space="preserve"> </w:t>
      </w:r>
      <w:r>
        <w:t>de</w:t>
      </w:r>
      <w:r>
        <w:rPr>
          <w:spacing w:val="-15"/>
        </w:rPr>
        <w:t xml:space="preserve"> </w:t>
      </w:r>
      <w:r>
        <w:t>aprobación</w:t>
      </w:r>
      <w:r>
        <w:rPr>
          <w:spacing w:val="-15"/>
        </w:rPr>
        <w:t xml:space="preserve"> </w:t>
      </w:r>
      <w:r>
        <w:t>por</w:t>
      </w:r>
      <w:r>
        <w:rPr>
          <w:spacing w:val="-15"/>
        </w:rPr>
        <w:t xml:space="preserve"> </w:t>
      </w:r>
      <w:r>
        <w:t>parte</w:t>
      </w:r>
      <w:r>
        <w:rPr>
          <w:spacing w:val="-15"/>
        </w:rPr>
        <w:t xml:space="preserve"> </w:t>
      </w:r>
      <w:r>
        <w:t>de</w:t>
      </w:r>
      <w:r>
        <w:rPr>
          <w:spacing w:val="-15"/>
        </w:rPr>
        <w:t xml:space="preserve"> </w:t>
      </w:r>
      <w:r>
        <w:t>los</w:t>
      </w:r>
      <w:r>
        <w:rPr>
          <w:spacing w:val="-15"/>
        </w:rPr>
        <w:t xml:space="preserve"> </w:t>
      </w:r>
      <w:r>
        <w:t>docentes,</w:t>
      </w:r>
      <w:r>
        <w:rPr>
          <w:spacing w:val="-15"/>
        </w:rPr>
        <w:t xml:space="preserve"> </w:t>
      </w:r>
      <w:r>
        <w:t>siendo</w:t>
      </w:r>
      <w:r>
        <w:rPr>
          <w:spacing w:val="-15"/>
        </w:rPr>
        <w:t xml:space="preserve"> </w:t>
      </w:r>
      <w:r>
        <w:t>el</w:t>
      </w:r>
      <w:r>
        <w:rPr>
          <w:spacing w:val="-15"/>
        </w:rPr>
        <w:t xml:space="preserve"> </w:t>
      </w:r>
      <w:r>
        <w:t>más</w:t>
      </w:r>
      <w:r>
        <w:rPr>
          <w:spacing w:val="-15"/>
        </w:rPr>
        <w:t xml:space="preserve"> </w:t>
      </w:r>
      <w:r>
        <w:t>descendido</w:t>
      </w:r>
      <w:r>
        <w:rPr>
          <w:spacing w:val="-15"/>
        </w:rPr>
        <w:t xml:space="preserve"> </w:t>
      </w:r>
      <w:r>
        <w:t>de</w:t>
      </w:r>
      <w:r>
        <w:rPr>
          <w:spacing w:val="-15"/>
        </w:rPr>
        <w:t xml:space="preserve"> </w:t>
      </w:r>
      <w:r>
        <w:t>todos</w:t>
      </w:r>
      <w:r>
        <w:rPr>
          <w:spacing w:val="-15"/>
        </w:rPr>
        <w:t xml:space="preserve"> </w:t>
      </w:r>
      <w:r>
        <w:t>los</w:t>
      </w:r>
      <w:r>
        <w:rPr>
          <w:spacing w:val="-15"/>
        </w:rPr>
        <w:t xml:space="preserve"> </w:t>
      </w:r>
      <w:r>
        <w:t xml:space="preserve">ámbitos presentados. Por otro lado, en este mismo descriptor “Bueno”, el ámbito del </w:t>
      </w:r>
      <w:r>
        <w:rPr>
          <w:b/>
        </w:rPr>
        <w:t xml:space="preserve">Dominio del currículum </w:t>
      </w:r>
      <w:r>
        <w:t>es que presenta el mayor porcentaje de aprobación por parte de los docentes promediando un 39,09%.</w:t>
      </w:r>
    </w:p>
    <w:p w14:paraId="2452082E" w14:textId="77777777" w:rsidR="00BC1173" w:rsidRDefault="00BC1173">
      <w:pPr>
        <w:pStyle w:val="Textoindependiente"/>
        <w:spacing w:before="136"/>
      </w:pPr>
    </w:p>
    <w:p w14:paraId="7A1091A4" w14:textId="77777777" w:rsidR="00BC1173" w:rsidRDefault="00000000">
      <w:pPr>
        <w:pStyle w:val="Textoindependiente"/>
        <w:spacing w:line="360" w:lineRule="auto"/>
        <w:ind w:left="1440" w:right="1429" w:firstLine="720"/>
        <w:jc w:val="both"/>
      </w:pPr>
      <w:r>
        <w:t>Asimismo, en</w:t>
      </w:r>
      <w:r>
        <w:rPr>
          <w:spacing w:val="-2"/>
        </w:rPr>
        <w:t xml:space="preserve"> </w:t>
      </w:r>
      <w:r>
        <w:t>el</w:t>
      </w:r>
      <w:r>
        <w:rPr>
          <w:spacing w:val="-7"/>
        </w:rPr>
        <w:t xml:space="preserve"> </w:t>
      </w:r>
      <w:r>
        <w:t>descriptor</w:t>
      </w:r>
      <w:r>
        <w:rPr>
          <w:spacing w:val="-1"/>
        </w:rPr>
        <w:t xml:space="preserve"> </w:t>
      </w:r>
      <w:r>
        <w:t>“Regular”, el</w:t>
      </w:r>
      <w:r>
        <w:rPr>
          <w:spacing w:val="-7"/>
        </w:rPr>
        <w:t xml:space="preserve"> </w:t>
      </w:r>
      <w:r>
        <w:t xml:space="preserve">ámbito </w:t>
      </w:r>
      <w:r>
        <w:rPr>
          <w:b/>
        </w:rPr>
        <w:t xml:space="preserve">Dirección de reuniones, </w:t>
      </w:r>
      <w:r>
        <w:t>es</w:t>
      </w:r>
      <w:r>
        <w:rPr>
          <w:spacing w:val="-4"/>
        </w:rPr>
        <w:t xml:space="preserve"> </w:t>
      </w:r>
      <w:r>
        <w:t>el</w:t>
      </w:r>
      <w:r>
        <w:rPr>
          <w:spacing w:val="-7"/>
        </w:rPr>
        <w:t xml:space="preserve"> </w:t>
      </w:r>
      <w:r>
        <w:t>que se encuentra con menor porcentaje de aprobación, sumando un promedio de 28,07%. Considerando</w:t>
      </w:r>
      <w:r>
        <w:rPr>
          <w:spacing w:val="-8"/>
        </w:rPr>
        <w:t xml:space="preserve"> </w:t>
      </w:r>
      <w:r>
        <w:t>los</w:t>
      </w:r>
      <w:r>
        <w:rPr>
          <w:spacing w:val="-11"/>
        </w:rPr>
        <w:t xml:space="preserve"> </w:t>
      </w:r>
      <w:r>
        <w:t>datos</w:t>
      </w:r>
      <w:r>
        <w:rPr>
          <w:spacing w:val="-11"/>
        </w:rPr>
        <w:t xml:space="preserve"> </w:t>
      </w:r>
      <w:r>
        <w:t>del</w:t>
      </w:r>
      <w:r>
        <w:rPr>
          <w:spacing w:val="-15"/>
        </w:rPr>
        <w:t xml:space="preserve"> </w:t>
      </w:r>
      <w:r>
        <w:t>descriptor</w:t>
      </w:r>
      <w:r>
        <w:rPr>
          <w:spacing w:val="-12"/>
        </w:rPr>
        <w:t xml:space="preserve"> </w:t>
      </w:r>
      <w:r>
        <w:t>“bajo”,</w:t>
      </w:r>
      <w:r>
        <w:rPr>
          <w:spacing w:val="-7"/>
        </w:rPr>
        <w:t xml:space="preserve"> </w:t>
      </w:r>
      <w:r>
        <w:t>su</w:t>
      </w:r>
      <w:r>
        <w:rPr>
          <w:spacing w:val="-9"/>
        </w:rPr>
        <w:t xml:space="preserve"> </w:t>
      </w:r>
      <w:r>
        <w:t>análisis</w:t>
      </w:r>
      <w:r>
        <w:rPr>
          <w:spacing w:val="-7"/>
        </w:rPr>
        <w:t xml:space="preserve"> </w:t>
      </w:r>
      <w:r>
        <w:t>indica</w:t>
      </w:r>
      <w:r>
        <w:rPr>
          <w:spacing w:val="-10"/>
        </w:rPr>
        <w:t xml:space="preserve"> </w:t>
      </w:r>
      <w:r>
        <w:t>que</w:t>
      </w:r>
      <w:r>
        <w:rPr>
          <w:spacing w:val="-10"/>
        </w:rPr>
        <w:t xml:space="preserve"> </w:t>
      </w:r>
      <w:r>
        <w:t>el</w:t>
      </w:r>
      <w:r>
        <w:rPr>
          <w:spacing w:val="-15"/>
        </w:rPr>
        <w:t xml:space="preserve"> </w:t>
      </w:r>
      <w:r>
        <w:t xml:space="preserve">ámbito </w:t>
      </w:r>
      <w:r>
        <w:rPr>
          <w:b/>
        </w:rPr>
        <w:t>coordinación</w:t>
      </w:r>
      <w:r>
        <w:rPr>
          <w:b/>
          <w:spacing w:val="-8"/>
        </w:rPr>
        <w:t xml:space="preserve"> </w:t>
      </w:r>
      <w:r>
        <w:rPr>
          <w:b/>
        </w:rPr>
        <w:t xml:space="preserve">de equipos </w:t>
      </w:r>
      <w:r>
        <w:t>es el que se encuentra más descendido, con un promedio de 36,05%.</w:t>
      </w:r>
    </w:p>
    <w:p w14:paraId="68B044F9" w14:textId="77777777" w:rsidR="00BC1173" w:rsidRDefault="00BC1173">
      <w:pPr>
        <w:pStyle w:val="Textoindependiente"/>
        <w:spacing w:before="138"/>
      </w:pPr>
    </w:p>
    <w:p w14:paraId="4D530329" w14:textId="77777777" w:rsidR="00BC1173" w:rsidRDefault="00000000">
      <w:pPr>
        <w:pStyle w:val="Textoindependiente"/>
        <w:spacing w:line="364" w:lineRule="auto"/>
        <w:ind w:left="1440" w:right="1430" w:firstLine="720"/>
        <w:jc w:val="both"/>
      </w:pPr>
      <w:r>
        <w:t>Por último, en el</w:t>
      </w:r>
      <w:r>
        <w:rPr>
          <w:spacing w:val="-1"/>
        </w:rPr>
        <w:t xml:space="preserve"> </w:t>
      </w:r>
      <w:r>
        <w:t>descriptor “Muy bajo”, el</w:t>
      </w:r>
      <w:r>
        <w:rPr>
          <w:spacing w:val="-1"/>
        </w:rPr>
        <w:t xml:space="preserve"> </w:t>
      </w:r>
      <w:r>
        <w:t xml:space="preserve">ámbito </w:t>
      </w:r>
      <w:r>
        <w:rPr>
          <w:b/>
        </w:rPr>
        <w:t xml:space="preserve">Evaluación de aprendizaje, </w:t>
      </w:r>
      <w:r>
        <w:t>es el que tiene menor aprobación por parte de los docentes, sumando un promedio de 21,36%.</w:t>
      </w:r>
    </w:p>
    <w:p w14:paraId="04AD1BA8" w14:textId="77777777" w:rsidR="00BC1173" w:rsidRDefault="00000000">
      <w:pPr>
        <w:pStyle w:val="Textoindependiente"/>
        <w:ind w:left="2564"/>
        <w:rPr>
          <w:sz w:val="20"/>
        </w:rPr>
      </w:pPr>
      <w:r>
        <w:rPr>
          <w:noProof/>
          <w:sz w:val="20"/>
        </w:rPr>
        <mc:AlternateContent>
          <mc:Choice Requires="wpg">
            <w:drawing>
              <wp:inline distT="0" distB="0" distL="0" distR="0" wp14:anchorId="0023914D" wp14:editId="6F89EF04">
                <wp:extent cx="4581525" cy="2752725"/>
                <wp:effectExtent l="0" t="0" r="0" b="952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129" name="Graphic 129"/>
                        <wps:cNvSpPr/>
                        <wps:spPr>
                          <a:xfrm>
                            <a:off x="317182" y="467169"/>
                            <a:ext cx="4119879" cy="1348740"/>
                          </a:xfrm>
                          <a:custGeom>
                            <a:avLst/>
                            <a:gdLst/>
                            <a:ahLst/>
                            <a:cxnLst/>
                            <a:rect l="l" t="t" r="r" b="b"/>
                            <a:pathLst>
                              <a:path w="4119879" h="1348740">
                                <a:moveTo>
                                  <a:pt x="1980184" y="1348485"/>
                                </a:moveTo>
                                <a:lnTo>
                                  <a:pt x="2138680" y="1348485"/>
                                </a:lnTo>
                              </a:path>
                              <a:path w="4119879" h="1348740">
                                <a:moveTo>
                                  <a:pt x="3476752" y="1348485"/>
                                </a:moveTo>
                                <a:lnTo>
                                  <a:pt x="4119880" y="1348485"/>
                                </a:lnTo>
                              </a:path>
                              <a:path w="4119879" h="1348740">
                                <a:moveTo>
                                  <a:pt x="1233424" y="1348485"/>
                                </a:moveTo>
                                <a:lnTo>
                                  <a:pt x="1391920" y="1348485"/>
                                </a:lnTo>
                              </a:path>
                              <a:path w="4119879" h="1348740">
                                <a:moveTo>
                                  <a:pt x="2726944" y="1348485"/>
                                </a:moveTo>
                                <a:lnTo>
                                  <a:pt x="2885440" y="1348485"/>
                                </a:lnTo>
                              </a:path>
                              <a:path w="4119879" h="1348740">
                                <a:moveTo>
                                  <a:pt x="0" y="1348485"/>
                                </a:moveTo>
                                <a:lnTo>
                                  <a:pt x="645160" y="1348485"/>
                                </a:lnTo>
                              </a:path>
                              <a:path w="4119879" h="1348740">
                                <a:moveTo>
                                  <a:pt x="2726944" y="1180845"/>
                                </a:moveTo>
                                <a:lnTo>
                                  <a:pt x="4119880" y="1180845"/>
                                </a:lnTo>
                              </a:path>
                              <a:path w="4119879" h="1348740">
                                <a:moveTo>
                                  <a:pt x="0" y="1180845"/>
                                </a:moveTo>
                                <a:lnTo>
                                  <a:pt x="645160" y="1180845"/>
                                </a:lnTo>
                              </a:path>
                              <a:path w="4119879" h="1348740">
                                <a:moveTo>
                                  <a:pt x="1980184" y="1180845"/>
                                </a:moveTo>
                                <a:lnTo>
                                  <a:pt x="2138680" y="1180845"/>
                                </a:lnTo>
                              </a:path>
                              <a:path w="4119879" h="1348740">
                                <a:moveTo>
                                  <a:pt x="1233424" y="1180845"/>
                                </a:moveTo>
                                <a:lnTo>
                                  <a:pt x="1391920" y="1180845"/>
                                </a:lnTo>
                              </a:path>
                              <a:path w="4119879" h="1348740">
                                <a:moveTo>
                                  <a:pt x="0" y="1010157"/>
                                </a:moveTo>
                                <a:lnTo>
                                  <a:pt x="645160" y="1010157"/>
                                </a:lnTo>
                              </a:path>
                              <a:path w="4119879" h="1348740">
                                <a:moveTo>
                                  <a:pt x="1233424" y="1010157"/>
                                </a:moveTo>
                                <a:lnTo>
                                  <a:pt x="1391920" y="1010157"/>
                                </a:lnTo>
                              </a:path>
                              <a:path w="4119879" h="1348740">
                                <a:moveTo>
                                  <a:pt x="1980184" y="1010157"/>
                                </a:moveTo>
                                <a:lnTo>
                                  <a:pt x="2138680" y="1010157"/>
                                </a:lnTo>
                              </a:path>
                              <a:path w="4119879" h="1348740">
                                <a:moveTo>
                                  <a:pt x="2726944" y="1010157"/>
                                </a:moveTo>
                                <a:lnTo>
                                  <a:pt x="4119880" y="1010157"/>
                                </a:lnTo>
                              </a:path>
                              <a:path w="4119879" h="1348740">
                                <a:moveTo>
                                  <a:pt x="0" y="842517"/>
                                </a:moveTo>
                                <a:lnTo>
                                  <a:pt x="645160" y="842517"/>
                                </a:lnTo>
                              </a:path>
                              <a:path w="4119879" h="1348740">
                                <a:moveTo>
                                  <a:pt x="2726944" y="842517"/>
                                </a:moveTo>
                                <a:lnTo>
                                  <a:pt x="4119880" y="842517"/>
                                </a:lnTo>
                              </a:path>
                              <a:path w="4119879" h="1348740">
                                <a:moveTo>
                                  <a:pt x="1233424" y="842517"/>
                                </a:moveTo>
                                <a:lnTo>
                                  <a:pt x="1391920" y="842517"/>
                                </a:lnTo>
                              </a:path>
                              <a:path w="4119879" h="1348740">
                                <a:moveTo>
                                  <a:pt x="1980184" y="842517"/>
                                </a:moveTo>
                                <a:lnTo>
                                  <a:pt x="2138680" y="842517"/>
                                </a:lnTo>
                              </a:path>
                              <a:path w="4119879" h="1348740">
                                <a:moveTo>
                                  <a:pt x="0" y="674877"/>
                                </a:moveTo>
                                <a:lnTo>
                                  <a:pt x="1391920" y="674877"/>
                                </a:lnTo>
                              </a:path>
                              <a:path w="4119879" h="1348740">
                                <a:moveTo>
                                  <a:pt x="1980184" y="674877"/>
                                </a:moveTo>
                                <a:lnTo>
                                  <a:pt x="2138680" y="674877"/>
                                </a:lnTo>
                              </a:path>
                              <a:path w="4119879" h="1348740">
                                <a:moveTo>
                                  <a:pt x="2726944" y="674877"/>
                                </a:moveTo>
                                <a:lnTo>
                                  <a:pt x="4119880" y="674877"/>
                                </a:lnTo>
                              </a:path>
                              <a:path w="4119879" h="1348740">
                                <a:moveTo>
                                  <a:pt x="2726944" y="504189"/>
                                </a:moveTo>
                                <a:lnTo>
                                  <a:pt x="4119880" y="504189"/>
                                </a:lnTo>
                              </a:path>
                              <a:path w="4119879" h="1348740">
                                <a:moveTo>
                                  <a:pt x="0" y="504189"/>
                                </a:moveTo>
                                <a:lnTo>
                                  <a:pt x="1391920" y="504189"/>
                                </a:lnTo>
                              </a:path>
                              <a:path w="4119879" h="1348740">
                                <a:moveTo>
                                  <a:pt x="1980184" y="504189"/>
                                </a:moveTo>
                                <a:lnTo>
                                  <a:pt x="2138680" y="504189"/>
                                </a:lnTo>
                              </a:path>
                              <a:path w="4119879" h="1348740">
                                <a:moveTo>
                                  <a:pt x="1980184" y="336550"/>
                                </a:moveTo>
                                <a:lnTo>
                                  <a:pt x="2138680" y="336550"/>
                                </a:lnTo>
                              </a:path>
                              <a:path w="4119879" h="1348740">
                                <a:moveTo>
                                  <a:pt x="2726944" y="336550"/>
                                </a:moveTo>
                                <a:lnTo>
                                  <a:pt x="4119880" y="336550"/>
                                </a:lnTo>
                              </a:path>
                              <a:path w="4119879" h="1348740">
                                <a:moveTo>
                                  <a:pt x="0" y="336550"/>
                                </a:moveTo>
                                <a:lnTo>
                                  <a:pt x="1391920" y="336550"/>
                                </a:lnTo>
                              </a:path>
                              <a:path w="4119879" h="1348740">
                                <a:moveTo>
                                  <a:pt x="0" y="168909"/>
                                </a:moveTo>
                                <a:lnTo>
                                  <a:pt x="4119880" y="168909"/>
                                </a:lnTo>
                              </a:path>
                              <a:path w="4119879" h="1348740">
                                <a:moveTo>
                                  <a:pt x="0" y="0"/>
                                </a:moveTo>
                                <a:lnTo>
                                  <a:pt x="4119880" y="0"/>
                                </a:lnTo>
                              </a:path>
                            </a:pathLst>
                          </a:custGeom>
                          <a:ln w="9525">
                            <a:solidFill>
                              <a:srgbClr val="D9D9D9"/>
                            </a:solidFill>
                            <a:prstDash val="solid"/>
                          </a:ln>
                        </wps:spPr>
                        <wps:bodyPr wrap="square" lIns="0" tIns="0" rIns="0" bIns="0" rtlCol="0">
                          <a:prstTxWarp prst="textNoShape">
                            <a:avLst/>
                          </a:prstTxWarp>
                          <a:noAutofit/>
                        </wps:bodyPr>
                      </wps:wsp>
                      <wps:wsp>
                        <wps:cNvPr id="130" name="Graphic 130"/>
                        <wps:cNvSpPr/>
                        <wps:spPr>
                          <a:xfrm>
                            <a:off x="962342" y="1264005"/>
                            <a:ext cx="588645" cy="720725"/>
                          </a:xfrm>
                          <a:custGeom>
                            <a:avLst/>
                            <a:gdLst/>
                            <a:ahLst/>
                            <a:cxnLst/>
                            <a:rect l="l" t="t" r="r" b="b"/>
                            <a:pathLst>
                              <a:path w="588645" h="720725">
                                <a:moveTo>
                                  <a:pt x="588263" y="0"/>
                                </a:moveTo>
                                <a:lnTo>
                                  <a:pt x="0" y="0"/>
                                </a:lnTo>
                                <a:lnTo>
                                  <a:pt x="0" y="720178"/>
                                </a:lnTo>
                                <a:lnTo>
                                  <a:pt x="588263" y="720178"/>
                                </a:lnTo>
                                <a:lnTo>
                                  <a:pt x="588263" y="0"/>
                                </a:lnTo>
                                <a:close/>
                              </a:path>
                            </a:pathLst>
                          </a:custGeom>
                          <a:solidFill>
                            <a:srgbClr val="155F82"/>
                          </a:solidFill>
                        </wps:spPr>
                        <wps:bodyPr wrap="square" lIns="0" tIns="0" rIns="0" bIns="0" rtlCol="0">
                          <a:prstTxWarp prst="textNoShape">
                            <a:avLst/>
                          </a:prstTxWarp>
                          <a:noAutofit/>
                        </wps:bodyPr>
                      </wps:wsp>
                      <wps:wsp>
                        <wps:cNvPr id="131" name="Graphic 131"/>
                        <wps:cNvSpPr/>
                        <wps:spPr>
                          <a:xfrm>
                            <a:off x="1709102" y="770229"/>
                            <a:ext cx="588645" cy="1214120"/>
                          </a:xfrm>
                          <a:custGeom>
                            <a:avLst/>
                            <a:gdLst/>
                            <a:ahLst/>
                            <a:cxnLst/>
                            <a:rect l="l" t="t" r="r" b="b"/>
                            <a:pathLst>
                              <a:path w="588645" h="1214120">
                                <a:moveTo>
                                  <a:pt x="588263" y="0"/>
                                </a:moveTo>
                                <a:lnTo>
                                  <a:pt x="0" y="0"/>
                                </a:lnTo>
                                <a:lnTo>
                                  <a:pt x="0" y="1213954"/>
                                </a:lnTo>
                                <a:lnTo>
                                  <a:pt x="588263" y="1213954"/>
                                </a:lnTo>
                                <a:lnTo>
                                  <a:pt x="588263" y="0"/>
                                </a:lnTo>
                                <a:close/>
                              </a:path>
                            </a:pathLst>
                          </a:custGeom>
                          <a:solidFill>
                            <a:srgbClr val="E97031"/>
                          </a:solidFill>
                        </wps:spPr>
                        <wps:bodyPr wrap="square" lIns="0" tIns="0" rIns="0" bIns="0" rtlCol="0">
                          <a:prstTxWarp prst="textNoShape">
                            <a:avLst/>
                          </a:prstTxWarp>
                          <a:noAutofit/>
                        </wps:bodyPr>
                      </wps:wsp>
                      <wps:wsp>
                        <wps:cNvPr id="132" name="Graphic 132"/>
                        <wps:cNvSpPr/>
                        <wps:spPr>
                          <a:xfrm>
                            <a:off x="2455862" y="666559"/>
                            <a:ext cx="588645" cy="1317625"/>
                          </a:xfrm>
                          <a:custGeom>
                            <a:avLst/>
                            <a:gdLst/>
                            <a:ahLst/>
                            <a:cxnLst/>
                            <a:rect l="l" t="t" r="r" b="b"/>
                            <a:pathLst>
                              <a:path w="588645" h="1317625">
                                <a:moveTo>
                                  <a:pt x="588263" y="0"/>
                                </a:moveTo>
                                <a:lnTo>
                                  <a:pt x="0" y="0"/>
                                </a:lnTo>
                                <a:lnTo>
                                  <a:pt x="0" y="1317625"/>
                                </a:lnTo>
                                <a:lnTo>
                                  <a:pt x="588263" y="1317625"/>
                                </a:lnTo>
                                <a:lnTo>
                                  <a:pt x="588263" y="0"/>
                                </a:lnTo>
                                <a:close/>
                              </a:path>
                            </a:pathLst>
                          </a:custGeom>
                          <a:solidFill>
                            <a:srgbClr val="186B23"/>
                          </a:solidFill>
                        </wps:spPr>
                        <wps:bodyPr wrap="square" lIns="0" tIns="0" rIns="0" bIns="0" rtlCol="0">
                          <a:prstTxWarp prst="textNoShape">
                            <a:avLst/>
                          </a:prstTxWarp>
                          <a:noAutofit/>
                        </wps:bodyPr>
                      </wps:wsp>
                      <wps:wsp>
                        <wps:cNvPr id="133" name="Graphic 133"/>
                        <wps:cNvSpPr/>
                        <wps:spPr>
                          <a:xfrm>
                            <a:off x="3202622" y="1645005"/>
                            <a:ext cx="591820" cy="339725"/>
                          </a:xfrm>
                          <a:custGeom>
                            <a:avLst/>
                            <a:gdLst/>
                            <a:ahLst/>
                            <a:cxnLst/>
                            <a:rect l="l" t="t" r="r" b="b"/>
                            <a:pathLst>
                              <a:path w="591820" h="339725">
                                <a:moveTo>
                                  <a:pt x="591312" y="0"/>
                                </a:moveTo>
                                <a:lnTo>
                                  <a:pt x="0" y="0"/>
                                </a:lnTo>
                                <a:lnTo>
                                  <a:pt x="0" y="339178"/>
                                </a:lnTo>
                                <a:lnTo>
                                  <a:pt x="591312" y="339178"/>
                                </a:lnTo>
                                <a:lnTo>
                                  <a:pt x="591312" y="0"/>
                                </a:lnTo>
                                <a:close/>
                              </a:path>
                            </a:pathLst>
                          </a:custGeom>
                          <a:solidFill>
                            <a:srgbClr val="0E9ED4"/>
                          </a:solidFill>
                        </wps:spPr>
                        <wps:bodyPr wrap="square" lIns="0" tIns="0" rIns="0" bIns="0" rtlCol="0">
                          <a:prstTxWarp prst="textNoShape">
                            <a:avLst/>
                          </a:prstTxWarp>
                          <a:noAutofit/>
                        </wps:bodyPr>
                      </wps:wsp>
                      <wps:wsp>
                        <wps:cNvPr id="134" name="Graphic 134"/>
                        <wps:cNvSpPr/>
                        <wps:spPr>
                          <a:xfrm>
                            <a:off x="317182" y="1984184"/>
                            <a:ext cx="4119879" cy="1270"/>
                          </a:xfrm>
                          <a:custGeom>
                            <a:avLst/>
                            <a:gdLst/>
                            <a:ahLst/>
                            <a:cxnLst/>
                            <a:rect l="l" t="t" r="r" b="b"/>
                            <a:pathLst>
                              <a:path w="4119879">
                                <a:moveTo>
                                  <a:pt x="0" y="0"/>
                                </a:moveTo>
                                <a:lnTo>
                                  <a:pt x="4119880" y="0"/>
                                </a:lnTo>
                              </a:path>
                            </a:pathLst>
                          </a:custGeom>
                          <a:ln w="9525">
                            <a:solidFill>
                              <a:srgbClr val="D9D9D9"/>
                            </a:solidFill>
                            <a:prstDash val="solid"/>
                          </a:ln>
                        </wps:spPr>
                        <wps:bodyPr wrap="square" lIns="0" tIns="0" rIns="0" bIns="0" rtlCol="0">
                          <a:prstTxWarp prst="textNoShape">
                            <a:avLst/>
                          </a:prstTxWarp>
                          <a:noAutofit/>
                        </wps:bodyPr>
                      </wps:wsp>
                      <wps:wsp>
                        <wps:cNvPr id="135" name="Graphic 135"/>
                        <wps:cNvSpPr/>
                        <wps:spPr>
                          <a:xfrm>
                            <a:off x="359346" y="23473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155F82"/>
                          </a:solidFill>
                        </wps:spPr>
                        <wps:bodyPr wrap="square" lIns="0" tIns="0" rIns="0" bIns="0" rtlCol="0">
                          <a:prstTxWarp prst="textNoShape">
                            <a:avLst/>
                          </a:prstTxWarp>
                          <a:noAutofit/>
                        </wps:bodyPr>
                      </wps:wsp>
                      <wps:wsp>
                        <wps:cNvPr id="136" name="Graphic 136"/>
                        <wps:cNvSpPr/>
                        <wps:spPr>
                          <a:xfrm>
                            <a:off x="2330386" y="23473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E97031"/>
                          </a:solidFill>
                        </wps:spPr>
                        <wps:bodyPr wrap="square" lIns="0" tIns="0" rIns="0" bIns="0" rtlCol="0">
                          <a:prstTxWarp prst="textNoShape">
                            <a:avLst/>
                          </a:prstTxWarp>
                          <a:noAutofit/>
                        </wps:bodyPr>
                      </wps:wsp>
                      <wps:wsp>
                        <wps:cNvPr id="137" name="Graphic 137"/>
                        <wps:cNvSpPr/>
                        <wps:spPr>
                          <a:xfrm>
                            <a:off x="359346" y="255622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186B23"/>
                          </a:solidFill>
                        </wps:spPr>
                        <wps:bodyPr wrap="square" lIns="0" tIns="0" rIns="0" bIns="0" rtlCol="0">
                          <a:prstTxWarp prst="textNoShape">
                            <a:avLst/>
                          </a:prstTxWarp>
                          <a:noAutofit/>
                        </wps:bodyPr>
                      </wps:wsp>
                      <wps:wsp>
                        <wps:cNvPr id="138" name="Graphic 138"/>
                        <wps:cNvSpPr/>
                        <wps:spPr>
                          <a:xfrm>
                            <a:off x="2330386" y="255622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0E9ED4"/>
                          </a:solidFill>
                        </wps:spPr>
                        <wps:bodyPr wrap="square" lIns="0" tIns="0" rIns="0" bIns="0" rtlCol="0">
                          <a:prstTxWarp prst="textNoShape">
                            <a:avLst/>
                          </a:prstTxWarp>
                          <a:noAutofit/>
                        </wps:bodyPr>
                      </wps:wsp>
                      <wps:wsp>
                        <wps:cNvPr id="139" name="Graphic 139"/>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4">
                            <a:solidFill>
                              <a:srgbClr val="D9D9D9"/>
                            </a:solidFill>
                            <a:prstDash val="solid"/>
                          </a:ln>
                        </wps:spPr>
                        <wps:bodyPr wrap="square" lIns="0" tIns="0" rIns="0" bIns="0" rtlCol="0">
                          <a:prstTxWarp prst="textNoShape">
                            <a:avLst/>
                          </a:prstTxWarp>
                          <a:noAutofit/>
                        </wps:bodyPr>
                      </wps:wsp>
                      <wps:wsp>
                        <wps:cNvPr id="140" name="Textbox 140"/>
                        <wps:cNvSpPr txBox="1"/>
                        <wps:spPr>
                          <a:xfrm>
                            <a:off x="1241869" y="100816"/>
                            <a:ext cx="2108200" cy="207645"/>
                          </a:xfrm>
                          <a:prstGeom prst="rect">
                            <a:avLst/>
                          </a:prstGeom>
                        </wps:spPr>
                        <wps:txbx>
                          <w:txbxContent>
                            <w:p w14:paraId="120B5098" w14:textId="77777777" w:rsidR="00BC1173" w:rsidRDefault="00000000">
                              <w:pPr>
                                <w:spacing w:line="326" w:lineRule="exact"/>
                                <w:rPr>
                                  <w:rFonts w:ascii="Cambria" w:hAnsi="Cambria"/>
                                  <w:sz w:val="28"/>
                                </w:rPr>
                              </w:pPr>
                              <w:r>
                                <w:rPr>
                                  <w:rFonts w:ascii="Cambria" w:hAnsi="Cambria"/>
                                  <w:color w:val="585858"/>
                                  <w:sz w:val="28"/>
                                </w:rPr>
                                <w:t>ÁMBITOS</w:t>
                              </w:r>
                              <w:r>
                                <w:rPr>
                                  <w:rFonts w:ascii="Cambria" w:hAnsi="Cambria"/>
                                  <w:color w:val="585858"/>
                                  <w:spacing w:val="-5"/>
                                  <w:sz w:val="28"/>
                                </w:rPr>
                                <w:t xml:space="preserve"> </w:t>
                              </w:r>
                              <w:r>
                                <w:rPr>
                                  <w:rFonts w:ascii="Cambria" w:hAnsi="Cambria"/>
                                  <w:color w:val="585858"/>
                                  <w:sz w:val="28"/>
                                </w:rPr>
                                <w:t>Y</w:t>
                              </w:r>
                              <w:r>
                                <w:rPr>
                                  <w:rFonts w:ascii="Cambria" w:hAnsi="Cambria"/>
                                  <w:color w:val="585858"/>
                                  <w:spacing w:val="-13"/>
                                  <w:sz w:val="28"/>
                                </w:rPr>
                                <w:t xml:space="preserve"> </w:t>
                              </w:r>
                              <w:r>
                                <w:rPr>
                                  <w:rFonts w:ascii="Cambria" w:hAnsi="Cambria"/>
                                  <w:color w:val="585858"/>
                                  <w:spacing w:val="-2"/>
                                  <w:sz w:val="28"/>
                                </w:rPr>
                                <w:t>DESCRIPTORES</w:t>
                              </w:r>
                            </w:p>
                          </w:txbxContent>
                        </wps:txbx>
                        <wps:bodyPr wrap="square" lIns="0" tIns="0" rIns="0" bIns="0" rtlCol="0">
                          <a:noAutofit/>
                        </wps:bodyPr>
                      </wps:wsp>
                      <wps:wsp>
                        <wps:cNvPr id="141" name="Textbox 141"/>
                        <wps:cNvSpPr txBox="1"/>
                        <wps:spPr>
                          <a:xfrm>
                            <a:off x="87820" y="396230"/>
                            <a:ext cx="140970" cy="1653539"/>
                          </a:xfrm>
                          <a:prstGeom prst="rect">
                            <a:avLst/>
                          </a:prstGeom>
                        </wps:spPr>
                        <wps:txbx>
                          <w:txbxContent>
                            <w:p w14:paraId="71F2EAFF" w14:textId="77777777" w:rsidR="00BC1173" w:rsidRDefault="00000000">
                              <w:pPr>
                                <w:spacing w:before="2"/>
                                <w:rPr>
                                  <w:rFonts w:ascii="Cambria"/>
                                  <w:sz w:val="18"/>
                                </w:rPr>
                              </w:pPr>
                              <w:r>
                                <w:rPr>
                                  <w:rFonts w:ascii="Cambria"/>
                                  <w:color w:val="585858"/>
                                  <w:spacing w:val="-5"/>
                                  <w:sz w:val="18"/>
                                </w:rPr>
                                <w:t>45</w:t>
                              </w:r>
                            </w:p>
                            <w:p w14:paraId="0F2E1C98" w14:textId="77777777" w:rsidR="00BC1173" w:rsidRDefault="00000000">
                              <w:pPr>
                                <w:spacing w:before="54"/>
                                <w:rPr>
                                  <w:rFonts w:ascii="Cambria"/>
                                  <w:sz w:val="18"/>
                                </w:rPr>
                              </w:pPr>
                              <w:r>
                                <w:rPr>
                                  <w:rFonts w:ascii="Cambria"/>
                                  <w:color w:val="585858"/>
                                  <w:spacing w:val="-5"/>
                                  <w:sz w:val="18"/>
                                </w:rPr>
                                <w:t>40</w:t>
                              </w:r>
                            </w:p>
                            <w:p w14:paraId="770BB2AE" w14:textId="77777777" w:rsidR="00BC1173" w:rsidRDefault="00000000">
                              <w:pPr>
                                <w:spacing w:before="55"/>
                                <w:rPr>
                                  <w:rFonts w:ascii="Cambria"/>
                                  <w:sz w:val="18"/>
                                </w:rPr>
                              </w:pPr>
                              <w:r>
                                <w:rPr>
                                  <w:rFonts w:ascii="Cambria"/>
                                  <w:color w:val="585858"/>
                                  <w:spacing w:val="-5"/>
                                  <w:sz w:val="18"/>
                                </w:rPr>
                                <w:t>35</w:t>
                              </w:r>
                            </w:p>
                            <w:p w14:paraId="16D2B7A6" w14:textId="77777777" w:rsidR="00BC1173" w:rsidRDefault="00000000">
                              <w:pPr>
                                <w:spacing w:before="55"/>
                                <w:rPr>
                                  <w:rFonts w:ascii="Cambria"/>
                                  <w:sz w:val="18"/>
                                </w:rPr>
                              </w:pPr>
                              <w:r>
                                <w:rPr>
                                  <w:rFonts w:ascii="Cambria"/>
                                  <w:color w:val="585858"/>
                                  <w:spacing w:val="-5"/>
                                  <w:sz w:val="18"/>
                                </w:rPr>
                                <w:t>30</w:t>
                              </w:r>
                            </w:p>
                            <w:p w14:paraId="2CDC074A" w14:textId="77777777" w:rsidR="00BC1173" w:rsidRDefault="00000000">
                              <w:pPr>
                                <w:spacing w:before="54"/>
                                <w:rPr>
                                  <w:rFonts w:ascii="Cambria"/>
                                  <w:sz w:val="18"/>
                                </w:rPr>
                              </w:pPr>
                              <w:r>
                                <w:rPr>
                                  <w:rFonts w:ascii="Cambria"/>
                                  <w:color w:val="585858"/>
                                  <w:spacing w:val="-5"/>
                                  <w:sz w:val="18"/>
                                </w:rPr>
                                <w:t>25</w:t>
                              </w:r>
                            </w:p>
                            <w:p w14:paraId="10106D44" w14:textId="77777777" w:rsidR="00BC1173" w:rsidRDefault="00000000">
                              <w:pPr>
                                <w:spacing w:before="54"/>
                                <w:rPr>
                                  <w:rFonts w:ascii="Cambria"/>
                                  <w:sz w:val="18"/>
                                </w:rPr>
                              </w:pPr>
                              <w:r>
                                <w:rPr>
                                  <w:rFonts w:ascii="Cambria"/>
                                  <w:color w:val="585858"/>
                                  <w:spacing w:val="-5"/>
                                  <w:sz w:val="18"/>
                                </w:rPr>
                                <w:t>20</w:t>
                              </w:r>
                            </w:p>
                            <w:p w14:paraId="613C72D6" w14:textId="77777777" w:rsidR="00BC1173" w:rsidRDefault="00000000">
                              <w:pPr>
                                <w:spacing w:before="55"/>
                                <w:rPr>
                                  <w:rFonts w:ascii="Cambria"/>
                                  <w:sz w:val="18"/>
                                </w:rPr>
                              </w:pPr>
                              <w:r>
                                <w:rPr>
                                  <w:rFonts w:ascii="Cambria"/>
                                  <w:color w:val="585858"/>
                                  <w:spacing w:val="-5"/>
                                  <w:sz w:val="18"/>
                                </w:rPr>
                                <w:t>15</w:t>
                              </w:r>
                            </w:p>
                            <w:p w14:paraId="670E713A" w14:textId="77777777" w:rsidR="00BC1173" w:rsidRDefault="00000000">
                              <w:pPr>
                                <w:spacing w:before="54"/>
                                <w:rPr>
                                  <w:rFonts w:ascii="Cambria"/>
                                  <w:sz w:val="18"/>
                                </w:rPr>
                              </w:pPr>
                              <w:r>
                                <w:rPr>
                                  <w:rFonts w:ascii="Cambria"/>
                                  <w:color w:val="585858"/>
                                  <w:spacing w:val="-5"/>
                                  <w:sz w:val="18"/>
                                </w:rPr>
                                <w:t>10</w:t>
                              </w:r>
                            </w:p>
                            <w:p w14:paraId="301AB715" w14:textId="77777777" w:rsidR="00BC1173" w:rsidRDefault="00000000">
                              <w:pPr>
                                <w:spacing w:before="55"/>
                                <w:ind w:left="100"/>
                                <w:rPr>
                                  <w:rFonts w:ascii="Cambria"/>
                                  <w:sz w:val="18"/>
                                </w:rPr>
                              </w:pPr>
                              <w:r>
                                <w:rPr>
                                  <w:rFonts w:ascii="Cambria"/>
                                  <w:color w:val="585858"/>
                                  <w:spacing w:val="-10"/>
                                  <w:sz w:val="18"/>
                                </w:rPr>
                                <w:t>5</w:t>
                              </w:r>
                            </w:p>
                            <w:p w14:paraId="0BEE6185" w14:textId="77777777" w:rsidR="00BC1173" w:rsidRDefault="00000000">
                              <w:pPr>
                                <w:spacing w:before="55"/>
                                <w:ind w:left="100"/>
                                <w:rPr>
                                  <w:rFonts w:ascii="Cambria"/>
                                  <w:sz w:val="18"/>
                                </w:rPr>
                              </w:pPr>
                              <w:r>
                                <w:rPr>
                                  <w:rFonts w:ascii="Cambria"/>
                                  <w:color w:val="585858"/>
                                  <w:spacing w:val="-10"/>
                                  <w:sz w:val="18"/>
                                </w:rPr>
                                <w:t>0</w:t>
                              </w:r>
                            </w:p>
                          </w:txbxContent>
                        </wps:txbx>
                        <wps:bodyPr wrap="square" lIns="0" tIns="0" rIns="0" bIns="0" rtlCol="0">
                          <a:noAutofit/>
                        </wps:bodyPr>
                      </wps:wsp>
                      <wps:wsp>
                        <wps:cNvPr id="142" name="Textbox 142"/>
                        <wps:cNvSpPr txBox="1"/>
                        <wps:spPr>
                          <a:xfrm>
                            <a:off x="1835594" y="564477"/>
                            <a:ext cx="347345" cy="150495"/>
                          </a:xfrm>
                          <a:prstGeom prst="rect">
                            <a:avLst/>
                          </a:prstGeom>
                        </wps:spPr>
                        <wps:txbx>
                          <w:txbxContent>
                            <w:p w14:paraId="0A6D8F81" w14:textId="77777777" w:rsidR="00BC1173" w:rsidRDefault="00000000">
                              <w:pPr>
                                <w:spacing w:before="1"/>
                                <w:rPr>
                                  <w:rFonts w:ascii="Cambria"/>
                                  <w:b/>
                                  <w:sz w:val="20"/>
                                </w:rPr>
                              </w:pPr>
                              <w:r>
                                <w:rPr>
                                  <w:rFonts w:ascii="Cambria"/>
                                  <w:b/>
                                  <w:color w:val="404040"/>
                                  <w:spacing w:val="-2"/>
                                  <w:sz w:val="20"/>
                                </w:rPr>
                                <w:t>36.05</w:t>
                              </w:r>
                            </w:p>
                          </w:txbxContent>
                        </wps:txbx>
                        <wps:bodyPr wrap="square" lIns="0" tIns="0" rIns="0" bIns="0" rtlCol="0">
                          <a:noAutofit/>
                        </wps:bodyPr>
                      </wps:wsp>
                      <wps:wsp>
                        <wps:cNvPr id="143" name="Textbox 143"/>
                        <wps:cNvSpPr txBox="1"/>
                        <wps:spPr>
                          <a:xfrm>
                            <a:off x="2583243" y="462623"/>
                            <a:ext cx="347345" cy="150495"/>
                          </a:xfrm>
                          <a:prstGeom prst="rect">
                            <a:avLst/>
                          </a:prstGeom>
                        </wps:spPr>
                        <wps:txbx>
                          <w:txbxContent>
                            <w:p w14:paraId="7D146CCA" w14:textId="77777777" w:rsidR="00BC1173" w:rsidRDefault="00000000">
                              <w:pPr>
                                <w:spacing w:before="1"/>
                                <w:rPr>
                                  <w:rFonts w:ascii="Cambria"/>
                                  <w:b/>
                                  <w:sz w:val="20"/>
                                </w:rPr>
                              </w:pPr>
                              <w:r>
                                <w:rPr>
                                  <w:rFonts w:ascii="Cambria"/>
                                  <w:b/>
                                  <w:color w:val="404040"/>
                                  <w:spacing w:val="-2"/>
                                  <w:sz w:val="20"/>
                                </w:rPr>
                                <w:t>39.07</w:t>
                              </w:r>
                            </w:p>
                          </w:txbxContent>
                        </wps:txbx>
                        <wps:bodyPr wrap="square" lIns="0" tIns="0" rIns="0" bIns="0" rtlCol="0">
                          <a:noAutofit/>
                        </wps:bodyPr>
                      </wps:wsp>
                      <wps:wsp>
                        <wps:cNvPr id="144" name="Textbox 144"/>
                        <wps:cNvSpPr txBox="1"/>
                        <wps:spPr>
                          <a:xfrm>
                            <a:off x="1087564" y="1059487"/>
                            <a:ext cx="348615" cy="150495"/>
                          </a:xfrm>
                          <a:prstGeom prst="rect">
                            <a:avLst/>
                          </a:prstGeom>
                        </wps:spPr>
                        <wps:txbx>
                          <w:txbxContent>
                            <w:p w14:paraId="3FF88A9B" w14:textId="77777777" w:rsidR="00BC1173" w:rsidRDefault="00000000">
                              <w:pPr>
                                <w:spacing w:before="2"/>
                                <w:rPr>
                                  <w:rFonts w:ascii="Cambria"/>
                                  <w:b/>
                                  <w:sz w:val="20"/>
                                </w:rPr>
                              </w:pPr>
                              <w:r>
                                <w:rPr>
                                  <w:rFonts w:ascii="Cambria"/>
                                  <w:b/>
                                  <w:color w:val="404040"/>
                                  <w:spacing w:val="-2"/>
                                  <w:sz w:val="20"/>
                                </w:rPr>
                                <w:t>21.36</w:t>
                              </w:r>
                            </w:p>
                          </w:txbxContent>
                        </wps:txbx>
                        <wps:bodyPr wrap="square" lIns="0" tIns="0" rIns="0" bIns="0" rtlCol="0">
                          <a:noAutofit/>
                        </wps:bodyPr>
                      </wps:wsp>
                      <wps:wsp>
                        <wps:cNvPr id="145" name="Textbox 145"/>
                        <wps:cNvSpPr txBox="1"/>
                        <wps:spPr>
                          <a:xfrm>
                            <a:off x="3330892" y="1440777"/>
                            <a:ext cx="347345" cy="150495"/>
                          </a:xfrm>
                          <a:prstGeom prst="rect">
                            <a:avLst/>
                          </a:prstGeom>
                        </wps:spPr>
                        <wps:txbx>
                          <w:txbxContent>
                            <w:p w14:paraId="7F82891A" w14:textId="77777777" w:rsidR="00BC1173" w:rsidRDefault="00000000">
                              <w:pPr>
                                <w:spacing w:before="1"/>
                                <w:rPr>
                                  <w:rFonts w:ascii="Cambria"/>
                                  <w:b/>
                                  <w:sz w:val="20"/>
                                </w:rPr>
                              </w:pPr>
                              <w:r>
                                <w:rPr>
                                  <w:rFonts w:ascii="Cambria"/>
                                  <w:b/>
                                  <w:color w:val="404040"/>
                                  <w:spacing w:val="-2"/>
                                  <w:sz w:val="20"/>
                                </w:rPr>
                                <w:t>10.07</w:t>
                              </w:r>
                            </w:p>
                          </w:txbxContent>
                        </wps:txbx>
                        <wps:bodyPr wrap="square" lIns="0" tIns="0" rIns="0" bIns="0" rtlCol="0">
                          <a:noAutofit/>
                        </wps:bodyPr>
                      </wps:wsp>
                      <wps:wsp>
                        <wps:cNvPr id="146" name="Textbox 146"/>
                        <wps:cNvSpPr txBox="1"/>
                        <wps:spPr>
                          <a:xfrm>
                            <a:off x="445706" y="2057898"/>
                            <a:ext cx="3836670" cy="594360"/>
                          </a:xfrm>
                          <a:prstGeom prst="rect">
                            <a:avLst/>
                          </a:prstGeom>
                        </wps:spPr>
                        <wps:txbx>
                          <w:txbxContent>
                            <w:p w14:paraId="27C97E88" w14:textId="4D4BBA7F" w:rsidR="00BC1173" w:rsidRDefault="00BC1173">
                              <w:pPr>
                                <w:spacing w:before="2"/>
                                <w:ind w:left="47"/>
                                <w:jc w:val="center"/>
                                <w:rPr>
                                  <w:rFonts w:ascii="Cambria"/>
                                  <w:sz w:val="18"/>
                                </w:rPr>
                              </w:pPr>
                            </w:p>
                            <w:p w14:paraId="7807EAB0" w14:textId="77777777" w:rsidR="00BC1173" w:rsidRDefault="00000000">
                              <w:pPr>
                                <w:tabs>
                                  <w:tab w:val="left" w:pos="3105"/>
                                </w:tabs>
                                <w:spacing w:before="181"/>
                                <w:rPr>
                                  <w:rFonts w:ascii="Cambria" w:hAnsi="Cambria"/>
                                  <w:sz w:val="18"/>
                                </w:rPr>
                              </w:pPr>
                              <w:r>
                                <w:rPr>
                                  <w:rFonts w:ascii="Cambria" w:hAnsi="Cambria"/>
                                  <w:color w:val="585858"/>
                                  <w:sz w:val="18"/>
                                </w:rPr>
                                <w:t>Muy</w:t>
                              </w:r>
                              <w:r>
                                <w:rPr>
                                  <w:rFonts w:ascii="Cambria" w:hAnsi="Cambria"/>
                                  <w:color w:val="585858"/>
                                  <w:spacing w:val="-6"/>
                                  <w:sz w:val="18"/>
                                </w:rPr>
                                <w:t xml:space="preserve"> </w:t>
                              </w:r>
                              <w:r>
                                <w:rPr>
                                  <w:rFonts w:ascii="Cambria" w:hAnsi="Cambria"/>
                                  <w:color w:val="585858"/>
                                  <w:sz w:val="18"/>
                                </w:rPr>
                                <w:t>Bajo</w:t>
                              </w:r>
                              <w:r>
                                <w:rPr>
                                  <w:rFonts w:ascii="Cambria" w:hAnsi="Cambria"/>
                                  <w:color w:val="585858"/>
                                  <w:spacing w:val="-5"/>
                                  <w:sz w:val="18"/>
                                </w:rPr>
                                <w:t xml:space="preserve"> </w:t>
                              </w:r>
                              <w:r>
                                <w:rPr>
                                  <w:rFonts w:ascii="Cambria" w:hAnsi="Cambria"/>
                                  <w:color w:val="585858"/>
                                  <w:sz w:val="18"/>
                                </w:rPr>
                                <w:t>Evaluación</w:t>
                              </w:r>
                              <w:r>
                                <w:rPr>
                                  <w:rFonts w:ascii="Cambria" w:hAnsi="Cambria"/>
                                  <w:color w:val="585858"/>
                                  <w:spacing w:val="-5"/>
                                  <w:sz w:val="18"/>
                                </w:rPr>
                                <w:t xml:space="preserve"> </w:t>
                              </w:r>
                              <w:r>
                                <w:rPr>
                                  <w:rFonts w:ascii="Cambria" w:hAnsi="Cambria"/>
                                  <w:color w:val="585858"/>
                                  <w:sz w:val="18"/>
                                </w:rPr>
                                <w:t>de</w:t>
                              </w:r>
                              <w:r>
                                <w:rPr>
                                  <w:rFonts w:ascii="Cambria" w:hAnsi="Cambria"/>
                                  <w:color w:val="585858"/>
                                  <w:spacing w:val="-7"/>
                                  <w:sz w:val="18"/>
                                </w:rPr>
                                <w:t xml:space="preserve"> </w:t>
                              </w:r>
                              <w:r>
                                <w:rPr>
                                  <w:rFonts w:ascii="Cambria" w:hAnsi="Cambria"/>
                                  <w:color w:val="585858"/>
                                  <w:spacing w:val="-2"/>
                                  <w:sz w:val="18"/>
                                </w:rPr>
                                <w:t>aprendizaje</w:t>
                              </w:r>
                              <w:r>
                                <w:rPr>
                                  <w:rFonts w:ascii="Cambria" w:hAnsi="Cambria"/>
                                  <w:color w:val="585858"/>
                                  <w:sz w:val="18"/>
                                </w:rPr>
                                <w:tab/>
                                <w:t>Bajo</w:t>
                              </w:r>
                              <w:r>
                                <w:rPr>
                                  <w:rFonts w:ascii="Cambria" w:hAnsi="Cambria"/>
                                  <w:color w:val="585858"/>
                                  <w:spacing w:val="-7"/>
                                  <w:sz w:val="18"/>
                                </w:rPr>
                                <w:t xml:space="preserve"> </w:t>
                              </w:r>
                              <w:proofErr w:type="spellStart"/>
                              <w:r>
                                <w:rPr>
                                  <w:rFonts w:ascii="Cambria" w:hAnsi="Cambria"/>
                                  <w:color w:val="585858"/>
                                  <w:sz w:val="18"/>
                                </w:rPr>
                                <w:t>Coodinación</w:t>
                              </w:r>
                              <w:proofErr w:type="spellEnd"/>
                              <w:r>
                                <w:rPr>
                                  <w:rFonts w:ascii="Cambria" w:hAnsi="Cambria"/>
                                  <w:color w:val="585858"/>
                                  <w:spacing w:val="-6"/>
                                  <w:sz w:val="18"/>
                                </w:rPr>
                                <w:t xml:space="preserve"> </w:t>
                              </w:r>
                              <w:r>
                                <w:rPr>
                                  <w:rFonts w:ascii="Cambria" w:hAnsi="Cambria"/>
                                  <w:color w:val="585858"/>
                                  <w:sz w:val="18"/>
                                </w:rPr>
                                <w:t>de</w:t>
                              </w:r>
                              <w:r>
                                <w:rPr>
                                  <w:rFonts w:ascii="Cambria" w:hAnsi="Cambria"/>
                                  <w:color w:val="585858"/>
                                  <w:spacing w:val="-8"/>
                                  <w:sz w:val="18"/>
                                </w:rPr>
                                <w:t xml:space="preserve"> </w:t>
                              </w:r>
                              <w:r>
                                <w:rPr>
                                  <w:rFonts w:ascii="Cambria" w:hAnsi="Cambria"/>
                                  <w:color w:val="585858"/>
                                  <w:spacing w:val="-2"/>
                                  <w:sz w:val="18"/>
                                </w:rPr>
                                <w:t>equipos</w:t>
                              </w:r>
                            </w:p>
                            <w:p w14:paraId="62C3667C" w14:textId="77777777" w:rsidR="00BC1173" w:rsidRDefault="00000000">
                              <w:pPr>
                                <w:tabs>
                                  <w:tab w:val="left" w:pos="3105"/>
                                </w:tabs>
                                <w:spacing w:before="119"/>
                                <w:rPr>
                                  <w:rFonts w:ascii="Cambria" w:hAnsi="Cambria"/>
                                  <w:sz w:val="18"/>
                                </w:rPr>
                              </w:pPr>
                              <w:r>
                                <w:rPr>
                                  <w:rFonts w:ascii="Cambria" w:hAnsi="Cambria"/>
                                  <w:color w:val="585858"/>
                                  <w:sz w:val="18"/>
                                </w:rPr>
                                <w:t>Bueno</w:t>
                              </w:r>
                              <w:r>
                                <w:rPr>
                                  <w:rFonts w:ascii="Cambria" w:hAnsi="Cambria"/>
                                  <w:color w:val="585858"/>
                                  <w:spacing w:val="-5"/>
                                  <w:sz w:val="18"/>
                                </w:rPr>
                                <w:t xml:space="preserve"> </w:t>
                              </w:r>
                              <w:r>
                                <w:rPr>
                                  <w:rFonts w:ascii="Cambria" w:hAnsi="Cambria"/>
                                  <w:color w:val="585858"/>
                                  <w:sz w:val="18"/>
                                </w:rPr>
                                <w:t>Dominio</w:t>
                              </w:r>
                              <w:r>
                                <w:rPr>
                                  <w:rFonts w:ascii="Cambria" w:hAnsi="Cambria"/>
                                  <w:color w:val="585858"/>
                                  <w:spacing w:val="-4"/>
                                  <w:sz w:val="18"/>
                                </w:rPr>
                                <w:t xml:space="preserve"> </w:t>
                              </w:r>
                              <w:r>
                                <w:rPr>
                                  <w:rFonts w:ascii="Cambria" w:hAnsi="Cambria"/>
                                  <w:color w:val="585858"/>
                                  <w:sz w:val="18"/>
                                </w:rPr>
                                <w:t>del</w:t>
                              </w:r>
                              <w:r>
                                <w:rPr>
                                  <w:rFonts w:ascii="Cambria" w:hAnsi="Cambria"/>
                                  <w:color w:val="585858"/>
                                  <w:spacing w:val="-5"/>
                                  <w:sz w:val="18"/>
                                </w:rPr>
                                <w:t xml:space="preserve"> </w:t>
                              </w:r>
                              <w:r>
                                <w:rPr>
                                  <w:rFonts w:ascii="Cambria" w:hAnsi="Cambria"/>
                                  <w:color w:val="585858"/>
                                  <w:spacing w:val="-2"/>
                                  <w:sz w:val="18"/>
                                </w:rPr>
                                <w:t>currículum</w:t>
                              </w:r>
                              <w:r>
                                <w:rPr>
                                  <w:rFonts w:ascii="Cambria" w:hAnsi="Cambria"/>
                                  <w:color w:val="585858"/>
                                  <w:sz w:val="18"/>
                                </w:rPr>
                                <w:tab/>
                                <w:t>Muy</w:t>
                              </w:r>
                              <w:r>
                                <w:rPr>
                                  <w:rFonts w:ascii="Cambria" w:hAnsi="Cambria"/>
                                  <w:color w:val="585858"/>
                                  <w:spacing w:val="-4"/>
                                  <w:sz w:val="18"/>
                                </w:rPr>
                                <w:t xml:space="preserve"> </w:t>
                              </w:r>
                              <w:r>
                                <w:rPr>
                                  <w:rFonts w:ascii="Cambria" w:hAnsi="Cambria"/>
                                  <w:color w:val="585858"/>
                                  <w:sz w:val="18"/>
                                </w:rPr>
                                <w:t>bueno</w:t>
                              </w:r>
                              <w:r>
                                <w:rPr>
                                  <w:rFonts w:ascii="Cambria" w:hAnsi="Cambria"/>
                                  <w:color w:val="585858"/>
                                  <w:spacing w:val="-4"/>
                                  <w:sz w:val="18"/>
                                </w:rPr>
                                <w:t xml:space="preserve"> </w:t>
                              </w:r>
                              <w:r>
                                <w:rPr>
                                  <w:rFonts w:ascii="Cambria" w:hAnsi="Cambria"/>
                                  <w:color w:val="585858"/>
                                  <w:sz w:val="18"/>
                                </w:rPr>
                                <w:t>Evaluación</w:t>
                              </w:r>
                              <w:r>
                                <w:rPr>
                                  <w:rFonts w:ascii="Cambria" w:hAnsi="Cambria"/>
                                  <w:color w:val="585858"/>
                                  <w:spacing w:val="-5"/>
                                  <w:sz w:val="18"/>
                                </w:rPr>
                                <w:t xml:space="preserve"> </w:t>
                              </w:r>
                              <w:r>
                                <w:rPr>
                                  <w:rFonts w:ascii="Cambria" w:hAnsi="Cambria"/>
                                  <w:color w:val="585858"/>
                                  <w:sz w:val="18"/>
                                </w:rPr>
                                <w:t>de</w:t>
                              </w:r>
                              <w:r>
                                <w:rPr>
                                  <w:rFonts w:ascii="Cambria" w:hAnsi="Cambria"/>
                                  <w:color w:val="585858"/>
                                  <w:spacing w:val="-6"/>
                                  <w:sz w:val="18"/>
                                </w:rPr>
                                <w:t xml:space="preserve"> </w:t>
                              </w:r>
                              <w:r>
                                <w:rPr>
                                  <w:rFonts w:ascii="Cambria" w:hAnsi="Cambria"/>
                                  <w:color w:val="585858"/>
                                  <w:spacing w:val="-2"/>
                                  <w:sz w:val="18"/>
                                </w:rPr>
                                <w:t>aprendizaje</w:t>
                              </w:r>
                            </w:p>
                          </w:txbxContent>
                        </wps:txbx>
                        <wps:bodyPr wrap="square" lIns="0" tIns="0" rIns="0" bIns="0" rtlCol="0">
                          <a:noAutofit/>
                        </wps:bodyPr>
                      </wps:wsp>
                    </wpg:wgp>
                  </a:graphicData>
                </a:graphic>
              </wp:inline>
            </w:drawing>
          </mc:Choice>
          <mc:Fallback>
            <w:pict>
              <v:group w14:anchorId="0023914D" id="Group 128" o:spid="_x0000_s1132" style="width:360.75pt;height:216.75pt;mso-position-horizontal-relative:char;mso-position-vertical-relative:line" coordsize="45815,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">
                <v:shape id="Graphic 129" o:spid="_x0000_s1133" style="position:absolute;left:3171;top:4671;width:41199;height:13488;visibility:visible;mso-wrap-style:square;v-text-anchor:top" coordsize="4119879,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" path="m1980184,1348485r158496,em3476752,1348485r643128,em1233424,1348485r158496,em2726944,1348485r158496,em,1348485r645160,em2726944,1180845r1392936,em,1180845r645160,em1980184,1180845r158496,em1233424,1180845r158496,em,1010157r645160,em1233424,1010157r158496,em1980184,1010157r158496,em2726944,1010157r1392936,em,842517r645160,em2726944,842517r1392936,em1233424,842517r158496,em1980184,842517r158496,em,674877r1391920,em1980184,674877r158496,em2726944,674877r1392936,em2726944,504189r1392936,em,504189r1391920,em1980184,504189r158496,em1980184,336550r158496,em2726944,336550r1392936,em,336550r1391920,em,168909r4119880,em,l4119880,e" filled="f" strokecolor="#d9d9d9">
                  <v:path arrowok="t"/>
                </v:shape>
                <v:shape id="Graphic 130" o:spid="_x0000_s1134" style="position:absolute;left:9623;top:12640;width:5886;height:7207;visibility:visible;mso-wrap-style:square;v-text-anchor:top" coordsize="588645,72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" path="m588263,l,,,720178r588263,l588263,xe" fillcolor="#155f82" stroked="f">
                  <v:path arrowok="t"/>
                </v:shape>
                <v:shape id="Graphic 131" o:spid="_x0000_s1135" style="position:absolute;left:17091;top:7702;width:5886;height:12141;visibility:visible;mso-wrap-style:square;v-text-anchor:top" coordsize="58864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" path="m588263,l,,,1213954r588263,l588263,xe" fillcolor="#e97031" stroked="f">
                  <v:path arrowok="t"/>
                </v:shape>
                <v:shape id="Graphic 132" o:spid="_x0000_s1136" style="position:absolute;left:24558;top:6665;width:5887;height:13176;visibility:visible;mso-wrap-style:square;v-text-anchor:top" coordsize="588645,13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" path="m588263,l,,,1317625r588263,l588263,xe" fillcolor="#186b23" stroked="f">
                  <v:path arrowok="t"/>
                </v:shape>
                <v:shape id="Graphic 133" o:spid="_x0000_s1137" style="position:absolute;left:32026;top:16450;width:5918;height:3397;visibility:visible;mso-wrap-style:square;v-text-anchor:top" coordsize="5918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" path="m591312,l,,,339178r591312,l591312,xe" fillcolor="#0e9ed4" stroked="f">
                  <v:path arrowok="t"/>
                </v:shape>
                <v:shape id="Graphic 134" o:spid="_x0000_s1138" style="position:absolute;left:3171;top:19841;width:41199;height:13;visibility:visible;mso-wrap-style:square;v-text-anchor:top" coordsize="41198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" path="m,l4119880,e" filled="f" strokecolor="#d9d9d9">
                  <v:path arrowok="t"/>
                </v:shape>
                <v:shape id="Graphic 135" o:spid="_x0000_s1139" style="position:absolute;left:3593;top:2347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" path="m60293,l,,,60293r60293,l60293,xe" fillcolor="#155f82" stroked="f">
                  <v:path arrowok="t"/>
                </v:shape>
                <v:shape id="Graphic 136" o:spid="_x0000_s1140" style="position:absolute;left:23303;top:23473;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" path="m60293,l,,,60293r60293,l60293,xe" fillcolor="#e97031" stroked="f">
                  <v:path arrowok="t"/>
                </v:shape>
                <v:shape id="Graphic 137" o:spid="_x0000_s1141" style="position:absolute;left:3593;top:25562;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" path="m60293,l,,,60293r60293,l60293,xe" fillcolor="#186b23" stroked="f">
                  <v:path arrowok="t"/>
                </v:shape>
                <v:shape id="Graphic 138" o:spid="_x0000_s1142" style="position:absolute;left:23303;top:25562;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" path="m60293,l,,,60293r60293,l60293,xe" fillcolor="#0e9ed4" stroked="f">
                  <v:path arrowok="t"/>
                </v:shape>
                <v:shape id="Graphic 139" o:spid="_x0000_s1143"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" path="m,2743200r4572000,l4572000,,,,,2743200xe" filled="f" strokecolor="#d9d9d9" strokeweight=".26456mm">
                  <v:path arrowok="t"/>
                </v:shape>
                <v:shape id="Textbox 140" o:spid="_x0000_s1144" type="#_x0000_t202" style="position:absolute;left:12418;top:1008;width:2108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20B5098" w14:textId="77777777" w:rsidR="00BC1173" w:rsidRDefault="00000000">
                        <w:pPr>
                          <w:spacing w:line="326" w:lineRule="exact"/>
                          <w:rPr>
                            <w:rFonts w:ascii="Cambria" w:hAnsi="Cambria"/>
                            <w:sz w:val="28"/>
                          </w:rPr>
                        </w:pPr>
                        <w:r>
                          <w:rPr>
                            <w:rFonts w:ascii="Cambria" w:hAnsi="Cambria"/>
                            <w:color w:val="585858"/>
                            <w:sz w:val="28"/>
                          </w:rPr>
                          <w:t>ÁMBITOS</w:t>
                        </w:r>
                        <w:r>
                          <w:rPr>
                            <w:rFonts w:ascii="Cambria" w:hAnsi="Cambria"/>
                            <w:color w:val="585858"/>
                            <w:spacing w:val="-5"/>
                            <w:sz w:val="28"/>
                          </w:rPr>
                          <w:t xml:space="preserve"> </w:t>
                        </w:r>
                        <w:r>
                          <w:rPr>
                            <w:rFonts w:ascii="Cambria" w:hAnsi="Cambria"/>
                            <w:color w:val="585858"/>
                            <w:sz w:val="28"/>
                          </w:rPr>
                          <w:t>Y</w:t>
                        </w:r>
                        <w:r>
                          <w:rPr>
                            <w:rFonts w:ascii="Cambria" w:hAnsi="Cambria"/>
                            <w:color w:val="585858"/>
                            <w:spacing w:val="-13"/>
                            <w:sz w:val="28"/>
                          </w:rPr>
                          <w:t xml:space="preserve"> </w:t>
                        </w:r>
                        <w:r>
                          <w:rPr>
                            <w:rFonts w:ascii="Cambria" w:hAnsi="Cambria"/>
                            <w:color w:val="585858"/>
                            <w:spacing w:val="-2"/>
                            <w:sz w:val="28"/>
                          </w:rPr>
                          <w:t>DESCRIPTORES</w:t>
                        </w:r>
                      </w:p>
                    </w:txbxContent>
                  </v:textbox>
                </v:shape>
                <v:shape id="Textbox 141" o:spid="_x0000_s1145" type="#_x0000_t202" style="position:absolute;left:878;top:3962;width:1409;height:1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1F2EAFF" w14:textId="77777777" w:rsidR="00BC1173" w:rsidRDefault="00000000">
                        <w:pPr>
                          <w:spacing w:before="2"/>
                          <w:rPr>
                            <w:rFonts w:ascii="Cambria"/>
                            <w:sz w:val="18"/>
                          </w:rPr>
                        </w:pPr>
                        <w:r>
                          <w:rPr>
                            <w:rFonts w:ascii="Cambria"/>
                            <w:color w:val="585858"/>
                            <w:spacing w:val="-5"/>
                            <w:sz w:val="18"/>
                          </w:rPr>
                          <w:t>45</w:t>
                        </w:r>
                      </w:p>
                      <w:p w14:paraId="0F2E1C98" w14:textId="77777777" w:rsidR="00BC1173" w:rsidRDefault="00000000">
                        <w:pPr>
                          <w:spacing w:before="54"/>
                          <w:rPr>
                            <w:rFonts w:ascii="Cambria"/>
                            <w:sz w:val="18"/>
                          </w:rPr>
                        </w:pPr>
                        <w:r>
                          <w:rPr>
                            <w:rFonts w:ascii="Cambria"/>
                            <w:color w:val="585858"/>
                            <w:spacing w:val="-5"/>
                            <w:sz w:val="18"/>
                          </w:rPr>
                          <w:t>40</w:t>
                        </w:r>
                      </w:p>
                      <w:p w14:paraId="770BB2AE" w14:textId="77777777" w:rsidR="00BC1173" w:rsidRDefault="00000000">
                        <w:pPr>
                          <w:spacing w:before="55"/>
                          <w:rPr>
                            <w:rFonts w:ascii="Cambria"/>
                            <w:sz w:val="18"/>
                          </w:rPr>
                        </w:pPr>
                        <w:r>
                          <w:rPr>
                            <w:rFonts w:ascii="Cambria"/>
                            <w:color w:val="585858"/>
                            <w:spacing w:val="-5"/>
                            <w:sz w:val="18"/>
                          </w:rPr>
                          <w:t>35</w:t>
                        </w:r>
                      </w:p>
                      <w:p w14:paraId="16D2B7A6" w14:textId="77777777" w:rsidR="00BC1173" w:rsidRDefault="00000000">
                        <w:pPr>
                          <w:spacing w:before="55"/>
                          <w:rPr>
                            <w:rFonts w:ascii="Cambria"/>
                            <w:sz w:val="18"/>
                          </w:rPr>
                        </w:pPr>
                        <w:r>
                          <w:rPr>
                            <w:rFonts w:ascii="Cambria"/>
                            <w:color w:val="585858"/>
                            <w:spacing w:val="-5"/>
                            <w:sz w:val="18"/>
                          </w:rPr>
                          <w:t>30</w:t>
                        </w:r>
                      </w:p>
                      <w:p w14:paraId="2CDC074A" w14:textId="77777777" w:rsidR="00BC1173" w:rsidRDefault="00000000">
                        <w:pPr>
                          <w:spacing w:before="54"/>
                          <w:rPr>
                            <w:rFonts w:ascii="Cambria"/>
                            <w:sz w:val="18"/>
                          </w:rPr>
                        </w:pPr>
                        <w:r>
                          <w:rPr>
                            <w:rFonts w:ascii="Cambria"/>
                            <w:color w:val="585858"/>
                            <w:spacing w:val="-5"/>
                            <w:sz w:val="18"/>
                          </w:rPr>
                          <w:t>25</w:t>
                        </w:r>
                      </w:p>
                      <w:p w14:paraId="10106D44" w14:textId="77777777" w:rsidR="00BC1173" w:rsidRDefault="00000000">
                        <w:pPr>
                          <w:spacing w:before="54"/>
                          <w:rPr>
                            <w:rFonts w:ascii="Cambria"/>
                            <w:sz w:val="18"/>
                          </w:rPr>
                        </w:pPr>
                        <w:r>
                          <w:rPr>
                            <w:rFonts w:ascii="Cambria"/>
                            <w:color w:val="585858"/>
                            <w:spacing w:val="-5"/>
                            <w:sz w:val="18"/>
                          </w:rPr>
                          <w:t>20</w:t>
                        </w:r>
                      </w:p>
                      <w:p w14:paraId="613C72D6" w14:textId="77777777" w:rsidR="00BC1173" w:rsidRDefault="00000000">
                        <w:pPr>
                          <w:spacing w:before="55"/>
                          <w:rPr>
                            <w:rFonts w:ascii="Cambria"/>
                            <w:sz w:val="18"/>
                          </w:rPr>
                        </w:pPr>
                        <w:r>
                          <w:rPr>
                            <w:rFonts w:ascii="Cambria"/>
                            <w:color w:val="585858"/>
                            <w:spacing w:val="-5"/>
                            <w:sz w:val="18"/>
                          </w:rPr>
                          <w:t>15</w:t>
                        </w:r>
                      </w:p>
                      <w:p w14:paraId="670E713A" w14:textId="77777777" w:rsidR="00BC1173" w:rsidRDefault="00000000">
                        <w:pPr>
                          <w:spacing w:before="54"/>
                          <w:rPr>
                            <w:rFonts w:ascii="Cambria"/>
                            <w:sz w:val="18"/>
                          </w:rPr>
                        </w:pPr>
                        <w:r>
                          <w:rPr>
                            <w:rFonts w:ascii="Cambria"/>
                            <w:color w:val="585858"/>
                            <w:spacing w:val="-5"/>
                            <w:sz w:val="18"/>
                          </w:rPr>
                          <w:t>10</w:t>
                        </w:r>
                      </w:p>
                      <w:p w14:paraId="301AB715" w14:textId="77777777" w:rsidR="00BC1173" w:rsidRDefault="00000000">
                        <w:pPr>
                          <w:spacing w:before="55"/>
                          <w:ind w:left="100"/>
                          <w:rPr>
                            <w:rFonts w:ascii="Cambria"/>
                            <w:sz w:val="18"/>
                          </w:rPr>
                        </w:pPr>
                        <w:r>
                          <w:rPr>
                            <w:rFonts w:ascii="Cambria"/>
                            <w:color w:val="585858"/>
                            <w:spacing w:val="-10"/>
                            <w:sz w:val="18"/>
                          </w:rPr>
                          <w:t>5</w:t>
                        </w:r>
                      </w:p>
                      <w:p w14:paraId="0BEE6185" w14:textId="77777777" w:rsidR="00BC1173" w:rsidRDefault="00000000">
                        <w:pPr>
                          <w:spacing w:before="55"/>
                          <w:ind w:left="100"/>
                          <w:rPr>
                            <w:rFonts w:ascii="Cambria"/>
                            <w:sz w:val="18"/>
                          </w:rPr>
                        </w:pPr>
                        <w:r>
                          <w:rPr>
                            <w:rFonts w:ascii="Cambria"/>
                            <w:color w:val="585858"/>
                            <w:spacing w:val="-10"/>
                            <w:sz w:val="18"/>
                          </w:rPr>
                          <w:t>0</w:t>
                        </w:r>
                      </w:p>
                    </w:txbxContent>
                  </v:textbox>
                </v:shape>
                <v:shape id="Textbox 142" o:spid="_x0000_s1146" type="#_x0000_t202" style="position:absolute;left:18355;top:5644;width:347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A6D8F81" w14:textId="77777777" w:rsidR="00BC1173" w:rsidRDefault="00000000">
                        <w:pPr>
                          <w:spacing w:before="1"/>
                          <w:rPr>
                            <w:rFonts w:ascii="Cambria"/>
                            <w:b/>
                            <w:sz w:val="20"/>
                          </w:rPr>
                        </w:pPr>
                        <w:r>
                          <w:rPr>
                            <w:rFonts w:ascii="Cambria"/>
                            <w:b/>
                            <w:color w:val="404040"/>
                            <w:spacing w:val="-2"/>
                            <w:sz w:val="20"/>
                          </w:rPr>
                          <w:t>36.05</w:t>
                        </w:r>
                      </w:p>
                    </w:txbxContent>
                  </v:textbox>
                </v:shape>
                <v:shape id="Textbox 143" o:spid="_x0000_s1147" type="#_x0000_t202" style="position:absolute;left:25832;top:4626;width:347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D146CCA" w14:textId="77777777" w:rsidR="00BC1173" w:rsidRDefault="00000000">
                        <w:pPr>
                          <w:spacing w:before="1"/>
                          <w:rPr>
                            <w:rFonts w:ascii="Cambria"/>
                            <w:b/>
                            <w:sz w:val="20"/>
                          </w:rPr>
                        </w:pPr>
                        <w:r>
                          <w:rPr>
                            <w:rFonts w:ascii="Cambria"/>
                            <w:b/>
                            <w:color w:val="404040"/>
                            <w:spacing w:val="-2"/>
                            <w:sz w:val="20"/>
                          </w:rPr>
                          <w:t>39.07</w:t>
                        </w:r>
                      </w:p>
                    </w:txbxContent>
                  </v:textbox>
                </v:shape>
                <v:shape id="Textbox 144" o:spid="_x0000_s1148" type="#_x0000_t202" style="position:absolute;left:10875;top:10594;width:3486;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FF88A9B" w14:textId="77777777" w:rsidR="00BC1173" w:rsidRDefault="00000000">
                        <w:pPr>
                          <w:spacing w:before="2"/>
                          <w:rPr>
                            <w:rFonts w:ascii="Cambria"/>
                            <w:b/>
                            <w:sz w:val="20"/>
                          </w:rPr>
                        </w:pPr>
                        <w:r>
                          <w:rPr>
                            <w:rFonts w:ascii="Cambria"/>
                            <w:b/>
                            <w:color w:val="404040"/>
                            <w:spacing w:val="-2"/>
                            <w:sz w:val="20"/>
                          </w:rPr>
                          <w:t>21.36</w:t>
                        </w:r>
                      </w:p>
                    </w:txbxContent>
                  </v:textbox>
                </v:shape>
                <v:shape id="Textbox 145" o:spid="_x0000_s1149" type="#_x0000_t202" style="position:absolute;left:33308;top:14407;width:347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F82891A" w14:textId="77777777" w:rsidR="00BC1173" w:rsidRDefault="00000000">
                        <w:pPr>
                          <w:spacing w:before="1"/>
                          <w:rPr>
                            <w:rFonts w:ascii="Cambria"/>
                            <w:b/>
                            <w:sz w:val="20"/>
                          </w:rPr>
                        </w:pPr>
                        <w:r>
                          <w:rPr>
                            <w:rFonts w:ascii="Cambria"/>
                            <w:b/>
                            <w:color w:val="404040"/>
                            <w:spacing w:val="-2"/>
                            <w:sz w:val="20"/>
                          </w:rPr>
                          <w:t>10.07</w:t>
                        </w:r>
                      </w:p>
                    </w:txbxContent>
                  </v:textbox>
                </v:shape>
                <v:shape id="Textbox 146" o:spid="_x0000_s1150" type="#_x0000_t202" style="position:absolute;left:4457;top:20578;width:38366;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7C97E88" w14:textId="4D4BBA7F" w:rsidR="00BC1173" w:rsidRDefault="00BC1173">
                        <w:pPr>
                          <w:spacing w:before="2"/>
                          <w:ind w:left="47"/>
                          <w:jc w:val="center"/>
                          <w:rPr>
                            <w:rFonts w:ascii="Cambria"/>
                            <w:sz w:val="18"/>
                          </w:rPr>
                        </w:pPr>
                      </w:p>
                      <w:p w14:paraId="7807EAB0" w14:textId="77777777" w:rsidR="00BC1173" w:rsidRDefault="00000000">
                        <w:pPr>
                          <w:tabs>
                            <w:tab w:val="left" w:pos="3105"/>
                          </w:tabs>
                          <w:spacing w:before="181"/>
                          <w:rPr>
                            <w:rFonts w:ascii="Cambria" w:hAnsi="Cambria"/>
                            <w:sz w:val="18"/>
                          </w:rPr>
                        </w:pPr>
                        <w:r>
                          <w:rPr>
                            <w:rFonts w:ascii="Cambria" w:hAnsi="Cambria"/>
                            <w:color w:val="585858"/>
                            <w:sz w:val="18"/>
                          </w:rPr>
                          <w:t>Muy</w:t>
                        </w:r>
                        <w:r>
                          <w:rPr>
                            <w:rFonts w:ascii="Cambria" w:hAnsi="Cambria"/>
                            <w:color w:val="585858"/>
                            <w:spacing w:val="-6"/>
                            <w:sz w:val="18"/>
                          </w:rPr>
                          <w:t xml:space="preserve"> </w:t>
                        </w:r>
                        <w:r>
                          <w:rPr>
                            <w:rFonts w:ascii="Cambria" w:hAnsi="Cambria"/>
                            <w:color w:val="585858"/>
                            <w:sz w:val="18"/>
                          </w:rPr>
                          <w:t>Bajo</w:t>
                        </w:r>
                        <w:r>
                          <w:rPr>
                            <w:rFonts w:ascii="Cambria" w:hAnsi="Cambria"/>
                            <w:color w:val="585858"/>
                            <w:spacing w:val="-5"/>
                            <w:sz w:val="18"/>
                          </w:rPr>
                          <w:t xml:space="preserve"> </w:t>
                        </w:r>
                        <w:r>
                          <w:rPr>
                            <w:rFonts w:ascii="Cambria" w:hAnsi="Cambria"/>
                            <w:color w:val="585858"/>
                            <w:sz w:val="18"/>
                          </w:rPr>
                          <w:t>Evaluación</w:t>
                        </w:r>
                        <w:r>
                          <w:rPr>
                            <w:rFonts w:ascii="Cambria" w:hAnsi="Cambria"/>
                            <w:color w:val="585858"/>
                            <w:spacing w:val="-5"/>
                            <w:sz w:val="18"/>
                          </w:rPr>
                          <w:t xml:space="preserve"> </w:t>
                        </w:r>
                        <w:r>
                          <w:rPr>
                            <w:rFonts w:ascii="Cambria" w:hAnsi="Cambria"/>
                            <w:color w:val="585858"/>
                            <w:sz w:val="18"/>
                          </w:rPr>
                          <w:t>de</w:t>
                        </w:r>
                        <w:r>
                          <w:rPr>
                            <w:rFonts w:ascii="Cambria" w:hAnsi="Cambria"/>
                            <w:color w:val="585858"/>
                            <w:spacing w:val="-7"/>
                            <w:sz w:val="18"/>
                          </w:rPr>
                          <w:t xml:space="preserve"> </w:t>
                        </w:r>
                        <w:r>
                          <w:rPr>
                            <w:rFonts w:ascii="Cambria" w:hAnsi="Cambria"/>
                            <w:color w:val="585858"/>
                            <w:spacing w:val="-2"/>
                            <w:sz w:val="18"/>
                          </w:rPr>
                          <w:t>aprendizaje</w:t>
                        </w:r>
                        <w:r>
                          <w:rPr>
                            <w:rFonts w:ascii="Cambria" w:hAnsi="Cambria"/>
                            <w:color w:val="585858"/>
                            <w:sz w:val="18"/>
                          </w:rPr>
                          <w:tab/>
                          <w:t>Bajo</w:t>
                        </w:r>
                        <w:r>
                          <w:rPr>
                            <w:rFonts w:ascii="Cambria" w:hAnsi="Cambria"/>
                            <w:color w:val="585858"/>
                            <w:spacing w:val="-7"/>
                            <w:sz w:val="18"/>
                          </w:rPr>
                          <w:t xml:space="preserve"> </w:t>
                        </w:r>
                        <w:proofErr w:type="spellStart"/>
                        <w:r>
                          <w:rPr>
                            <w:rFonts w:ascii="Cambria" w:hAnsi="Cambria"/>
                            <w:color w:val="585858"/>
                            <w:sz w:val="18"/>
                          </w:rPr>
                          <w:t>Coodinación</w:t>
                        </w:r>
                        <w:proofErr w:type="spellEnd"/>
                        <w:r>
                          <w:rPr>
                            <w:rFonts w:ascii="Cambria" w:hAnsi="Cambria"/>
                            <w:color w:val="585858"/>
                            <w:spacing w:val="-6"/>
                            <w:sz w:val="18"/>
                          </w:rPr>
                          <w:t xml:space="preserve"> </w:t>
                        </w:r>
                        <w:r>
                          <w:rPr>
                            <w:rFonts w:ascii="Cambria" w:hAnsi="Cambria"/>
                            <w:color w:val="585858"/>
                            <w:sz w:val="18"/>
                          </w:rPr>
                          <w:t>de</w:t>
                        </w:r>
                        <w:r>
                          <w:rPr>
                            <w:rFonts w:ascii="Cambria" w:hAnsi="Cambria"/>
                            <w:color w:val="585858"/>
                            <w:spacing w:val="-8"/>
                            <w:sz w:val="18"/>
                          </w:rPr>
                          <w:t xml:space="preserve"> </w:t>
                        </w:r>
                        <w:r>
                          <w:rPr>
                            <w:rFonts w:ascii="Cambria" w:hAnsi="Cambria"/>
                            <w:color w:val="585858"/>
                            <w:spacing w:val="-2"/>
                            <w:sz w:val="18"/>
                          </w:rPr>
                          <w:t>equipos</w:t>
                        </w:r>
                      </w:p>
                      <w:p w14:paraId="62C3667C" w14:textId="77777777" w:rsidR="00BC1173" w:rsidRDefault="00000000">
                        <w:pPr>
                          <w:tabs>
                            <w:tab w:val="left" w:pos="3105"/>
                          </w:tabs>
                          <w:spacing w:before="119"/>
                          <w:rPr>
                            <w:rFonts w:ascii="Cambria" w:hAnsi="Cambria"/>
                            <w:sz w:val="18"/>
                          </w:rPr>
                        </w:pPr>
                        <w:r>
                          <w:rPr>
                            <w:rFonts w:ascii="Cambria" w:hAnsi="Cambria"/>
                            <w:color w:val="585858"/>
                            <w:sz w:val="18"/>
                          </w:rPr>
                          <w:t>Bueno</w:t>
                        </w:r>
                        <w:r>
                          <w:rPr>
                            <w:rFonts w:ascii="Cambria" w:hAnsi="Cambria"/>
                            <w:color w:val="585858"/>
                            <w:spacing w:val="-5"/>
                            <w:sz w:val="18"/>
                          </w:rPr>
                          <w:t xml:space="preserve"> </w:t>
                        </w:r>
                        <w:r>
                          <w:rPr>
                            <w:rFonts w:ascii="Cambria" w:hAnsi="Cambria"/>
                            <w:color w:val="585858"/>
                            <w:sz w:val="18"/>
                          </w:rPr>
                          <w:t>Dominio</w:t>
                        </w:r>
                        <w:r>
                          <w:rPr>
                            <w:rFonts w:ascii="Cambria" w:hAnsi="Cambria"/>
                            <w:color w:val="585858"/>
                            <w:spacing w:val="-4"/>
                            <w:sz w:val="18"/>
                          </w:rPr>
                          <w:t xml:space="preserve"> </w:t>
                        </w:r>
                        <w:r>
                          <w:rPr>
                            <w:rFonts w:ascii="Cambria" w:hAnsi="Cambria"/>
                            <w:color w:val="585858"/>
                            <w:sz w:val="18"/>
                          </w:rPr>
                          <w:t>del</w:t>
                        </w:r>
                        <w:r>
                          <w:rPr>
                            <w:rFonts w:ascii="Cambria" w:hAnsi="Cambria"/>
                            <w:color w:val="585858"/>
                            <w:spacing w:val="-5"/>
                            <w:sz w:val="18"/>
                          </w:rPr>
                          <w:t xml:space="preserve"> </w:t>
                        </w:r>
                        <w:r>
                          <w:rPr>
                            <w:rFonts w:ascii="Cambria" w:hAnsi="Cambria"/>
                            <w:color w:val="585858"/>
                            <w:spacing w:val="-2"/>
                            <w:sz w:val="18"/>
                          </w:rPr>
                          <w:t>currículum</w:t>
                        </w:r>
                        <w:r>
                          <w:rPr>
                            <w:rFonts w:ascii="Cambria" w:hAnsi="Cambria"/>
                            <w:color w:val="585858"/>
                            <w:sz w:val="18"/>
                          </w:rPr>
                          <w:tab/>
                          <w:t>Muy</w:t>
                        </w:r>
                        <w:r>
                          <w:rPr>
                            <w:rFonts w:ascii="Cambria" w:hAnsi="Cambria"/>
                            <w:color w:val="585858"/>
                            <w:spacing w:val="-4"/>
                            <w:sz w:val="18"/>
                          </w:rPr>
                          <w:t xml:space="preserve"> </w:t>
                        </w:r>
                        <w:r>
                          <w:rPr>
                            <w:rFonts w:ascii="Cambria" w:hAnsi="Cambria"/>
                            <w:color w:val="585858"/>
                            <w:sz w:val="18"/>
                          </w:rPr>
                          <w:t>bueno</w:t>
                        </w:r>
                        <w:r>
                          <w:rPr>
                            <w:rFonts w:ascii="Cambria" w:hAnsi="Cambria"/>
                            <w:color w:val="585858"/>
                            <w:spacing w:val="-4"/>
                            <w:sz w:val="18"/>
                          </w:rPr>
                          <w:t xml:space="preserve"> </w:t>
                        </w:r>
                        <w:r>
                          <w:rPr>
                            <w:rFonts w:ascii="Cambria" w:hAnsi="Cambria"/>
                            <w:color w:val="585858"/>
                            <w:sz w:val="18"/>
                          </w:rPr>
                          <w:t>Evaluación</w:t>
                        </w:r>
                        <w:r>
                          <w:rPr>
                            <w:rFonts w:ascii="Cambria" w:hAnsi="Cambria"/>
                            <w:color w:val="585858"/>
                            <w:spacing w:val="-5"/>
                            <w:sz w:val="18"/>
                          </w:rPr>
                          <w:t xml:space="preserve"> </w:t>
                        </w:r>
                        <w:r>
                          <w:rPr>
                            <w:rFonts w:ascii="Cambria" w:hAnsi="Cambria"/>
                            <w:color w:val="585858"/>
                            <w:sz w:val="18"/>
                          </w:rPr>
                          <w:t>de</w:t>
                        </w:r>
                        <w:r>
                          <w:rPr>
                            <w:rFonts w:ascii="Cambria" w:hAnsi="Cambria"/>
                            <w:color w:val="585858"/>
                            <w:spacing w:val="-6"/>
                            <w:sz w:val="18"/>
                          </w:rPr>
                          <w:t xml:space="preserve"> </w:t>
                        </w:r>
                        <w:r>
                          <w:rPr>
                            <w:rFonts w:ascii="Cambria" w:hAnsi="Cambria"/>
                            <w:color w:val="585858"/>
                            <w:spacing w:val="-2"/>
                            <w:sz w:val="18"/>
                          </w:rPr>
                          <w:t>aprendizaje</w:t>
                        </w:r>
                      </w:p>
                    </w:txbxContent>
                  </v:textbox>
                </v:shape>
                <w10:anchorlock/>
              </v:group>
            </w:pict>
          </mc:Fallback>
        </mc:AlternateContent>
      </w:r>
    </w:p>
    <w:p w14:paraId="000AB4C2" w14:textId="77777777" w:rsidR="00BC1173" w:rsidRDefault="00000000">
      <w:pPr>
        <w:spacing w:before="82" w:line="360" w:lineRule="auto"/>
        <w:ind w:left="1440" w:right="1874"/>
        <w:rPr>
          <w:i/>
          <w:sz w:val="24"/>
        </w:rPr>
      </w:pPr>
      <w:bookmarkStart w:id="59" w:name="_bookmark34"/>
      <w:bookmarkEnd w:id="59"/>
      <w:r>
        <w:rPr>
          <w:i/>
          <w:sz w:val="24"/>
        </w:rPr>
        <w:t>Gráfico</w:t>
      </w:r>
      <w:r>
        <w:rPr>
          <w:i/>
          <w:spacing w:val="-3"/>
          <w:sz w:val="24"/>
        </w:rPr>
        <w:t xml:space="preserve"> </w:t>
      </w:r>
      <w:r>
        <w:rPr>
          <w:i/>
          <w:sz w:val="24"/>
        </w:rPr>
        <w:t>N°12</w:t>
      </w:r>
      <w:r>
        <w:rPr>
          <w:i/>
          <w:spacing w:val="-7"/>
          <w:sz w:val="24"/>
        </w:rPr>
        <w:t xml:space="preserve"> </w:t>
      </w:r>
      <w:r>
        <w:rPr>
          <w:i/>
          <w:sz w:val="24"/>
        </w:rPr>
        <w:t>Ámbito</w:t>
      </w:r>
      <w:r>
        <w:rPr>
          <w:i/>
          <w:spacing w:val="-2"/>
          <w:sz w:val="24"/>
        </w:rPr>
        <w:t xml:space="preserve"> </w:t>
      </w:r>
      <w:r>
        <w:rPr>
          <w:i/>
          <w:sz w:val="24"/>
        </w:rPr>
        <w:t>y</w:t>
      </w:r>
      <w:r>
        <w:rPr>
          <w:i/>
          <w:spacing w:val="-8"/>
          <w:sz w:val="24"/>
        </w:rPr>
        <w:t xml:space="preserve"> </w:t>
      </w:r>
      <w:r>
        <w:rPr>
          <w:i/>
          <w:sz w:val="24"/>
        </w:rPr>
        <w:t>descriptores</w:t>
      </w:r>
      <w:r>
        <w:rPr>
          <w:i/>
          <w:spacing w:val="-2"/>
          <w:sz w:val="24"/>
        </w:rPr>
        <w:t xml:space="preserve"> </w:t>
      </w:r>
      <w:r>
        <w:rPr>
          <w:i/>
          <w:sz w:val="24"/>
        </w:rPr>
        <w:t>Fuente:</w:t>
      </w:r>
      <w:r>
        <w:rPr>
          <w:i/>
          <w:spacing w:val="-2"/>
          <w:sz w:val="24"/>
        </w:rPr>
        <w:t xml:space="preserve"> </w:t>
      </w:r>
      <w:r>
        <w:rPr>
          <w:i/>
          <w:sz w:val="24"/>
        </w:rPr>
        <w:t>Elaboración</w:t>
      </w:r>
      <w:r>
        <w:rPr>
          <w:i/>
          <w:spacing w:val="-2"/>
          <w:sz w:val="24"/>
        </w:rPr>
        <w:t xml:space="preserve"> </w:t>
      </w:r>
      <w:r>
        <w:rPr>
          <w:i/>
          <w:sz w:val="24"/>
        </w:rPr>
        <w:t>propia</w:t>
      </w:r>
      <w:r>
        <w:rPr>
          <w:i/>
          <w:spacing w:val="-1"/>
          <w:sz w:val="24"/>
        </w:rPr>
        <w:t xml:space="preserve"> </w:t>
      </w:r>
      <w:r>
        <w:rPr>
          <w:i/>
          <w:sz w:val="24"/>
        </w:rPr>
        <w:t>en</w:t>
      </w:r>
      <w:r>
        <w:rPr>
          <w:i/>
          <w:spacing w:val="-2"/>
          <w:sz w:val="24"/>
        </w:rPr>
        <w:t xml:space="preserve"> </w:t>
      </w:r>
      <w:r>
        <w:rPr>
          <w:i/>
          <w:sz w:val="24"/>
        </w:rPr>
        <w:t>relación</w:t>
      </w:r>
      <w:r>
        <w:rPr>
          <w:i/>
          <w:spacing w:val="-2"/>
          <w:sz w:val="24"/>
        </w:rPr>
        <w:t xml:space="preserve"> </w:t>
      </w:r>
      <w:r>
        <w:rPr>
          <w:i/>
          <w:sz w:val="24"/>
        </w:rPr>
        <w:t>con</w:t>
      </w:r>
      <w:r>
        <w:rPr>
          <w:i/>
          <w:spacing w:val="-2"/>
          <w:sz w:val="24"/>
        </w:rPr>
        <w:t xml:space="preserve"> </w:t>
      </w:r>
      <w:r>
        <w:rPr>
          <w:i/>
          <w:sz w:val="24"/>
        </w:rPr>
        <w:t xml:space="preserve">los datos de “Encuesta a Docentes de Aula” (CEPPE), aplicada a profesores de la </w:t>
      </w:r>
      <w:r>
        <w:rPr>
          <w:i/>
          <w:spacing w:val="-2"/>
          <w:sz w:val="24"/>
        </w:rPr>
        <w:t>comunidad</w:t>
      </w:r>
    </w:p>
    <w:p w14:paraId="35C516D9" w14:textId="77777777" w:rsidR="00BC1173" w:rsidRDefault="00BC1173">
      <w:pPr>
        <w:spacing w:line="360" w:lineRule="auto"/>
        <w:rPr>
          <w:i/>
          <w:sz w:val="24"/>
        </w:rPr>
        <w:sectPr w:rsidR="00BC1173">
          <w:pgSz w:w="11910" w:h="16840"/>
          <w:pgMar w:top="880" w:right="0" w:bottom="1240" w:left="0" w:header="0" w:footer="1045" w:gutter="0"/>
          <w:cols w:space="720"/>
        </w:sectPr>
      </w:pPr>
    </w:p>
    <w:p w14:paraId="650A484A" w14:textId="77777777" w:rsidR="00BC1173" w:rsidRDefault="00000000">
      <w:pPr>
        <w:pStyle w:val="Ttulo1"/>
        <w:numPr>
          <w:ilvl w:val="1"/>
          <w:numId w:val="79"/>
        </w:numPr>
        <w:tabs>
          <w:tab w:val="left" w:pos="1804"/>
        </w:tabs>
        <w:spacing w:before="75"/>
        <w:ind w:hanging="364"/>
      </w:pPr>
      <w:bookmarkStart w:id="60" w:name="6.2_Resultados_segunda_fase_(cualitativa"/>
      <w:bookmarkStart w:id="61" w:name="_bookmark35"/>
      <w:bookmarkEnd w:id="60"/>
      <w:bookmarkEnd w:id="61"/>
      <w:r>
        <w:lastRenderedPageBreak/>
        <w:t>Resultados</w:t>
      </w:r>
      <w:r>
        <w:rPr>
          <w:spacing w:val="-6"/>
        </w:rPr>
        <w:t xml:space="preserve"> </w:t>
      </w:r>
      <w:r>
        <w:t>segunda</w:t>
      </w:r>
      <w:r>
        <w:rPr>
          <w:spacing w:val="-5"/>
        </w:rPr>
        <w:t xml:space="preserve"> </w:t>
      </w:r>
      <w:r>
        <w:t>fase</w:t>
      </w:r>
      <w:r>
        <w:rPr>
          <w:spacing w:val="-5"/>
        </w:rPr>
        <w:t xml:space="preserve"> </w:t>
      </w:r>
      <w:r>
        <w:rPr>
          <w:spacing w:val="-2"/>
        </w:rPr>
        <w:t>(cualitativa)</w:t>
      </w:r>
    </w:p>
    <w:p w14:paraId="568434F8" w14:textId="77777777" w:rsidR="00BC1173" w:rsidRDefault="00BC1173">
      <w:pPr>
        <w:pStyle w:val="Textoindependiente"/>
        <w:spacing w:before="173"/>
        <w:rPr>
          <w:b/>
        </w:rPr>
      </w:pPr>
    </w:p>
    <w:p w14:paraId="28F0F220" w14:textId="77777777" w:rsidR="00BC1173" w:rsidRDefault="00000000">
      <w:pPr>
        <w:pStyle w:val="Textoindependiente"/>
        <w:spacing w:before="1" w:after="5" w:line="360" w:lineRule="auto"/>
        <w:ind w:left="1440" w:right="1442" w:firstLine="720"/>
        <w:jc w:val="both"/>
      </w:pPr>
      <w:r>
        <w:t>La</w:t>
      </w:r>
      <w:r>
        <w:rPr>
          <w:spacing w:val="-9"/>
        </w:rPr>
        <w:t xml:space="preserve"> </w:t>
      </w:r>
      <w:r>
        <w:t>estructura</w:t>
      </w:r>
      <w:r>
        <w:rPr>
          <w:spacing w:val="-13"/>
        </w:rPr>
        <w:t xml:space="preserve"> </w:t>
      </w:r>
      <w:r>
        <w:t>de</w:t>
      </w:r>
      <w:r>
        <w:rPr>
          <w:spacing w:val="-13"/>
        </w:rPr>
        <w:t xml:space="preserve"> </w:t>
      </w:r>
      <w:r>
        <w:t>entrevista</w:t>
      </w:r>
      <w:r>
        <w:rPr>
          <w:spacing w:val="-9"/>
        </w:rPr>
        <w:t xml:space="preserve"> </w:t>
      </w:r>
      <w:r>
        <w:t>se</w:t>
      </w:r>
      <w:r>
        <w:rPr>
          <w:spacing w:val="-13"/>
        </w:rPr>
        <w:t xml:space="preserve"> </w:t>
      </w:r>
      <w:r>
        <w:t>ordena</w:t>
      </w:r>
      <w:r>
        <w:rPr>
          <w:spacing w:val="-9"/>
        </w:rPr>
        <w:t xml:space="preserve"> </w:t>
      </w:r>
      <w:r>
        <w:t>por</w:t>
      </w:r>
      <w:r>
        <w:rPr>
          <w:spacing w:val="-11"/>
        </w:rPr>
        <w:t xml:space="preserve"> </w:t>
      </w:r>
      <w:r>
        <w:t>categorías,</w:t>
      </w:r>
      <w:r>
        <w:rPr>
          <w:spacing w:val="-6"/>
        </w:rPr>
        <w:t xml:space="preserve"> </w:t>
      </w:r>
      <w:r>
        <w:t>con</w:t>
      </w:r>
      <w:r>
        <w:rPr>
          <w:spacing w:val="-13"/>
        </w:rPr>
        <w:t xml:space="preserve"> </w:t>
      </w:r>
      <w:r>
        <w:t>sus</w:t>
      </w:r>
      <w:r>
        <w:rPr>
          <w:spacing w:val="-10"/>
        </w:rPr>
        <w:t xml:space="preserve"> </w:t>
      </w:r>
      <w:r>
        <w:t>respectivos</w:t>
      </w:r>
      <w:r>
        <w:rPr>
          <w:spacing w:val="-10"/>
        </w:rPr>
        <w:t xml:space="preserve"> </w:t>
      </w:r>
      <w:r>
        <w:t>subtemas,</w:t>
      </w:r>
      <w:r>
        <w:rPr>
          <w:spacing w:val="-6"/>
        </w:rPr>
        <w:t xml:space="preserve"> </w:t>
      </w:r>
      <w:r>
        <w:t>para luego realizar un análisis obtenido de las respuestas de las Educadoras de párvulo. Tal como se muestra en la siguiente tabla:</w:t>
      </w: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3010"/>
        <w:gridCol w:w="3005"/>
      </w:tblGrid>
      <w:tr w:rsidR="00BC1173" w14:paraId="5D253C00" w14:textId="77777777">
        <w:trPr>
          <w:trHeight w:val="417"/>
        </w:trPr>
        <w:tc>
          <w:tcPr>
            <w:tcW w:w="3011" w:type="dxa"/>
          </w:tcPr>
          <w:p w14:paraId="3E857BE8" w14:textId="77777777" w:rsidR="00BC1173" w:rsidRDefault="00000000">
            <w:pPr>
              <w:pStyle w:val="TableParagraph"/>
              <w:spacing w:line="273" w:lineRule="exact"/>
              <w:ind w:left="110"/>
              <w:rPr>
                <w:b/>
                <w:sz w:val="24"/>
              </w:rPr>
            </w:pPr>
            <w:r>
              <w:rPr>
                <w:b/>
                <w:spacing w:val="-2"/>
                <w:sz w:val="24"/>
              </w:rPr>
              <w:t>Categoría</w:t>
            </w:r>
          </w:p>
        </w:tc>
        <w:tc>
          <w:tcPr>
            <w:tcW w:w="3010" w:type="dxa"/>
          </w:tcPr>
          <w:p w14:paraId="21EF5BA9" w14:textId="77777777" w:rsidR="00BC1173" w:rsidRDefault="00000000">
            <w:pPr>
              <w:pStyle w:val="TableParagraph"/>
              <w:spacing w:line="273" w:lineRule="exact"/>
              <w:ind w:left="105"/>
              <w:rPr>
                <w:b/>
                <w:sz w:val="24"/>
              </w:rPr>
            </w:pPr>
            <w:r>
              <w:rPr>
                <w:b/>
                <w:spacing w:val="-2"/>
                <w:sz w:val="24"/>
              </w:rPr>
              <w:t>Subtema</w:t>
            </w:r>
          </w:p>
        </w:tc>
        <w:tc>
          <w:tcPr>
            <w:tcW w:w="3005" w:type="dxa"/>
          </w:tcPr>
          <w:p w14:paraId="769C16D7" w14:textId="77777777" w:rsidR="00BC1173" w:rsidRDefault="00000000">
            <w:pPr>
              <w:pStyle w:val="TableParagraph"/>
              <w:spacing w:line="273" w:lineRule="exact"/>
              <w:ind w:left="105"/>
              <w:rPr>
                <w:b/>
                <w:sz w:val="24"/>
              </w:rPr>
            </w:pPr>
            <w:r>
              <w:rPr>
                <w:b/>
                <w:spacing w:val="-2"/>
                <w:sz w:val="24"/>
              </w:rPr>
              <w:t>Respuestas</w:t>
            </w:r>
          </w:p>
        </w:tc>
      </w:tr>
      <w:tr w:rsidR="00BC1173" w14:paraId="46ECC82E" w14:textId="77777777">
        <w:trPr>
          <w:trHeight w:val="6207"/>
        </w:trPr>
        <w:tc>
          <w:tcPr>
            <w:tcW w:w="3011" w:type="dxa"/>
          </w:tcPr>
          <w:p w14:paraId="787BBC9D" w14:textId="77777777" w:rsidR="00BC1173" w:rsidRDefault="00000000">
            <w:pPr>
              <w:pStyle w:val="TableParagraph"/>
              <w:tabs>
                <w:tab w:val="left" w:pos="1922"/>
                <w:tab w:val="left" w:pos="2728"/>
              </w:tabs>
              <w:spacing w:line="268" w:lineRule="exact"/>
              <w:ind w:left="110"/>
              <w:rPr>
                <w:sz w:val="24"/>
              </w:rPr>
            </w:pPr>
            <w:r>
              <w:rPr>
                <w:spacing w:val="-2"/>
                <w:sz w:val="24"/>
              </w:rPr>
              <w:t>Valorización</w:t>
            </w:r>
            <w:r>
              <w:rPr>
                <w:sz w:val="24"/>
              </w:rPr>
              <w:tab/>
            </w:r>
            <w:r>
              <w:rPr>
                <w:spacing w:val="-5"/>
                <w:sz w:val="24"/>
              </w:rPr>
              <w:t>de</w:t>
            </w:r>
            <w:r>
              <w:rPr>
                <w:sz w:val="24"/>
              </w:rPr>
              <w:tab/>
            </w:r>
            <w:r>
              <w:rPr>
                <w:spacing w:val="-5"/>
                <w:sz w:val="24"/>
              </w:rPr>
              <w:t>la</w:t>
            </w:r>
          </w:p>
          <w:p w14:paraId="3DFFD376" w14:textId="77777777" w:rsidR="00BC1173" w:rsidRDefault="00000000">
            <w:pPr>
              <w:pStyle w:val="TableParagraph"/>
              <w:tabs>
                <w:tab w:val="left" w:pos="1875"/>
                <w:tab w:val="left" w:pos="2730"/>
              </w:tabs>
              <w:spacing w:before="137" w:line="360" w:lineRule="auto"/>
              <w:ind w:left="110" w:right="99"/>
              <w:rPr>
                <w:sz w:val="24"/>
              </w:rPr>
            </w:pPr>
            <w:r>
              <w:rPr>
                <w:spacing w:val="-2"/>
                <w:sz w:val="24"/>
              </w:rPr>
              <w:t>importancia</w:t>
            </w:r>
            <w:r>
              <w:rPr>
                <w:sz w:val="24"/>
              </w:rPr>
              <w:tab/>
            </w:r>
            <w:r>
              <w:rPr>
                <w:spacing w:val="-6"/>
                <w:sz w:val="24"/>
              </w:rPr>
              <w:t>de</w:t>
            </w:r>
            <w:r>
              <w:rPr>
                <w:sz w:val="24"/>
              </w:rPr>
              <w:tab/>
            </w:r>
            <w:r>
              <w:rPr>
                <w:spacing w:val="-6"/>
                <w:sz w:val="24"/>
              </w:rPr>
              <w:t xml:space="preserve">la </w:t>
            </w:r>
            <w:r>
              <w:rPr>
                <w:spacing w:val="-2"/>
                <w:sz w:val="24"/>
              </w:rPr>
              <w:t>psicomotricidad.</w:t>
            </w:r>
          </w:p>
        </w:tc>
        <w:tc>
          <w:tcPr>
            <w:tcW w:w="3010" w:type="dxa"/>
          </w:tcPr>
          <w:p w14:paraId="1A603C99" w14:textId="77777777" w:rsidR="00BC1173" w:rsidRDefault="00000000">
            <w:pPr>
              <w:pStyle w:val="TableParagraph"/>
              <w:spacing w:line="268" w:lineRule="exact"/>
              <w:ind w:left="105"/>
              <w:rPr>
                <w:sz w:val="24"/>
              </w:rPr>
            </w:pPr>
            <w:r>
              <w:rPr>
                <w:sz w:val="24"/>
              </w:rPr>
              <w:t>Prácticas</w:t>
            </w:r>
            <w:r>
              <w:rPr>
                <w:spacing w:val="-4"/>
                <w:sz w:val="24"/>
              </w:rPr>
              <w:t xml:space="preserve"> </w:t>
            </w:r>
            <w:r>
              <w:rPr>
                <w:sz w:val="24"/>
              </w:rPr>
              <w:t>de</w:t>
            </w:r>
            <w:r>
              <w:rPr>
                <w:spacing w:val="-3"/>
                <w:sz w:val="24"/>
              </w:rPr>
              <w:t xml:space="preserve"> </w:t>
            </w:r>
            <w:r>
              <w:rPr>
                <w:spacing w:val="-2"/>
                <w:sz w:val="24"/>
              </w:rPr>
              <w:t>docentes</w:t>
            </w:r>
          </w:p>
        </w:tc>
        <w:tc>
          <w:tcPr>
            <w:tcW w:w="3005" w:type="dxa"/>
          </w:tcPr>
          <w:p w14:paraId="3C69E93C" w14:textId="1D060933" w:rsidR="003720E2" w:rsidRPr="003720E2" w:rsidRDefault="003720E2">
            <w:pPr>
              <w:pStyle w:val="TableParagraph"/>
              <w:tabs>
                <w:tab w:val="left" w:pos="2668"/>
              </w:tabs>
              <w:spacing w:line="360" w:lineRule="auto"/>
              <w:ind w:left="105" w:right="92"/>
              <w:jc w:val="both"/>
              <w:rPr>
                <w:i/>
                <w:sz w:val="24"/>
              </w:rPr>
            </w:pPr>
            <w:r w:rsidRPr="003720E2">
              <w:rPr>
                <w:i/>
                <w:sz w:val="24"/>
              </w:rPr>
              <w:t>Las docentes comentan:</w:t>
            </w:r>
          </w:p>
          <w:p w14:paraId="449544BD" w14:textId="450123E8" w:rsidR="00F04023" w:rsidRDefault="00000000" w:rsidP="00535CC1">
            <w:pPr>
              <w:pStyle w:val="TableParagraph"/>
              <w:numPr>
                <w:ilvl w:val="0"/>
                <w:numId w:val="99"/>
              </w:numPr>
              <w:tabs>
                <w:tab w:val="left" w:pos="2668"/>
              </w:tabs>
              <w:spacing w:line="360" w:lineRule="auto"/>
              <w:ind w:right="92"/>
              <w:jc w:val="both"/>
              <w:rPr>
                <w:i/>
                <w:sz w:val="24"/>
              </w:rPr>
            </w:pPr>
            <w:r>
              <w:rPr>
                <w:i/>
                <w:sz w:val="24"/>
              </w:rPr>
              <w:t>Es muy relevante la psicomotricidad en el plano Educativo y también nosotras lo evidenciamos en la</w:t>
            </w:r>
            <w:r w:rsidR="00A31896">
              <w:rPr>
                <w:i/>
                <w:sz w:val="24"/>
              </w:rPr>
              <w:t>s</w:t>
            </w:r>
            <w:r>
              <w:rPr>
                <w:i/>
                <w:sz w:val="24"/>
              </w:rPr>
              <w:t xml:space="preserve"> base</w:t>
            </w:r>
            <w:r w:rsidR="00A31896">
              <w:rPr>
                <w:i/>
                <w:sz w:val="24"/>
              </w:rPr>
              <w:t xml:space="preserve">s </w:t>
            </w:r>
            <w:r>
              <w:rPr>
                <w:i/>
                <w:sz w:val="24"/>
              </w:rPr>
              <w:t xml:space="preserve">curriculares, donde hay un ámbito que es </w:t>
            </w:r>
            <w:r w:rsidRPr="00F04023">
              <w:rPr>
                <w:b/>
                <w:bCs/>
                <w:i/>
                <w:sz w:val="24"/>
              </w:rPr>
              <w:t>“desarrollo personal y social”</w:t>
            </w:r>
            <w:r>
              <w:rPr>
                <w:i/>
                <w:sz w:val="24"/>
              </w:rPr>
              <w:t xml:space="preserve"> y un núcleo que es específico de </w:t>
            </w:r>
            <w:r w:rsidRPr="00F04023">
              <w:rPr>
                <w:b/>
                <w:bCs/>
                <w:i/>
                <w:sz w:val="24"/>
              </w:rPr>
              <w:t>“corporalidad y</w:t>
            </w:r>
            <w:r w:rsidRPr="00F04023">
              <w:rPr>
                <w:b/>
                <w:bCs/>
                <w:i/>
                <w:spacing w:val="40"/>
                <w:sz w:val="24"/>
              </w:rPr>
              <w:t xml:space="preserve"> </w:t>
            </w:r>
            <w:r w:rsidRPr="00F04023">
              <w:rPr>
                <w:b/>
                <w:bCs/>
                <w:i/>
                <w:sz w:val="24"/>
              </w:rPr>
              <w:t>movimiento”</w:t>
            </w:r>
            <w:r>
              <w:rPr>
                <w:i/>
                <w:sz w:val="24"/>
              </w:rPr>
              <w:t xml:space="preserve"> </w:t>
            </w:r>
          </w:p>
          <w:p w14:paraId="79016E2E" w14:textId="5A744C40" w:rsidR="00BC1173" w:rsidRDefault="00F04023" w:rsidP="00535CC1">
            <w:pPr>
              <w:pStyle w:val="TableParagraph"/>
              <w:numPr>
                <w:ilvl w:val="0"/>
                <w:numId w:val="99"/>
              </w:numPr>
              <w:tabs>
                <w:tab w:val="left" w:pos="2668"/>
              </w:tabs>
              <w:spacing w:line="360" w:lineRule="auto"/>
              <w:ind w:right="92"/>
              <w:jc w:val="both"/>
              <w:rPr>
                <w:i/>
                <w:sz w:val="24"/>
              </w:rPr>
            </w:pPr>
            <w:r>
              <w:rPr>
                <w:i/>
                <w:sz w:val="24"/>
              </w:rPr>
              <w:t xml:space="preserve">Por lo tanto, los ámbitos y núcleos en general se trabajan de manera transversal con todas las </w:t>
            </w:r>
            <w:r>
              <w:rPr>
                <w:i/>
                <w:spacing w:val="-2"/>
                <w:sz w:val="24"/>
              </w:rPr>
              <w:t>experiencias</w:t>
            </w:r>
            <w:r>
              <w:rPr>
                <w:i/>
                <w:sz w:val="24"/>
              </w:rPr>
              <w:tab/>
            </w:r>
            <w:r>
              <w:rPr>
                <w:i/>
                <w:spacing w:val="-6"/>
                <w:sz w:val="24"/>
              </w:rPr>
              <w:t xml:space="preserve">de </w:t>
            </w:r>
            <w:r>
              <w:rPr>
                <w:i/>
                <w:spacing w:val="-2"/>
                <w:sz w:val="24"/>
              </w:rPr>
              <w:t>aprendizaje</w:t>
            </w:r>
            <w:r w:rsidR="003720E2">
              <w:rPr>
                <w:i/>
                <w:spacing w:val="-2"/>
                <w:sz w:val="24"/>
              </w:rPr>
              <w:t>s.</w:t>
            </w:r>
            <w:r>
              <w:rPr>
                <w:i/>
                <w:spacing w:val="-2"/>
                <w:sz w:val="24"/>
              </w:rPr>
              <w:t>”</w:t>
            </w:r>
          </w:p>
        </w:tc>
      </w:tr>
      <w:tr w:rsidR="00BC1173" w14:paraId="20412BB1" w14:textId="77777777">
        <w:trPr>
          <w:trHeight w:val="2073"/>
        </w:trPr>
        <w:tc>
          <w:tcPr>
            <w:tcW w:w="3011" w:type="dxa"/>
          </w:tcPr>
          <w:p w14:paraId="04C87517" w14:textId="77777777" w:rsidR="00BC1173" w:rsidRDefault="00000000">
            <w:pPr>
              <w:pStyle w:val="TableParagraph"/>
              <w:spacing w:line="362" w:lineRule="auto"/>
              <w:ind w:left="110" w:right="96"/>
              <w:jc w:val="both"/>
              <w:rPr>
                <w:sz w:val="24"/>
              </w:rPr>
            </w:pPr>
            <w:r>
              <w:rPr>
                <w:sz w:val="24"/>
              </w:rPr>
              <w:t>Conocimientos que poseen los docentes en relación con la psicomotricidad</w:t>
            </w:r>
          </w:p>
        </w:tc>
        <w:tc>
          <w:tcPr>
            <w:tcW w:w="3010" w:type="dxa"/>
          </w:tcPr>
          <w:p w14:paraId="1940A7CF" w14:textId="77777777" w:rsidR="00BC1173" w:rsidRDefault="00000000">
            <w:pPr>
              <w:pStyle w:val="TableParagraph"/>
              <w:spacing w:line="360" w:lineRule="auto"/>
              <w:ind w:left="105" w:right="96"/>
              <w:jc w:val="both"/>
              <w:rPr>
                <w:sz w:val="24"/>
              </w:rPr>
            </w:pPr>
            <w:r>
              <w:rPr>
                <w:sz w:val="24"/>
              </w:rPr>
              <w:t>Formación docente en psicomotricidad: Aspectos clave</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desarrollo</w:t>
            </w:r>
            <w:r>
              <w:rPr>
                <w:spacing w:val="-15"/>
                <w:sz w:val="24"/>
              </w:rPr>
              <w:t xml:space="preserve"> </w:t>
            </w:r>
            <w:r>
              <w:rPr>
                <w:sz w:val="24"/>
              </w:rPr>
              <w:t>motor</w:t>
            </w:r>
            <w:r>
              <w:rPr>
                <w:spacing w:val="-15"/>
                <w:sz w:val="24"/>
              </w:rPr>
              <w:t xml:space="preserve"> </w:t>
            </w:r>
            <w:r>
              <w:rPr>
                <w:sz w:val="24"/>
              </w:rPr>
              <w:t xml:space="preserve">y </w:t>
            </w:r>
            <w:r>
              <w:rPr>
                <w:spacing w:val="-2"/>
                <w:sz w:val="24"/>
              </w:rPr>
              <w:t>cognitivo.</w:t>
            </w:r>
          </w:p>
        </w:tc>
        <w:tc>
          <w:tcPr>
            <w:tcW w:w="3005" w:type="dxa"/>
          </w:tcPr>
          <w:p w14:paraId="210075DC" w14:textId="5631E32D" w:rsidR="003720E2" w:rsidRDefault="003720E2">
            <w:pPr>
              <w:pStyle w:val="TableParagraph"/>
              <w:spacing w:line="360" w:lineRule="auto"/>
              <w:ind w:left="105" w:right="89"/>
              <w:jc w:val="both"/>
              <w:rPr>
                <w:i/>
                <w:sz w:val="24"/>
              </w:rPr>
            </w:pPr>
            <w:r>
              <w:rPr>
                <w:i/>
                <w:sz w:val="24"/>
              </w:rPr>
              <w:t xml:space="preserve">Las docentes comentan: </w:t>
            </w:r>
          </w:p>
          <w:p w14:paraId="6072695E" w14:textId="0EDE5F23" w:rsidR="00BC1173" w:rsidRDefault="00000000" w:rsidP="00535CC1">
            <w:pPr>
              <w:pStyle w:val="TableParagraph"/>
              <w:numPr>
                <w:ilvl w:val="0"/>
                <w:numId w:val="99"/>
              </w:numPr>
              <w:spacing w:line="360" w:lineRule="auto"/>
              <w:ind w:right="89"/>
              <w:jc w:val="both"/>
              <w:rPr>
                <w:i/>
                <w:sz w:val="24"/>
              </w:rPr>
            </w:pPr>
            <w:r>
              <w:rPr>
                <w:i/>
                <w:sz w:val="24"/>
              </w:rPr>
              <w:t xml:space="preserve">Es </w:t>
            </w:r>
            <w:r w:rsidR="006554E4">
              <w:rPr>
                <w:i/>
                <w:sz w:val="24"/>
              </w:rPr>
              <w:t>un área</w:t>
            </w:r>
            <w:r>
              <w:rPr>
                <w:i/>
                <w:sz w:val="24"/>
              </w:rPr>
              <w:t xml:space="preserve"> del desarrollo humano de una persona que conecta </w:t>
            </w:r>
            <w:r w:rsidR="003720E2">
              <w:rPr>
                <w:i/>
                <w:sz w:val="24"/>
              </w:rPr>
              <w:t>s</w:t>
            </w:r>
            <w:r>
              <w:rPr>
                <w:i/>
                <w:sz w:val="24"/>
              </w:rPr>
              <w:t>u corporalidad con conexiones cerebrales.</w:t>
            </w:r>
          </w:p>
        </w:tc>
      </w:tr>
      <w:tr w:rsidR="00BC1173" w14:paraId="37055FE1" w14:textId="77777777">
        <w:trPr>
          <w:trHeight w:val="2899"/>
        </w:trPr>
        <w:tc>
          <w:tcPr>
            <w:tcW w:w="3011" w:type="dxa"/>
          </w:tcPr>
          <w:p w14:paraId="7F35F865" w14:textId="77777777" w:rsidR="00BC1173" w:rsidRDefault="00000000">
            <w:pPr>
              <w:pStyle w:val="TableParagraph"/>
              <w:spacing w:line="360" w:lineRule="auto"/>
              <w:ind w:left="110"/>
              <w:rPr>
                <w:sz w:val="24"/>
              </w:rPr>
            </w:pPr>
            <w:r>
              <w:rPr>
                <w:sz w:val="24"/>
              </w:rPr>
              <w:lastRenderedPageBreak/>
              <w:t>Intervención</w:t>
            </w:r>
            <w:r>
              <w:rPr>
                <w:spacing w:val="-3"/>
                <w:sz w:val="24"/>
              </w:rPr>
              <w:t xml:space="preserve"> </w:t>
            </w:r>
            <w:r>
              <w:rPr>
                <w:sz w:val="24"/>
              </w:rPr>
              <w:t>en</w:t>
            </w:r>
            <w:r>
              <w:rPr>
                <w:spacing w:val="-3"/>
                <w:sz w:val="24"/>
              </w:rPr>
              <w:t xml:space="preserve"> </w:t>
            </w:r>
            <w:r>
              <w:rPr>
                <w:sz w:val="24"/>
              </w:rPr>
              <w:t>el</w:t>
            </w:r>
            <w:r>
              <w:rPr>
                <w:spacing w:val="-6"/>
                <w:sz w:val="24"/>
              </w:rPr>
              <w:t xml:space="preserve"> </w:t>
            </w:r>
            <w:r>
              <w:rPr>
                <w:sz w:val="24"/>
              </w:rPr>
              <w:t xml:space="preserve">desarrollo </w:t>
            </w:r>
            <w:r>
              <w:rPr>
                <w:spacing w:val="-2"/>
                <w:sz w:val="24"/>
              </w:rPr>
              <w:t>psicomotor</w:t>
            </w:r>
          </w:p>
        </w:tc>
        <w:tc>
          <w:tcPr>
            <w:tcW w:w="3010" w:type="dxa"/>
          </w:tcPr>
          <w:p w14:paraId="54872563" w14:textId="77777777" w:rsidR="00BC1173" w:rsidRDefault="00000000">
            <w:pPr>
              <w:pStyle w:val="TableParagraph"/>
              <w:spacing w:line="360" w:lineRule="auto"/>
              <w:ind w:left="105" w:right="97"/>
              <w:jc w:val="both"/>
              <w:rPr>
                <w:sz w:val="24"/>
              </w:rPr>
            </w:pPr>
            <w:r>
              <w:rPr>
                <w:sz w:val="24"/>
              </w:rPr>
              <w:t>Roles y estrategias docentes en la intervención del desarrollo psicomotor</w:t>
            </w:r>
          </w:p>
        </w:tc>
        <w:tc>
          <w:tcPr>
            <w:tcW w:w="3005" w:type="dxa"/>
          </w:tcPr>
          <w:p w14:paraId="26653524" w14:textId="1C115B51" w:rsidR="003720E2" w:rsidRDefault="003720E2" w:rsidP="006554E4">
            <w:pPr>
              <w:pStyle w:val="TableParagraph"/>
              <w:spacing w:line="360" w:lineRule="auto"/>
              <w:ind w:left="105" w:right="91"/>
              <w:jc w:val="both"/>
              <w:rPr>
                <w:i/>
                <w:sz w:val="24"/>
              </w:rPr>
            </w:pPr>
            <w:r>
              <w:rPr>
                <w:i/>
                <w:sz w:val="24"/>
              </w:rPr>
              <w:t>Las docentes comentan:</w:t>
            </w:r>
          </w:p>
          <w:p w14:paraId="4FDCE2FF" w14:textId="51366D8A" w:rsidR="0051427A" w:rsidRDefault="003720E2" w:rsidP="00535CC1">
            <w:pPr>
              <w:pStyle w:val="TableParagraph"/>
              <w:numPr>
                <w:ilvl w:val="0"/>
                <w:numId w:val="98"/>
              </w:numPr>
              <w:spacing w:line="360" w:lineRule="auto"/>
              <w:ind w:right="91"/>
              <w:jc w:val="both"/>
              <w:rPr>
                <w:i/>
                <w:sz w:val="24"/>
              </w:rPr>
            </w:pPr>
            <w:r>
              <w:rPr>
                <w:i/>
                <w:sz w:val="24"/>
              </w:rPr>
              <w:t xml:space="preserve"> Es importante vincular la psicomotricidad a las diferente experiencia</w:t>
            </w:r>
            <w:r w:rsidR="0051427A">
              <w:rPr>
                <w:i/>
                <w:sz w:val="24"/>
              </w:rPr>
              <w:t>, ámbitos y núcleos</w:t>
            </w:r>
            <w:r>
              <w:rPr>
                <w:i/>
                <w:sz w:val="24"/>
              </w:rPr>
              <w:t xml:space="preserve"> de aprendizajes</w:t>
            </w:r>
            <w:r w:rsidR="0051427A">
              <w:rPr>
                <w:i/>
                <w:sz w:val="24"/>
              </w:rPr>
              <w:t xml:space="preserve">. </w:t>
            </w:r>
          </w:p>
          <w:p w14:paraId="5367250E" w14:textId="6154193E" w:rsidR="00BC1173" w:rsidRDefault="0051427A" w:rsidP="00535CC1">
            <w:pPr>
              <w:pStyle w:val="TableParagraph"/>
              <w:numPr>
                <w:ilvl w:val="0"/>
                <w:numId w:val="98"/>
              </w:numPr>
              <w:spacing w:line="360" w:lineRule="auto"/>
              <w:ind w:right="91"/>
              <w:jc w:val="both"/>
              <w:rPr>
                <w:i/>
                <w:sz w:val="24"/>
              </w:rPr>
            </w:pPr>
            <w:r>
              <w:rPr>
                <w:i/>
                <w:sz w:val="24"/>
              </w:rPr>
              <w:t>En este sentido relacionar la asignatura de pensamiento matemático con otras</w:t>
            </w:r>
            <w:r w:rsidR="003A1CB3">
              <w:rPr>
                <w:i/>
                <w:sz w:val="24"/>
              </w:rPr>
              <w:t xml:space="preserve"> asignaturas que involucren psicomotricidad</w:t>
            </w:r>
            <w:r>
              <w:rPr>
                <w:i/>
                <w:sz w:val="24"/>
              </w:rPr>
              <w:t xml:space="preserve"> resultarían ser beneficiosas para el aprendizaje de los estudiantes. </w:t>
            </w:r>
            <w:r w:rsidR="00996A8E">
              <w:rPr>
                <w:i/>
                <w:sz w:val="24"/>
              </w:rPr>
              <w:t xml:space="preserve"> </w:t>
            </w:r>
          </w:p>
        </w:tc>
      </w:tr>
    </w:tbl>
    <w:p w14:paraId="643C13C0" w14:textId="77777777" w:rsidR="00BC1173" w:rsidRDefault="00BC1173">
      <w:pPr>
        <w:pStyle w:val="TableParagraph"/>
        <w:spacing w:line="274" w:lineRule="exact"/>
        <w:jc w:val="both"/>
        <w:rPr>
          <w:i/>
          <w:sz w:val="24"/>
        </w:rPr>
        <w:sectPr w:rsidR="00BC1173">
          <w:pgSz w:w="11910" w:h="16840"/>
          <w:pgMar w:top="166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3010"/>
        <w:gridCol w:w="3005"/>
      </w:tblGrid>
      <w:tr w:rsidR="00BC1173" w14:paraId="24076926" w14:textId="77777777">
        <w:trPr>
          <w:trHeight w:val="7451"/>
        </w:trPr>
        <w:tc>
          <w:tcPr>
            <w:tcW w:w="3011" w:type="dxa"/>
          </w:tcPr>
          <w:p w14:paraId="6FCEA4DC" w14:textId="77777777" w:rsidR="00BC1173" w:rsidRDefault="00BC1173">
            <w:pPr>
              <w:pStyle w:val="TableParagraph"/>
              <w:rPr>
                <w:sz w:val="24"/>
              </w:rPr>
            </w:pPr>
          </w:p>
        </w:tc>
        <w:tc>
          <w:tcPr>
            <w:tcW w:w="3010" w:type="dxa"/>
          </w:tcPr>
          <w:p w14:paraId="65976C47" w14:textId="77777777" w:rsidR="00BC1173" w:rsidRDefault="00BC1173">
            <w:pPr>
              <w:pStyle w:val="TableParagraph"/>
              <w:rPr>
                <w:sz w:val="24"/>
              </w:rPr>
            </w:pPr>
          </w:p>
        </w:tc>
        <w:tc>
          <w:tcPr>
            <w:tcW w:w="3005" w:type="dxa"/>
          </w:tcPr>
          <w:p w14:paraId="15452636" w14:textId="5410621D" w:rsidR="00BC1173" w:rsidRDefault="00A31896" w:rsidP="00535CC1">
            <w:pPr>
              <w:pStyle w:val="TableParagraph"/>
              <w:numPr>
                <w:ilvl w:val="0"/>
                <w:numId w:val="98"/>
              </w:numPr>
              <w:tabs>
                <w:tab w:val="left" w:pos="1535"/>
              </w:tabs>
              <w:spacing w:before="137" w:line="360" w:lineRule="auto"/>
              <w:ind w:right="88"/>
              <w:jc w:val="both"/>
              <w:rPr>
                <w:i/>
                <w:sz w:val="24"/>
              </w:rPr>
            </w:pPr>
            <w:r>
              <w:rPr>
                <w:i/>
                <w:sz w:val="24"/>
              </w:rPr>
              <w:t>Vincular la psicomotricidad y movimiento marca la diferencia,</w:t>
            </w:r>
            <w:r w:rsidR="00535CC1">
              <w:rPr>
                <w:i/>
                <w:sz w:val="24"/>
              </w:rPr>
              <w:t xml:space="preserve"> dado que, </w:t>
            </w:r>
            <w:r>
              <w:rPr>
                <w:i/>
                <w:sz w:val="24"/>
              </w:rPr>
              <w:t>por la edad que se encuentran los estudiantes, desde el estudio de l</w:t>
            </w:r>
            <w:r w:rsidR="00996A8E">
              <w:rPr>
                <w:i/>
                <w:sz w:val="24"/>
              </w:rPr>
              <w:t xml:space="preserve">a neurociencia se </w:t>
            </w:r>
            <w:r>
              <w:rPr>
                <w:i/>
                <w:sz w:val="24"/>
              </w:rPr>
              <w:t xml:space="preserve">activa su </w:t>
            </w:r>
            <w:r>
              <w:rPr>
                <w:i/>
                <w:spacing w:val="-2"/>
                <w:sz w:val="24"/>
              </w:rPr>
              <w:t>cerebro</w:t>
            </w:r>
            <w:r>
              <w:rPr>
                <w:i/>
                <w:sz w:val="24"/>
              </w:rPr>
              <w:tab/>
              <w:t>para poder aprender de mejor manera, logrando</w:t>
            </w:r>
            <w:r w:rsidR="002E6E2E">
              <w:rPr>
                <w:i/>
                <w:sz w:val="24"/>
              </w:rPr>
              <w:t xml:space="preserve"> </w:t>
            </w:r>
            <w:r>
              <w:rPr>
                <w:i/>
                <w:sz w:val="24"/>
              </w:rPr>
              <w:t xml:space="preserve">un </w:t>
            </w:r>
            <w:r w:rsidR="006554E4">
              <w:rPr>
                <w:i/>
                <w:sz w:val="24"/>
              </w:rPr>
              <w:t>aprendizaje</w:t>
            </w:r>
            <w:r w:rsidR="00625702">
              <w:rPr>
                <w:i/>
                <w:sz w:val="24"/>
              </w:rPr>
              <w:t xml:space="preserve"> significativo.</w:t>
            </w:r>
          </w:p>
          <w:p w14:paraId="18D7A5FC" w14:textId="4668BA2A" w:rsidR="00BC1173" w:rsidRDefault="00000000" w:rsidP="002E6E2E">
            <w:pPr>
              <w:pStyle w:val="TableParagraph"/>
              <w:numPr>
                <w:ilvl w:val="0"/>
                <w:numId w:val="98"/>
              </w:numPr>
              <w:tabs>
                <w:tab w:val="left" w:pos="2457"/>
              </w:tabs>
              <w:spacing w:line="360" w:lineRule="auto"/>
              <w:ind w:right="90"/>
              <w:jc w:val="both"/>
              <w:rPr>
                <w:i/>
                <w:sz w:val="24"/>
              </w:rPr>
            </w:pPr>
            <w:r>
              <w:rPr>
                <w:i/>
                <w:sz w:val="24"/>
              </w:rPr>
              <w:t>Ya tenemos educación física, quizás</w:t>
            </w:r>
            <w:r w:rsidR="002E6E2E">
              <w:rPr>
                <w:i/>
                <w:sz w:val="24"/>
              </w:rPr>
              <w:t xml:space="preserve"> por falta de materiales</w:t>
            </w:r>
            <w:r>
              <w:rPr>
                <w:i/>
                <w:sz w:val="24"/>
              </w:rPr>
              <w:t xml:space="preserve"> no abordemos </w:t>
            </w:r>
            <w:r w:rsidR="002E6E2E">
              <w:rPr>
                <w:i/>
                <w:sz w:val="24"/>
              </w:rPr>
              <w:t xml:space="preserve">a cabalidad </w:t>
            </w:r>
            <w:r>
              <w:rPr>
                <w:i/>
                <w:sz w:val="24"/>
              </w:rPr>
              <w:t xml:space="preserve">la </w:t>
            </w:r>
            <w:r>
              <w:rPr>
                <w:i/>
                <w:spacing w:val="-2"/>
                <w:sz w:val="24"/>
              </w:rPr>
              <w:t>psicomotricidad,</w:t>
            </w:r>
            <w:r>
              <w:rPr>
                <w:i/>
                <w:sz w:val="24"/>
              </w:rPr>
              <w:tab/>
            </w:r>
            <w:r>
              <w:rPr>
                <w:i/>
                <w:spacing w:val="-4"/>
                <w:sz w:val="24"/>
              </w:rPr>
              <w:t xml:space="preserve">pero </w:t>
            </w:r>
            <w:r>
              <w:rPr>
                <w:i/>
                <w:sz w:val="24"/>
              </w:rPr>
              <w:t>también es cierto que nosotr</w:t>
            </w:r>
            <w:r w:rsidR="002E6E2E">
              <w:rPr>
                <w:i/>
                <w:sz w:val="24"/>
              </w:rPr>
              <w:t>a</w:t>
            </w:r>
            <w:r>
              <w:rPr>
                <w:i/>
                <w:sz w:val="24"/>
              </w:rPr>
              <w:t>s sí lo abordamos de forma transversal</w:t>
            </w:r>
            <w:r w:rsidR="00625702">
              <w:rPr>
                <w:i/>
                <w:sz w:val="24"/>
              </w:rPr>
              <w:t xml:space="preserve"> en otras asignaturas</w:t>
            </w:r>
            <w:r>
              <w:rPr>
                <w:i/>
                <w:sz w:val="24"/>
              </w:rPr>
              <w:t>”</w:t>
            </w:r>
          </w:p>
        </w:tc>
      </w:tr>
      <w:tr w:rsidR="00BC1173" w14:paraId="3E665339" w14:textId="77777777">
        <w:trPr>
          <w:trHeight w:val="3725"/>
        </w:trPr>
        <w:tc>
          <w:tcPr>
            <w:tcW w:w="3011" w:type="dxa"/>
          </w:tcPr>
          <w:p w14:paraId="4B599DE9" w14:textId="77777777" w:rsidR="00BC1173" w:rsidRDefault="00000000">
            <w:pPr>
              <w:pStyle w:val="TableParagraph"/>
              <w:spacing w:line="362" w:lineRule="auto"/>
              <w:ind w:left="110" w:right="93"/>
              <w:jc w:val="both"/>
              <w:rPr>
                <w:sz w:val="24"/>
              </w:rPr>
            </w:pPr>
            <w:r>
              <w:rPr>
                <w:sz w:val="24"/>
              </w:rPr>
              <w:t>Prácticas docentes en</w:t>
            </w:r>
            <w:r>
              <w:rPr>
                <w:spacing w:val="-1"/>
                <w:sz w:val="24"/>
              </w:rPr>
              <w:t xml:space="preserve"> </w:t>
            </w:r>
            <w:r>
              <w:rPr>
                <w:sz w:val="24"/>
              </w:rPr>
              <w:t>el aula que intervengan en el desarrollo psicomotor</w:t>
            </w:r>
          </w:p>
        </w:tc>
        <w:tc>
          <w:tcPr>
            <w:tcW w:w="3010" w:type="dxa"/>
          </w:tcPr>
          <w:p w14:paraId="480BDBF2" w14:textId="77777777" w:rsidR="00BC1173" w:rsidRDefault="00000000">
            <w:pPr>
              <w:pStyle w:val="TableParagraph"/>
              <w:spacing w:line="362" w:lineRule="auto"/>
              <w:ind w:left="105" w:right="105"/>
              <w:jc w:val="both"/>
              <w:rPr>
                <w:sz w:val="24"/>
              </w:rPr>
            </w:pPr>
            <w:r>
              <w:rPr>
                <w:sz w:val="24"/>
              </w:rPr>
              <w:t>Estrategias</w:t>
            </w:r>
            <w:r>
              <w:rPr>
                <w:spacing w:val="-12"/>
                <w:sz w:val="24"/>
              </w:rPr>
              <w:t xml:space="preserve"> </w:t>
            </w:r>
            <w:r>
              <w:rPr>
                <w:sz w:val="24"/>
              </w:rPr>
              <w:t>pedagógicas</w:t>
            </w:r>
            <w:r>
              <w:rPr>
                <w:spacing w:val="-12"/>
                <w:sz w:val="24"/>
              </w:rPr>
              <w:t xml:space="preserve"> </w:t>
            </w:r>
            <w:r>
              <w:rPr>
                <w:sz w:val="24"/>
              </w:rPr>
              <w:t>para promover el desarrollo psicomotor en el aula</w:t>
            </w:r>
          </w:p>
        </w:tc>
        <w:tc>
          <w:tcPr>
            <w:tcW w:w="3005" w:type="dxa"/>
          </w:tcPr>
          <w:p w14:paraId="31FC6AFC" w14:textId="5B991886" w:rsidR="002E6E2E" w:rsidRDefault="002E6E2E" w:rsidP="002E6E2E">
            <w:pPr>
              <w:pStyle w:val="TableParagraph"/>
              <w:spacing w:line="360" w:lineRule="auto"/>
              <w:ind w:left="105" w:right="91"/>
              <w:jc w:val="both"/>
              <w:rPr>
                <w:i/>
                <w:sz w:val="24"/>
              </w:rPr>
            </w:pPr>
            <w:r>
              <w:rPr>
                <w:i/>
                <w:sz w:val="24"/>
              </w:rPr>
              <w:t>Las docentes comentan:</w:t>
            </w:r>
          </w:p>
          <w:p w14:paraId="0A01A6C3" w14:textId="4353BACB" w:rsidR="00BC1173" w:rsidRDefault="002E6E2E" w:rsidP="002E6E2E">
            <w:pPr>
              <w:pStyle w:val="TableParagraph"/>
              <w:numPr>
                <w:ilvl w:val="0"/>
                <w:numId w:val="98"/>
              </w:numPr>
              <w:spacing w:line="360" w:lineRule="auto"/>
              <w:ind w:right="91"/>
              <w:jc w:val="both"/>
              <w:rPr>
                <w:i/>
                <w:sz w:val="24"/>
              </w:rPr>
            </w:pPr>
            <w:r>
              <w:rPr>
                <w:i/>
                <w:sz w:val="24"/>
              </w:rPr>
              <w:t xml:space="preserve">Como juegos didácticos enseñamos las vocales a través del </w:t>
            </w:r>
            <w:r w:rsidR="00625702">
              <w:rPr>
                <w:i/>
                <w:sz w:val="24"/>
              </w:rPr>
              <w:t xml:space="preserve">juego el </w:t>
            </w:r>
            <w:r>
              <w:rPr>
                <w:i/>
                <w:sz w:val="24"/>
              </w:rPr>
              <w:t>congelado”</w:t>
            </w:r>
          </w:p>
          <w:p w14:paraId="20AD9628" w14:textId="594B6B58" w:rsidR="00BC1173" w:rsidRDefault="002E6E2E" w:rsidP="002E6E2E">
            <w:pPr>
              <w:pStyle w:val="TableParagraph"/>
              <w:numPr>
                <w:ilvl w:val="0"/>
                <w:numId w:val="98"/>
              </w:numPr>
              <w:spacing w:line="360" w:lineRule="auto"/>
              <w:ind w:right="90"/>
              <w:jc w:val="both"/>
              <w:rPr>
                <w:i/>
                <w:sz w:val="24"/>
              </w:rPr>
            </w:pPr>
            <w:r>
              <w:rPr>
                <w:i/>
                <w:sz w:val="24"/>
              </w:rPr>
              <w:t>Como equipo de trabajo realizamos pausas activas, para</w:t>
            </w:r>
            <w:r>
              <w:rPr>
                <w:i/>
                <w:spacing w:val="-15"/>
                <w:sz w:val="24"/>
              </w:rPr>
              <w:t xml:space="preserve"> </w:t>
            </w:r>
            <w:r>
              <w:rPr>
                <w:i/>
                <w:sz w:val="24"/>
              </w:rPr>
              <w:t xml:space="preserve">quebrar la rutina </w:t>
            </w:r>
            <w:r>
              <w:rPr>
                <w:i/>
                <w:sz w:val="24"/>
              </w:rPr>
              <w:lastRenderedPageBreak/>
              <w:t xml:space="preserve">diaria, esto lo hacemos </w:t>
            </w:r>
            <w:r w:rsidR="006554E4">
              <w:rPr>
                <w:i/>
                <w:sz w:val="24"/>
              </w:rPr>
              <w:t>por medio de bailes o bien</w:t>
            </w:r>
            <w:r>
              <w:rPr>
                <w:i/>
                <w:sz w:val="24"/>
              </w:rPr>
              <w:t xml:space="preserve"> enseñamos</w:t>
            </w:r>
            <w:r w:rsidR="006554E4">
              <w:rPr>
                <w:i/>
                <w:sz w:val="24"/>
              </w:rPr>
              <w:t xml:space="preserve"> la </w:t>
            </w:r>
            <w:r>
              <w:rPr>
                <w:i/>
                <w:sz w:val="24"/>
              </w:rPr>
              <w:t>lengua</w:t>
            </w:r>
            <w:r>
              <w:rPr>
                <w:i/>
                <w:spacing w:val="-3"/>
                <w:sz w:val="24"/>
              </w:rPr>
              <w:t xml:space="preserve"> </w:t>
            </w:r>
            <w:r>
              <w:rPr>
                <w:i/>
                <w:sz w:val="24"/>
              </w:rPr>
              <w:t>de</w:t>
            </w:r>
            <w:r>
              <w:rPr>
                <w:i/>
                <w:spacing w:val="-3"/>
                <w:sz w:val="24"/>
              </w:rPr>
              <w:t xml:space="preserve"> </w:t>
            </w:r>
            <w:r>
              <w:rPr>
                <w:i/>
                <w:sz w:val="24"/>
              </w:rPr>
              <w:t>señas</w:t>
            </w:r>
            <w:r>
              <w:rPr>
                <w:i/>
                <w:spacing w:val="-5"/>
                <w:sz w:val="24"/>
              </w:rPr>
              <w:t xml:space="preserve"> </w:t>
            </w:r>
            <w:r>
              <w:rPr>
                <w:i/>
                <w:sz w:val="24"/>
              </w:rPr>
              <w:t>que</w:t>
            </w:r>
            <w:r>
              <w:rPr>
                <w:i/>
                <w:spacing w:val="-3"/>
                <w:sz w:val="24"/>
              </w:rPr>
              <w:t xml:space="preserve"> </w:t>
            </w:r>
            <w:r>
              <w:rPr>
                <w:i/>
                <w:sz w:val="24"/>
              </w:rPr>
              <w:t xml:space="preserve">también es algo que </w:t>
            </w:r>
            <w:r w:rsidR="006554E4">
              <w:rPr>
                <w:i/>
                <w:sz w:val="24"/>
              </w:rPr>
              <w:t xml:space="preserve">se </w:t>
            </w:r>
            <w:r>
              <w:rPr>
                <w:i/>
                <w:sz w:val="24"/>
              </w:rPr>
              <w:t>trabaja con la psicomotricidad</w:t>
            </w:r>
            <w:r>
              <w:rPr>
                <w:i/>
                <w:spacing w:val="-11"/>
                <w:sz w:val="24"/>
              </w:rPr>
              <w:t xml:space="preserve"> </w:t>
            </w:r>
            <w:r>
              <w:rPr>
                <w:i/>
                <w:sz w:val="24"/>
              </w:rPr>
              <w:t>y</w:t>
            </w:r>
            <w:r>
              <w:rPr>
                <w:i/>
                <w:spacing w:val="-10"/>
                <w:sz w:val="24"/>
              </w:rPr>
              <w:t xml:space="preserve"> </w:t>
            </w:r>
            <w:r w:rsidR="006554E4">
              <w:rPr>
                <w:i/>
                <w:sz w:val="24"/>
              </w:rPr>
              <w:t>el área cognitiva</w:t>
            </w:r>
            <w:r>
              <w:rPr>
                <w:i/>
                <w:spacing w:val="-2"/>
                <w:sz w:val="24"/>
              </w:rPr>
              <w:t>”</w:t>
            </w:r>
          </w:p>
        </w:tc>
      </w:tr>
      <w:tr w:rsidR="00BC1173" w14:paraId="298B0CCD" w14:textId="77777777">
        <w:trPr>
          <w:trHeight w:val="3317"/>
        </w:trPr>
        <w:tc>
          <w:tcPr>
            <w:tcW w:w="3011" w:type="dxa"/>
          </w:tcPr>
          <w:p w14:paraId="7693919D" w14:textId="77777777" w:rsidR="00BC1173" w:rsidRDefault="00BC1173">
            <w:pPr>
              <w:pStyle w:val="TableParagraph"/>
              <w:spacing w:before="133"/>
              <w:rPr>
                <w:sz w:val="24"/>
              </w:rPr>
            </w:pPr>
          </w:p>
          <w:p w14:paraId="1646210F" w14:textId="77777777" w:rsidR="00BC1173" w:rsidRDefault="00000000">
            <w:pPr>
              <w:pStyle w:val="TableParagraph"/>
              <w:tabs>
                <w:tab w:val="left" w:pos="1208"/>
                <w:tab w:val="left" w:pos="1697"/>
                <w:tab w:val="left" w:pos="2124"/>
              </w:tabs>
              <w:spacing w:line="360" w:lineRule="auto"/>
              <w:ind w:left="110" w:right="101"/>
              <w:rPr>
                <w:sz w:val="24"/>
              </w:rPr>
            </w:pPr>
            <w:r>
              <w:rPr>
                <w:spacing w:val="-2"/>
                <w:sz w:val="24"/>
              </w:rPr>
              <w:t>Desafíos</w:t>
            </w:r>
            <w:r>
              <w:rPr>
                <w:sz w:val="24"/>
              </w:rPr>
              <w:tab/>
            </w:r>
            <w:r>
              <w:rPr>
                <w:spacing w:val="-6"/>
                <w:sz w:val="24"/>
              </w:rPr>
              <w:t>en</w:t>
            </w:r>
            <w:r>
              <w:rPr>
                <w:sz w:val="24"/>
              </w:rPr>
              <w:tab/>
            </w:r>
            <w:r>
              <w:rPr>
                <w:spacing w:val="-6"/>
                <w:sz w:val="24"/>
              </w:rPr>
              <w:t>la</w:t>
            </w:r>
            <w:r>
              <w:rPr>
                <w:sz w:val="24"/>
              </w:rPr>
              <w:tab/>
            </w:r>
            <w:r>
              <w:rPr>
                <w:spacing w:val="-2"/>
                <w:sz w:val="24"/>
              </w:rPr>
              <w:t>Práctica Pedagógica</w:t>
            </w:r>
          </w:p>
        </w:tc>
        <w:tc>
          <w:tcPr>
            <w:tcW w:w="3010" w:type="dxa"/>
          </w:tcPr>
          <w:p w14:paraId="1B6EFB04" w14:textId="77777777" w:rsidR="00BC1173" w:rsidRDefault="00BC1173">
            <w:pPr>
              <w:pStyle w:val="TableParagraph"/>
              <w:spacing w:before="133"/>
              <w:rPr>
                <w:sz w:val="24"/>
              </w:rPr>
            </w:pPr>
          </w:p>
          <w:p w14:paraId="0BA095A2" w14:textId="77777777" w:rsidR="00BC1173" w:rsidRDefault="00000000">
            <w:pPr>
              <w:pStyle w:val="TableParagraph"/>
              <w:spacing w:line="360" w:lineRule="auto"/>
              <w:ind w:left="105"/>
              <w:rPr>
                <w:sz w:val="24"/>
              </w:rPr>
            </w:pPr>
            <w:r>
              <w:rPr>
                <w:sz w:val="24"/>
              </w:rPr>
              <w:t>Obstáculos</w:t>
            </w:r>
            <w:r>
              <w:rPr>
                <w:spacing w:val="80"/>
                <w:sz w:val="24"/>
              </w:rPr>
              <w:t xml:space="preserve"> </w:t>
            </w:r>
            <w:r>
              <w:rPr>
                <w:sz w:val="24"/>
              </w:rPr>
              <w:t>en</w:t>
            </w:r>
            <w:r>
              <w:rPr>
                <w:spacing w:val="80"/>
                <w:sz w:val="24"/>
              </w:rPr>
              <w:t xml:space="preserve"> </w:t>
            </w:r>
            <w:r>
              <w:rPr>
                <w:sz w:val="24"/>
              </w:rPr>
              <w:t>la</w:t>
            </w:r>
            <w:r>
              <w:rPr>
                <w:spacing w:val="80"/>
                <w:sz w:val="24"/>
              </w:rPr>
              <w:t xml:space="preserve"> </w:t>
            </w:r>
            <w:r>
              <w:rPr>
                <w:sz w:val="24"/>
              </w:rPr>
              <w:t xml:space="preserve">práctica </w:t>
            </w:r>
            <w:r>
              <w:rPr>
                <w:spacing w:val="-2"/>
                <w:sz w:val="24"/>
              </w:rPr>
              <w:t>pedagógica</w:t>
            </w:r>
          </w:p>
        </w:tc>
        <w:tc>
          <w:tcPr>
            <w:tcW w:w="3005" w:type="dxa"/>
          </w:tcPr>
          <w:p w14:paraId="0DE70D4C" w14:textId="3A2B176C" w:rsidR="002E6E2E" w:rsidRDefault="002E6E2E" w:rsidP="002E6E2E">
            <w:pPr>
              <w:pStyle w:val="TableParagraph"/>
              <w:spacing w:line="360" w:lineRule="auto"/>
              <w:ind w:left="105" w:right="91"/>
              <w:jc w:val="both"/>
              <w:rPr>
                <w:i/>
                <w:sz w:val="24"/>
              </w:rPr>
            </w:pPr>
            <w:r>
              <w:rPr>
                <w:i/>
                <w:sz w:val="24"/>
              </w:rPr>
              <w:t>Las docentes comentan:</w:t>
            </w:r>
          </w:p>
          <w:p w14:paraId="7AE55F65" w14:textId="51DB75C8" w:rsidR="006554E4" w:rsidRDefault="002E6E2E" w:rsidP="002E6E2E">
            <w:pPr>
              <w:pStyle w:val="TableParagraph"/>
              <w:numPr>
                <w:ilvl w:val="0"/>
                <w:numId w:val="98"/>
              </w:numPr>
              <w:spacing w:line="360" w:lineRule="auto"/>
              <w:ind w:right="89"/>
              <w:jc w:val="both"/>
              <w:rPr>
                <w:i/>
                <w:sz w:val="24"/>
              </w:rPr>
            </w:pPr>
            <w:r>
              <w:rPr>
                <w:i/>
                <w:sz w:val="24"/>
              </w:rPr>
              <w:t xml:space="preserve">Considerando la estructura de las bases </w:t>
            </w:r>
            <w:r w:rsidR="00306088">
              <w:rPr>
                <w:i/>
                <w:sz w:val="24"/>
              </w:rPr>
              <w:t>curriculares</w:t>
            </w:r>
            <w:r>
              <w:rPr>
                <w:i/>
                <w:sz w:val="24"/>
              </w:rPr>
              <w:t xml:space="preserve"> de Educación </w:t>
            </w:r>
            <w:proofErr w:type="spellStart"/>
            <w:r>
              <w:rPr>
                <w:i/>
                <w:sz w:val="24"/>
              </w:rPr>
              <w:t>parvularia</w:t>
            </w:r>
            <w:proofErr w:type="spellEnd"/>
            <w:r>
              <w:rPr>
                <w:i/>
                <w:sz w:val="24"/>
              </w:rPr>
              <w:t>, tenemos que estar enfocándonos</w:t>
            </w:r>
            <w:r>
              <w:rPr>
                <w:i/>
                <w:spacing w:val="-15"/>
                <w:sz w:val="24"/>
              </w:rPr>
              <w:t xml:space="preserve"> en aspectos </w:t>
            </w:r>
            <w:r>
              <w:rPr>
                <w:i/>
                <w:sz w:val="24"/>
              </w:rPr>
              <w:t>un</w:t>
            </w:r>
            <w:r>
              <w:rPr>
                <w:i/>
                <w:spacing w:val="-15"/>
                <w:sz w:val="24"/>
              </w:rPr>
              <w:t xml:space="preserve"> </w:t>
            </w:r>
            <w:r>
              <w:rPr>
                <w:i/>
                <w:sz w:val="24"/>
              </w:rPr>
              <w:t>poco más escolarizado, puesto que,</w:t>
            </w:r>
            <w:r w:rsidR="006554E4">
              <w:rPr>
                <w:i/>
                <w:sz w:val="24"/>
              </w:rPr>
              <w:t xml:space="preserve"> </w:t>
            </w:r>
            <w:r>
              <w:rPr>
                <w:i/>
                <w:sz w:val="24"/>
              </w:rPr>
              <w:t xml:space="preserve">sabemos que primero básico </w:t>
            </w:r>
            <w:r w:rsidR="006554E4">
              <w:rPr>
                <w:i/>
                <w:sz w:val="24"/>
              </w:rPr>
              <w:t>tiene un enfoque curricular</w:t>
            </w:r>
            <w:r w:rsidR="000124DE">
              <w:rPr>
                <w:i/>
                <w:sz w:val="24"/>
              </w:rPr>
              <w:t>.</w:t>
            </w:r>
          </w:p>
          <w:p w14:paraId="413FA284" w14:textId="77777777" w:rsidR="002E6E2E" w:rsidRPr="002E6E2E" w:rsidRDefault="002E6E2E" w:rsidP="002E6E2E">
            <w:pPr>
              <w:pStyle w:val="TableParagraph"/>
              <w:numPr>
                <w:ilvl w:val="0"/>
                <w:numId w:val="98"/>
              </w:numPr>
              <w:spacing w:line="360" w:lineRule="auto"/>
              <w:ind w:right="89"/>
              <w:jc w:val="both"/>
              <w:rPr>
                <w:i/>
                <w:sz w:val="24"/>
              </w:rPr>
            </w:pPr>
            <w:r>
              <w:rPr>
                <w:i/>
                <w:sz w:val="24"/>
              </w:rPr>
              <w:t xml:space="preserve">Dado lo anterior, </w:t>
            </w:r>
            <w:r w:rsidR="000124DE" w:rsidRPr="002E6E2E">
              <w:rPr>
                <w:i/>
                <w:sz w:val="24"/>
              </w:rPr>
              <w:t>nos</w:t>
            </w:r>
            <w:r>
              <w:rPr>
                <w:i/>
                <w:sz w:val="24"/>
              </w:rPr>
              <w:t xml:space="preserve"> vemos un poco</w:t>
            </w:r>
            <w:r w:rsidR="000124DE" w:rsidRPr="002E6E2E">
              <w:rPr>
                <w:i/>
                <w:sz w:val="24"/>
              </w:rPr>
              <w:t xml:space="preserve"> limita</w:t>
            </w:r>
            <w:r>
              <w:rPr>
                <w:i/>
                <w:sz w:val="24"/>
              </w:rPr>
              <w:t>das</w:t>
            </w:r>
            <w:r w:rsidR="000124DE" w:rsidRPr="002E6E2E">
              <w:rPr>
                <w:i/>
                <w:sz w:val="24"/>
              </w:rPr>
              <w:t xml:space="preserve"> a trabajar</w:t>
            </w:r>
            <w:r w:rsidR="000124DE" w:rsidRPr="002E6E2E">
              <w:rPr>
                <w:i/>
                <w:spacing w:val="64"/>
                <w:w w:val="150"/>
                <w:sz w:val="24"/>
              </w:rPr>
              <w:t xml:space="preserve">   </w:t>
            </w:r>
            <w:r w:rsidR="000124DE" w:rsidRPr="002E6E2E">
              <w:rPr>
                <w:i/>
                <w:sz w:val="24"/>
              </w:rPr>
              <w:t>actividades que engloben la psicomotricidad</w:t>
            </w:r>
            <w:r>
              <w:rPr>
                <w:i/>
                <w:spacing w:val="76"/>
                <w:w w:val="150"/>
                <w:sz w:val="24"/>
              </w:rPr>
              <w:t>.</w:t>
            </w:r>
          </w:p>
          <w:p w14:paraId="544E53F8" w14:textId="6E82D0BE" w:rsidR="000124DE" w:rsidRPr="002E6E2E" w:rsidRDefault="002E6E2E" w:rsidP="002E6E2E">
            <w:pPr>
              <w:pStyle w:val="TableParagraph"/>
              <w:numPr>
                <w:ilvl w:val="0"/>
                <w:numId w:val="98"/>
              </w:numPr>
              <w:spacing w:line="360" w:lineRule="auto"/>
              <w:ind w:right="89"/>
              <w:jc w:val="both"/>
              <w:rPr>
                <w:i/>
                <w:sz w:val="24"/>
              </w:rPr>
            </w:pPr>
            <w:r>
              <w:rPr>
                <w:i/>
                <w:sz w:val="24"/>
              </w:rPr>
              <w:t xml:space="preserve">En kínder es habitual </w:t>
            </w:r>
            <w:r w:rsidR="00306088" w:rsidRPr="002E6E2E">
              <w:rPr>
                <w:i/>
                <w:spacing w:val="-5"/>
                <w:sz w:val="24"/>
              </w:rPr>
              <w:t>que el</w:t>
            </w:r>
            <w:r w:rsidR="000124DE" w:rsidRPr="002E6E2E">
              <w:rPr>
                <w:i/>
                <w:spacing w:val="-5"/>
                <w:sz w:val="24"/>
              </w:rPr>
              <w:t xml:space="preserve"> niño se empieza a acostumbrar a tener este tipo de actividades</w:t>
            </w:r>
            <w:r w:rsidR="00306088">
              <w:rPr>
                <w:i/>
                <w:spacing w:val="-5"/>
                <w:sz w:val="24"/>
              </w:rPr>
              <w:t xml:space="preserve"> relacionadas con psicomotricidad</w:t>
            </w:r>
            <w:r w:rsidR="000124DE" w:rsidRPr="002E6E2E">
              <w:rPr>
                <w:i/>
                <w:spacing w:val="-5"/>
                <w:sz w:val="24"/>
              </w:rPr>
              <w:t>, pero cuando pasa a primero básico, ya no las tiene</w:t>
            </w:r>
            <w:r w:rsidR="00A31896" w:rsidRPr="002E6E2E">
              <w:rPr>
                <w:i/>
                <w:spacing w:val="-5"/>
                <w:sz w:val="24"/>
              </w:rPr>
              <w:t xml:space="preserve">, </w:t>
            </w:r>
            <w:r w:rsidR="000124DE" w:rsidRPr="002E6E2E">
              <w:rPr>
                <w:i/>
                <w:spacing w:val="-5"/>
                <w:sz w:val="24"/>
              </w:rPr>
              <w:lastRenderedPageBreak/>
              <w:t xml:space="preserve">entonces es ahí donde se produce un quiebre donde se preguntan </w:t>
            </w:r>
            <w:r w:rsidR="00306088" w:rsidRPr="002E6E2E">
              <w:rPr>
                <w:i/>
                <w:spacing w:val="-5"/>
                <w:sz w:val="24"/>
              </w:rPr>
              <w:t>¿Por qué antes hacía esto y ahora no lo hago?</w:t>
            </w:r>
            <w:r w:rsidR="000124DE" w:rsidRPr="002E6E2E">
              <w:rPr>
                <w:i/>
                <w:spacing w:val="-5"/>
                <w:sz w:val="24"/>
              </w:rPr>
              <w:t xml:space="preserve"> </w:t>
            </w:r>
          </w:p>
          <w:p w14:paraId="5B79DA26" w14:textId="3A3C54F4" w:rsidR="000124DE" w:rsidRPr="00306088" w:rsidRDefault="000124DE" w:rsidP="00306088">
            <w:pPr>
              <w:pStyle w:val="TableParagraph"/>
              <w:numPr>
                <w:ilvl w:val="0"/>
                <w:numId w:val="98"/>
              </w:numPr>
              <w:spacing w:line="360" w:lineRule="auto"/>
              <w:jc w:val="both"/>
              <w:rPr>
                <w:i/>
                <w:spacing w:val="-5"/>
                <w:sz w:val="24"/>
              </w:rPr>
            </w:pPr>
            <w:r w:rsidRPr="000124DE">
              <w:rPr>
                <w:i/>
                <w:spacing w:val="-5"/>
                <w:sz w:val="24"/>
              </w:rPr>
              <w:t>Este colegio desea tener</w:t>
            </w:r>
            <w:r>
              <w:rPr>
                <w:i/>
                <w:spacing w:val="-5"/>
                <w:sz w:val="24"/>
              </w:rPr>
              <w:t xml:space="preserve"> estudiantes muy estructurados</w:t>
            </w:r>
            <w:r w:rsidRPr="000124DE">
              <w:rPr>
                <w:i/>
                <w:spacing w:val="-5"/>
                <w:sz w:val="24"/>
              </w:rPr>
              <w:t>, que estén ordenad</w:t>
            </w:r>
            <w:r>
              <w:rPr>
                <w:i/>
                <w:spacing w:val="-5"/>
                <w:sz w:val="24"/>
              </w:rPr>
              <w:t>os</w:t>
            </w:r>
            <w:r w:rsidRPr="000124DE">
              <w:rPr>
                <w:i/>
                <w:spacing w:val="-5"/>
                <w:sz w:val="24"/>
              </w:rPr>
              <w:t xml:space="preserve">, que pongan atención, </w:t>
            </w:r>
            <w:r>
              <w:rPr>
                <w:i/>
                <w:spacing w:val="-5"/>
                <w:sz w:val="24"/>
              </w:rPr>
              <w:t xml:space="preserve">y </w:t>
            </w:r>
            <w:r w:rsidRPr="000124DE">
              <w:rPr>
                <w:i/>
                <w:spacing w:val="-5"/>
                <w:sz w:val="24"/>
              </w:rPr>
              <w:t>que estén sentados</w:t>
            </w:r>
            <w:r>
              <w:rPr>
                <w:i/>
                <w:spacing w:val="-5"/>
                <w:sz w:val="24"/>
              </w:rPr>
              <w:t xml:space="preserve"> en su puesto sin levantarse</w:t>
            </w:r>
            <w:r w:rsidR="00306088">
              <w:rPr>
                <w:i/>
                <w:spacing w:val="-5"/>
                <w:sz w:val="24"/>
              </w:rPr>
              <w:t xml:space="preserve">, </w:t>
            </w:r>
            <w:r w:rsidRPr="00306088">
              <w:rPr>
                <w:i/>
                <w:spacing w:val="-5"/>
                <w:sz w:val="24"/>
              </w:rPr>
              <w:t>particularmente</w:t>
            </w:r>
            <w:r w:rsidR="00306088">
              <w:rPr>
                <w:i/>
                <w:spacing w:val="-5"/>
                <w:sz w:val="24"/>
              </w:rPr>
              <w:t xml:space="preserve"> p</w:t>
            </w:r>
            <w:r w:rsidRPr="00306088">
              <w:rPr>
                <w:i/>
                <w:spacing w:val="-5"/>
                <w:sz w:val="24"/>
              </w:rPr>
              <w:t xml:space="preserve">orqué este colegio, es </w:t>
            </w:r>
            <w:r w:rsidRPr="00306088">
              <w:rPr>
                <w:b/>
                <w:bCs/>
                <w:i/>
                <w:spacing w:val="-5"/>
                <w:sz w:val="24"/>
              </w:rPr>
              <w:t>academicista</w:t>
            </w:r>
            <w:r w:rsidR="00306088">
              <w:rPr>
                <w:i/>
                <w:spacing w:val="-5"/>
                <w:sz w:val="24"/>
              </w:rPr>
              <w:t xml:space="preserve">, </w:t>
            </w:r>
            <w:r w:rsidRPr="00306088">
              <w:rPr>
                <w:i/>
                <w:spacing w:val="-5"/>
                <w:sz w:val="24"/>
              </w:rPr>
              <w:t xml:space="preserve">por tanto, la educación que se entrega a nosotras nos </w:t>
            </w:r>
            <w:r w:rsidR="00306088">
              <w:rPr>
                <w:i/>
                <w:spacing w:val="-5"/>
                <w:sz w:val="24"/>
              </w:rPr>
              <w:t>exige logros significativos en lo curricular.</w:t>
            </w:r>
          </w:p>
          <w:p w14:paraId="4F3E713D" w14:textId="5A600173" w:rsidR="00BC1173" w:rsidRDefault="00BC1173" w:rsidP="000124DE">
            <w:pPr>
              <w:pStyle w:val="TableParagraph"/>
              <w:spacing w:line="360" w:lineRule="auto"/>
              <w:ind w:left="105"/>
              <w:jc w:val="both"/>
              <w:rPr>
                <w:i/>
                <w:sz w:val="24"/>
              </w:rPr>
            </w:pPr>
          </w:p>
        </w:tc>
      </w:tr>
    </w:tbl>
    <w:p w14:paraId="5676CD91" w14:textId="77777777" w:rsidR="00BC1173" w:rsidRDefault="00BC1173">
      <w:pPr>
        <w:pStyle w:val="TableParagraph"/>
        <w:spacing w:line="274" w:lineRule="exact"/>
        <w:jc w:val="both"/>
        <w:rPr>
          <w:i/>
          <w:sz w:val="24"/>
        </w:rPr>
        <w:sectPr w:rsidR="00BC1173">
          <w:type w:val="continuous"/>
          <w:pgSz w:w="11910" w:h="16840"/>
          <w:pgMar w:top="940" w:right="0" w:bottom="1240" w:left="0" w:header="0" w:footer="1045" w:gutter="0"/>
          <w:cols w:space="720"/>
        </w:sectPr>
      </w:pPr>
    </w:p>
    <w:p w14:paraId="21C43F3C" w14:textId="77777777" w:rsidR="00BC1173" w:rsidRDefault="00BC1173">
      <w:pPr>
        <w:pStyle w:val="TableParagraph"/>
        <w:rPr>
          <w:i/>
          <w:sz w:val="24"/>
        </w:rPr>
        <w:sectPr w:rsidR="00BC1173">
          <w:type w:val="continuous"/>
          <w:pgSz w:w="11910" w:h="16840"/>
          <w:pgMar w:top="940" w:right="0" w:bottom="1240" w:left="0" w:header="0" w:footer="1045" w:gutter="0"/>
          <w:cols w:space="720"/>
        </w:sectPr>
      </w:pPr>
    </w:p>
    <w:p w14:paraId="00BAA882" w14:textId="77777777" w:rsidR="00BC1173" w:rsidRDefault="00000000">
      <w:pPr>
        <w:pStyle w:val="Ttulo1"/>
        <w:numPr>
          <w:ilvl w:val="2"/>
          <w:numId w:val="79"/>
        </w:numPr>
        <w:tabs>
          <w:tab w:val="left" w:pos="1982"/>
        </w:tabs>
        <w:spacing w:before="68"/>
      </w:pPr>
      <w:bookmarkStart w:id="62" w:name="6.2.1_Análisis_de_la_entrevista:"/>
      <w:bookmarkStart w:id="63" w:name="_bookmark36"/>
      <w:bookmarkEnd w:id="62"/>
      <w:bookmarkEnd w:id="63"/>
      <w:r>
        <w:lastRenderedPageBreak/>
        <w:t>Análisis</w:t>
      </w:r>
      <w:r>
        <w:rPr>
          <w:spacing w:val="-4"/>
        </w:rPr>
        <w:t xml:space="preserve"> </w:t>
      </w:r>
      <w:r>
        <w:t>de</w:t>
      </w:r>
      <w:r>
        <w:rPr>
          <w:spacing w:val="-3"/>
        </w:rPr>
        <w:t xml:space="preserve"> </w:t>
      </w:r>
      <w:r>
        <w:t xml:space="preserve">la </w:t>
      </w:r>
      <w:r>
        <w:rPr>
          <w:spacing w:val="-2"/>
        </w:rPr>
        <w:t>entrevista:</w:t>
      </w:r>
    </w:p>
    <w:p w14:paraId="13DF3030" w14:textId="77777777" w:rsidR="00BC1173" w:rsidRDefault="00BC1173">
      <w:pPr>
        <w:pStyle w:val="Textoindependiente"/>
        <w:spacing w:before="259"/>
        <w:rPr>
          <w:b/>
        </w:rPr>
      </w:pPr>
    </w:p>
    <w:p w14:paraId="74485450" w14:textId="77777777" w:rsidR="00BC1173" w:rsidRDefault="00000000">
      <w:pPr>
        <w:pStyle w:val="Textoindependiente"/>
        <w:spacing w:line="360" w:lineRule="auto"/>
        <w:ind w:left="1440" w:right="1442" w:firstLine="720"/>
        <w:jc w:val="both"/>
      </w:pPr>
      <w:r>
        <w:t>Según</w:t>
      </w:r>
      <w:r>
        <w:rPr>
          <w:spacing w:val="-2"/>
        </w:rPr>
        <w:t xml:space="preserve"> </w:t>
      </w:r>
      <w:r>
        <w:t>lo descrito en</w:t>
      </w:r>
      <w:r>
        <w:rPr>
          <w:spacing w:val="-2"/>
        </w:rPr>
        <w:t xml:space="preserve"> </w:t>
      </w:r>
      <w:r>
        <w:t>la</w:t>
      </w:r>
      <w:r>
        <w:rPr>
          <w:spacing w:val="-2"/>
        </w:rPr>
        <w:t xml:space="preserve"> </w:t>
      </w:r>
      <w:r>
        <w:t>entrevista, en</w:t>
      </w:r>
      <w:r>
        <w:rPr>
          <w:spacing w:val="-2"/>
        </w:rPr>
        <w:t xml:space="preserve"> </w:t>
      </w:r>
      <w:r>
        <w:t>la</w:t>
      </w:r>
      <w:r>
        <w:rPr>
          <w:spacing w:val="-2"/>
        </w:rPr>
        <w:t xml:space="preserve"> </w:t>
      </w:r>
      <w:r>
        <w:t>primera</w:t>
      </w:r>
      <w:r>
        <w:rPr>
          <w:spacing w:val="-3"/>
        </w:rPr>
        <w:t xml:space="preserve"> </w:t>
      </w:r>
      <w:r>
        <w:t>categoría, se</w:t>
      </w:r>
      <w:r>
        <w:rPr>
          <w:spacing w:val="-2"/>
        </w:rPr>
        <w:t xml:space="preserve"> </w:t>
      </w:r>
      <w:r>
        <w:t>observa</w:t>
      </w:r>
      <w:r>
        <w:rPr>
          <w:spacing w:val="-3"/>
        </w:rPr>
        <w:t xml:space="preserve"> </w:t>
      </w:r>
      <w:r>
        <w:t>que</w:t>
      </w:r>
      <w:r>
        <w:rPr>
          <w:spacing w:val="-2"/>
        </w:rPr>
        <w:t xml:space="preserve"> </w:t>
      </w:r>
      <w:r>
        <w:t>si</w:t>
      </w:r>
      <w:r>
        <w:rPr>
          <w:spacing w:val="-6"/>
        </w:rPr>
        <w:t xml:space="preserve"> </w:t>
      </w:r>
      <w:r>
        <w:t>existe</w:t>
      </w:r>
      <w:r>
        <w:rPr>
          <w:spacing w:val="-2"/>
        </w:rPr>
        <w:t xml:space="preserve"> </w:t>
      </w:r>
      <w:r>
        <w:t>una valorización de la importancia de la psicomotricidad en la Educación preescolar por parte de las</w:t>
      </w:r>
      <w:r>
        <w:rPr>
          <w:spacing w:val="-5"/>
        </w:rPr>
        <w:t xml:space="preserve"> </w:t>
      </w:r>
      <w:r>
        <w:t>educadoras</w:t>
      </w:r>
      <w:r>
        <w:rPr>
          <w:spacing w:val="-5"/>
        </w:rPr>
        <w:t xml:space="preserve"> </w:t>
      </w:r>
      <w:r>
        <w:t>de</w:t>
      </w:r>
      <w:r>
        <w:rPr>
          <w:spacing w:val="-4"/>
        </w:rPr>
        <w:t xml:space="preserve"> </w:t>
      </w:r>
      <w:r>
        <w:t>párvulo,</w:t>
      </w:r>
      <w:r>
        <w:rPr>
          <w:spacing w:val="-2"/>
        </w:rPr>
        <w:t xml:space="preserve"> </w:t>
      </w:r>
      <w:r>
        <w:t>las</w:t>
      </w:r>
      <w:r>
        <w:rPr>
          <w:spacing w:val="-5"/>
        </w:rPr>
        <w:t xml:space="preserve"> </w:t>
      </w:r>
      <w:r>
        <w:t>cuales</w:t>
      </w:r>
      <w:r>
        <w:rPr>
          <w:spacing w:val="-2"/>
        </w:rPr>
        <w:t xml:space="preserve"> </w:t>
      </w:r>
      <w:r>
        <w:t>indican</w:t>
      </w:r>
      <w:r>
        <w:rPr>
          <w:spacing w:val="-8"/>
        </w:rPr>
        <w:t xml:space="preserve"> </w:t>
      </w:r>
      <w:r>
        <w:t>su</w:t>
      </w:r>
      <w:r>
        <w:rPr>
          <w:spacing w:val="-3"/>
        </w:rPr>
        <w:t xml:space="preserve"> </w:t>
      </w:r>
      <w:r>
        <w:t>evidencia</w:t>
      </w:r>
      <w:r>
        <w:rPr>
          <w:spacing w:val="-4"/>
        </w:rPr>
        <w:t xml:space="preserve"> </w:t>
      </w:r>
      <w:r>
        <w:t>por</w:t>
      </w:r>
      <w:r>
        <w:rPr>
          <w:spacing w:val="-2"/>
        </w:rPr>
        <w:t xml:space="preserve"> </w:t>
      </w:r>
      <w:r>
        <w:t>medio de</w:t>
      </w:r>
      <w:r>
        <w:rPr>
          <w:spacing w:val="-4"/>
        </w:rPr>
        <w:t xml:space="preserve"> </w:t>
      </w:r>
      <w:r>
        <w:t>las</w:t>
      </w:r>
      <w:r>
        <w:rPr>
          <w:spacing w:val="-5"/>
        </w:rPr>
        <w:t xml:space="preserve"> </w:t>
      </w:r>
      <w:r>
        <w:t>bases</w:t>
      </w:r>
      <w:r>
        <w:rPr>
          <w:spacing w:val="-5"/>
        </w:rPr>
        <w:t xml:space="preserve"> </w:t>
      </w:r>
      <w:r>
        <w:t>curriculares, haciendo hincapié en los núcleos y ámbitos educativos.</w:t>
      </w:r>
    </w:p>
    <w:p w14:paraId="15D77338" w14:textId="77777777" w:rsidR="00BC1173" w:rsidRDefault="00BC1173">
      <w:pPr>
        <w:pStyle w:val="Textoindependiente"/>
        <w:spacing w:before="138"/>
      </w:pPr>
    </w:p>
    <w:p w14:paraId="056BE7AA" w14:textId="189B1BEA" w:rsidR="00BC1173" w:rsidRDefault="00000000">
      <w:pPr>
        <w:pStyle w:val="Textoindependiente"/>
        <w:spacing w:line="360" w:lineRule="auto"/>
        <w:ind w:left="1440" w:right="1438" w:firstLine="720"/>
        <w:jc w:val="both"/>
      </w:pPr>
      <w:r>
        <w:t>En</w:t>
      </w:r>
      <w:r>
        <w:rPr>
          <w:spacing w:val="-15"/>
        </w:rPr>
        <w:t xml:space="preserve"> </w:t>
      </w:r>
      <w:r>
        <w:t>cuanto</w:t>
      </w:r>
      <w:r>
        <w:rPr>
          <w:spacing w:val="-15"/>
        </w:rPr>
        <w:t xml:space="preserve"> </w:t>
      </w:r>
      <w:r>
        <w:t>a</w:t>
      </w:r>
      <w:r>
        <w:rPr>
          <w:spacing w:val="-15"/>
        </w:rPr>
        <w:t xml:space="preserve"> </w:t>
      </w:r>
      <w:r>
        <w:t>los</w:t>
      </w:r>
      <w:r>
        <w:rPr>
          <w:spacing w:val="-15"/>
        </w:rPr>
        <w:t xml:space="preserve"> </w:t>
      </w:r>
      <w:r>
        <w:t>conocimientos</w:t>
      </w:r>
      <w:r>
        <w:rPr>
          <w:spacing w:val="-15"/>
        </w:rPr>
        <w:t xml:space="preserve"> </w:t>
      </w:r>
      <w:r>
        <w:t>que</w:t>
      </w:r>
      <w:r>
        <w:rPr>
          <w:spacing w:val="-15"/>
        </w:rPr>
        <w:t xml:space="preserve"> </w:t>
      </w:r>
      <w:r>
        <w:t>poseen</w:t>
      </w:r>
      <w:r>
        <w:rPr>
          <w:spacing w:val="-15"/>
        </w:rPr>
        <w:t xml:space="preserve"> </w:t>
      </w:r>
      <w:r>
        <w:t>las</w:t>
      </w:r>
      <w:r>
        <w:rPr>
          <w:spacing w:val="-15"/>
        </w:rPr>
        <w:t xml:space="preserve"> </w:t>
      </w:r>
      <w:r>
        <w:t>docentes</w:t>
      </w:r>
      <w:r>
        <w:rPr>
          <w:spacing w:val="-15"/>
        </w:rPr>
        <w:t xml:space="preserve"> </w:t>
      </w:r>
      <w:proofErr w:type="gramStart"/>
      <w:r w:rsidR="00306088">
        <w:t>en</w:t>
      </w:r>
      <w:r w:rsidR="00625702">
        <w:t xml:space="preserve"> relación a</w:t>
      </w:r>
      <w:proofErr w:type="gramEnd"/>
      <w:r>
        <w:rPr>
          <w:spacing w:val="-15"/>
        </w:rPr>
        <w:t xml:space="preserve"> </w:t>
      </w:r>
      <w:r>
        <w:t>la</w:t>
      </w:r>
      <w:r>
        <w:rPr>
          <w:spacing w:val="-15"/>
        </w:rPr>
        <w:t xml:space="preserve"> </w:t>
      </w:r>
      <w:r>
        <w:t>psicomotricidad, por un lado, las educadoras hacen referencia al movimiento como parte de las funciones del cerebro,</w:t>
      </w:r>
      <w:r>
        <w:rPr>
          <w:spacing w:val="-4"/>
        </w:rPr>
        <w:t xml:space="preserve"> </w:t>
      </w:r>
      <w:r>
        <w:t>por</w:t>
      </w:r>
      <w:r>
        <w:rPr>
          <w:spacing w:val="-9"/>
        </w:rPr>
        <w:t xml:space="preserve"> </w:t>
      </w:r>
      <w:r>
        <w:t>otro</w:t>
      </w:r>
      <w:r>
        <w:rPr>
          <w:spacing w:val="-1"/>
        </w:rPr>
        <w:t xml:space="preserve"> </w:t>
      </w:r>
      <w:r>
        <w:t>lado,</w:t>
      </w:r>
      <w:r>
        <w:rPr>
          <w:spacing w:val="-4"/>
        </w:rPr>
        <w:t xml:space="preserve"> </w:t>
      </w:r>
      <w:r>
        <w:t>en</w:t>
      </w:r>
      <w:r>
        <w:rPr>
          <w:spacing w:val="-6"/>
        </w:rPr>
        <w:t xml:space="preserve"> </w:t>
      </w:r>
      <w:r>
        <w:t>la</w:t>
      </w:r>
      <w:r>
        <w:rPr>
          <w:spacing w:val="-2"/>
        </w:rPr>
        <w:t xml:space="preserve"> </w:t>
      </w:r>
      <w:r>
        <w:t>intervención</w:t>
      </w:r>
      <w:r>
        <w:rPr>
          <w:spacing w:val="-11"/>
        </w:rPr>
        <w:t xml:space="preserve"> </w:t>
      </w:r>
      <w:r>
        <w:t>en</w:t>
      </w:r>
      <w:r>
        <w:rPr>
          <w:spacing w:val="-11"/>
        </w:rPr>
        <w:t xml:space="preserve"> </w:t>
      </w:r>
      <w:r>
        <w:t>desarrollo</w:t>
      </w:r>
      <w:r>
        <w:rPr>
          <w:spacing w:val="-1"/>
        </w:rPr>
        <w:t xml:space="preserve"> </w:t>
      </w:r>
      <w:r>
        <w:t>psicomotor,</w:t>
      </w:r>
      <w:r>
        <w:rPr>
          <w:spacing w:val="-4"/>
        </w:rPr>
        <w:t xml:space="preserve"> </w:t>
      </w:r>
      <w:r>
        <w:t>las</w:t>
      </w:r>
      <w:r>
        <w:rPr>
          <w:spacing w:val="-8"/>
        </w:rPr>
        <w:t xml:space="preserve"> </w:t>
      </w:r>
      <w:r>
        <w:t>educadoras</w:t>
      </w:r>
      <w:r>
        <w:rPr>
          <w:spacing w:val="-3"/>
        </w:rPr>
        <w:t xml:space="preserve"> </w:t>
      </w:r>
      <w:r>
        <w:t>indican</w:t>
      </w:r>
      <w:r>
        <w:rPr>
          <w:spacing w:val="-11"/>
        </w:rPr>
        <w:t xml:space="preserve"> </w:t>
      </w:r>
      <w:r>
        <w:t>que la psicomotricidad transversal</w:t>
      </w:r>
      <w:r>
        <w:rPr>
          <w:spacing w:val="-7"/>
        </w:rPr>
        <w:t xml:space="preserve"> </w:t>
      </w:r>
      <w:r>
        <w:t>a todas</w:t>
      </w:r>
      <w:r>
        <w:rPr>
          <w:spacing w:val="-1"/>
        </w:rPr>
        <w:t xml:space="preserve"> </w:t>
      </w:r>
      <w:r>
        <w:t>las</w:t>
      </w:r>
      <w:r>
        <w:rPr>
          <w:spacing w:val="-1"/>
        </w:rPr>
        <w:t xml:space="preserve"> </w:t>
      </w:r>
      <w:r>
        <w:t>asignaturas, por</w:t>
      </w:r>
      <w:r>
        <w:rPr>
          <w:spacing w:val="-5"/>
        </w:rPr>
        <w:t xml:space="preserve"> </w:t>
      </w:r>
      <w:r>
        <w:t>tanto, debería ser importante que</w:t>
      </w:r>
      <w:r>
        <w:rPr>
          <w:spacing w:val="-4"/>
        </w:rPr>
        <w:t xml:space="preserve"> </w:t>
      </w:r>
      <w:r>
        <w:t>se consideren en todas las áreas.</w:t>
      </w:r>
    </w:p>
    <w:p w14:paraId="17A320B4" w14:textId="77777777" w:rsidR="00BC1173" w:rsidRDefault="00BC1173">
      <w:pPr>
        <w:pStyle w:val="Textoindependiente"/>
        <w:spacing w:before="136"/>
      </w:pPr>
    </w:p>
    <w:p w14:paraId="682A58DA" w14:textId="5015F139" w:rsidR="00BC1173" w:rsidRDefault="000124DE">
      <w:pPr>
        <w:pStyle w:val="Textoindependiente"/>
        <w:spacing w:before="1" w:line="360" w:lineRule="auto"/>
        <w:ind w:left="1440" w:right="1452" w:firstLine="720"/>
        <w:jc w:val="both"/>
      </w:pPr>
      <w:r>
        <w:t>En relación con las prácticas docentes en el aula que intervengan en el desarrollo psicomotor, las docentes indican que realizan juegos lúdicos que enlacen la psicomotricidad con lo cognitivo.</w:t>
      </w:r>
    </w:p>
    <w:p w14:paraId="3B9F9DA1" w14:textId="77777777" w:rsidR="00BC1173" w:rsidRDefault="00BC1173">
      <w:pPr>
        <w:pStyle w:val="Textoindependiente"/>
        <w:spacing w:before="138"/>
      </w:pPr>
    </w:p>
    <w:p w14:paraId="756EFBAF" w14:textId="74D33D29" w:rsidR="00BC1173" w:rsidRDefault="00000000">
      <w:pPr>
        <w:pStyle w:val="Textoindependiente"/>
        <w:spacing w:line="360" w:lineRule="auto"/>
        <w:ind w:left="1440" w:right="1433" w:firstLine="720"/>
        <w:jc w:val="both"/>
      </w:pPr>
      <w:r>
        <w:t>Por último, en los desafíos que presenta la implicancia de la psicomotricidad en el aprendizaje,</w:t>
      </w:r>
      <w:r>
        <w:rPr>
          <w:spacing w:val="-15"/>
        </w:rPr>
        <w:t xml:space="preserve"> </w:t>
      </w:r>
      <w:r>
        <w:t>las</w:t>
      </w:r>
      <w:r>
        <w:rPr>
          <w:spacing w:val="-15"/>
        </w:rPr>
        <w:t xml:space="preserve"> </w:t>
      </w:r>
      <w:r>
        <w:t>docentes</w:t>
      </w:r>
      <w:r>
        <w:rPr>
          <w:spacing w:val="-15"/>
        </w:rPr>
        <w:t xml:space="preserve"> </w:t>
      </w:r>
      <w:r>
        <w:t>señalan</w:t>
      </w:r>
      <w:r>
        <w:rPr>
          <w:spacing w:val="-15"/>
        </w:rPr>
        <w:t xml:space="preserve"> </w:t>
      </w:r>
      <w:r w:rsidR="00306088">
        <w:rPr>
          <w:spacing w:val="-15"/>
        </w:rPr>
        <w:t>que,</w:t>
      </w:r>
      <w:r w:rsidR="00625702">
        <w:rPr>
          <w:spacing w:val="-15"/>
        </w:rPr>
        <w:t xml:space="preserve"> </w:t>
      </w:r>
      <w:r>
        <w:t>a</w:t>
      </w:r>
      <w:r>
        <w:rPr>
          <w:spacing w:val="-15"/>
        </w:rPr>
        <w:t xml:space="preserve"> </w:t>
      </w:r>
      <w:r>
        <w:t>nivel</w:t>
      </w:r>
      <w:r>
        <w:rPr>
          <w:spacing w:val="-15"/>
        </w:rPr>
        <w:t xml:space="preserve"> </w:t>
      </w:r>
      <w:r>
        <w:t>curricular,</w:t>
      </w:r>
      <w:r>
        <w:rPr>
          <w:spacing w:val="-11"/>
        </w:rPr>
        <w:t xml:space="preserve"> </w:t>
      </w:r>
      <w:r>
        <w:t>el</w:t>
      </w:r>
      <w:r>
        <w:rPr>
          <w:spacing w:val="-15"/>
        </w:rPr>
        <w:t xml:space="preserve"> </w:t>
      </w:r>
      <w:r>
        <w:t>colegio</w:t>
      </w:r>
      <w:r>
        <w:rPr>
          <w:spacing w:val="-8"/>
        </w:rPr>
        <w:t xml:space="preserve"> </w:t>
      </w:r>
      <w:r>
        <w:t>al</w:t>
      </w:r>
      <w:r>
        <w:rPr>
          <w:spacing w:val="-15"/>
        </w:rPr>
        <w:t xml:space="preserve"> </w:t>
      </w:r>
      <w:r>
        <w:t>tener</w:t>
      </w:r>
      <w:r>
        <w:rPr>
          <w:spacing w:val="-10"/>
        </w:rPr>
        <w:t xml:space="preserve"> </w:t>
      </w:r>
      <w:r>
        <w:t>un</w:t>
      </w:r>
      <w:r>
        <w:rPr>
          <w:spacing w:val="-15"/>
        </w:rPr>
        <w:t xml:space="preserve"> </w:t>
      </w:r>
      <w:r>
        <w:t>enfoque</w:t>
      </w:r>
      <w:r>
        <w:rPr>
          <w:spacing w:val="-4"/>
        </w:rPr>
        <w:t xml:space="preserve"> </w:t>
      </w:r>
      <w:r w:rsidRPr="00306088">
        <w:rPr>
          <w:iCs/>
        </w:rPr>
        <w:t>academicista</w:t>
      </w:r>
      <w:r w:rsidR="00625702" w:rsidRPr="00306088">
        <w:rPr>
          <w:iCs/>
        </w:rPr>
        <w:t xml:space="preserve">, el </w:t>
      </w:r>
      <w:r w:rsidR="00306088" w:rsidRPr="00306088">
        <w:rPr>
          <w:iCs/>
        </w:rPr>
        <w:t>cual</w:t>
      </w:r>
      <w:r w:rsidR="00306088">
        <w:rPr>
          <w:i/>
        </w:rPr>
        <w:t xml:space="preserve">, </w:t>
      </w:r>
      <w:r w:rsidR="00306088">
        <w:t>da</w:t>
      </w:r>
      <w:r>
        <w:t xml:space="preserve"> más prioridad a las asignaturas ligadas a números y letras.</w:t>
      </w:r>
    </w:p>
    <w:p w14:paraId="3DBA4C61" w14:textId="77777777" w:rsidR="00BC1173" w:rsidRDefault="00BC1173">
      <w:pPr>
        <w:pStyle w:val="Textoindependiente"/>
      </w:pPr>
    </w:p>
    <w:p w14:paraId="2F10FCFB" w14:textId="77777777" w:rsidR="00BC1173" w:rsidRDefault="00BC1173">
      <w:pPr>
        <w:pStyle w:val="Textoindependiente"/>
        <w:spacing w:before="266"/>
      </w:pPr>
    </w:p>
    <w:p w14:paraId="39C5F78F" w14:textId="77777777" w:rsidR="00BC1173" w:rsidRDefault="00000000">
      <w:pPr>
        <w:pStyle w:val="Ttulo1"/>
        <w:numPr>
          <w:ilvl w:val="0"/>
          <w:numId w:val="87"/>
        </w:numPr>
        <w:tabs>
          <w:tab w:val="left" w:pos="5008"/>
        </w:tabs>
        <w:ind w:left="5008"/>
        <w:jc w:val="left"/>
      </w:pPr>
      <w:bookmarkStart w:id="64" w:name="VII._formulación_de_la_propuesta:"/>
      <w:bookmarkStart w:id="65" w:name="_bookmark37"/>
      <w:bookmarkEnd w:id="64"/>
      <w:bookmarkEnd w:id="65"/>
      <w:r>
        <w:t>formulación</w:t>
      </w:r>
      <w:r>
        <w:rPr>
          <w:spacing w:val="-3"/>
        </w:rPr>
        <w:t xml:space="preserve"> </w:t>
      </w:r>
      <w:r>
        <w:t>de</w:t>
      </w:r>
      <w:r>
        <w:rPr>
          <w:spacing w:val="-4"/>
        </w:rPr>
        <w:t xml:space="preserve"> </w:t>
      </w:r>
      <w:r>
        <w:t>la</w:t>
      </w:r>
      <w:r>
        <w:rPr>
          <w:spacing w:val="-3"/>
        </w:rPr>
        <w:t xml:space="preserve"> </w:t>
      </w:r>
      <w:r>
        <w:rPr>
          <w:spacing w:val="-2"/>
        </w:rPr>
        <w:t>propuesta:</w:t>
      </w:r>
    </w:p>
    <w:p w14:paraId="7AB702A3" w14:textId="77777777" w:rsidR="00BC1173" w:rsidRDefault="00BC1173">
      <w:pPr>
        <w:pStyle w:val="Textoindependiente"/>
        <w:rPr>
          <w:b/>
        </w:rPr>
      </w:pPr>
    </w:p>
    <w:p w14:paraId="59ED1150" w14:textId="77777777" w:rsidR="00BC1173" w:rsidRDefault="00BC1173">
      <w:pPr>
        <w:pStyle w:val="Textoindependiente"/>
        <w:rPr>
          <w:b/>
        </w:rPr>
      </w:pPr>
    </w:p>
    <w:p w14:paraId="76BE0BB1" w14:textId="77777777" w:rsidR="00BC1173" w:rsidRDefault="00BC1173">
      <w:pPr>
        <w:pStyle w:val="Textoindependiente"/>
        <w:spacing w:before="111"/>
        <w:rPr>
          <w:b/>
        </w:rPr>
      </w:pPr>
    </w:p>
    <w:p w14:paraId="73D37923" w14:textId="77777777" w:rsidR="00BC1173" w:rsidRDefault="00000000">
      <w:pPr>
        <w:pStyle w:val="Ttulo1"/>
        <w:numPr>
          <w:ilvl w:val="1"/>
          <w:numId w:val="77"/>
        </w:numPr>
        <w:tabs>
          <w:tab w:val="left" w:pos="1804"/>
        </w:tabs>
        <w:ind w:left="1804" w:hanging="364"/>
        <w:jc w:val="left"/>
      </w:pPr>
      <w:bookmarkStart w:id="66" w:name="7.1_Árbol_del_problema"/>
      <w:bookmarkStart w:id="67" w:name="_bookmark38"/>
      <w:bookmarkEnd w:id="66"/>
      <w:bookmarkEnd w:id="67"/>
      <w:r>
        <w:t>Árbol</w:t>
      </w:r>
      <w:r>
        <w:rPr>
          <w:spacing w:val="-7"/>
        </w:rPr>
        <w:t xml:space="preserve"> </w:t>
      </w:r>
      <w:r>
        <w:t>del</w:t>
      </w:r>
      <w:r>
        <w:rPr>
          <w:spacing w:val="-7"/>
        </w:rPr>
        <w:t xml:space="preserve"> </w:t>
      </w:r>
      <w:r>
        <w:rPr>
          <w:spacing w:val="-2"/>
        </w:rPr>
        <w:t>problema</w:t>
      </w:r>
    </w:p>
    <w:p w14:paraId="12DB2D07" w14:textId="77777777" w:rsidR="00BC1173" w:rsidRDefault="00BC1173">
      <w:pPr>
        <w:pStyle w:val="Textoindependiente"/>
        <w:rPr>
          <w:b/>
        </w:rPr>
      </w:pPr>
    </w:p>
    <w:p w14:paraId="7D5B1C03" w14:textId="77777777" w:rsidR="00BC1173" w:rsidRDefault="00BC1173">
      <w:pPr>
        <w:pStyle w:val="Textoindependiente"/>
        <w:spacing w:before="17"/>
        <w:rPr>
          <w:b/>
        </w:rPr>
      </w:pPr>
    </w:p>
    <w:p w14:paraId="2B4EA151" w14:textId="77777777" w:rsidR="00BC1173" w:rsidRDefault="00000000">
      <w:pPr>
        <w:pStyle w:val="Textoindependiente"/>
        <w:spacing w:line="362" w:lineRule="auto"/>
        <w:ind w:left="1440" w:right="1429" w:firstLine="720"/>
        <w:jc w:val="both"/>
      </w:pPr>
      <w:r>
        <w:t>Con</w:t>
      </w:r>
      <w:r>
        <w:rPr>
          <w:spacing w:val="-5"/>
        </w:rPr>
        <w:t xml:space="preserve"> </w:t>
      </w:r>
      <w:r>
        <w:t>la</w:t>
      </w:r>
      <w:r>
        <w:rPr>
          <w:spacing w:val="-5"/>
        </w:rPr>
        <w:t xml:space="preserve"> </w:t>
      </w:r>
      <w:r>
        <w:t>aplicación</w:t>
      </w:r>
      <w:r>
        <w:rPr>
          <w:spacing w:val="-10"/>
        </w:rPr>
        <w:t xml:space="preserve"> </w:t>
      </w:r>
      <w:r>
        <w:t>de</w:t>
      </w:r>
      <w:r>
        <w:rPr>
          <w:spacing w:val="-6"/>
        </w:rPr>
        <w:t xml:space="preserve"> </w:t>
      </w:r>
      <w:r>
        <w:t>encuesta</w:t>
      </w:r>
      <w:r>
        <w:rPr>
          <w:spacing w:val="-6"/>
        </w:rPr>
        <w:t xml:space="preserve"> </w:t>
      </w:r>
      <w:r>
        <w:t>CEPPE</w:t>
      </w:r>
      <w:r>
        <w:rPr>
          <w:spacing w:val="-3"/>
        </w:rPr>
        <w:t xml:space="preserve"> </w:t>
      </w:r>
      <w:r>
        <w:t>y</w:t>
      </w:r>
      <w:r>
        <w:rPr>
          <w:spacing w:val="-10"/>
        </w:rPr>
        <w:t xml:space="preserve"> </w:t>
      </w:r>
      <w:r>
        <w:t>la</w:t>
      </w:r>
      <w:r>
        <w:rPr>
          <w:spacing w:val="-6"/>
        </w:rPr>
        <w:t xml:space="preserve"> </w:t>
      </w:r>
      <w:r>
        <w:t>entrevista</w:t>
      </w:r>
      <w:r>
        <w:rPr>
          <w:spacing w:val="-6"/>
        </w:rPr>
        <w:t xml:space="preserve"> </w:t>
      </w:r>
      <w:r>
        <w:t>a</w:t>
      </w:r>
      <w:r>
        <w:rPr>
          <w:spacing w:val="-1"/>
        </w:rPr>
        <w:t xml:space="preserve"> </w:t>
      </w:r>
      <w:r>
        <w:t>las</w:t>
      </w:r>
      <w:r>
        <w:rPr>
          <w:spacing w:val="-7"/>
        </w:rPr>
        <w:t xml:space="preserve"> </w:t>
      </w:r>
      <w:r>
        <w:t>docentes se</w:t>
      </w:r>
      <w:r>
        <w:rPr>
          <w:spacing w:val="-6"/>
        </w:rPr>
        <w:t xml:space="preserve"> </w:t>
      </w:r>
      <w:r>
        <w:t>obtuvieron</w:t>
      </w:r>
      <w:r>
        <w:rPr>
          <w:spacing w:val="-10"/>
        </w:rPr>
        <w:t xml:space="preserve"> </w:t>
      </w:r>
      <w:r>
        <w:t>datos cualitativos y cuantitativos, en base a esta información se puedo conocer la problemática central de este estudio, con sus efectos y causas.</w:t>
      </w:r>
    </w:p>
    <w:p w14:paraId="028F6E94" w14:textId="77777777" w:rsidR="00BC1173" w:rsidRDefault="00000000">
      <w:pPr>
        <w:pStyle w:val="Textoindependiente"/>
        <w:spacing w:line="362" w:lineRule="auto"/>
        <w:ind w:left="1440" w:right="1436" w:firstLine="720"/>
        <w:jc w:val="both"/>
      </w:pPr>
      <w:r>
        <w:t>Para</w:t>
      </w:r>
      <w:r>
        <w:rPr>
          <w:spacing w:val="-2"/>
        </w:rPr>
        <w:t xml:space="preserve"> </w:t>
      </w:r>
      <w:r>
        <w:t>ordenar los datos se</w:t>
      </w:r>
      <w:r>
        <w:rPr>
          <w:spacing w:val="-2"/>
        </w:rPr>
        <w:t xml:space="preserve"> </w:t>
      </w:r>
      <w:r>
        <w:t>utilizó un</w:t>
      </w:r>
      <w:r>
        <w:rPr>
          <w:spacing w:val="-1"/>
        </w:rPr>
        <w:t xml:space="preserve"> </w:t>
      </w:r>
      <w:r>
        <w:t>árbol</w:t>
      </w:r>
      <w:r>
        <w:rPr>
          <w:spacing w:val="-6"/>
        </w:rPr>
        <w:t xml:space="preserve"> </w:t>
      </w:r>
      <w:r>
        <w:t>del</w:t>
      </w:r>
      <w:r>
        <w:rPr>
          <w:spacing w:val="-6"/>
        </w:rPr>
        <w:t xml:space="preserve"> </w:t>
      </w:r>
      <w:r>
        <w:t>problema, el</w:t>
      </w:r>
      <w:r>
        <w:rPr>
          <w:spacing w:val="-6"/>
        </w:rPr>
        <w:t xml:space="preserve"> </w:t>
      </w:r>
      <w:r>
        <w:t>cual</w:t>
      </w:r>
      <w:r>
        <w:rPr>
          <w:spacing w:val="-6"/>
        </w:rPr>
        <w:t xml:space="preserve"> </w:t>
      </w:r>
      <w:r>
        <w:t xml:space="preserve">es una herramienta que facilita la organización de la información, siendo fundamental para analizar y buscar </w:t>
      </w:r>
      <w:r>
        <w:rPr>
          <w:spacing w:val="-2"/>
        </w:rPr>
        <w:t>soluciones.</w:t>
      </w:r>
    </w:p>
    <w:p w14:paraId="5391E88D" w14:textId="77777777" w:rsidR="00BC1173" w:rsidRDefault="00000000">
      <w:pPr>
        <w:pStyle w:val="Textoindependiente"/>
        <w:spacing w:line="270" w:lineRule="exact"/>
        <w:ind w:left="2161"/>
        <w:jc w:val="both"/>
      </w:pPr>
      <w:r>
        <w:t>La</w:t>
      </w:r>
      <w:r>
        <w:rPr>
          <w:spacing w:val="-2"/>
        </w:rPr>
        <w:t xml:space="preserve"> </w:t>
      </w:r>
      <w:r>
        <w:t>organización</w:t>
      </w:r>
      <w:r>
        <w:rPr>
          <w:spacing w:val="-3"/>
        </w:rPr>
        <w:t xml:space="preserve"> </w:t>
      </w:r>
      <w:r>
        <w:t>del</w:t>
      </w:r>
      <w:r>
        <w:rPr>
          <w:spacing w:val="-4"/>
        </w:rPr>
        <w:t xml:space="preserve"> </w:t>
      </w:r>
      <w:r>
        <w:t>árbol</w:t>
      </w:r>
      <w:r>
        <w:rPr>
          <w:spacing w:val="-7"/>
        </w:rPr>
        <w:t xml:space="preserve"> </w:t>
      </w:r>
      <w:r>
        <w:t>del</w:t>
      </w:r>
      <w:r>
        <w:rPr>
          <w:spacing w:val="-8"/>
        </w:rPr>
        <w:t xml:space="preserve"> </w:t>
      </w:r>
      <w:r>
        <w:t>problema</w:t>
      </w:r>
      <w:r>
        <w:rPr>
          <w:spacing w:val="1"/>
        </w:rPr>
        <w:t xml:space="preserve"> </w:t>
      </w:r>
      <w:r>
        <w:t>se centra</w:t>
      </w:r>
      <w:r>
        <w:rPr>
          <w:spacing w:val="1"/>
        </w:rPr>
        <w:t xml:space="preserve"> </w:t>
      </w:r>
      <w:r>
        <w:t>en</w:t>
      </w:r>
      <w:r>
        <w:rPr>
          <w:spacing w:val="-4"/>
        </w:rPr>
        <w:t xml:space="preserve"> </w:t>
      </w:r>
      <w:r>
        <w:t>3</w:t>
      </w:r>
      <w:r>
        <w:rPr>
          <w:spacing w:val="2"/>
        </w:rPr>
        <w:t xml:space="preserve"> </w:t>
      </w:r>
      <w:r>
        <w:t xml:space="preserve">aspectos </w:t>
      </w:r>
      <w:r>
        <w:rPr>
          <w:spacing w:val="-2"/>
        </w:rPr>
        <w:t>fundamentales:</w:t>
      </w:r>
    </w:p>
    <w:p w14:paraId="1F933953" w14:textId="77777777" w:rsidR="00BC1173" w:rsidRDefault="00BC1173">
      <w:pPr>
        <w:pStyle w:val="Textoindependiente"/>
        <w:spacing w:line="270" w:lineRule="exact"/>
        <w:jc w:val="both"/>
        <w:sectPr w:rsidR="00BC1173">
          <w:pgSz w:w="11910" w:h="16840"/>
          <w:pgMar w:top="880" w:right="0" w:bottom="1240" w:left="0" w:header="0" w:footer="1045" w:gutter="0"/>
          <w:cols w:space="720"/>
        </w:sectPr>
      </w:pPr>
    </w:p>
    <w:p w14:paraId="6E0AF64C" w14:textId="77777777" w:rsidR="00BC1173" w:rsidRDefault="00000000">
      <w:pPr>
        <w:pStyle w:val="Prrafodelista"/>
        <w:numPr>
          <w:ilvl w:val="0"/>
          <w:numId w:val="76"/>
        </w:numPr>
        <w:tabs>
          <w:tab w:val="left" w:pos="2521"/>
        </w:tabs>
        <w:spacing w:before="68" w:line="360" w:lineRule="auto"/>
        <w:ind w:right="1437"/>
        <w:rPr>
          <w:sz w:val="24"/>
        </w:rPr>
      </w:pPr>
      <w:r>
        <w:rPr>
          <w:sz w:val="24"/>
        </w:rPr>
        <w:lastRenderedPageBreak/>
        <w:t>En primer lugar, en buscar la problémica del estudio, utilizando instrumentos de</w:t>
      </w:r>
      <w:r>
        <w:rPr>
          <w:spacing w:val="40"/>
          <w:sz w:val="24"/>
        </w:rPr>
        <w:t xml:space="preserve"> </w:t>
      </w:r>
      <w:r>
        <w:rPr>
          <w:sz w:val="24"/>
        </w:rPr>
        <w:t>evaluación formales.</w:t>
      </w:r>
    </w:p>
    <w:p w14:paraId="3597B6F3" w14:textId="77777777" w:rsidR="00BC1173" w:rsidRDefault="00000000">
      <w:pPr>
        <w:pStyle w:val="Prrafodelista"/>
        <w:numPr>
          <w:ilvl w:val="0"/>
          <w:numId w:val="76"/>
        </w:numPr>
        <w:tabs>
          <w:tab w:val="left" w:pos="2521"/>
        </w:tabs>
        <w:spacing w:line="360" w:lineRule="auto"/>
        <w:ind w:right="1445"/>
        <w:rPr>
          <w:sz w:val="24"/>
        </w:rPr>
      </w:pPr>
      <w:r>
        <w:rPr>
          <w:sz w:val="24"/>
        </w:rPr>
        <w:t>En</w:t>
      </w:r>
      <w:r>
        <w:rPr>
          <w:spacing w:val="-13"/>
          <w:sz w:val="24"/>
        </w:rPr>
        <w:t xml:space="preserve"> </w:t>
      </w:r>
      <w:r>
        <w:rPr>
          <w:sz w:val="24"/>
        </w:rPr>
        <w:t>segundo</w:t>
      </w:r>
      <w:r>
        <w:rPr>
          <w:spacing w:val="-3"/>
          <w:sz w:val="24"/>
        </w:rPr>
        <w:t xml:space="preserve"> </w:t>
      </w:r>
      <w:r>
        <w:rPr>
          <w:sz w:val="24"/>
        </w:rPr>
        <w:t>lugar,</w:t>
      </w:r>
      <w:r>
        <w:rPr>
          <w:spacing w:val="-6"/>
          <w:sz w:val="24"/>
        </w:rPr>
        <w:t xml:space="preserve"> </w:t>
      </w:r>
      <w:r>
        <w:rPr>
          <w:sz w:val="24"/>
        </w:rPr>
        <w:t>visualizar</w:t>
      </w:r>
      <w:r>
        <w:rPr>
          <w:spacing w:val="-3"/>
          <w:sz w:val="24"/>
        </w:rPr>
        <w:t xml:space="preserve"> </w:t>
      </w:r>
      <w:r>
        <w:rPr>
          <w:sz w:val="24"/>
        </w:rPr>
        <w:t>las</w:t>
      </w:r>
      <w:r>
        <w:rPr>
          <w:spacing w:val="-10"/>
          <w:sz w:val="24"/>
        </w:rPr>
        <w:t xml:space="preserve"> </w:t>
      </w:r>
      <w:r>
        <w:rPr>
          <w:sz w:val="24"/>
        </w:rPr>
        <w:t>causas</w:t>
      </w:r>
      <w:r>
        <w:rPr>
          <w:spacing w:val="-10"/>
          <w:sz w:val="24"/>
        </w:rPr>
        <w:t xml:space="preserve"> </w:t>
      </w:r>
      <w:r>
        <w:rPr>
          <w:sz w:val="24"/>
        </w:rPr>
        <w:t>que</w:t>
      </w:r>
      <w:r>
        <w:rPr>
          <w:spacing w:val="-4"/>
          <w:sz w:val="24"/>
        </w:rPr>
        <w:t xml:space="preserve"> </w:t>
      </w:r>
      <w:r>
        <w:rPr>
          <w:sz w:val="24"/>
        </w:rPr>
        <w:t>imposibilitan</w:t>
      </w:r>
      <w:r>
        <w:rPr>
          <w:spacing w:val="-13"/>
          <w:sz w:val="24"/>
        </w:rPr>
        <w:t xml:space="preserve"> </w:t>
      </w:r>
      <w:r>
        <w:rPr>
          <w:sz w:val="24"/>
        </w:rPr>
        <w:t>poder</w:t>
      </w:r>
      <w:r>
        <w:rPr>
          <w:spacing w:val="-6"/>
          <w:sz w:val="24"/>
        </w:rPr>
        <w:t xml:space="preserve"> </w:t>
      </w:r>
      <w:r>
        <w:rPr>
          <w:sz w:val="24"/>
        </w:rPr>
        <w:t>dar</w:t>
      </w:r>
      <w:r>
        <w:rPr>
          <w:spacing w:val="-11"/>
          <w:sz w:val="24"/>
        </w:rPr>
        <w:t xml:space="preserve"> </w:t>
      </w:r>
      <w:r>
        <w:rPr>
          <w:sz w:val="24"/>
        </w:rPr>
        <w:t>respuestas</w:t>
      </w:r>
      <w:r>
        <w:rPr>
          <w:spacing w:val="-10"/>
          <w:sz w:val="24"/>
        </w:rPr>
        <w:t xml:space="preserve"> </w:t>
      </w:r>
      <w:r>
        <w:rPr>
          <w:sz w:val="24"/>
        </w:rPr>
        <w:t>a</w:t>
      </w:r>
      <w:r>
        <w:rPr>
          <w:spacing w:val="-4"/>
          <w:sz w:val="24"/>
        </w:rPr>
        <w:t xml:space="preserve"> </w:t>
      </w:r>
      <w:r>
        <w:rPr>
          <w:sz w:val="24"/>
        </w:rPr>
        <w:t>las necesidades que acomplejan a los docentes y equipo directivo.</w:t>
      </w:r>
    </w:p>
    <w:p w14:paraId="18524D24" w14:textId="77777777" w:rsidR="00BC1173" w:rsidRDefault="00000000">
      <w:pPr>
        <w:pStyle w:val="Prrafodelista"/>
        <w:numPr>
          <w:ilvl w:val="0"/>
          <w:numId w:val="76"/>
        </w:numPr>
        <w:tabs>
          <w:tab w:val="left" w:pos="2521"/>
        </w:tabs>
        <w:spacing w:before="1" w:line="360" w:lineRule="auto"/>
        <w:ind w:right="1440"/>
        <w:rPr>
          <w:sz w:val="24"/>
        </w:rPr>
      </w:pPr>
      <w:r>
        <w:rPr>
          <w:sz w:val="24"/>
        </w:rPr>
        <w:t>En</w:t>
      </w:r>
      <w:r>
        <w:rPr>
          <w:spacing w:val="-13"/>
          <w:sz w:val="24"/>
        </w:rPr>
        <w:t xml:space="preserve"> </w:t>
      </w:r>
      <w:r>
        <w:rPr>
          <w:sz w:val="24"/>
        </w:rPr>
        <w:t>tercer</w:t>
      </w:r>
      <w:r>
        <w:rPr>
          <w:spacing w:val="-7"/>
          <w:sz w:val="24"/>
        </w:rPr>
        <w:t xml:space="preserve"> </w:t>
      </w:r>
      <w:r>
        <w:rPr>
          <w:sz w:val="24"/>
        </w:rPr>
        <w:t>lugar,</w:t>
      </w:r>
      <w:r>
        <w:rPr>
          <w:spacing w:val="-5"/>
          <w:sz w:val="24"/>
        </w:rPr>
        <w:t xml:space="preserve"> </w:t>
      </w:r>
      <w:r>
        <w:rPr>
          <w:sz w:val="24"/>
        </w:rPr>
        <w:t>conocer</w:t>
      </w:r>
      <w:r>
        <w:rPr>
          <w:spacing w:val="-7"/>
          <w:sz w:val="24"/>
        </w:rPr>
        <w:t xml:space="preserve"> </w:t>
      </w:r>
      <w:r>
        <w:rPr>
          <w:sz w:val="24"/>
        </w:rPr>
        <w:t>los</w:t>
      </w:r>
      <w:r>
        <w:rPr>
          <w:spacing w:val="-8"/>
          <w:sz w:val="24"/>
        </w:rPr>
        <w:t xml:space="preserve"> </w:t>
      </w:r>
      <w:r>
        <w:rPr>
          <w:sz w:val="24"/>
        </w:rPr>
        <w:t>efectos,</w:t>
      </w:r>
      <w:r>
        <w:rPr>
          <w:spacing w:val="-7"/>
          <w:sz w:val="24"/>
        </w:rPr>
        <w:t xml:space="preserve"> </w:t>
      </w:r>
      <w:r>
        <w:rPr>
          <w:sz w:val="24"/>
        </w:rPr>
        <w:t>para</w:t>
      </w:r>
      <w:r>
        <w:rPr>
          <w:spacing w:val="-9"/>
          <w:sz w:val="24"/>
        </w:rPr>
        <w:t xml:space="preserve"> </w:t>
      </w:r>
      <w:r>
        <w:rPr>
          <w:sz w:val="24"/>
        </w:rPr>
        <w:t>poder</w:t>
      </w:r>
      <w:r>
        <w:rPr>
          <w:spacing w:val="-7"/>
          <w:sz w:val="24"/>
        </w:rPr>
        <w:t xml:space="preserve"> </w:t>
      </w:r>
      <w:r>
        <w:rPr>
          <w:sz w:val="24"/>
        </w:rPr>
        <w:t>determinar</w:t>
      </w:r>
      <w:r>
        <w:rPr>
          <w:spacing w:val="-3"/>
          <w:sz w:val="24"/>
        </w:rPr>
        <w:t xml:space="preserve"> </w:t>
      </w:r>
      <w:r>
        <w:rPr>
          <w:sz w:val="24"/>
        </w:rPr>
        <w:t>prioridades</w:t>
      </w:r>
      <w:r>
        <w:rPr>
          <w:spacing w:val="-5"/>
          <w:sz w:val="24"/>
        </w:rPr>
        <w:t xml:space="preserve"> </w:t>
      </w:r>
      <w:r>
        <w:rPr>
          <w:sz w:val="24"/>
        </w:rPr>
        <w:t>y</w:t>
      </w:r>
      <w:r>
        <w:rPr>
          <w:spacing w:val="-8"/>
          <w:sz w:val="24"/>
        </w:rPr>
        <w:t xml:space="preserve"> </w:t>
      </w:r>
      <w:r>
        <w:rPr>
          <w:sz w:val="24"/>
        </w:rPr>
        <w:t>mejorar</w:t>
      </w:r>
      <w:r>
        <w:rPr>
          <w:spacing w:val="-3"/>
          <w:sz w:val="24"/>
        </w:rPr>
        <w:t xml:space="preserve"> </w:t>
      </w:r>
      <w:r>
        <w:rPr>
          <w:sz w:val="24"/>
        </w:rPr>
        <w:t>la toma decisiones.</w:t>
      </w:r>
    </w:p>
    <w:p w14:paraId="28660EC9" w14:textId="77777777" w:rsidR="00BC1173" w:rsidRDefault="00BC1173">
      <w:pPr>
        <w:pStyle w:val="Textoindependiente"/>
        <w:spacing w:before="188"/>
        <w:rPr>
          <w:sz w:val="20"/>
        </w:rPr>
      </w:pPr>
    </w:p>
    <w:tbl>
      <w:tblPr>
        <w:tblStyle w:val="TableNormal"/>
        <w:tblW w:w="0" w:type="auto"/>
        <w:tblInd w:w="14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955"/>
        <w:gridCol w:w="2353"/>
        <w:gridCol w:w="2607"/>
        <w:gridCol w:w="2102"/>
      </w:tblGrid>
      <w:tr w:rsidR="00BC1173" w14:paraId="3E244F61" w14:textId="77777777">
        <w:trPr>
          <w:trHeight w:val="3336"/>
        </w:trPr>
        <w:tc>
          <w:tcPr>
            <w:tcW w:w="1955" w:type="dxa"/>
            <w:vMerge w:val="restart"/>
            <w:tcBorders>
              <w:bottom w:val="single" w:sz="12" w:space="0" w:color="F1F1F1"/>
            </w:tcBorders>
          </w:tcPr>
          <w:p w14:paraId="6E51EB0A" w14:textId="77777777" w:rsidR="00BC1173" w:rsidRDefault="00000000">
            <w:pPr>
              <w:pStyle w:val="TableParagraph"/>
              <w:spacing w:before="15"/>
              <w:ind w:left="734"/>
              <w:rPr>
                <w:b/>
                <w:sz w:val="24"/>
              </w:rPr>
            </w:pPr>
            <w:r>
              <w:rPr>
                <w:b/>
                <w:spacing w:val="-2"/>
                <w:sz w:val="24"/>
              </w:rPr>
              <w:t>Efectos</w:t>
            </w:r>
          </w:p>
        </w:tc>
        <w:tc>
          <w:tcPr>
            <w:tcW w:w="2353" w:type="dxa"/>
          </w:tcPr>
          <w:p w14:paraId="57B2DD69" w14:textId="77777777" w:rsidR="00BC1173" w:rsidRDefault="00000000">
            <w:pPr>
              <w:pStyle w:val="TableParagraph"/>
              <w:spacing w:before="11" w:line="360" w:lineRule="auto"/>
              <w:ind w:left="13" w:right="6" w:firstLine="720"/>
              <w:jc w:val="both"/>
              <w:rPr>
                <w:sz w:val="24"/>
              </w:rPr>
            </w:pPr>
            <w:r>
              <w:rPr>
                <w:sz w:val="24"/>
              </w:rPr>
              <w:t>Frustración por parte de los estudiantes en</w:t>
            </w:r>
            <w:r>
              <w:rPr>
                <w:spacing w:val="-15"/>
                <w:sz w:val="24"/>
              </w:rPr>
              <w:t xml:space="preserve"> </w:t>
            </w:r>
            <w:r>
              <w:rPr>
                <w:sz w:val="24"/>
              </w:rPr>
              <w:t>la</w:t>
            </w:r>
            <w:r>
              <w:rPr>
                <w:spacing w:val="-15"/>
                <w:sz w:val="24"/>
              </w:rPr>
              <w:t xml:space="preserve"> </w:t>
            </w:r>
            <w:r>
              <w:rPr>
                <w:sz w:val="24"/>
              </w:rPr>
              <w:t>transición</w:t>
            </w:r>
            <w:r>
              <w:rPr>
                <w:spacing w:val="-15"/>
                <w:sz w:val="24"/>
              </w:rPr>
              <w:t xml:space="preserve"> </w:t>
            </w:r>
            <w:r>
              <w:rPr>
                <w:sz w:val="24"/>
              </w:rPr>
              <w:t>del</w:t>
            </w:r>
            <w:r>
              <w:rPr>
                <w:spacing w:val="-15"/>
                <w:sz w:val="24"/>
              </w:rPr>
              <w:t xml:space="preserve"> </w:t>
            </w:r>
            <w:r>
              <w:rPr>
                <w:sz w:val="24"/>
              </w:rPr>
              <w:t>nivel preescolar al nivel básico, dado la falta de implementación</w:t>
            </w:r>
            <w:r>
              <w:rPr>
                <w:spacing w:val="73"/>
                <w:sz w:val="24"/>
              </w:rPr>
              <w:t xml:space="preserve">    </w:t>
            </w:r>
            <w:r>
              <w:rPr>
                <w:spacing w:val="-5"/>
                <w:sz w:val="24"/>
              </w:rPr>
              <w:t>de</w:t>
            </w:r>
          </w:p>
          <w:p w14:paraId="03E4EBE0" w14:textId="77777777" w:rsidR="00BC1173" w:rsidRDefault="00000000">
            <w:pPr>
              <w:pStyle w:val="TableParagraph"/>
              <w:tabs>
                <w:tab w:val="left" w:pos="2105"/>
              </w:tabs>
              <w:spacing w:line="275" w:lineRule="exact"/>
              <w:ind w:left="13"/>
              <w:rPr>
                <w:sz w:val="24"/>
              </w:rPr>
            </w:pPr>
            <w:r>
              <w:rPr>
                <w:spacing w:val="-2"/>
                <w:sz w:val="24"/>
              </w:rPr>
              <w:t>prácticas</w:t>
            </w:r>
            <w:r>
              <w:rPr>
                <w:sz w:val="24"/>
              </w:rPr>
              <w:tab/>
            </w:r>
            <w:r>
              <w:rPr>
                <w:spacing w:val="-5"/>
                <w:sz w:val="24"/>
              </w:rPr>
              <w:t>de</w:t>
            </w:r>
          </w:p>
          <w:p w14:paraId="0039A4FB" w14:textId="77777777" w:rsidR="00BC1173" w:rsidRDefault="00000000">
            <w:pPr>
              <w:pStyle w:val="TableParagraph"/>
              <w:spacing w:before="136"/>
              <w:ind w:left="13"/>
              <w:rPr>
                <w:sz w:val="24"/>
              </w:rPr>
            </w:pPr>
            <w:r>
              <w:rPr>
                <w:spacing w:val="-2"/>
                <w:sz w:val="24"/>
              </w:rPr>
              <w:t>psicomotricidad.</w:t>
            </w:r>
          </w:p>
        </w:tc>
        <w:tc>
          <w:tcPr>
            <w:tcW w:w="2607" w:type="dxa"/>
          </w:tcPr>
          <w:p w14:paraId="3E7AD1ED" w14:textId="77777777" w:rsidR="00BC1173" w:rsidRDefault="00000000">
            <w:pPr>
              <w:pStyle w:val="TableParagraph"/>
              <w:spacing w:before="11" w:line="360" w:lineRule="auto"/>
              <w:ind w:left="13" w:firstLine="720"/>
              <w:jc w:val="both"/>
              <w:rPr>
                <w:sz w:val="24"/>
              </w:rPr>
            </w:pPr>
            <w:r>
              <w:rPr>
                <w:sz w:val="24"/>
              </w:rPr>
              <w:t>Desmotivación</w:t>
            </w:r>
            <w:r>
              <w:rPr>
                <w:spacing w:val="-10"/>
                <w:sz w:val="24"/>
              </w:rPr>
              <w:t xml:space="preserve"> </w:t>
            </w:r>
            <w:r>
              <w:rPr>
                <w:sz w:val="24"/>
              </w:rPr>
              <w:t>por parte</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docentes</w:t>
            </w:r>
            <w:r>
              <w:rPr>
                <w:spacing w:val="-15"/>
                <w:sz w:val="24"/>
              </w:rPr>
              <w:t xml:space="preserve"> </w:t>
            </w:r>
            <w:r>
              <w:rPr>
                <w:sz w:val="24"/>
              </w:rPr>
              <w:t>por</w:t>
            </w:r>
            <w:r>
              <w:rPr>
                <w:spacing w:val="-15"/>
                <w:sz w:val="24"/>
              </w:rPr>
              <w:t xml:space="preserve"> </w:t>
            </w:r>
            <w:r>
              <w:rPr>
                <w:sz w:val="24"/>
              </w:rPr>
              <w:t xml:space="preserve">la falta de apoyo en la aplicación de prácticas de </w:t>
            </w:r>
            <w:r>
              <w:rPr>
                <w:spacing w:val="-2"/>
                <w:sz w:val="24"/>
              </w:rPr>
              <w:t>psicomotricidad.</w:t>
            </w:r>
          </w:p>
        </w:tc>
        <w:tc>
          <w:tcPr>
            <w:tcW w:w="2102" w:type="dxa"/>
          </w:tcPr>
          <w:p w14:paraId="08D45967" w14:textId="77777777" w:rsidR="00BC1173" w:rsidRDefault="00000000">
            <w:pPr>
              <w:pStyle w:val="TableParagraph"/>
              <w:tabs>
                <w:tab w:val="left" w:pos="1861"/>
              </w:tabs>
              <w:spacing w:before="11" w:line="360" w:lineRule="auto"/>
              <w:ind w:left="14" w:right="1" w:firstLine="720"/>
              <w:jc w:val="both"/>
              <w:rPr>
                <w:sz w:val="24"/>
              </w:rPr>
            </w:pPr>
            <w:r>
              <w:rPr>
                <w:spacing w:val="-4"/>
                <w:sz w:val="24"/>
              </w:rPr>
              <w:t xml:space="preserve">Bajo </w:t>
            </w:r>
            <w:r>
              <w:rPr>
                <w:spacing w:val="-2"/>
                <w:sz w:val="24"/>
              </w:rPr>
              <w:t>despliegue</w:t>
            </w:r>
            <w:r>
              <w:rPr>
                <w:sz w:val="24"/>
              </w:rPr>
              <w:tab/>
            </w:r>
            <w:r>
              <w:rPr>
                <w:spacing w:val="-5"/>
                <w:sz w:val="24"/>
              </w:rPr>
              <w:t>de</w:t>
            </w:r>
          </w:p>
          <w:p w14:paraId="55768049" w14:textId="77777777" w:rsidR="00BC1173" w:rsidRDefault="00000000">
            <w:pPr>
              <w:pStyle w:val="TableParagraph"/>
              <w:tabs>
                <w:tab w:val="left" w:pos="1861"/>
              </w:tabs>
              <w:spacing w:line="360" w:lineRule="auto"/>
              <w:ind w:left="14" w:right="-15"/>
              <w:jc w:val="both"/>
              <w:rPr>
                <w:sz w:val="24"/>
              </w:rPr>
            </w:pPr>
            <w:r>
              <w:rPr>
                <w:spacing w:val="-2"/>
                <w:sz w:val="24"/>
              </w:rPr>
              <w:t>prácticas</w:t>
            </w:r>
            <w:r>
              <w:rPr>
                <w:sz w:val="24"/>
              </w:rPr>
              <w:tab/>
            </w:r>
            <w:r>
              <w:rPr>
                <w:spacing w:val="-6"/>
                <w:sz w:val="24"/>
              </w:rPr>
              <w:t xml:space="preserve">de </w:t>
            </w:r>
            <w:r>
              <w:rPr>
                <w:sz w:val="24"/>
              </w:rPr>
              <w:t>psicomotricidad por parte de las educadoras en el nivel parvulario</w:t>
            </w:r>
          </w:p>
        </w:tc>
      </w:tr>
      <w:tr w:rsidR="00BC1173" w14:paraId="6777C773" w14:textId="77777777">
        <w:trPr>
          <w:trHeight w:val="3313"/>
        </w:trPr>
        <w:tc>
          <w:tcPr>
            <w:tcW w:w="1955" w:type="dxa"/>
            <w:vMerge/>
            <w:tcBorders>
              <w:top w:val="nil"/>
              <w:bottom w:val="single" w:sz="12" w:space="0" w:color="F1F1F1"/>
            </w:tcBorders>
          </w:tcPr>
          <w:p w14:paraId="1206146F" w14:textId="77777777" w:rsidR="00BC1173" w:rsidRDefault="00BC1173">
            <w:pPr>
              <w:rPr>
                <w:sz w:val="2"/>
                <w:szCs w:val="2"/>
              </w:rPr>
            </w:pPr>
          </w:p>
        </w:tc>
        <w:tc>
          <w:tcPr>
            <w:tcW w:w="2353" w:type="dxa"/>
            <w:shd w:val="clear" w:color="auto" w:fill="F1F1F1"/>
          </w:tcPr>
          <w:p w14:paraId="0E4A91C9" w14:textId="77777777" w:rsidR="00BC1173" w:rsidRDefault="00000000">
            <w:pPr>
              <w:pStyle w:val="TableParagraph"/>
              <w:tabs>
                <w:tab w:val="left" w:pos="2106"/>
              </w:tabs>
              <w:spacing w:line="272" w:lineRule="exact"/>
              <w:ind w:left="676"/>
              <w:jc w:val="both"/>
              <w:rPr>
                <w:sz w:val="24"/>
              </w:rPr>
            </w:pPr>
            <w:r>
              <w:rPr>
                <w:spacing w:val="-2"/>
                <w:sz w:val="24"/>
              </w:rPr>
              <w:t>Falta</w:t>
            </w:r>
            <w:r>
              <w:rPr>
                <w:sz w:val="24"/>
              </w:rPr>
              <w:tab/>
            </w:r>
            <w:r>
              <w:rPr>
                <w:spacing w:val="-5"/>
                <w:sz w:val="24"/>
              </w:rPr>
              <w:t>de</w:t>
            </w:r>
          </w:p>
          <w:p w14:paraId="5DC78CFB" w14:textId="77777777" w:rsidR="00BC1173" w:rsidRDefault="00000000">
            <w:pPr>
              <w:pStyle w:val="TableParagraph"/>
              <w:tabs>
                <w:tab w:val="left" w:pos="2105"/>
              </w:tabs>
              <w:spacing w:before="137" w:line="360" w:lineRule="auto"/>
              <w:ind w:left="13" w:right="8"/>
              <w:jc w:val="both"/>
              <w:rPr>
                <w:sz w:val="24"/>
              </w:rPr>
            </w:pPr>
            <w:r>
              <w:rPr>
                <w:sz w:val="24"/>
              </w:rPr>
              <w:t>materiales en las salas de clases, dado</w:t>
            </w:r>
            <w:r>
              <w:rPr>
                <w:spacing w:val="40"/>
                <w:sz w:val="24"/>
              </w:rPr>
              <w:t xml:space="preserve"> </w:t>
            </w:r>
            <w:r>
              <w:rPr>
                <w:sz w:val="24"/>
              </w:rPr>
              <w:t>la baja distribución de los recursos</w:t>
            </w:r>
            <w:r>
              <w:rPr>
                <w:spacing w:val="-6"/>
                <w:sz w:val="24"/>
              </w:rPr>
              <w:t xml:space="preserve"> </w:t>
            </w:r>
            <w:r>
              <w:rPr>
                <w:sz w:val="24"/>
              </w:rPr>
              <w:t>económicos</w:t>
            </w:r>
            <w:r>
              <w:rPr>
                <w:spacing w:val="-6"/>
                <w:sz w:val="24"/>
              </w:rPr>
              <w:t xml:space="preserve"> </w:t>
            </w:r>
            <w:r>
              <w:rPr>
                <w:sz w:val="24"/>
              </w:rPr>
              <w:t xml:space="preserve">en la implementación de </w:t>
            </w:r>
            <w:r>
              <w:rPr>
                <w:spacing w:val="-2"/>
                <w:sz w:val="24"/>
              </w:rPr>
              <w:t>prácticas</w:t>
            </w:r>
            <w:r>
              <w:rPr>
                <w:sz w:val="24"/>
              </w:rPr>
              <w:tab/>
            </w:r>
            <w:r>
              <w:rPr>
                <w:spacing w:val="-5"/>
                <w:sz w:val="24"/>
              </w:rPr>
              <w:t>de</w:t>
            </w:r>
          </w:p>
          <w:p w14:paraId="4B786588" w14:textId="77777777" w:rsidR="00BC1173" w:rsidRDefault="00000000">
            <w:pPr>
              <w:pStyle w:val="TableParagraph"/>
              <w:spacing w:before="3"/>
              <w:ind w:left="13"/>
              <w:rPr>
                <w:sz w:val="24"/>
              </w:rPr>
            </w:pPr>
            <w:r>
              <w:rPr>
                <w:spacing w:val="-2"/>
                <w:sz w:val="24"/>
              </w:rPr>
              <w:t>psicomotricidad.</w:t>
            </w:r>
          </w:p>
        </w:tc>
        <w:tc>
          <w:tcPr>
            <w:tcW w:w="2607" w:type="dxa"/>
            <w:shd w:val="clear" w:color="auto" w:fill="F1F1F1"/>
          </w:tcPr>
          <w:p w14:paraId="64DBDEE8" w14:textId="77777777" w:rsidR="00BC1173" w:rsidRDefault="00000000">
            <w:pPr>
              <w:pStyle w:val="TableParagraph"/>
              <w:spacing w:line="360" w:lineRule="auto"/>
              <w:ind w:left="13" w:right="5" w:firstLine="542"/>
              <w:jc w:val="both"/>
              <w:rPr>
                <w:sz w:val="24"/>
              </w:rPr>
            </w:pPr>
            <w:r>
              <w:rPr>
                <w:sz w:val="24"/>
              </w:rPr>
              <w:t>Baja</w:t>
            </w:r>
            <w:r>
              <w:rPr>
                <w:spacing w:val="-9"/>
                <w:sz w:val="24"/>
              </w:rPr>
              <w:t xml:space="preserve"> </w:t>
            </w:r>
            <w:r>
              <w:rPr>
                <w:sz w:val="24"/>
              </w:rPr>
              <w:t>concientización de los estudiantes con relación a la importancia de la psicomotricidad.</w:t>
            </w:r>
          </w:p>
        </w:tc>
        <w:tc>
          <w:tcPr>
            <w:tcW w:w="2102" w:type="dxa"/>
            <w:shd w:val="clear" w:color="auto" w:fill="F1F1F1"/>
          </w:tcPr>
          <w:p w14:paraId="62035594" w14:textId="77777777" w:rsidR="00BC1173" w:rsidRDefault="00000000">
            <w:pPr>
              <w:pStyle w:val="TableParagraph"/>
              <w:spacing w:line="272" w:lineRule="exact"/>
              <w:ind w:left="734"/>
              <w:jc w:val="both"/>
              <w:rPr>
                <w:sz w:val="24"/>
              </w:rPr>
            </w:pPr>
            <w:r>
              <w:rPr>
                <w:sz w:val="24"/>
              </w:rPr>
              <w:t>Los</w:t>
            </w:r>
            <w:r>
              <w:rPr>
                <w:spacing w:val="67"/>
                <w:w w:val="150"/>
                <w:sz w:val="24"/>
              </w:rPr>
              <w:t xml:space="preserve"> </w:t>
            </w:r>
            <w:r>
              <w:rPr>
                <w:spacing w:val="-2"/>
                <w:sz w:val="24"/>
              </w:rPr>
              <w:t>docentes</w:t>
            </w:r>
          </w:p>
          <w:p w14:paraId="34F6ECCD" w14:textId="77777777" w:rsidR="00BC1173" w:rsidRDefault="00000000">
            <w:pPr>
              <w:pStyle w:val="TableParagraph"/>
              <w:tabs>
                <w:tab w:val="left" w:pos="1026"/>
                <w:tab w:val="left" w:pos="1904"/>
              </w:tabs>
              <w:spacing w:before="137" w:line="360" w:lineRule="auto"/>
              <w:ind w:left="14" w:right="-15"/>
              <w:jc w:val="both"/>
              <w:rPr>
                <w:sz w:val="24"/>
              </w:rPr>
            </w:pPr>
            <w:r>
              <w:rPr>
                <w:spacing w:val="-6"/>
                <w:sz w:val="24"/>
              </w:rPr>
              <w:t>no</w:t>
            </w:r>
            <w:r>
              <w:rPr>
                <w:sz w:val="24"/>
              </w:rPr>
              <w:tab/>
            </w:r>
            <w:r>
              <w:rPr>
                <w:spacing w:val="-2"/>
                <w:sz w:val="24"/>
              </w:rPr>
              <w:t>desarrollan programas</w:t>
            </w:r>
            <w:r>
              <w:rPr>
                <w:sz w:val="24"/>
              </w:rPr>
              <w:tab/>
            </w:r>
            <w:r>
              <w:rPr>
                <w:sz w:val="24"/>
              </w:rPr>
              <w:tab/>
            </w:r>
            <w:r>
              <w:rPr>
                <w:spacing w:val="-6"/>
                <w:sz w:val="24"/>
              </w:rPr>
              <w:t xml:space="preserve">ni </w:t>
            </w:r>
            <w:r>
              <w:rPr>
                <w:sz w:val="24"/>
              </w:rPr>
              <w:t xml:space="preserve">proyectos en el Establecimientos que </w:t>
            </w:r>
            <w:r>
              <w:rPr>
                <w:spacing w:val="-2"/>
                <w:sz w:val="24"/>
              </w:rPr>
              <w:t>involucren</w:t>
            </w:r>
            <w:r>
              <w:rPr>
                <w:sz w:val="24"/>
              </w:rPr>
              <w:tab/>
            </w:r>
            <w:r>
              <w:rPr>
                <w:sz w:val="24"/>
              </w:rPr>
              <w:tab/>
            </w:r>
            <w:r>
              <w:rPr>
                <w:spacing w:val="-15"/>
                <w:sz w:val="24"/>
              </w:rPr>
              <w:t xml:space="preserve"> </w:t>
            </w:r>
            <w:r>
              <w:rPr>
                <w:w w:val="85"/>
                <w:sz w:val="24"/>
              </w:rPr>
              <w:t xml:space="preserve">el </w:t>
            </w:r>
            <w:r>
              <w:rPr>
                <w:spacing w:val="-2"/>
                <w:sz w:val="24"/>
              </w:rPr>
              <w:t>desarrollo</w:t>
            </w:r>
          </w:p>
          <w:p w14:paraId="7FE74CBC" w14:textId="77777777" w:rsidR="00BC1173" w:rsidRDefault="00000000">
            <w:pPr>
              <w:pStyle w:val="TableParagraph"/>
              <w:spacing w:before="3"/>
              <w:ind w:left="14"/>
              <w:rPr>
                <w:sz w:val="24"/>
              </w:rPr>
            </w:pPr>
            <w:r>
              <w:rPr>
                <w:spacing w:val="-2"/>
                <w:sz w:val="24"/>
              </w:rPr>
              <w:t>psicomotor.</w:t>
            </w:r>
          </w:p>
        </w:tc>
      </w:tr>
      <w:tr w:rsidR="00BC1173" w14:paraId="71C22D26" w14:textId="77777777">
        <w:trPr>
          <w:trHeight w:val="1682"/>
        </w:trPr>
        <w:tc>
          <w:tcPr>
            <w:tcW w:w="1955" w:type="dxa"/>
            <w:tcBorders>
              <w:top w:val="single" w:sz="12" w:space="0" w:color="F1F1F1"/>
            </w:tcBorders>
          </w:tcPr>
          <w:p w14:paraId="792B6A0E" w14:textId="77777777" w:rsidR="00BC1173" w:rsidRDefault="00000000">
            <w:pPr>
              <w:pStyle w:val="TableParagraph"/>
              <w:spacing w:before="8"/>
              <w:ind w:left="734"/>
              <w:rPr>
                <w:b/>
                <w:sz w:val="24"/>
              </w:rPr>
            </w:pPr>
            <w:r>
              <w:rPr>
                <w:b/>
                <w:spacing w:val="-2"/>
                <w:sz w:val="24"/>
              </w:rPr>
              <w:t>Problema</w:t>
            </w:r>
          </w:p>
        </w:tc>
        <w:tc>
          <w:tcPr>
            <w:tcW w:w="7062" w:type="dxa"/>
            <w:gridSpan w:val="3"/>
          </w:tcPr>
          <w:p w14:paraId="11908EC7" w14:textId="77777777" w:rsidR="00BC1173" w:rsidRDefault="00000000">
            <w:pPr>
              <w:pStyle w:val="TableParagraph"/>
              <w:spacing w:before="3" w:line="362" w:lineRule="auto"/>
              <w:ind w:left="13" w:right="9" w:firstLine="720"/>
              <w:jc w:val="both"/>
              <w:rPr>
                <w:sz w:val="24"/>
              </w:rPr>
            </w:pPr>
            <w:r>
              <w:rPr>
                <w:sz w:val="24"/>
              </w:rPr>
              <w:t xml:space="preserve">Débil implementación de prácticas de liderazgo pedagógico que favorezcan la enseñanza de la psicomotricidad en el nivel de educación </w:t>
            </w:r>
            <w:proofErr w:type="spellStart"/>
            <w:r>
              <w:rPr>
                <w:spacing w:val="-2"/>
                <w:sz w:val="24"/>
              </w:rPr>
              <w:t>parvularia</w:t>
            </w:r>
            <w:proofErr w:type="spellEnd"/>
            <w:r>
              <w:rPr>
                <w:spacing w:val="-2"/>
                <w:sz w:val="24"/>
              </w:rPr>
              <w:t>.</w:t>
            </w:r>
          </w:p>
        </w:tc>
      </w:tr>
      <w:tr w:rsidR="00BC1173" w14:paraId="5C4D74D6" w14:textId="77777777">
        <w:trPr>
          <w:trHeight w:val="2928"/>
        </w:trPr>
        <w:tc>
          <w:tcPr>
            <w:tcW w:w="1955" w:type="dxa"/>
            <w:shd w:val="clear" w:color="auto" w:fill="F1F1F1"/>
          </w:tcPr>
          <w:p w14:paraId="414B083C" w14:textId="77777777" w:rsidR="00BC1173" w:rsidRDefault="00000000">
            <w:pPr>
              <w:pStyle w:val="TableParagraph"/>
              <w:spacing w:before="11"/>
              <w:ind w:left="734"/>
              <w:rPr>
                <w:b/>
                <w:sz w:val="24"/>
              </w:rPr>
            </w:pPr>
            <w:bookmarkStart w:id="68" w:name="_Hlk187113277"/>
            <w:r>
              <w:rPr>
                <w:b/>
                <w:spacing w:val="-2"/>
                <w:sz w:val="24"/>
              </w:rPr>
              <w:t>Causas</w:t>
            </w:r>
          </w:p>
        </w:tc>
        <w:tc>
          <w:tcPr>
            <w:tcW w:w="2353" w:type="dxa"/>
            <w:shd w:val="clear" w:color="auto" w:fill="F1F1F1"/>
          </w:tcPr>
          <w:p w14:paraId="7687C255" w14:textId="50182B5E" w:rsidR="00BC1173" w:rsidRDefault="00306088">
            <w:pPr>
              <w:pStyle w:val="TableParagraph"/>
              <w:spacing w:before="6" w:line="360" w:lineRule="auto"/>
              <w:ind w:left="13" w:right="5" w:firstLine="62"/>
              <w:jc w:val="both"/>
              <w:rPr>
                <w:sz w:val="24"/>
              </w:rPr>
            </w:pPr>
            <w:r>
              <w:rPr>
                <w:sz w:val="24"/>
              </w:rPr>
              <w:t xml:space="preserve">         Débiles capacidades del</w:t>
            </w:r>
            <w:r>
              <w:rPr>
                <w:spacing w:val="80"/>
                <w:sz w:val="24"/>
              </w:rPr>
              <w:t xml:space="preserve"> </w:t>
            </w:r>
            <w:r>
              <w:rPr>
                <w:sz w:val="24"/>
              </w:rPr>
              <w:t>directivo</w:t>
            </w:r>
            <w:r>
              <w:rPr>
                <w:spacing w:val="80"/>
                <w:sz w:val="24"/>
              </w:rPr>
              <w:t xml:space="preserve"> </w:t>
            </w:r>
            <w:r>
              <w:rPr>
                <w:sz w:val="24"/>
              </w:rPr>
              <w:t>para</w:t>
            </w:r>
            <w:r>
              <w:rPr>
                <w:spacing w:val="80"/>
                <w:sz w:val="24"/>
              </w:rPr>
              <w:t xml:space="preserve"> </w:t>
            </w:r>
            <w:r>
              <w:rPr>
                <w:sz w:val="24"/>
              </w:rPr>
              <w:t>fijar una</w:t>
            </w:r>
            <w:r>
              <w:rPr>
                <w:spacing w:val="40"/>
                <w:sz w:val="24"/>
              </w:rPr>
              <w:t xml:space="preserve"> </w:t>
            </w:r>
            <w:r>
              <w:rPr>
                <w:sz w:val="24"/>
              </w:rPr>
              <w:t>visión</w:t>
            </w:r>
            <w:r>
              <w:rPr>
                <w:spacing w:val="40"/>
                <w:sz w:val="24"/>
              </w:rPr>
              <w:t xml:space="preserve"> </w:t>
            </w:r>
            <w:r>
              <w:rPr>
                <w:sz w:val="24"/>
              </w:rPr>
              <w:t>de mejora escolar.</w:t>
            </w:r>
          </w:p>
        </w:tc>
        <w:tc>
          <w:tcPr>
            <w:tcW w:w="2607" w:type="dxa"/>
            <w:shd w:val="clear" w:color="auto" w:fill="F1F1F1"/>
          </w:tcPr>
          <w:p w14:paraId="51371D3B" w14:textId="77777777" w:rsidR="00BC1173" w:rsidRDefault="00000000">
            <w:pPr>
              <w:pStyle w:val="TableParagraph"/>
              <w:spacing w:before="6" w:line="362" w:lineRule="auto"/>
              <w:ind w:left="13" w:right="1" w:firstLine="720"/>
              <w:jc w:val="both"/>
              <w:rPr>
                <w:sz w:val="24"/>
              </w:rPr>
            </w:pPr>
            <w:r>
              <w:rPr>
                <w:sz w:val="24"/>
              </w:rPr>
              <w:t>Falta de un ambiente propicio y preparación</w:t>
            </w:r>
            <w:r>
              <w:rPr>
                <w:spacing w:val="69"/>
                <w:sz w:val="24"/>
              </w:rPr>
              <w:t xml:space="preserve">    </w:t>
            </w:r>
            <w:r>
              <w:rPr>
                <w:sz w:val="24"/>
              </w:rPr>
              <w:t>de</w:t>
            </w:r>
            <w:r>
              <w:rPr>
                <w:spacing w:val="71"/>
                <w:sz w:val="24"/>
              </w:rPr>
              <w:t xml:space="preserve">    </w:t>
            </w:r>
            <w:r>
              <w:rPr>
                <w:spacing w:val="-5"/>
                <w:sz w:val="24"/>
              </w:rPr>
              <w:t>la</w:t>
            </w:r>
          </w:p>
          <w:p w14:paraId="4A693F11" w14:textId="77777777" w:rsidR="00BC1173" w:rsidRDefault="00000000">
            <w:pPr>
              <w:pStyle w:val="TableParagraph"/>
              <w:spacing w:line="362" w:lineRule="auto"/>
              <w:ind w:left="13"/>
              <w:jc w:val="both"/>
              <w:rPr>
                <w:sz w:val="24"/>
              </w:rPr>
            </w:pPr>
            <w:r>
              <w:rPr>
                <w:sz w:val="24"/>
              </w:rPr>
              <w:t>enseñanza en el Establecimiento por parte de la encargada de UTP.</w:t>
            </w:r>
          </w:p>
        </w:tc>
        <w:tc>
          <w:tcPr>
            <w:tcW w:w="2102" w:type="dxa"/>
            <w:shd w:val="clear" w:color="auto" w:fill="F1F1F1"/>
          </w:tcPr>
          <w:p w14:paraId="42A558D3" w14:textId="77777777" w:rsidR="00BC1173" w:rsidRDefault="00000000">
            <w:pPr>
              <w:pStyle w:val="TableParagraph"/>
              <w:spacing w:before="6" w:line="360" w:lineRule="auto"/>
              <w:ind w:left="14" w:right="-15" w:firstLine="844"/>
              <w:jc w:val="both"/>
              <w:rPr>
                <w:sz w:val="24"/>
              </w:rPr>
            </w:pPr>
            <w:r>
              <w:rPr>
                <w:sz w:val="24"/>
              </w:rPr>
              <w:t>Existe un bajo despliegue en la práctica del director, para</w:t>
            </w:r>
            <w:r>
              <w:rPr>
                <w:spacing w:val="-3"/>
                <w:sz w:val="24"/>
              </w:rPr>
              <w:t xml:space="preserve"> </w:t>
            </w:r>
            <w:r>
              <w:rPr>
                <w:sz w:val="24"/>
              </w:rPr>
              <w:t xml:space="preserve">establecer metas concretas en el trabajo con los </w:t>
            </w:r>
            <w:r>
              <w:rPr>
                <w:spacing w:val="-2"/>
                <w:sz w:val="24"/>
              </w:rPr>
              <w:t>profesores,</w:t>
            </w:r>
          </w:p>
        </w:tc>
      </w:tr>
    </w:tbl>
    <w:p w14:paraId="22881BF2" w14:textId="77777777" w:rsidR="00BC1173" w:rsidRDefault="00BC1173">
      <w:pPr>
        <w:pStyle w:val="TableParagraph"/>
        <w:spacing w:line="360" w:lineRule="auto"/>
        <w:jc w:val="both"/>
        <w:rPr>
          <w:sz w:val="24"/>
        </w:rPr>
        <w:sectPr w:rsidR="00BC1173">
          <w:pgSz w:w="11910" w:h="16840"/>
          <w:pgMar w:top="880" w:right="0" w:bottom="1240" w:left="0" w:header="0" w:footer="1045" w:gutter="0"/>
          <w:cols w:space="720"/>
        </w:sectPr>
      </w:pPr>
    </w:p>
    <w:tbl>
      <w:tblPr>
        <w:tblStyle w:val="TableNormal"/>
        <w:tblW w:w="0" w:type="auto"/>
        <w:tblInd w:w="14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955"/>
        <w:gridCol w:w="2353"/>
        <w:gridCol w:w="2607"/>
        <w:gridCol w:w="2102"/>
      </w:tblGrid>
      <w:tr w:rsidR="00BC1173" w14:paraId="56F30483" w14:textId="77777777">
        <w:trPr>
          <w:trHeight w:val="2515"/>
        </w:trPr>
        <w:tc>
          <w:tcPr>
            <w:tcW w:w="1955" w:type="dxa"/>
            <w:shd w:val="clear" w:color="auto" w:fill="F1F1F1"/>
          </w:tcPr>
          <w:p w14:paraId="5AA4E376" w14:textId="77777777" w:rsidR="00BC1173" w:rsidRDefault="00BC1173">
            <w:pPr>
              <w:pStyle w:val="TableParagraph"/>
            </w:pPr>
          </w:p>
        </w:tc>
        <w:tc>
          <w:tcPr>
            <w:tcW w:w="2353" w:type="dxa"/>
          </w:tcPr>
          <w:p w14:paraId="02B709D3" w14:textId="77777777" w:rsidR="00BC1173" w:rsidRDefault="00000000">
            <w:pPr>
              <w:pStyle w:val="TableParagraph"/>
              <w:tabs>
                <w:tab w:val="left" w:pos="1572"/>
                <w:tab w:val="left" w:pos="2054"/>
              </w:tabs>
              <w:spacing w:before="6" w:line="360" w:lineRule="auto"/>
              <w:ind w:left="13" w:right="11" w:firstLine="720"/>
              <w:rPr>
                <w:sz w:val="24"/>
              </w:rPr>
            </w:pPr>
            <w:r>
              <w:rPr>
                <w:spacing w:val="-2"/>
                <w:sz w:val="24"/>
              </w:rPr>
              <w:t>Enfoque academicista,</w:t>
            </w:r>
            <w:r>
              <w:rPr>
                <w:sz w:val="24"/>
              </w:rPr>
              <w:tab/>
            </w:r>
            <w:r>
              <w:rPr>
                <w:spacing w:val="-6"/>
                <w:sz w:val="24"/>
              </w:rPr>
              <w:t>en</w:t>
            </w:r>
            <w:r>
              <w:rPr>
                <w:sz w:val="24"/>
              </w:rPr>
              <w:tab/>
            </w:r>
            <w:r>
              <w:rPr>
                <w:spacing w:val="-6"/>
                <w:sz w:val="24"/>
              </w:rPr>
              <w:t xml:space="preserve">los </w:t>
            </w:r>
            <w:r>
              <w:rPr>
                <w:sz w:val="24"/>
              </w:rPr>
              <w:t xml:space="preserve">niveles de logros de los </w:t>
            </w:r>
            <w:r>
              <w:rPr>
                <w:spacing w:val="-2"/>
                <w:sz w:val="24"/>
              </w:rPr>
              <w:t>estudiantes.</w:t>
            </w:r>
          </w:p>
        </w:tc>
        <w:tc>
          <w:tcPr>
            <w:tcW w:w="2607" w:type="dxa"/>
          </w:tcPr>
          <w:p w14:paraId="4300A2F8" w14:textId="77777777" w:rsidR="00BC1173" w:rsidRDefault="00000000">
            <w:pPr>
              <w:pStyle w:val="TableParagraph"/>
              <w:spacing w:before="6" w:line="360" w:lineRule="auto"/>
              <w:ind w:left="13" w:right="5" w:firstLine="720"/>
              <w:jc w:val="both"/>
              <w:rPr>
                <w:sz w:val="24"/>
              </w:rPr>
            </w:pPr>
            <w:r>
              <w:rPr>
                <w:sz w:val="24"/>
              </w:rPr>
              <w:t>Bajo</w:t>
            </w:r>
            <w:r>
              <w:rPr>
                <w:spacing w:val="-2"/>
                <w:sz w:val="24"/>
              </w:rPr>
              <w:t xml:space="preserve"> </w:t>
            </w:r>
            <w:r>
              <w:rPr>
                <w:sz w:val="24"/>
              </w:rPr>
              <w:t>despliegue</w:t>
            </w:r>
            <w:r>
              <w:rPr>
                <w:spacing w:val="-6"/>
                <w:sz w:val="24"/>
              </w:rPr>
              <w:t xml:space="preserve"> </w:t>
            </w:r>
            <w:r>
              <w:rPr>
                <w:sz w:val="24"/>
              </w:rPr>
              <w:t>en prácticas de coordinación de</w:t>
            </w:r>
            <w:r>
              <w:rPr>
                <w:spacing w:val="-15"/>
                <w:sz w:val="24"/>
              </w:rPr>
              <w:t xml:space="preserve"> </w:t>
            </w:r>
            <w:r>
              <w:rPr>
                <w:sz w:val="24"/>
              </w:rPr>
              <w:t>equipos</w:t>
            </w:r>
            <w:r>
              <w:rPr>
                <w:spacing w:val="-15"/>
                <w:sz w:val="24"/>
              </w:rPr>
              <w:t xml:space="preserve"> </w:t>
            </w:r>
            <w:r>
              <w:rPr>
                <w:sz w:val="24"/>
              </w:rPr>
              <w:t>y</w:t>
            </w:r>
            <w:r>
              <w:rPr>
                <w:spacing w:val="-15"/>
                <w:sz w:val="24"/>
              </w:rPr>
              <w:t xml:space="preserve"> </w:t>
            </w:r>
            <w:r>
              <w:rPr>
                <w:sz w:val="24"/>
              </w:rPr>
              <w:t>evaluación</w:t>
            </w:r>
            <w:r>
              <w:rPr>
                <w:spacing w:val="-15"/>
                <w:sz w:val="24"/>
              </w:rPr>
              <w:t xml:space="preserve"> </w:t>
            </w:r>
            <w:r>
              <w:rPr>
                <w:sz w:val="24"/>
              </w:rPr>
              <w:t>de aprendizaje</w:t>
            </w:r>
            <w:r>
              <w:rPr>
                <w:spacing w:val="-1"/>
                <w:sz w:val="24"/>
              </w:rPr>
              <w:t xml:space="preserve"> </w:t>
            </w:r>
            <w:r>
              <w:rPr>
                <w:sz w:val="24"/>
              </w:rPr>
              <w:t>por</w:t>
            </w:r>
            <w:r>
              <w:rPr>
                <w:spacing w:val="-3"/>
                <w:sz w:val="24"/>
              </w:rPr>
              <w:t xml:space="preserve"> </w:t>
            </w:r>
            <w:r>
              <w:rPr>
                <w:sz w:val="24"/>
              </w:rPr>
              <w:t>parte</w:t>
            </w:r>
            <w:r>
              <w:rPr>
                <w:spacing w:val="-4"/>
                <w:sz w:val="24"/>
              </w:rPr>
              <w:t xml:space="preserve"> </w:t>
            </w:r>
            <w:r>
              <w:rPr>
                <w:sz w:val="24"/>
              </w:rPr>
              <w:t>de</w:t>
            </w:r>
            <w:r>
              <w:rPr>
                <w:spacing w:val="-1"/>
                <w:sz w:val="24"/>
              </w:rPr>
              <w:t xml:space="preserve"> </w:t>
            </w:r>
            <w:r>
              <w:rPr>
                <w:sz w:val="24"/>
              </w:rPr>
              <w:t>la encargada de UTP.</w:t>
            </w:r>
          </w:p>
        </w:tc>
        <w:tc>
          <w:tcPr>
            <w:tcW w:w="2102" w:type="dxa"/>
            <w:shd w:val="clear" w:color="auto" w:fill="F1F1F1"/>
          </w:tcPr>
          <w:p w14:paraId="0A78CA3C" w14:textId="77777777" w:rsidR="00BC1173" w:rsidRDefault="00BC1173">
            <w:pPr>
              <w:pStyle w:val="TableParagraph"/>
            </w:pPr>
          </w:p>
        </w:tc>
      </w:tr>
    </w:tbl>
    <w:p w14:paraId="4400EF94" w14:textId="79FD5AAE" w:rsidR="00BC1173" w:rsidRDefault="00000000">
      <w:pPr>
        <w:spacing w:before="8" w:line="360" w:lineRule="auto"/>
        <w:ind w:left="1440" w:right="1481"/>
        <w:rPr>
          <w:i/>
          <w:sz w:val="24"/>
        </w:rPr>
      </w:pPr>
      <w:bookmarkStart w:id="69" w:name="_bookmark39"/>
      <w:bookmarkEnd w:id="68"/>
      <w:bookmarkEnd w:id="69"/>
      <w:r>
        <w:rPr>
          <w:i/>
          <w:sz w:val="24"/>
        </w:rPr>
        <w:t>Figura</w:t>
      </w:r>
      <w:r>
        <w:rPr>
          <w:i/>
          <w:spacing w:val="66"/>
          <w:sz w:val="24"/>
        </w:rPr>
        <w:t xml:space="preserve"> </w:t>
      </w:r>
      <w:r>
        <w:rPr>
          <w:i/>
          <w:sz w:val="24"/>
        </w:rPr>
        <w:t>3</w:t>
      </w:r>
      <w:r>
        <w:rPr>
          <w:i/>
          <w:spacing w:val="40"/>
          <w:sz w:val="24"/>
        </w:rPr>
        <w:t xml:space="preserve"> </w:t>
      </w:r>
      <w:r>
        <w:rPr>
          <w:i/>
          <w:sz w:val="24"/>
        </w:rPr>
        <w:t>Árbol</w:t>
      </w:r>
      <w:r>
        <w:rPr>
          <w:i/>
          <w:spacing w:val="40"/>
          <w:sz w:val="24"/>
        </w:rPr>
        <w:t xml:space="preserve"> </w:t>
      </w:r>
      <w:r>
        <w:rPr>
          <w:i/>
          <w:sz w:val="24"/>
        </w:rPr>
        <w:t>del</w:t>
      </w:r>
      <w:r>
        <w:rPr>
          <w:i/>
          <w:spacing w:val="40"/>
          <w:sz w:val="24"/>
        </w:rPr>
        <w:t xml:space="preserve"> </w:t>
      </w:r>
      <w:r>
        <w:rPr>
          <w:i/>
          <w:sz w:val="24"/>
        </w:rPr>
        <w:t>problema</w:t>
      </w:r>
      <w:r w:rsidR="00306088">
        <w:rPr>
          <w:i/>
          <w:spacing w:val="67"/>
          <w:sz w:val="24"/>
        </w:rPr>
        <w:t xml:space="preserve">. </w:t>
      </w:r>
      <w:r>
        <w:rPr>
          <w:i/>
          <w:sz w:val="24"/>
        </w:rPr>
        <w:t>Fuente:</w:t>
      </w:r>
      <w:r>
        <w:rPr>
          <w:i/>
          <w:spacing w:val="66"/>
          <w:sz w:val="24"/>
        </w:rPr>
        <w:t xml:space="preserve"> </w:t>
      </w:r>
      <w:r w:rsidR="00306088">
        <w:rPr>
          <w:i/>
          <w:sz w:val="24"/>
        </w:rPr>
        <w:t>E</w:t>
      </w:r>
      <w:r>
        <w:rPr>
          <w:i/>
          <w:sz w:val="24"/>
        </w:rPr>
        <w:t>laboración</w:t>
      </w:r>
      <w:r>
        <w:rPr>
          <w:i/>
          <w:spacing w:val="67"/>
          <w:sz w:val="24"/>
        </w:rPr>
        <w:t xml:space="preserve"> </w:t>
      </w:r>
      <w:r>
        <w:rPr>
          <w:i/>
          <w:sz w:val="24"/>
        </w:rPr>
        <w:t>propia</w:t>
      </w:r>
      <w:r w:rsidR="00306088">
        <w:rPr>
          <w:i/>
          <w:sz w:val="24"/>
        </w:rPr>
        <w:t xml:space="preserve">, </w:t>
      </w:r>
      <w:r>
        <w:rPr>
          <w:i/>
          <w:sz w:val="24"/>
        </w:rPr>
        <w:t>basado</w:t>
      </w:r>
      <w:r>
        <w:rPr>
          <w:i/>
          <w:spacing w:val="40"/>
          <w:sz w:val="24"/>
        </w:rPr>
        <w:t xml:space="preserve"> </w:t>
      </w:r>
      <w:r>
        <w:rPr>
          <w:i/>
          <w:sz w:val="24"/>
        </w:rPr>
        <w:t>en</w:t>
      </w:r>
      <w:r>
        <w:rPr>
          <w:i/>
          <w:spacing w:val="40"/>
          <w:sz w:val="24"/>
        </w:rPr>
        <w:t xml:space="preserve"> </w:t>
      </w:r>
      <w:r>
        <w:rPr>
          <w:i/>
          <w:sz w:val="24"/>
        </w:rPr>
        <w:t>resultados</w:t>
      </w:r>
      <w:r>
        <w:rPr>
          <w:i/>
          <w:spacing w:val="40"/>
          <w:sz w:val="24"/>
        </w:rPr>
        <w:t xml:space="preserve"> </w:t>
      </w:r>
      <w:r>
        <w:rPr>
          <w:i/>
          <w:sz w:val="24"/>
        </w:rPr>
        <w:t>de</w:t>
      </w:r>
      <w:r>
        <w:rPr>
          <w:i/>
          <w:spacing w:val="40"/>
          <w:sz w:val="24"/>
        </w:rPr>
        <w:t xml:space="preserve"> </w:t>
      </w:r>
      <w:r>
        <w:rPr>
          <w:i/>
          <w:sz w:val="24"/>
        </w:rPr>
        <w:t>la investigación cuantitativa y cualitativa.</w:t>
      </w:r>
    </w:p>
    <w:p w14:paraId="72F3E05F" w14:textId="77777777" w:rsidR="00BC1173" w:rsidRDefault="00BC1173">
      <w:pPr>
        <w:pStyle w:val="Textoindependiente"/>
        <w:spacing w:before="87"/>
        <w:rPr>
          <w:i/>
        </w:rPr>
      </w:pPr>
    </w:p>
    <w:p w14:paraId="10F39407" w14:textId="77777777" w:rsidR="00BC1173" w:rsidRPr="000124DE" w:rsidRDefault="00000000">
      <w:pPr>
        <w:pStyle w:val="Ttulo1"/>
        <w:numPr>
          <w:ilvl w:val="1"/>
          <w:numId w:val="77"/>
        </w:numPr>
        <w:tabs>
          <w:tab w:val="left" w:pos="1862"/>
        </w:tabs>
        <w:ind w:left="1862" w:hanging="360"/>
        <w:jc w:val="left"/>
      </w:pPr>
      <w:bookmarkStart w:id="70" w:name="7.2_Propuesta_de_mejora"/>
      <w:bookmarkStart w:id="71" w:name="_bookmark40"/>
      <w:bookmarkEnd w:id="70"/>
      <w:bookmarkEnd w:id="71"/>
      <w:r>
        <w:t>Propuesta</w:t>
      </w:r>
      <w:r>
        <w:rPr>
          <w:spacing w:val="-5"/>
        </w:rPr>
        <w:t xml:space="preserve"> </w:t>
      </w:r>
      <w:r>
        <w:t>de</w:t>
      </w:r>
      <w:r>
        <w:rPr>
          <w:spacing w:val="-4"/>
        </w:rPr>
        <w:t xml:space="preserve"> </w:t>
      </w:r>
      <w:r>
        <w:rPr>
          <w:spacing w:val="-2"/>
        </w:rPr>
        <w:t>mejora</w:t>
      </w:r>
    </w:p>
    <w:p w14:paraId="6B82793A" w14:textId="77777777" w:rsidR="00BC1173" w:rsidRPr="000124DE" w:rsidRDefault="00BC1173">
      <w:pPr>
        <w:pStyle w:val="Textoindependiente"/>
        <w:spacing w:before="166"/>
        <w:rPr>
          <w:b/>
        </w:rPr>
      </w:pPr>
    </w:p>
    <w:p w14:paraId="0771981D" w14:textId="2DB14233" w:rsidR="00BC1173" w:rsidRPr="00306088" w:rsidRDefault="00000000">
      <w:pPr>
        <w:pStyle w:val="Textoindependiente"/>
        <w:spacing w:line="362" w:lineRule="auto"/>
        <w:ind w:left="1440" w:right="1430" w:firstLine="720"/>
        <w:jc w:val="both"/>
        <w:rPr>
          <w:sz w:val="22"/>
        </w:rPr>
      </w:pPr>
      <w:r>
        <w:t>La educación Inicial es un derecho garantizado para todos los niños de Chile, brindándoles</w:t>
      </w:r>
      <w:r>
        <w:rPr>
          <w:spacing w:val="-15"/>
        </w:rPr>
        <w:t xml:space="preserve"> </w:t>
      </w:r>
      <w:r>
        <w:t>una</w:t>
      </w:r>
      <w:r>
        <w:rPr>
          <w:spacing w:val="-15"/>
        </w:rPr>
        <w:t xml:space="preserve"> </w:t>
      </w:r>
      <w:r>
        <w:t>base</w:t>
      </w:r>
      <w:r>
        <w:rPr>
          <w:spacing w:val="-15"/>
        </w:rPr>
        <w:t xml:space="preserve"> </w:t>
      </w:r>
      <w:r>
        <w:t>educativa,</w:t>
      </w:r>
      <w:r>
        <w:rPr>
          <w:spacing w:val="-15"/>
        </w:rPr>
        <w:t xml:space="preserve"> </w:t>
      </w:r>
      <w:r>
        <w:t>que</w:t>
      </w:r>
      <w:r>
        <w:rPr>
          <w:spacing w:val="-15"/>
        </w:rPr>
        <w:t xml:space="preserve"> </w:t>
      </w:r>
      <w:r>
        <w:t>será</w:t>
      </w:r>
      <w:r>
        <w:rPr>
          <w:spacing w:val="-15"/>
        </w:rPr>
        <w:t xml:space="preserve"> </w:t>
      </w:r>
      <w:r>
        <w:t>indispensable</w:t>
      </w:r>
      <w:r>
        <w:rPr>
          <w:spacing w:val="-13"/>
        </w:rPr>
        <w:t xml:space="preserve"> </w:t>
      </w:r>
      <w:r>
        <w:t>para</w:t>
      </w:r>
      <w:r>
        <w:rPr>
          <w:spacing w:val="-14"/>
        </w:rPr>
        <w:t xml:space="preserve"> </w:t>
      </w:r>
      <w:r>
        <w:t>etapas</w:t>
      </w:r>
      <w:r>
        <w:rPr>
          <w:spacing w:val="-15"/>
        </w:rPr>
        <w:t xml:space="preserve"> </w:t>
      </w:r>
      <w:r>
        <w:t>escolares</w:t>
      </w:r>
      <w:r>
        <w:rPr>
          <w:spacing w:val="-11"/>
        </w:rPr>
        <w:t xml:space="preserve"> </w:t>
      </w:r>
      <w:r>
        <w:t>futuras.</w:t>
      </w:r>
      <w:r>
        <w:rPr>
          <w:spacing w:val="-15"/>
        </w:rPr>
        <w:t xml:space="preserve"> </w:t>
      </w:r>
      <w:r>
        <w:t xml:space="preserve">Además, desde la fundamentación legal el Estado tiene la responsabilidad de promover la educación </w:t>
      </w:r>
      <w:proofErr w:type="spellStart"/>
      <w:r>
        <w:t>parvularia</w:t>
      </w:r>
      <w:proofErr w:type="spellEnd"/>
      <w:r>
        <w:t xml:space="preserve"> y garantizar el acceso gratuito y el financiamiento fiscal al segundo nivel de transición, sin que este constituya requisito para el ingreso a la educación básica</w:t>
      </w:r>
      <w:r w:rsidR="00306088">
        <w:t xml:space="preserve"> </w:t>
      </w:r>
      <w:r w:rsidRPr="00306088">
        <w:t>(</w:t>
      </w:r>
      <w:r w:rsidRPr="00306088">
        <w:rPr>
          <w:sz w:val="22"/>
        </w:rPr>
        <w:t xml:space="preserve">Nogueira, </w:t>
      </w:r>
      <w:r w:rsidRPr="00306088">
        <w:rPr>
          <w:spacing w:val="-2"/>
          <w:sz w:val="22"/>
        </w:rPr>
        <w:t>2018</w:t>
      </w:r>
      <w:r w:rsidR="00306088">
        <w:rPr>
          <w:spacing w:val="-2"/>
          <w:sz w:val="22"/>
        </w:rPr>
        <w:t>.</w:t>
      </w:r>
      <w:r w:rsidRPr="00306088">
        <w:rPr>
          <w:spacing w:val="-2"/>
          <w:sz w:val="22"/>
        </w:rPr>
        <w:t>)</w:t>
      </w:r>
    </w:p>
    <w:p w14:paraId="2BE555B2" w14:textId="77777777" w:rsidR="00BC1173" w:rsidRDefault="00000000">
      <w:pPr>
        <w:pStyle w:val="Textoindependiente"/>
        <w:spacing w:line="360" w:lineRule="auto"/>
        <w:ind w:left="1440" w:right="1432" w:firstLine="720"/>
        <w:jc w:val="both"/>
      </w:pPr>
      <w:r>
        <w:t>Este nivel educativo contribuye de forma positiva al desarrollo integral de los estudiantes, fortaleciendo aspectos físicos, cognitivos, socioemocionales y psicomotrices, es por esto, la relevancia de impartir practicas pedagógicas efectivas que promuevan un aprendizaje de calidad en los estudiantes de nivel parvulario.</w:t>
      </w:r>
    </w:p>
    <w:p w14:paraId="18155A3E" w14:textId="77777777" w:rsidR="00BC1173" w:rsidRDefault="00BC1173">
      <w:pPr>
        <w:pStyle w:val="Textoindependiente"/>
        <w:spacing w:before="127"/>
      </w:pPr>
    </w:p>
    <w:p w14:paraId="0633C86E" w14:textId="77777777" w:rsidR="00BC1173" w:rsidRDefault="00000000">
      <w:pPr>
        <w:spacing w:before="1" w:line="360" w:lineRule="auto"/>
        <w:ind w:left="1440" w:right="1429" w:firstLine="720"/>
        <w:jc w:val="both"/>
        <w:rPr>
          <w:sz w:val="24"/>
        </w:rPr>
      </w:pPr>
      <w:r>
        <w:rPr>
          <w:sz w:val="24"/>
        </w:rPr>
        <w:t>Considerando</w:t>
      </w:r>
      <w:r>
        <w:rPr>
          <w:spacing w:val="-1"/>
          <w:sz w:val="24"/>
        </w:rPr>
        <w:t xml:space="preserve"> </w:t>
      </w:r>
      <w:r>
        <w:rPr>
          <w:sz w:val="24"/>
        </w:rPr>
        <w:t>estos</w:t>
      </w:r>
      <w:r>
        <w:rPr>
          <w:spacing w:val="-8"/>
          <w:sz w:val="24"/>
        </w:rPr>
        <w:t xml:space="preserve"> </w:t>
      </w:r>
      <w:r>
        <w:rPr>
          <w:sz w:val="24"/>
        </w:rPr>
        <w:t>antecedentes, la</w:t>
      </w:r>
      <w:r>
        <w:rPr>
          <w:spacing w:val="-7"/>
          <w:sz w:val="24"/>
        </w:rPr>
        <w:t xml:space="preserve"> </w:t>
      </w:r>
      <w:r>
        <w:rPr>
          <w:sz w:val="24"/>
        </w:rPr>
        <w:t>propuesta</w:t>
      </w:r>
      <w:r>
        <w:rPr>
          <w:spacing w:val="-7"/>
          <w:sz w:val="24"/>
        </w:rPr>
        <w:t xml:space="preserve"> </w:t>
      </w:r>
      <w:r>
        <w:rPr>
          <w:sz w:val="24"/>
        </w:rPr>
        <w:t>de</w:t>
      </w:r>
      <w:r>
        <w:rPr>
          <w:spacing w:val="-11"/>
          <w:sz w:val="24"/>
        </w:rPr>
        <w:t xml:space="preserve"> </w:t>
      </w:r>
      <w:r>
        <w:rPr>
          <w:sz w:val="24"/>
        </w:rPr>
        <w:t>mejora</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presentan,</w:t>
      </w:r>
      <w:r>
        <w:rPr>
          <w:spacing w:val="-4"/>
          <w:sz w:val="24"/>
        </w:rPr>
        <w:t xml:space="preserve"> </w:t>
      </w:r>
      <w:r>
        <w:rPr>
          <w:sz w:val="24"/>
        </w:rPr>
        <w:t>parten</w:t>
      </w:r>
      <w:r>
        <w:rPr>
          <w:spacing w:val="-11"/>
          <w:sz w:val="24"/>
        </w:rPr>
        <w:t xml:space="preserve"> </w:t>
      </w:r>
      <w:r>
        <w:rPr>
          <w:sz w:val="24"/>
        </w:rPr>
        <w:t>de</w:t>
      </w:r>
      <w:r>
        <w:rPr>
          <w:spacing w:val="-2"/>
          <w:sz w:val="24"/>
        </w:rPr>
        <w:t xml:space="preserve"> </w:t>
      </w:r>
      <w:r>
        <w:rPr>
          <w:sz w:val="24"/>
        </w:rPr>
        <w:t xml:space="preserve">la necesidad de </w:t>
      </w:r>
      <w:r>
        <w:rPr>
          <w:b/>
          <w:sz w:val="24"/>
        </w:rPr>
        <w:t xml:space="preserve">fortalecer las prácticas de psicomotricidad en docentes de educación </w:t>
      </w:r>
      <w:proofErr w:type="spellStart"/>
      <w:r>
        <w:rPr>
          <w:b/>
          <w:sz w:val="24"/>
        </w:rPr>
        <w:t>parvularia</w:t>
      </w:r>
      <w:proofErr w:type="spellEnd"/>
      <w:r>
        <w:rPr>
          <w:b/>
          <w:sz w:val="24"/>
        </w:rPr>
        <w:t>,</w:t>
      </w:r>
      <w:r>
        <w:rPr>
          <w:b/>
          <w:spacing w:val="-3"/>
          <w:sz w:val="24"/>
        </w:rPr>
        <w:t xml:space="preserve"> </w:t>
      </w:r>
      <w:r>
        <w:rPr>
          <w:sz w:val="24"/>
        </w:rPr>
        <w:t>de</w:t>
      </w:r>
      <w:r>
        <w:rPr>
          <w:spacing w:val="-8"/>
          <w:sz w:val="24"/>
        </w:rPr>
        <w:t xml:space="preserve"> </w:t>
      </w:r>
      <w:r>
        <w:rPr>
          <w:sz w:val="24"/>
        </w:rPr>
        <w:t>un</w:t>
      </w:r>
      <w:r>
        <w:rPr>
          <w:spacing w:val="-12"/>
          <w:sz w:val="24"/>
        </w:rPr>
        <w:t xml:space="preserve"> </w:t>
      </w:r>
      <w:r>
        <w:rPr>
          <w:sz w:val="24"/>
        </w:rPr>
        <w:t>Colegio</w:t>
      </w:r>
      <w:r>
        <w:rPr>
          <w:spacing w:val="-2"/>
          <w:sz w:val="24"/>
        </w:rPr>
        <w:t xml:space="preserve"> </w:t>
      </w:r>
      <w:r>
        <w:rPr>
          <w:sz w:val="24"/>
        </w:rPr>
        <w:t>ubicado</w:t>
      </w:r>
      <w:r>
        <w:rPr>
          <w:spacing w:val="-2"/>
          <w:sz w:val="24"/>
        </w:rPr>
        <w:t xml:space="preserve"> </w:t>
      </w:r>
      <w:r>
        <w:rPr>
          <w:sz w:val="24"/>
        </w:rPr>
        <w:t>en</w:t>
      </w:r>
      <w:r>
        <w:rPr>
          <w:spacing w:val="-12"/>
          <w:sz w:val="24"/>
        </w:rPr>
        <w:t xml:space="preserve"> </w:t>
      </w:r>
      <w:r>
        <w:rPr>
          <w:sz w:val="24"/>
        </w:rPr>
        <w:t>la</w:t>
      </w:r>
      <w:r>
        <w:rPr>
          <w:spacing w:val="-8"/>
          <w:sz w:val="24"/>
        </w:rPr>
        <w:t xml:space="preserve"> </w:t>
      </w:r>
      <w:r>
        <w:rPr>
          <w:sz w:val="24"/>
        </w:rPr>
        <w:t>región</w:t>
      </w:r>
      <w:r>
        <w:rPr>
          <w:spacing w:val="-12"/>
          <w:sz w:val="24"/>
        </w:rPr>
        <w:t xml:space="preserve"> </w:t>
      </w:r>
      <w:r>
        <w:rPr>
          <w:sz w:val="24"/>
        </w:rPr>
        <w:t>de</w:t>
      </w:r>
      <w:r>
        <w:rPr>
          <w:spacing w:val="-13"/>
          <w:sz w:val="24"/>
        </w:rPr>
        <w:t xml:space="preserve"> </w:t>
      </w:r>
      <w:r>
        <w:rPr>
          <w:sz w:val="24"/>
        </w:rPr>
        <w:t>Ñuble.</w:t>
      </w:r>
      <w:r>
        <w:rPr>
          <w:spacing w:val="-5"/>
          <w:sz w:val="24"/>
        </w:rPr>
        <w:t xml:space="preserve"> </w:t>
      </w:r>
      <w:r>
        <w:rPr>
          <w:sz w:val="24"/>
        </w:rPr>
        <w:t>En</w:t>
      </w:r>
      <w:r>
        <w:rPr>
          <w:spacing w:val="-12"/>
          <w:sz w:val="24"/>
        </w:rPr>
        <w:t xml:space="preserve"> </w:t>
      </w:r>
      <w:r>
        <w:rPr>
          <w:sz w:val="24"/>
        </w:rPr>
        <w:t>este</w:t>
      </w:r>
      <w:r>
        <w:rPr>
          <w:spacing w:val="-13"/>
          <w:sz w:val="24"/>
        </w:rPr>
        <w:t xml:space="preserve"> </w:t>
      </w:r>
      <w:r>
        <w:rPr>
          <w:sz w:val="24"/>
        </w:rPr>
        <w:t>sentido</w:t>
      </w:r>
      <w:r>
        <w:rPr>
          <w:spacing w:val="-2"/>
          <w:sz w:val="24"/>
        </w:rPr>
        <w:t xml:space="preserve"> </w:t>
      </w:r>
      <w:r>
        <w:rPr>
          <w:sz w:val="24"/>
        </w:rPr>
        <w:t>para</w:t>
      </w:r>
      <w:r>
        <w:rPr>
          <w:spacing w:val="-13"/>
          <w:sz w:val="24"/>
        </w:rPr>
        <w:t xml:space="preserve"> </w:t>
      </w:r>
      <w:r>
        <w:rPr>
          <w:sz w:val="24"/>
        </w:rPr>
        <w:t>poder</w:t>
      </w:r>
      <w:r>
        <w:rPr>
          <w:spacing w:val="-10"/>
          <w:sz w:val="24"/>
        </w:rPr>
        <w:t xml:space="preserve"> </w:t>
      </w:r>
      <w:r>
        <w:rPr>
          <w:sz w:val="24"/>
        </w:rPr>
        <w:t>dar</w:t>
      </w:r>
      <w:r>
        <w:rPr>
          <w:spacing w:val="-10"/>
          <w:sz w:val="24"/>
        </w:rPr>
        <w:t xml:space="preserve"> </w:t>
      </w:r>
      <w:r>
        <w:rPr>
          <w:sz w:val="24"/>
        </w:rPr>
        <w:t>poder respuesta a este nudo crítico, se llevarán a cabo las siguientes acciones:</w:t>
      </w:r>
    </w:p>
    <w:p w14:paraId="0B9CD784" w14:textId="77777777" w:rsidR="00BC1173" w:rsidRDefault="00BC1173">
      <w:pPr>
        <w:pStyle w:val="Textoindependiente"/>
        <w:spacing w:before="137"/>
      </w:pPr>
    </w:p>
    <w:p w14:paraId="1B04953C" w14:textId="77777777" w:rsidR="00BC1173" w:rsidRDefault="00000000">
      <w:pPr>
        <w:pStyle w:val="Prrafodelista"/>
        <w:numPr>
          <w:ilvl w:val="0"/>
          <w:numId w:val="75"/>
        </w:numPr>
        <w:tabs>
          <w:tab w:val="left" w:pos="2520"/>
        </w:tabs>
        <w:ind w:left="2520" w:hanging="359"/>
        <w:rPr>
          <w:sz w:val="24"/>
        </w:rPr>
      </w:pPr>
      <w:r>
        <w:rPr>
          <w:sz w:val="24"/>
        </w:rPr>
        <w:t>Establecer</w:t>
      </w:r>
      <w:r>
        <w:rPr>
          <w:spacing w:val="-5"/>
          <w:sz w:val="24"/>
        </w:rPr>
        <w:t xml:space="preserve"> </w:t>
      </w:r>
      <w:r>
        <w:rPr>
          <w:sz w:val="24"/>
        </w:rPr>
        <w:t>dirección</w:t>
      </w:r>
      <w:r>
        <w:rPr>
          <w:spacing w:val="-7"/>
          <w:sz w:val="24"/>
        </w:rPr>
        <w:t xml:space="preserve"> </w:t>
      </w:r>
      <w:r>
        <w:rPr>
          <w:sz w:val="24"/>
        </w:rPr>
        <w:t>desde</w:t>
      </w:r>
      <w:r>
        <w:rPr>
          <w:spacing w:val="-4"/>
          <w:sz w:val="24"/>
        </w:rPr>
        <w:t xml:space="preserve"> </w:t>
      </w:r>
      <w:r>
        <w:rPr>
          <w:sz w:val="24"/>
        </w:rPr>
        <w:t>un</w:t>
      </w:r>
      <w:r>
        <w:rPr>
          <w:spacing w:val="-3"/>
          <w:sz w:val="24"/>
        </w:rPr>
        <w:t xml:space="preserve"> </w:t>
      </w:r>
      <w:r>
        <w:rPr>
          <w:sz w:val="24"/>
        </w:rPr>
        <w:t>liderazgo distribuido</w:t>
      </w:r>
      <w:r>
        <w:rPr>
          <w:spacing w:val="1"/>
          <w:sz w:val="24"/>
        </w:rPr>
        <w:t xml:space="preserve"> </w:t>
      </w:r>
      <w:r>
        <w:rPr>
          <w:sz w:val="24"/>
        </w:rPr>
        <w:t>y</w:t>
      </w:r>
      <w:r>
        <w:rPr>
          <w:spacing w:val="-12"/>
          <w:sz w:val="24"/>
        </w:rPr>
        <w:t xml:space="preserve"> </w:t>
      </w:r>
      <w:r>
        <w:rPr>
          <w:spacing w:val="-2"/>
          <w:sz w:val="24"/>
        </w:rPr>
        <w:t>colaborativo</w:t>
      </w:r>
    </w:p>
    <w:p w14:paraId="19DDCDB4" w14:textId="77777777" w:rsidR="00BC1173" w:rsidRDefault="00000000">
      <w:pPr>
        <w:pStyle w:val="Prrafodelista"/>
        <w:numPr>
          <w:ilvl w:val="0"/>
          <w:numId w:val="75"/>
        </w:numPr>
        <w:tabs>
          <w:tab w:val="left" w:pos="2520"/>
        </w:tabs>
        <w:spacing w:before="142"/>
        <w:ind w:left="2520" w:hanging="359"/>
        <w:rPr>
          <w:sz w:val="24"/>
        </w:rPr>
      </w:pPr>
      <w:r>
        <w:rPr>
          <w:sz w:val="24"/>
        </w:rPr>
        <w:t>Movilizar</w:t>
      </w:r>
      <w:r>
        <w:rPr>
          <w:spacing w:val="-3"/>
          <w:sz w:val="24"/>
        </w:rPr>
        <w:t xml:space="preserve"> </w:t>
      </w:r>
      <w:r>
        <w:rPr>
          <w:sz w:val="24"/>
        </w:rPr>
        <w:t>a</w:t>
      </w:r>
      <w:r>
        <w:rPr>
          <w:spacing w:val="-2"/>
          <w:sz w:val="24"/>
        </w:rPr>
        <w:t xml:space="preserve"> </w:t>
      </w:r>
      <w:r>
        <w:rPr>
          <w:sz w:val="24"/>
        </w:rPr>
        <w:t>toda</w:t>
      </w:r>
      <w:r>
        <w:rPr>
          <w:spacing w:val="-2"/>
          <w:sz w:val="24"/>
        </w:rPr>
        <w:t xml:space="preserve"> </w:t>
      </w:r>
      <w:r>
        <w:rPr>
          <w:sz w:val="24"/>
        </w:rPr>
        <w:t>la</w:t>
      </w:r>
      <w:r>
        <w:rPr>
          <w:spacing w:val="-2"/>
          <w:sz w:val="24"/>
        </w:rPr>
        <w:t xml:space="preserve"> </w:t>
      </w:r>
      <w:r>
        <w:rPr>
          <w:sz w:val="24"/>
        </w:rPr>
        <w:t>comunidad</w:t>
      </w:r>
      <w:r>
        <w:rPr>
          <w:spacing w:val="-1"/>
          <w:sz w:val="24"/>
        </w:rPr>
        <w:t xml:space="preserve"> </w:t>
      </w:r>
      <w:r>
        <w:rPr>
          <w:sz w:val="24"/>
        </w:rPr>
        <w:t>educativa</w:t>
      </w:r>
      <w:r>
        <w:rPr>
          <w:spacing w:val="-2"/>
          <w:sz w:val="24"/>
        </w:rPr>
        <w:t xml:space="preserve"> </w:t>
      </w:r>
      <w:r>
        <w:rPr>
          <w:sz w:val="24"/>
        </w:rPr>
        <w:t>hacia</w:t>
      </w:r>
      <w:r>
        <w:rPr>
          <w:spacing w:val="3"/>
          <w:sz w:val="24"/>
        </w:rPr>
        <w:t xml:space="preserve"> </w:t>
      </w:r>
      <w:r>
        <w:rPr>
          <w:sz w:val="24"/>
        </w:rPr>
        <w:t>metas</w:t>
      </w:r>
      <w:r>
        <w:rPr>
          <w:spacing w:val="1"/>
          <w:sz w:val="24"/>
        </w:rPr>
        <w:t xml:space="preserve"> </w:t>
      </w:r>
      <w:r>
        <w:rPr>
          <w:sz w:val="24"/>
        </w:rPr>
        <w:t>y</w:t>
      </w:r>
      <w:r>
        <w:rPr>
          <w:spacing w:val="-11"/>
          <w:sz w:val="24"/>
        </w:rPr>
        <w:t xml:space="preserve"> </w:t>
      </w:r>
      <w:r>
        <w:rPr>
          <w:sz w:val="24"/>
        </w:rPr>
        <w:t>objetivos</w:t>
      </w:r>
      <w:r>
        <w:rPr>
          <w:spacing w:val="-3"/>
          <w:sz w:val="24"/>
        </w:rPr>
        <w:t xml:space="preserve"> </w:t>
      </w:r>
      <w:r>
        <w:rPr>
          <w:sz w:val="24"/>
        </w:rPr>
        <w:t>en</w:t>
      </w:r>
      <w:r>
        <w:rPr>
          <w:spacing w:val="-5"/>
          <w:sz w:val="24"/>
        </w:rPr>
        <w:t xml:space="preserve"> </w:t>
      </w:r>
      <w:r>
        <w:rPr>
          <w:spacing w:val="-2"/>
          <w:sz w:val="24"/>
        </w:rPr>
        <w:t>común.</w:t>
      </w:r>
    </w:p>
    <w:p w14:paraId="6D2940FD" w14:textId="77777777" w:rsidR="00BC1173" w:rsidRDefault="00000000">
      <w:pPr>
        <w:pStyle w:val="Prrafodelista"/>
        <w:numPr>
          <w:ilvl w:val="0"/>
          <w:numId w:val="75"/>
        </w:numPr>
        <w:tabs>
          <w:tab w:val="left" w:pos="2521"/>
        </w:tabs>
        <w:spacing w:before="137" w:line="360" w:lineRule="auto"/>
        <w:ind w:right="1434"/>
        <w:rPr>
          <w:sz w:val="24"/>
        </w:rPr>
      </w:pPr>
      <w:r>
        <w:rPr>
          <w:sz w:val="24"/>
        </w:rPr>
        <w:t>Formular en base a las demandas internas de la comunidad educativa una</w:t>
      </w:r>
      <w:r>
        <w:rPr>
          <w:spacing w:val="26"/>
          <w:sz w:val="24"/>
        </w:rPr>
        <w:t xml:space="preserve"> </w:t>
      </w:r>
      <w:r>
        <w:rPr>
          <w:sz w:val="24"/>
        </w:rPr>
        <w:t>visión</w:t>
      </w:r>
      <w:r>
        <w:rPr>
          <w:spacing w:val="40"/>
          <w:sz w:val="24"/>
        </w:rPr>
        <w:t xml:space="preserve"> </w:t>
      </w:r>
      <w:r>
        <w:rPr>
          <w:sz w:val="24"/>
        </w:rPr>
        <w:t>compartida de aprendizaje.</w:t>
      </w:r>
    </w:p>
    <w:p w14:paraId="62AF1881" w14:textId="77777777" w:rsidR="00BC1173" w:rsidRDefault="00BC1173">
      <w:pPr>
        <w:pStyle w:val="Prrafodelista"/>
        <w:spacing w:line="360" w:lineRule="auto"/>
        <w:rPr>
          <w:sz w:val="24"/>
        </w:rPr>
        <w:sectPr w:rsidR="00BC1173">
          <w:type w:val="continuous"/>
          <w:pgSz w:w="11910" w:h="16840"/>
          <w:pgMar w:top="940" w:right="0" w:bottom="1240" w:left="0" w:header="0" w:footer="1045" w:gutter="0"/>
          <w:cols w:space="720"/>
        </w:sectPr>
      </w:pPr>
    </w:p>
    <w:p w14:paraId="724BEA99" w14:textId="77777777" w:rsidR="00BC1173" w:rsidRPr="000124DE" w:rsidRDefault="00000000">
      <w:pPr>
        <w:pStyle w:val="Ttulo1"/>
        <w:numPr>
          <w:ilvl w:val="2"/>
          <w:numId w:val="77"/>
        </w:numPr>
        <w:tabs>
          <w:tab w:val="left" w:pos="2341"/>
        </w:tabs>
        <w:spacing w:before="68"/>
        <w:ind w:left="2341" w:hanging="536"/>
        <w:jc w:val="left"/>
      </w:pPr>
      <w:bookmarkStart w:id="72" w:name="7.2.1_Objetivos_y_metas."/>
      <w:bookmarkStart w:id="73" w:name="_bookmark41"/>
      <w:bookmarkEnd w:id="72"/>
      <w:bookmarkEnd w:id="73"/>
      <w:r w:rsidRPr="000124DE">
        <w:lastRenderedPageBreak/>
        <w:t>Objetivos</w:t>
      </w:r>
      <w:r w:rsidRPr="000124DE">
        <w:rPr>
          <w:spacing w:val="-2"/>
        </w:rPr>
        <w:t xml:space="preserve"> </w:t>
      </w:r>
      <w:r w:rsidRPr="000124DE">
        <w:t>y</w:t>
      </w:r>
      <w:r w:rsidRPr="000124DE">
        <w:rPr>
          <w:spacing w:val="4"/>
        </w:rPr>
        <w:t xml:space="preserve"> </w:t>
      </w:r>
      <w:r w:rsidRPr="000124DE">
        <w:rPr>
          <w:spacing w:val="-2"/>
        </w:rPr>
        <w:t>metas.</w:t>
      </w:r>
    </w:p>
    <w:p w14:paraId="6573D256" w14:textId="77777777" w:rsidR="00BC1173" w:rsidRDefault="00BC1173">
      <w:pPr>
        <w:pStyle w:val="Textoindependiente"/>
        <w:spacing w:before="259"/>
        <w:rPr>
          <w:b/>
        </w:rPr>
      </w:pPr>
    </w:p>
    <w:p w14:paraId="275916AB" w14:textId="77777777" w:rsidR="00BC1173" w:rsidRDefault="00000000">
      <w:pPr>
        <w:pStyle w:val="Textoindependiente"/>
        <w:spacing w:line="360" w:lineRule="auto"/>
        <w:ind w:left="1440" w:right="1440" w:firstLine="720"/>
        <w:jc w:val="both"/>
      </w:pPr>
      <w:r>
        <w:t>Crear espacios y actividades que promuevan el trabajo en equipo, la colaboración, el respeto</w:t>
      </w:r>
      <w:r>
        <w:rPr>
          <w:spacing w:val="-3"/>
        </w:rPr>
        <w:t xml:space="preserve"> </w:t>
      </w:r>
      <w:r>
        <w:t>por</w:t>
      </w:r>
      <w:r>
        <w:rPr>
          <w:spacing w:val="-6"/>
        </w:rPr>
        <w:t xml:space="preserve"> </w:t>
      </w:r>
      <w:r>
        <w:t>los</w:t>
      </w:r>
      <w:r>
        <w:rPr>
          <w:spacing w:val="-9"/>
        </w:rPr>
        <w:t xml:space="preserve"> </w:t>
      </w:r>
      <w:r>
        <w:t>turnos</w:t>
      </w:r>
      <w:r>
        <w:rPr>
          <w:spacing w:val="-5"/>
        </w:rPr>
        <w:t xml:space="preserve"> </w:t>
      </w:r>
      <w:r>
        <w:t>y</w:t>
      </w:r>
      <w:r>
        <w:rPr>
          <w:spacing w:val="-12"/>
        </w:rPr>
        <w:t xml:space="preserve"> </w:t>
      </w:r>
      <w:r>
        <w:t>la</w:t>
      </w:r>
      <w:r>
        <w:rPr>
          <w:spacing w:val="-8"/>
        </w:rPr>
        <w:t xml:space="preserve"> </w:t>
      </w:r>
      <w:r>
        <w:t>convivencia,</w:t>
      </w:r>
      <w:r>
        <w:rPr>
          <w:spacing w:val="-6"/>
        </w:rPr>
        <w:t xml:space="preserve"> </w:t>
      </w:r>
      <w:r>
        <w:t>ayudando</w:t>
      </w:r>
      <w:r>
        <w:rPr>
          <w:spacing w:val="-3"/>
        </w:rPr>
        <w:t xml:space="preserve"> </w:t>
      </w:r>
      <w:r>
        <w:t>a</w:t>
      </w:r>
      <w:r>
        <w:rPr>
          <w:spacing w:val="-4"/>
        </w:rPr>
        <w:t xml:space="preserve"> </w:t>
      </w:r>
      <w:r>
        <w:t>los</w:t>
      </w:r>
      <w:r>
        <w:rPr>
          <w:spacing w:val="-9"/>
        </w:rPr>
        <w:t xml:space="preserve"> </w:t>
      </w:r>
      <w:r>
        <w:t>niños</w:t>
      </w:r>
      <w:r>
        <w:rPr>
          <w:spacing w:val="-9"/>
        </w:rPr>
        <w:t xml:space="preserve"> </w:t>
      </w:r>
      <w:r>
        <w:t>a</w:t>
      </w:r>
      <w:r>
        <w:rPr>
          <w:spacing w:val="-8"/>
        </w:rPr>
        <w:t xml:space="preserve"> </w:t>
      </w:r>
      <w:r>
        <w:t>desarrollar</w:t>
      </w:r>
      <w:r>
        <w:rPr>
          <w:spacing w:val="-2"/>
        </w:rPr>
        <w:t xml:space="preserve"> </w:t>
      </w:r>
      <w:r>
        <w:t>habilidades</w:t>
      </w:r>
      <w:r>
        <w:rPr>
          <w:spacing w:val="-5"/>
        </w:rPr>
        <w:t xml:space="preserve"> </w:t>
      </w:r>
      <w:r>
        <w:t>sociales en contextos de juego y movimiento.</w:t>
      </w:r>
    </w:p>
    <w:p w14:paraId="1FC76767" w14:textId="77777777" w:rsidR="00BC1173" w:rsidRDefault="00BC1173">
      <w:pPr>
        <w:pStyle w:val="Textoindependiente"/>
        <w:spacing w:before="43"/>
      </w:pPr>
    </w:p>
    <w:p w14:paraId="3FD6A69F" w14:textId="77777777" w:rsidR="00BC1173" w:rsidRPr="000124DE" w:rsidRDefault="00000000">
      <w:pPr>
        <w:pStyle w:val="Ttulo1"/>
        <w:numPr>
          <w:ilvl w:val="2"/>
          <w:numId w:val="77"/>
        </w:numPr>
        <w:tabs>
          <w:tab w:val="left" w:pos="1982"/>
        </w:tabs>
        <w:ind w:left="1982" w:hanging="542"/>
        <w:jc w:val="left"/>
      </w:pPr>
      <w:bookmarkStart w:id="74" w:name="7.2.2_Objetivo_General_de_la_propuesta"/>
      <w:bookmarkStart w:id="75" w:name="_bookmark42"/>
      <w:bookmarkEnd w:id="74"/>
      <w:bookmarkEnd w:id="75"/>
      <w:r w:rsidRPr="000124DE">
        <w:t>Objetivo</w:t>
      </w:r>
      <w:r w:rsidRPr="000124DE">
        <w:rPr>
          <w:spacing w:val="-6"/>
        </w:rPr>
        <w:t xml:space="preserve"> </w:t>
      </w:r>
      <w:r w:rsidRPr="000124DE">
        <w:t>General</w:t>
      </w:r>
      <w:r w:rsidRPr="000124DE">
        <w:rPr>
          <w:spacing w:val="-5"/>
        </w:rPr>
        <w:t xml:space="preserve"> </w:t>
      </w:r>
      <w:r w:rsidRPr="000124DE">
        <w:t>de</w:t>
      </w:r>
      <w:r w:rsidRPr="000124DE">
        <w:rPr>
          <w:spacing w:val="-2"/>
        </w:rPr>
        <w:t xml:space="preserve"> </w:t>
      </w:r>
      <w:r w:rsidRPr="000124DE">
        <w:t xml:space="preserve">la </w:t>
      </w:r>
      <w:r w:rsidRPr="000124DE">
        <w:rPr>
          <w:spacing w:val="-2"/>
        </w:rPr>
        <w:t>propuesta</w:t>
      </w:r>
    </w:p>
    <w:p w14:paraId="28C2F130" w14:textId="77777777" w:rsidR="00BC1173" w:rsidRDefault="00BC1173">
      <w:pPr>
        <w:pStyle w:val="Textoindependiente"/>
        <w:spacing w:before="259"/>
        <w:rPr>
          <w:b/>
        </w:rPr>
      </w:pPr>
    </w:p>
    <w:p w14:paraId="59AB8698" w14:textId="77777777" w:rsidR="00BC1173" w:rsidRDefault="00000000">
      <w:pPr>
        <w:pStyle w:val="Textoindependiente"/>
        <w:spacing w:before="1" w:line="360" w:lineRule="auto"/>
        <w:ind w:left="1440" w:right="1441" w:firstLine="720"/>
        <w:jc w:val="both"/>
      </w:pPr>
      <w:r>
        <w:t>Diseñar e implementar un plan de acción para mejorar las prácticas de liderazgo pedagógico, que promuevan la enseñanza de la psicomotricidad en el nivel parvulario.</w:t>
      </w:r>
    </w:p>
    <w:p w14:paraId="24574BFD" w14:textId="77777777" w:rsidR="00BC1173" w:rsidRDefault="00BC1173">
      <w:pPr>
        <w:pStyle w:val="Textoindependiente"/>
        <w:spacing w:before="211"/>
      </w:pPr>
    </w:p>
    <w:p w14:paraId="440AE96C" w14:textId="77777777" w:rsidR="00BC1173" w:rsidRDefault="00000000">
      <w:pPr>
        <w:pStyle w:val="Ttulo1"/>
        <w:numPr>
          <w:ilvl w:val="2"/>
          <w:numId w:val="77"/>
        </w:numPr>
        <w:tabs>
          <w:tab w:val="left" w:pos="2039"/>
        </w:tabs>
        <w:ind w:left="2039"/>
        <w:jc w:val="left"/>
      </w:pPr>
      <w:r>
        <w:t>Metas</w:t>
      </w:r>
      <w:r>
        <w:rPr>
          <w:spacing w:val="1"/>
        </w:rPr>
        <w:t xml:space="preserve"> </w:t>
      </w:r>
      <w:r>
        <w:t>de</w:t>
      </w:r>
      <w:r>
        <w:rPr>
          <w:spacing w:val="-2"/>
        </w:rPr>
        <w:t xml:space="preserve"> Efectividad</w:t>
      </w:r>
    </w:p>
    <w:p w14:paraId="71A9BD22" w14:textId="77777777" w:rsidR="00BC1173" w:rsidRDefault="00BC1173">
      <w:pPr>
        <w:pStyle w:val="Textoindependiente"/>
        <w:spacing w:before="274"/>
        <w:rPr>
          <w:b/>
        </w:rPr>
      </w:pPr>
    </w:p>
    <w:p w14:paraId="17C9A695" w14:textId="77777777" w:rsidR="00BC1173" w:rsidRDefault="00000000">
      <w:pPr>
        <w:pStyle w:val="Textoindependiente"/>
        <w:spacing w:line="360" w:lineRule="auto"/>
        <w:ind w:left="1440" w:right="1441" w:firstLine="782"/>
        <w:jc w:val="both"/>
      </w:pPr>
      <w:r>
        <w:t>Aumentar al 90% el número de docentes que implementan al menos dos actividades de</w:t>
      </w:r>
      <w:r>
        <w:rPr>
          <w:spacing w:val="-15"/>
        </w:rPr>
        <w:t xml:space="preserve"> </w:t>
      </w:r>
      <w:r>
        <w:t>psicomotricidad</w:t>
      </w:r>
      <w:r>
        <w:rPr>
          <w:spacing w:val="-11"/>
        </w:rPr>
        <w:t xml:space="preserve"> </w:t>
      </w:r>
      <w:r>
        <w:t>a</w:t>
      </w:r>
      <w:r>
        <w:rPr>
          <w:spacing w:val="-7"/>
        </w:rPr>
        <w:t xml:space="preserve"> </w:t>
      </w:r>
      <w:r>
        <w:t>la</w:t>
      </w:r>
      <w:r>
        <w:rPr>
          <w:spacing w:val="-12"/>
        </w:rPr>
        <w:t xml:space="preserve"> </w:t>
      </w:r>
      <w:r>
        <w:t>semana</w:t>
      </w:r>
      <w:r>
        <w:rPr>
          <w:spacing w:val="-12"/>
        </w:rPr>
        <w:t xml:space="preserve"> </w:t>
      </w:r>
      <w:r>
        <w:t>en</w:t>
      </w:r>
      <w:r>
        <w:rPr>
          <w:spacing w:val="-14"/>
        </w:rPr>
        <w:t xml:space="preserve"> </w:t>
      </w:r>
      <w:r>
        <w:t>sus</w:t>
      </w:r>
      <w:r>
        <w:rPr>
          <w:spacing w:val="-12"/>
        </w:rPr>
        <w:t xml:space="preserve"> </w:t>
      </w:r>
      <w:r>
        <w:t>aulas,</w:t>
      </w:r>
      <w:r>
        <w:rPr>
          <w:spacing w:val="-9"/>
        </w:rPr>
        <w:t xml:space="preserve"> </w:t>
      </w:r>
      <w:r>
        <w:t>durante</w:t>
      </w:r>
      <w:r>
        <w:rPr>
          <w:spacing w:val="-12"/>
        </w:rPr>
        <w:t xml:space="preserve"> </w:t>
      </w:r>
      <w:r>
        <w:t>el</w:t>
      </w:r>
      <w:r>
        <w:rPr>
          <w:spacing w:val="-15"/>
        </w:rPr>
        <w:t xml:space="preserve"> </w:t>
      </w:r>
      <w:r>
        <w:t>primer</w:t>
      </w:r>
      <w:r>
        <w:rPr>
          <w:spacing w:val="-4"/>
        </w:rPr>
        <w:t xml:space="preserve"> </w:t>
      </w:r>
      <w:r>
        <w:t>semestre</w:t>
      </w:r>
      <w:r>
        <w:rPr>
          <w:spacing w:val="-12"/>
        </w:rPr>
        <w:t xml:space="preserve"> </w:t>
      </w:r>
      <w:r>
        <w:t>de</w:t>
      </w:r>
      <w:r>
        <w:rPr>
          <w:spacing w:val="-7"/>
        </w:rPr>
        <w:t xml:space="preserve"> </w:t>
      </w:r>
      <w:r>
        <w:t>implementación</w:t>
      </w:r>
      <w:r>
        <w:rPr>
          <w:spacing w:val="-14"/>
        </w:rPr>
        <w:t xml:space="preserve"> </w:t>
      </w:r>
      <w:r>
        <w:t>del plan de acción</w:t>
      </w:r>
    </w:p>
    <w:p w14:paraId="2E0864E4" w14:textId="77777777" w:rsidR="00BC1173" w:rsidRDefault="00BC1173">
      <w:pPr>
        <w:pStyle w:val="Textoindependiente"/>
        <w:spacing w:before="139"/>
      </w:pPr>
    </w:p>
    <w:p w14:paraId="1313529A" w14:textId="77777777" w:rsidR="00BC1173" w:rsidRDefault="00000000">
      <w:pPr>
        <w:pStyle w:val="Textoindependiente"/>
        <w:ind w:left="2161"/>
      </w:pPr>
      <w:r>
        <w:t>El</w:t>
      </w:r>
      <w:r>
        <w:rPr>
          <w:spacing w:val="-12"/>
        </w:rPr>
        <w:t xml:space="preserve"> </w:t>
      </w:r>
      <w:r>
        <w:t>80% de</w:t>
      </w:r>
      <w:r>
        <w:rPr>
          <w:spacing w:val="3"/>
        </w:rPr>
        <w:t xml:space="preserve"> </w:t>
      </w:r>
      <w:r>
        <w:t>los</w:t>
      </w:r>
      <w:r>
        <w:rPr>
          <w:spacing w:val="-3"/>
        </w:rPr>
        <w:t xml:space="preserve"> </w:t>
      </w:r>
      <w:r>
        <w:t>estudiantes</w:t>
      </w:r>
      <w:r>
        <w:rPr>
          <w:spacing w:val="1"/>
        </w:rPr>
        <w:t xml:space="preserve"> </w:t>
      </w:r>
      <w:r>
        <w:t>mejora</w:t>
      </w:r>
      <w:r>
        <w:rPr>
          <w:spacing w:val="-2"/>
        </w:rPr>
        <w:t xml:space="preserve"> </w:t>
      </w:r>
      <w:r>
        <w:t>en</w:t>
      </w:r>
      <w:r>
        <w:rPr>
          <w:spacing w:val="-6"/>
        </w:rPr>
        <w:t xml:space="preserve"> </w:t>
      </w:r>
      <w:r>
        <w:t>sus</w:t>
      </w:r>
      <w:r>
        <w:rPr>
          <w:spacing w:val="-3"/>
        </w:rPr>
        <w:t xml:space="preserve"> </w:t>
      </w:r>
      <w:r>
        <w:t>resultados</w:t>
      </w:r>
      <w:r>
        <w:rPr>
          <w:spacing w:val="-3"/>
        </w:rPr>
        <w:t xml:space="preserve"> </w:t>
      </w:r>
      <w:r>
        <w:t>a</w:t>
      </w:r>
      <w:r>
        <w:rPr>
          <w:spacing w:val="-2"/>
        </w:rPr>
        <w:t xml:space="preserve"> </w:t>
      </w:r>
      <w:r>
        <w:t>nivel</w:t>
      </w:r>
      <w:r>
        <w:rPr>
          <w:spacing w:val="-5"/>
        </w:rPr>
        <w:t xml:space="preserve"> </w:t>
      </w:r>
      <w:r>
        <w:rPr>
          <w:spacing w:val="-2"/>
        </w:rPr>
        <w:t>psicomotor.</w:t>
      </w:r>
    </w:p>
    <w:p w14:paraId="67549444" w14:textId="77777777" w:rsidR="00BC1173" w:rsidRDefault="00BC1173">
      <w:pPr>
        <w:pStyle w:val="Textoindependiente"/>
        <w:spacing w:before="264"/>
      </w:pPr>
    </w:p>
    <w:p w14:paraId="32C8E8FE" w14:textId="77777777" w:rsidR="00BC1173" w:rsidRDefault="00000000">
      <w:pPr>
        <w:pStyle w:val="Ttulo1"/>
        <w:numPr>
          <w:ilvl w:val="0"/>
          <w:numId w:val="87"/>
        </w:numPr>
        <w:tabs>
          <w:tab w:val="left" w:pos="5368"/>
        </w:tabs>
        <w:ind w:left="5368" w:hanging="720"/>
        <w:jc w:val="left"/>
      </w:pPr>
      <w:bookmarkStart w:id="76" w:name="VIII._Resultados_Esperados"/>
      <w:bookmarkStart w:id="77" w:name="_bookmark43"/>
      <w:bookmarkEnd w:id="76"/>
      <w:bookmarkEnd w:id="77"/>
      <w:r>
        <w:t>Resultados</w:t>
      </w:r>
      <w:r>
        <w:rPr>
          <w:spacing w:val="-9"/>
        </w:rPr>
        <w:t xml:space="preserve"> </w:t>
      </w:r>
      <w:r>
        <w:rPr>
          <w:spacing w:val="-2"/>
        </w:rPr>
        <w:t>Esperados</w:t>
      </w:r>
    </w:p>
    <w:p w14:paraId="609F2E84" w14:textId="77777777" w:rsidR="00BC1173" w:rsidRDefault="00BC1173">
      <w:pPr>
        <w:pStyle w:val="Textoindependiente"/>
        <w:rPr>
          <w:b/>
          <w:sz w:val="20"/>
        </w:rPr>
      </w:pPr>
    </w:p>
    <w:p w14:paraId="55C85A6A" w14:textId="77777777" w:rsidR="00BC1173" w:rsidRDefault="00BC1173">
      <w:pPr>
        <w:pStyle w:val="Textoindependiente"/>
        <w:spacing w:before="122"/>
        <w:rPr>
          <w:b/>
          <w:sz w:val="20"/>
        </w:rPr>
      </w:pPr>
    </w:p>
    <w:tbl>
      <w:tblPr>
        <w:tblStyle w:val="TableNormal"/>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5"/>
        <w:gridCol w:w="4043"/>
        <w:gridCol w:w="2309"/>
      </w:tblGrid>
      <w:tr w:rsidR="00BC1173" w14:paraId="13143159" w14:textId="77777777">
        <w:trPr>
          <w:trHeight w:val="1026"/>
        </w:trPr>
        <w:tc>
          <w:tcPr>
            <w:tcW w:w="2655" w:type="dxa"/>
          </w:tcPr>
          <w:p w14:paraId="024173E5" w14:textId="77777777" w:rsidR="00BC1173" w:rsidRDefault="00000000">
            <w:pPr>
              <w:pStyle w:val="TableParagraph"/>
              <w:spacing w:before="92" w:line="360" w:lineRule="auto"/>
              <w:ind w:left="100" w:firstLine="720"/>
              <w:rPr>
                <w:sz w:val="24"/>
              </w:rPr>
            </w:pPr>
            <w:r>
              <w:rPr>
                <w:spacing w:val="-2"/>
                <w:sz w:val="24"/>
              </w:rPr>
              <w:t>Resultados Esperados</w:t>
            </w:r>
          </w:p>
        </w:tc>
        <w:tc>
          <w:tcPr>
            <w:tcW w:w="4043" w:type="dxa"/>
          </w:tcPr>
          <w:p w14:paraId="2407D470" w14:textId="77777777" w:rsidR="00BC1173" w:rsidRDefault="00000000">
            <w:pPr>
              <w:pStyle w:val="TableParagraph"/>
              <w:spacing w:before="92"/>
              <w:ind w:left="821"/>
              <w:rPr>
                <w:sz w:val="24"/>
              </w:rPr>
            </w:pPr>
            <w:r>
              <w:rPr>
                <w:sz w:val="24"/>
              </w:rPr>
              <w:t>Indicadores</w:t>
            </w:r>
            <w:r>
              <w:rPr>
                <w:spacing w:val="-2"/>
                <w:sz w:val="24"/>
              </w:rPr>
              <w:t xml:space="preserve"> </w:t>
            </w:r>
            <w:r>
              <w:rPr>
                <w:sz w:val="24"/>
              </w:rPr>
              <w:t xml:space="preserve">de </w:t>
            </w:r>
            <w:r>
              <w:rPr>
                <w:spacing w:val="-2"/>
                <w:sz w:val="24"/>
              </w:rPr>
              <w:t>resultados</w:t>
            </w:r>
          </w:p>
        </w:tc>
        <w:tc>
          <w:tcPr>
            <w:tcW w:w="2309" w:type="dxa"/>
          </w:tcPr>
          <w:p w14:paraId="5B6D81AA" w14:textId="77777777" w:rsidR="00BC1173" w:rsidRDefault="00000000">
            <w:pPr>
              <w:pStyle w:val="TableParagraph"/>
              <w:tabs>
                <w:tab w:val="left" w:pos="1982"/>
              </w:tabs>
              <w:spacing w:before="92" w:line="360" w:lineRule="auto"/>
              <w:ind w:left="101" w:right="78" w:firstLine="720"/>
              <w:rPr>
                <w:sz w:val="24"/>
              </w:rPr>
            </w:pPr>
            <w:r>
              <w:rPr>
                <w:spacing w:val="-2"/>
                <w:sz w:val="24"/>
              </w:rPr>
              <w:t>Medios</w:t>
            </w:r>
            <w:r>
              <w:rPr>
                <w:sz w:val="24"/>
              </w:rPr>
              <w:tab/>
            </w:r>
            <w:r>
              <w:rPr>
                <w:spacing w:val="-6"/>
                <w:sz w:val="24"/>
              </w:rPr>
              <w:t xml:space="preserve">de </w:t>
            </w:r>
            <w:r>
              <w:rPr>
                <w:spacing w:val="-2"/>
                <w:sz w:val="24"/>
              </w:rPr>
              <w:t>verificación</w:t>
            </w:r>
          </w:p>
        </w:tc>
      </w:tr>
      <w:tr w:rsidR="00BC1173" w14:paraId="6E22F9F0" w14:textId="77777777" w:rsidTr="009540E9">
        <w:trPr>
          <w:trHeight w:val="4812"/>
        </w:trPr>
        <w:tc>
          <w:tcPr>
            <w:tcW w:w="2655" w:type="dxa"/>
          </w:tcPr>
          <w:p w14:paraId="08B5EDF7" w14:textId="77777777" w:rsidR="00BC1173" w:rsidRDefault="00000000">
            <w:pPr>
              <w:pStyle w:val="TableParagraph"/>
              <w:spacing w:before="97"/>
              <w:ind w:left="820"/>
              <w:rPr>
                <w:b/>
                <w:sz w:val="24"/>
              </w:rPr>
            </w:pPr>
            <w:r>
              <w:rPr>
                <w:b/>
                <w:sz w:val="24"/>
              </w:rPr>
              <w:t>Resultado</w:t>
            </w:r>
            <w:r>
              <w:rPr>
                <w:b/>
                <w:spacing w:val="-7"/>
                <w:sz w:val="24"/>
              </w:rPr>
              <w:t xml:space="preserve"> </w:t>
            </w:r>
            <w:r>
              <w:rPr>
                <w:b/>
                <w:spacing w:val="-5"/>
                <w:sz w:val="24"/>
              </w:rPr>
              <w:t>N°1</w:t>
            </w:r>
          </w:p>
          <w:p w14:paraId="4676CCE9" w14:textId="77777777" w:rsidR="00BC1173" w:rsidRDefault="00000000">
            <w:pPr>
              <w:pStyle w:val="TableParagraph"/>
              <w:tabs>
                <w:tab w:val="left" w:pos="820"/>
                <w:tab w:val="left" w:pos="2384"/>
              </w:tabs>
              <w:spacing w:before="132"/>
              <w:ind w:left="460"/>
              <w:rPr>
                <w:sz w:val="24"/>
              </w:rPr>
            </w:pPr>
            <w:r>
              <w:rPr>
                <w:spacing w:val="-10"/>
                <w:sz w:val="24"/>
              </w:rPr>
              <w:t>-</w:t>
            </w:r>
            <w:r>
              <w:rPr>
                <w:sz w:val="24"/>
              </w:rPr>
              <w:tab/>
            </w:r>
            <w:r>
              <w:rPr>
                <w:spacing w:val="-2"/>
                <w:sz w:val="24"/>
              </w:rPr>
              <w:t>Aumentar</w:t>
            </w:r>
            <w:r>
              <w:rPr>
                <w:sz w:val="24"/>
              </w:rPr>
              <w:tab/>
            </w:r>
            <w:r>
              <w:rPr>
                <w:spacing w:val="-5"/>
                <w:sz w:val="24"/>
              </w:rPr>
              <w:t>la</w:t>
            </w:r>
          </w:p>
          <w:p w14:paraId="569FD89D" w14:textId="77777777" w:rsidR="00BC1173" w:rsidRDefault="00000000">
            <w:pPr>
              <w:pStyle w:val="TableParagraph"/>
              <w:tabs>
                <w:tab w:val="left" w:pos="1262"/>
                <w:tab w:val="left" w:pos="1832"/>
                <w:tab w:val="left" w:pos="1910"/>
                <w:tab w:val="left" w:pos="2321"/>
              </w:tabs>
              <w:spacing w:before="137" w:line="360" w:lineRule="auto"/>
              <w:ind w:left="820" w:right="77"/>
              <w:rPr>
                <w:sz w:val="24"/>
              </w:rPr>
            </w:pPr>
            <w:r>
              <w:rPr>
                <w:spacing w:val="-2"/>
                <w:sz w:val="24"/>
              </w:rPr>
              <w:t>frecuencia</w:t>
            </w:r>
            <w:r>
              <w:rPr>
                <w:sz w:val="24"/>
              </w:rPr>
              <w:tab/>
            </w:r>
            <w:r>
              <w:rPr>
                <w:sz w:val="24"/>
              </w:rPr>
              <w:tab/>
            </w:r>
            <w:r>
              <w:rPr>
                <w:sz w:val="24"/>
              </w:rPr>
              <w:tab/>
            </w:r>
            <w:r>
              <w:rPr>
                <w:spacing w:val="-6"/>
                <w:sz w:val="24"/>
              </w:rPr>
              <w:t xml:space="preserve">de </w:t>
            </w:r>
            <w:r>
              <w:rPr>
                <w:spacing w:val="-2"/>
                <w:sz w:val="24"/>
              </w:rPr>
              <w:t xml:space="preserve">implementación </w:t>
            </w:r>
            <w:r>
              <w:rPr>
                <w:spacing w:val="-6"/>
                <w:sz w:val="24"/>
              </w:rPr>
              <w:t>de</w:t>
            </w:r>
            <w:r>
              <w:rPr>
                <w:sz w:val="24"/>
              </w:rPr>
              <w:tab/>
            </w:r>
            <w:r>
              <w:rPr>
                <w:spacing w:val="-2"/>
                <w:sz w:val="24"/>
              </w:rPr>
              <w:t>prácticas</w:t>
            </w:r>
            <w:r>
              <w:rPr>
                <w:sz w:val="24"/>
              </w:rPr>
              <w:tab/>
            </w:r>
            <w:r>
              <w:rPr>
                <w:spacing w:val="-60"/>
                <w:sz w:val="24"/>
              </w:rPr>
              <w:t xml:space="preserve"> </w:t>
            </w:r>
            <w:r>
              <w:rPr>
                <w:spacing w:val="-6"/>
                <w:sz w:val="24"/>
              </w:rPr>
              <w:t xml:space="preserve">de </w:t>
            </w:r>
            <w:r>
              <w:rPr>
                <w:spacing w:val="-2"/>
                <w:sz w:val="24"/>
              </w:rPr>
              <w:t xml:space="preserve">psicomotricidad </w:t>
            </w:r>
            <w:r>
              <w:rPr>
                <w:sz w:val="24"/>
              </w:rPr>
              <w:t>en el aula, de una a</w:t>
            </w:r>
            <w:r>
              <w:rPr>
                <w:spacing w:val="40"/>
                <w:sz w:val="24"/>
              </w:rPr>
              <w:t xml:space="preserve"> </w:t>
            </w:r>
            <w:r>
              <w:rPr>
                <w:sz w:val="24"/>
              </w:rPr>
              <w:t>dos</w:t>
            </w:r>
            <w:r>
              <w:rPr>
                <w:spacing w:val="40"/>
                <w:sz w:val="24"/>
              </w:rPr>
              <w:t xml:space="preserve"> </w:t>
            </w:r>
            <w:r>
              <w:rPr>
                <w:sz w:val="24"/>
              </w:rPr>
              <w:t>veces</w:t>
            </w:r>
            <w:r>
              <w:rPr>
                <w:spacing w:val="40"/>
                <w:sz w:val="24"/>
              </w:rPr>
              <w:t xml:space="preserve"> </w:t>
            </w:r>
            <w:r>
              <w:rPr>
                <w:sz w:val="24"/>
              </w:rPr>
              <w:t xml:space="preserve">por </w:t>
            </w:r>
            <w:r>
              <w:rPr>
                <w:spacing w:val="-2"/>
                <w:sz w:val="24"/>
              </w:rPr>
              <w:t>semana,</w:t>
            </w:r>
            <w:r>
              <w:rPr>
                <w:sz w:val="24"/>
              </w:rPr>
              <w:tab/>
            </w:r>
            <w:r>
              <w:rPr>
                <w:spacing w:val="-2"/>
                <w:sz w:val="24"/>
              </w:rPr>
              <w:t xml:space="preserve">durante </w:t>
            </w:r>
            <w:r>
              <w:rPr>
                <w:spacing w:val="-5"/>
                <w:sz w:val="24"/>
              </w:rPr>
              <w:t>el</w:t>
            </w:r>
            <w:r>
              <w:rPr>
                <w:sz w:val="24"/>
              </w:rPr>
              <w:tab/>
            </w:r>
            <w:r>
              <w:rPr>
                <w:sz w:val="24"/>
              </w:rPr>
              <w:tab/>
            </w:r>
            <w:r>
              <w:rPr>
                <w:sz w:val="24"/>
              </w:rPr>
              <w:tab/>
            </w:r>
            <w:r>
              <w:rPr>
                <w:spacing w:val="-2"/>
                <w:sz w:val="24"/>
              </w:rPr>
              <w:t>primer</w:t>
            </w:r>
          </w:p>
          <w:p w14:paraId="4D45F44C" w14:textId="77777777" w:rsidR="00BC1173" w:rsidRDefault="00000000">
            <w:pPr>
              <w:pStyle w:val="TableParagraph"/>
              <w:spacing w:before="1"/>
              <w:ind w:left="820"/>
              <w:rPr>
                <w:sz w:val="24"/>
              </w:rPr>
            </w:pPr>
            <w:r>
              <w:rPr>
                <w:spacing w:val="-2"/>
                <w:sz w:val="24"/>
              </w:rPr>
              <w:t>semestre.</w:t>
            </w:r>
          </w:p>
        </w:tc>
        <w:tc>
          <w:tcPr>
            <w:tcW w:w="4043" w:type="dxa"/>
          </w:tcPr>
          <w:p w14:paraId="0FB9EBB8" w14:textId="58E3D81A" w:rsidR="00BC1173" w:rsidRDefault="00000000">
            <w:pPr>
              <w:pStyle w:val="TableParagraph"/>
              <w:numPr>
                <w:ilvl w:val="0"/>
                <w:numId w:val="74"/>
              </w:numPr>
              <w:tabs>
                <w:tab w:val="left" w:pos="821"/>
              </w:tabs>
              <w:spacing w:before="93" w:line="360" w:lineRule="auto"/>
              <w:ind w:right="70"/>
              <w:jc w:val="both"/>
              <w:rPr>
                <w:sz w:val="24"/>
              </w:rPr>
            </w:pPr>
            <w:r>
              <w:rPr>
                <w:sz w:val="24"/>
              </w:rPr>
              <w:t>Realizar</w:t>
            </w:r>
            <w:r w:rsidR="009540E9">
              <w:rPr>
                <w:sz w:val="24"/>
              </w:rPr>
              <w:t xml:space="preserve"> </w:t>
            </w:r>
            <w:r>
              <w:rPr>
                <w:sz w:val="24"/>
              </w:rPr>
              <w:t>al</w:t>
            </w:r>
            <w:r w:rsidR="009540E9">
              <w:rPr>
                <w:sz w:val="24"/>
              </w:rPr>
              <w:t xml:space="preserve"> </w:t>
            </w:r>
            <w:r>
              <w:rPr>
                <w:sz w:val="24"/>
              </w:rPr>
              <w:t>menos 2 de actividades por semana de psicomotricidad en el aula, con el 80% de los docentes.</w:t>
            </w:r>
          </w:p>
          <w:p w14:paraId="6A9498BB" w14:textId="6244419A" w:rsidR="00BC1173" w:rsidRDefault="00000000">
            <w:pPr>
              <w:pStyle w:val="TableParagraph"/>
              <w:numPr>
                <w:ilvl w:val="0"/>
                <w:numId w:val="74"/>
              </w:numPr>
              <w:tabs>
                <w:tab w:val="left" w:pos="821"/>
              </w:tabs>
              <w:spacing w:line="360" w:lineRule="auto"/>
              <w:ind w:right="73"/>
              <w:jc w:val="both"/>
              <w:rPr>
                <w:sz w:val="24"/>
              </w:rPr>
            </w:pPr>
            <w:r>
              <w:rPr>
                <w:sz w:val="24"/>
              </w:rPr>
              <w:t xml:space="preserve">Al menos el 70% de las actividades para el desarrollo psicomotor se deben realizar en </w:t>
            </w:r>
            <w:r w:rsidR="009540E9">
              <w:rPr>
                <w:sz w:val="24"/>
              </w:rPr>
              <w:t xml:space="preserve">el patio del establecimiento. </w:t>
            </w:r>
          </w:p>
          <w:p w14:paraId="61B42230" w14:textId="0787B2D9" w:rsidR="00BC1173" w:rsidRDefault="00000000">
            <w:pPr>
              <w:pStyle w:val="TableParagraph"/>
              <w:numPr>
                <w:ilvl w:val="0"/>
                <w:numId w:val="74"/>
              </w:numPr>
              <w:tabs>
                <w:tab w:val="left" w:pos="821"/>
              </w:tabs>
              <w:spacing w:line="360" w:lineRule="auto"/>
              <w:ind w:right="70"/>
              <w:jc w:val="both"/>
              <w:rPr>
                <w:sz w:val="24"/>
              </w:rPr>
            </w:pPr>
            <w:r>
              <w:rPr>
                <w:sz w:val="24"/>
              </w:rPr>
              <w:t>El 100% de los docentes deben integrar</w:t>
            </w:r>
            <w:r w:rsidR="009540E9">
              <w:rPr>
                <w:spacing w:val="80"/>
                <w:sz w:val="24"/>
              </w:rPr>
              <w:t xml:space="preserve"> </w:t>
            </w:r>
            <w:r>
              <w:rPr>
                <w:sz w:val="24"/>
              </w:rPr>
              <w:t>actividades</w:t>
            </w:r>
            <w:r w:rsidR="009540E9">
              <w:rPr>
                <w:spacing w:val="80"/>
                <w:sz w:val="24"/>
              </w:rPr>
              <w:t xml:space="preserve"> </w:t>
            </w:r>
            <w:r>
              <w:rPr>
                <w:sz w:val="24"/>
              </w:rPr>
              <w:t>en</w:t>
            </w:r>
            <w:r w:rsidR="009540E9">
              <w:rPr>
                <w:spacing w:val="80"/>
                <w:sz w:val="24"/>
              </w:rPr>
              <w:t xml:space="preserve"> </w:t>
            </w:r>
            <w:r>
              <w:rPr>
                <w:sz w:val="24"/>
              </w:rPr>
              <w:t>el</w:t>
            </w:r>
          </w:p>
        </w:tc>
        <w:tc>
          <w:tcPr>
            <w:tcW w:w="2309" w:type="dxa"/>
          </w:tcPr>
          <w:p w14:paraId="569066A0" w14:textId="77777777" w:rsidR="00BC1173" w:rsidRDefault="00000000">
            <w:pPr>
              <w:pStyle w:val="TableParagraph"/>
              <w:numPr>
                <w:ilvl w:val="0"/>
                <w:numId w:val="73"/>
              </w:numPr>
              <w:tabs>
                <w:tab w:val="left" w:pos="821"/>
                <w:tab w:val="left" w:pos="1987"/>
              </w:tabs>
              <w:spacing w:before="93" w:line="360" w:lineRule="auto"/>
              <w:ind w:right="73"/>
              <w:rPr>
                <w:sz w:val="24"/>
              </w:rPr>
            </w:pPr>
            <w:r>
              <w:rPr>
                <w:spacing w:val="-2"/>
                <w:sz w:val="24"/>
              </w:rPr>
              <w:t>Libro</w:t>
            </w:r>
            <w:r>
              <w:rPr>
                <w:sz w:val="24"/>
              </w:rPr>
              <w:tab/>
            </w:r>
            <w:r>
              <w:rPr>
                <w:spacing w:val="-6"/>
                <w:sz w:val="24"/>
              </w:rPr>
              <w:t xml:space="preserve">de </w:t>
            </w:r>
            <w:r>
              <w:rPr>
                <w:spacing w:val="-2"/>
                <w:sz w:val="24"/>
              </w:rPr>
              <w:t>clases</w:t>
            </w:r>
          </w:p>
          <w:p w14:paraId="7CBDE422" w14:textId="77777777" w:rsidR="00BC1173" w:rsidRDefault="00000000">
            <w:pPr>
              <w:pStyle w:val="TableParagraph"/>
              <w:numPr>
                <w:ilvl w:val="0"/>
                <w:numId w:val="73"/>
              </w:numPr>
              <w:tabs>
                <w:tab w:val="left" w:pos="821"/>
                <w:tab w:val="left" w:pos="1986"/>
              </w:tabs>
              <w:spacing w:line="362" w:lineRule="auto"/>
              <w:ind w:right="73"/>
              <w:rPr>
                <w:sz w:val="24"/>
              </w:rPr>
            </w:pPr>
            <w:r>
              <w:rPr>
                <w:spacing w:val="-2"/>
                <w:sz w:val="24"/>
              </w:rPr>
              <w:t>Pautas</w:t>
            </w:r>
            <w:r>
              <w:rPr>
                <w:sz w:val="24"/>
              </w:rPr>
              <w:tab/>
            </w:r>
            <w:r>
              <w:rPr>
                <w:spacing w:val="-6"/>
                <w:sz w:val="24"/>
              </w:rPr>
              <w:t xml:space="preserve">de </w:t>
            </w:r>
            <w:r>
              <w:rPr>
                <w:spacing w:val="-2"/>
                <w:sz w:val="24"/>
              </w:rPr>
              <w:t>observación.</w:t>
            </w:r>
          </w:p>
          <w:p w14:paraId="1BE5EEA8" w14:textId="77777777" w:rsidR="00BC1173" w:rsidRDefault="00000000">
            <w:pPr>
              <w:pStyle w:val="TableParagraph"/>
              <w:numPr>
                <w:ilvl w:val="0"/>
                <w:numId w:val="73"/>
              </w:numPr>
              <w:tabs>
                <w:tab w:val="left" w:pos="821"/>
                <w:tab w:val="left" w:pos="2092"/>
              </w:tabs>
              <w:spacing w:line="360" w:lineRule="auto"/>
              <w:ind w:right="74"/>
              <w:rPr>
                <w:sz w:val="24"/>
              </w:rPr>
            </w:pPr>
            <w:r>
              <w:rPr>
                <w:spacing w:val="-2"/>
                <w:sz w:val="24"/>
              </w:rPr>
              <w:t>Evaluaciones sumativas</w:t>
            </w:r>
            <w:r>
              <w:rPr>
                <w:sz w:val="24"/>
              </w:rPr>
              <w:tab/>
            </w:r>
            <w:r>
              <w:rPr>
                <w:spacing w:val="-10"/>
                <w:sz w:val="24"/>
              </w:rPr>
              <w:t xml:space="preserve">y </w:t>
            </w:r>
            <w:r>
              <w:rPr>
                <w:spacing w:val="-2"/>
                <w:sz w:val="24"/>
              </w:rPr>
              <w:t>formativas.</w:t>
            </w:r>
          </w:p>
          <w:p w14:paraId="5F0151B6" w14:textId="77777777" w:rsidR="00BC1173" w:rsidRDefault="00000000">
            <w:pPr>
              <w:pStyle w:val="TableParagraph"/>
              <w:numPr>
                <w:ilvl w:val="0"/>
                <w:numId w:val="73"/>
              </w:numPr>
              <w:tabs>
                <w:tab w:val="left" w:pos="821"/>
              </w:tabs>
              <w:spacing w:line="360" w:lineRule="auto"/>
              <w:ind w:right="200"/>
              <w:rPr>
                <w:sz w:val="24"/>
              </w:rPr>
            </w:pPr>
            <w:r>
              <w:rPr>
                <w:spacing w:val="-2"/>
                <w:sz w:val="24"/>
              </w:rPr>
              <w:t xml:space="preserve">Planificación </w:t>
            </w:r>
            <w:r>
              <w:rPr>
                <w:sz w:val="24"/>
              </w:rPr>
              <w:t>de aula.</w:t>
            </w:r>
          </w:p>
          <w:p w14:paraId="50A8932D" w14:textId="77777777" w:rsidR="00BC1173" w:rsidRDefault="00000000">
            <w:pPr>
              <w:pStyle w:val="TableParagraph"/>
              <w:numPr>
                <w:ilvl w:val="0"/>
                <w:numId w:val="73"/>
              </w:numPr>
              <w:tabs>
                <w:tab w:val="left" w:pos="821"/>
              </w:tabs>
              <w:spacing w:line="360" w:lineRule="auto"/>
              <w:ind w:right="247"/>
              <w:rPr>
                <w:sz w:val="24"/>
              </w:rPr>
            </w:pPr>
            <w:r>
              <w:rPr>
                <w:spacing w:val="-2"/>
                <w:sz w:val="24"/>
              </w:rPr>
              <w:t xml:space="preserve">Cuestionario </w:t>
            </w:r>
            <w:r>
              <w:rPr>
                <w:spacing w:val="-6"/>
                <w:sz w:val="24"/>
              </w:rPr>
              <w:t>de</w:t>
            </w:r>
          </w:p>
        </w:tc>
      </w:tr>
    </w:tbl>
    <w:p w14:paraId="4EDB6F29" w14:textId="77777777" w:rsidR="00BC1173" w:rsidRDefault="00BC1173">
      <w:pPr>
        <w:pStyle w:val="TableParagraph"/>
        <w:spacing w:line="360" w:lineRule="auto"/>
        <w:rPr>
          <w:sz w:val="24"/>
        </w:rPr>
        <w:sectPr w:rsidR="00BC1173">
          <w:pgSz w:w="11910" w:h="16840"/>
          <w:pgMar w:top="880" w:right="0" w:bottom="1240" w:left="0" w:header="0" w:footer="1045" w:gutter="0"/>
          <w:cols w:space="720"/>
        </w:sectPr>
      </w:pPr>
    </w:p>
    <w:tbl>
      <w:tblPr>
        <w:tblStyle w:val="TableNormal"/>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5"/>
        <w:gridCol w:w="4043"/>
        <w:gridCol w:w="2309"/>
      </w:tblGrid>
      <w:tr w:rsidR="00BC1173" w14:paraId="74B81C05" w14:textId="77777777">
        <w:trPr>
          <w:trHeight w:val="6408"/>
        </w:trPr>
        <w:tc>
          <w:tcPr>
            <w:tcW w:w="2655" w:type="dxa"/>
          </w:tcPr>
          <w:p w14:paraId="53446537" w14:textId="77777777" w:rsidR="00BC1173" w:rsidRDefault="00BC1173">
            <w:pPr>
              <w:pStyle w:val="TableParagraph"/>
              <w:rPr>
                <w:sz w:val="24"/>
              </w:rPr>
            </w:pPr>
          </w:p>
        </w:tc>
        <w:tc>
          <w:tcPr>
            <w:tcW w:w="4043" w:type="dxa"/>
          </w:tcPr>
          <w:p w14:paraId="01EBC959" w14:textId="77777777" w:rsidR="00BC1173" w:rsidRDefault="00000000">
            <w:pPr>
              <w:pStyle w:val="TableParagraph"/>
              <w:spacing w:before="92" w:line="360" w:lineRule="auto"/>
              <w:ind w:left="821" w:right="79"/>
              <w:jc w:val="both"/>
              <w:rPr>
                <w:sz w:val="24"/>
              </w:rPr>
            </w:pPr>
            <w:r>
              <w:rPr>
                <w:sz w:val="24"/>
              </w:rPr>
              <w:t>desarrollo psicomotor en su planificación diaria, al menos dos veces a la semana.</w:t>
            </w:r>
          </w:p>
          <w:p w14:paraId="4D98110E" w14:textId="77777777" w:rsidR="00BC1173" w:rsidRDefault="00000000">
            <w:pPr>
              <w:pStyle w:val="TableParagraph"/>
              <w:numPr>
                <w:ilvl w:val="0"/>
                <w:numId w:val="72"/>
              </w:numPr>
              <w:tabs>
                <w:tab w:val="left" w:pos="821"/>
              </w:tabs>
              <w:spacing w:line="360" w:lineRule="auto"/>
              <w:ind w:right="73"/>
              <w:jc w:val="both"/>
              <w:rPr>
                <w:sz w:val="24"/>
              </w:rPr>
            </w:pPr>
            <w:r>
              <w:rPr>
                <w:sz w:val="24"/>
              </w:rPr>
              <w:t>Al menos el 90% de los estudiantes deben mostrar una mejora significativa en su motricidad gruesa y fina al finalizar el año escolar.</w:t>
            </w:r>
          </w:p>
          <w:p w14:paraId="5DD328FE" w14:textId="444164A0" w:rsidR="00BC1173" w:rsidRDefault="00000000">
            <w:pPr>
              <w:pStyle w:val="TableParagraph"/>
              <w:numPr>
                <w:ilvl w:val="0"/>
                <w:numId w:val="72"/>
              </w:numPr>
              <w:tabs>
                <w:tab w:val="left" w:pos="821"/>
              </w:tabs>
              <w:spacing w:before="1" w:line="360" w:lineRule="auto"/>
              <w:ind w:right="72"/>
              <w:jc w:val="both"/>
              <w:rPr>
                <w:sz w:val="24"/>
              </w:rPr>
            </w:pPr>
            <w:r>
              <w:rPr>
                <w:sz w:val="24"/>
              </w:rPr>
              <w:t>Realizar al menos dos evaluaciones de carácter formativo</w:t>
            </w:r>
            <w:r w:rsidR="009540E9">
              <w:rPr>
                <w:sz w:val="24"/>
              </w:rPr>
              <w:t xml:space="preserve"> </w:t>
            </w:r>
            <w:r>
              <w:rPr>
                <w:sz w:val="24"/>
              </w:rPr>
              <w:t>a los estudiantes</w:t>
            </w:r>
            <w:r w:rsidR="009540E9">
              <w:rPr>
                <w:sz w:val="24"/>
              </w:rPr>
              <w:t xml:space="preserve">, </w:t>
            </w:r>
            <w:r>
              <w:rPr>
                <w:sz w:val="24"/>
              </w:rPr>
              <w:t>para monitorear el progreso en las habilidades psicomotoras, con</w:t>
            </w:r>
            <w:r>
              <w:rPr>
                <w:spacing w:val="40"/>
                <w:sz w:val="24"/>
              </w:rPr>
              <w:t xml:space="preserve"> </w:t>
            </w:r>
            <w:r>
              <w:rPr>
                <w:spacing w:val="-2"/>
                <w:sz w:val="24"/>
              </w:rPr>
              <w:t>su</w:t>
            </w:r>
            <w:r>
              <w:rPr>
                <w:spacing w:val="-3"/>
                <w:sz w:val="24"/>
              </w:rPr>
              <w:t xml:space="preserve"> </w:t>
            </w:r>
            <w:r>
              <w:rPr>
                <w:spacing w:val="-2"/>
                <w:sz w:val="24"/>
              </w:rPr>
              <w:t>respectiva</w:t>
            </w:r>
            <w:r>
              <w:rPr>
                <w:spacing w:val="-4"/>
                <w:sz w:val="24"/>
              </w:rPr>
              <w:t xml:space="preserve"> </w:t>
            </w:r>
            <w:r>
              <w:rPr>
                <w:spacing w:val="-2"/>
                <w:sz w:val="24"/>
              </w:rPr>
              <w:t>retroalimentación</w:t>
            </w:r>
            <w:r>
              <w:rPr>
                <w:spacing w:val="-9"/>
                <w:sz w:val="24"/>
              </w:rPr>
              <w:t xml:space="preserve"> </w:t>
            </w:r>
            <w:r>
              <w:rPr>
                <w:spacing w:val="-2"/>
                <w:sz w:val="24"/>
              </w:rPr>
              <w:t xml:space="preserve">a </w:t>
            </w:r>
            <w:r>
              <w:rPr>
                <w:sz w:val="24"/>
              </w:rPr>
              <w:t>los docentes.</w:t>
            </w:r>
          </w:p>
        </w:tc>
        <w:tc>
          <w:tcPr>
            <w:tcW w:w="2309" w:type="dxa"/>
          </w:tcPr>
          <w:p w14:paraId="08D88021" w14:textId="77777777" w:rsidR="00BC1173" w:rsidRDefault="00000000">
            <w:pPr>
              <w:pStyle w:val="TableParagraph"/>
              <w:spacing w:before="92" w:line="360" w:lineRule="auto"/>
              <w:ind w:left="821"/>
              <w:rPr>
                <w:sz w:val="24"/>
              </w:rPr>
            </w:pPr>
            <w:r>
              <w:rPr>
                <w:sz w:val="24"/>
              </w:rPr>
              <w:t>satisfacción</w:t>
            </w:r>
            <w:r>
              <w:rPr>
                <w:spacing w:val="40"/>
                <w:sz w:val="24"/>
              </w:rPr>
              <w:t xml:space="preserve"> </w:t>
            </w:r>
            <w:r>
              <w:rPr>
                <w:sz w:val="24"/>
              </w:rPr>
              <w:t xml:space="preserve">a </w:t>
            </w:r>
            <w:r>
              <w:rPr>
                <w:spacing w:val="-2"/>
                <w:sz w:val="24"/>
              </w:rPr>
              <w:t>docentes.</w:t>
            </w:r>
          </w:p>
        </w:tc>
      </w:tr>
      <w:tr w:rsidR="00BC1173" w14:paraId="345E507A" w14:textId="77777777">
        <w:trPr>
          <w:trHeight w:val="5996"/>
        </w:trPr>
        <w:tc>
          <w:tcPr>
            <w:tcW w:w="2655" w:type="dxa"/>
          </w:tcPr>
          <w:p w14:paraId="5617E832" w14:textId="77777777" w:rsidR="00BC1173" w:rsidRDefault="00000000">
            <w:pPr>
              <w:pStyle w:val="TableParagraph"/>
              <w:tabs>
                <w:tab w:val="left" w:pos="1937"/>
                <w:tab w:val="left" w:pos="2321"/>
                <w:tab w:val="left" w:pos="2384"/>
                <w:tab w:val="left" w:pos="2441"/>
              </w:tabs>
              <w:spacing w:before="97" w:line="360" w:lineRule="auto"/>
              <w:ind w:left="820" w:right="84"/>
              <w:rPr>
                <w:sz w:val="24"/>
              </w:rPr>
            </w:pPr>
            <w:r>
              <w:rPr>
                <w:b/>
                <w:sz w:val="24"/>
              </w:rPr>
              <w:t xml:space="preserve">Resultado N°2 </w:t>
            </w:r>
            <w:r>
              <w:rPr>
                <w:spacing w:val="-2"/>
                <w:sz w:val="24"/>
              </w:rPr>
              <w:t>Aumento</w:t>
            </w:r>
            <w:r>
              <w:rPr>
                <w:sz w:val="24"/>
              </w:rPr>
              <w:tab/>
            </w:r>
            <w:r>
              <w:rPr>
                <w:spacing w:val="-6"/>
                <w:sz w:val="24"/>
              </w:rPr>
              <w:t>en</w:t>
            </w:r>
            <w:r>
              <w:rPr>
                <w:sz w:val="24"/>
              </w:rPr>
              <w:tab/>
            </w:r>
            <w:r>
              <w:rPr>
                <w:sz w:val="24"/>
              </w:rPr>
              <w:tab/>
            </w:r>
            <w:r>
              <w:rPr>
                <w:spacing w:val="-10"/>
                <w:sz w:val="24"/>
              </w:rPr>
              <w:t xml:space="preserve">la </w:t>
            </w:r>
            <w:r>
              <w:rPr>
                <w:spacing w:val="-2"/>
                <w:sz w:val="24"/>
              </w:rPr>
              <w:t>participación</w:t>
            </w:r>
            <w:r>
              <w:rPr>
                <w:sz w:val="24"/>
              </w:rPr>
              <w:tab/>
            </w:r>
            <w:r>
              <w:rPr>
                <w:spacing w:val="-6"/>
                <w:sz w:val="24"/>
              </w:rPr>
              <w:t xml:space="preserve">de </w:t>
            </w:r>
            <w:r>
              <w:rPr>
                <w:sz w:val="24"/>
              </w:rPr>
              <w:t>los</w:t>
            </w:r>
            <w:r>
              <w:rPr>
                <w:spacing w:val="-4"/>
                <w:sz w:val="24"/>
              </w:rPr>
              <w:t xml:space="preserve"> </w:t>
            </w:r>
            <w:r>
              <w:rPr>
                <w:sz w:val="24"/>
              </w:rPr>
              <w:t>docentes</w:t>
            </w:r>
            <w:r>
              <w:rPr>
                <w:spacing w:val="-4"/>
                <w:sz w:val="24"/>
              </w:rPr>
              <w:t xml:space="preserve"> </w:t>
            </w:r>
            <w:r>
              <w:rPr>
                <w:sz w:val="24"/>
              </w:rPr>
              <w:t>en</w:t>
            </w:r>
            <w:r>
              <w:rPr>
                <w:spacing w:val="-2"/>
                <w:sz w:val="24"/>
              </w:rPr>
              <w:t xml:space="preserve"> </w:t>
            </w:r>
            <w:r>
              <w:rPr>
                <w:sz w:val="24"/>
              </w:rPr>
              <w:t xml:space="preserve">la </w:t>
            </w:r>
            <w:r>
              <w:rPr>
                <w:spacing w:val="-2"/>
                <w:sz w:val="24"/>
              </w:rPr>
              <w:t>planificación</w:t>
            </w:r>
            <w:r>
              <w:rPr>
                <w:sz w:val="24"/>
              </w:rPr>
              <w:tab/>
            </w:r>
            <w:r>
              <w:rPr>
                <w:sz w:val="24"/>
              </w:rPr>
              <w:tab/>
            </w:r>
            <w:r>
              <w:rPr>
                <w:sz w:val="24"/>
              </w:rPr>
              <w:tab/>
            </w:r>
            <w:r>
              <w:rPr>
                <w:spacing w:val="-10"/>
                <w:sz w:val="24"/>
              </w:rPr>
              <w:t xml:space="preserve">e </w:t>
            </w:r>
            <w:r>
              <w:rPr>
                <w:spacing w:val="-2"/>
                <w:sz w:val="24"/>
              </w:rPr>
              <w:t xml:space="preserve">implementación </w:t>
            </w:r>
            <w:r>
              <w:rPr>
                <w:sz w:val="24"/>
              </w:rPr>
              <w:t>de</w:t>
            </w:r>
            <w:r>
              <w:rPr>
                <w:spacing w:val="19"/>
                <w:sz w:val="24"/>
              </w:rPr>
              <w:t xml:space="preserve"> </w:t>
            </w:r>
            <w:r>
              <w:rPr>
                <w:sz w:val="24"/>
              </w:rPr>
              <w:t>actividades</w:t>
            </w:r>
            <w:r>
              <w:rPr>
                <w:spacing w:val="18"/>
                <w:sz w:val="24"/>
              </w:rPr>
              <w:t xml:space="preserve"> </w:t>
            </w:r>
            <w:r>
              <w:rPr>
                <w:sz w:val="24"/>
              </w:rPr>
              <w:t xml:space="preserve">de </w:t>
            </w:r>
            <w:r>
              <w:rPr>
                <w:spacing w:val="-2"/>
                <w:sz w:val="24"/>
              </w:rPr>
              <w:t>psicomotricidad.</w:t>
            </w:r>
          </w:p>
        </w:tc>
        <w:tc>
          <w:tcPr>
            <w:tcW w:w="4043" w:type="dxa"/>
          </w:tcPr>
          <w:p w14:paraId="6E33B415" w14:textId="77777777" w:rsidR="00BC1173" w:rsidRDefault="00000000">
            <w:pPr>
              <w:pStyle w:val="TableParagraph"/>
              <w:numPr>
                <w:ilvl w:val="0"/>
                <w:numId w:val="71"/>
              </w:numPr>
              <w:tabs>
                <w:tab w:val="left" w:pos="821"/>
              </w:tabs>
              <w:spacing w:before="92" w:line="360" w:lineRule="auto"/>
              <w:ind w:right="70"/>
              <w:jc w:val="both"/>
              <w:rPr>
                <w:sz w:val="24"/>
              </w:rPr>
            </w:pPr>
            <w:r>
              <w:rPr>
                <w:sz w:val="24"/>
              </w:rPr>
              <w:t>El 100% de las docentes del nivel prebásico deben participar en las reuniones para planificar actividades de psicomotricidad.</w:t>
            </w:r>
          </w:p>
          <w:p w14:paraId="50907560" w14:textId="4F2181F9" w:rsidR="00BC1173" w:rsidRDefault="00000000">
            <w:pPr>
              <w:pStyle w:val="TableParagraph"/>
              <w:numPr>
                <w:ilvl w:val="0"/>
                <w:numId w:val="71"/>
              </w:numPr>
              <w:tabs>
                <w:tab w:val="left" w:pos="821"/>
              </w:tabs>
              <w:spacing w:before="1" w:line="360" w:lineRule="auto"/>
              <w:ind w:right="77"/>
              <w:jc w:val="both"/>
              <w:rPr>
                <w:sz w:val="24"/>
              </w:rPr>
            </w:pPr>
            <w:r>
              <w:rPr>
                <w:sz w:val="24"/>
              </w:rPr>
              <w:t>Al menos el 70% de las estrategias acordadas en las reuniones de coordinación, deben ser</w:t>
            </w:r>
            <w:r w:rsidR="009540E9">
              <w:rPr>
                <w:sz w:val="24"/>
              </w:rPr>
              <w:t xml:space="preserve"> </w:t>
            </w:r>
            <w:r>
              <w:rPr>
                <w:sz w:val="24"/>
              </w:rPr>
              <w:t>implementadas efectivamente en sus clases.</w:t>
            </w:r>
          </w:p>
          <w:p w14:paraId="50F3C581" w14:textId="17B343F4" w:rsidR="00BC1173" w:rsidRDefault="00000000">
            <w:pPr>
              <w:pStyle w:val="TableParagraph"/>
              <w:numPr>
                <w:ilvl w:val="0"/>
                <w:numId w:val="71"/>
              </w:numPr>
              <w:tabs>
                <w:tab w:val="left" w:pos="821"/>
                <w:tab w:val="left" w:pos="2870"/>
              </w:tabs>
              <w:spacing w:line="360" w:lineRule="auto"/>
              <w:ind w:right="77"/>
              <w:jc w:val="both"/>
              <w:rPr>
                <w:sz w:val="24"/>
              </w:rPr>
            </w:pPr>
            <w:r>
              <w:rPr>
                <w:sz w:val="24"/>
              </w:rPr>
              <w:t xml:space="preserve">El 100% de las docentes deben </w:t>
            </w:r>
            <w:r>
              <w:rPr>
                <w:spacing w:val="-2"/>
                <w:sz w:val="24"/>
              </w:rPr>
              <w:t>proponer</w:t>
            </w:r>
            <w:r w:rsidR="009540E9">
              <w:rPr>
                <w:spacing w:val="-2"/>
                <w:sz w:val="24"/>
              </w:rPr>
              <w:t xml:space="preserve"> talleres </w:t>
            </w:r>
            <w:r>
              <w:rPr>
                <w:spacing w:val="-2"/>
                <w:sz w:val="24"/>
              </w:rPr>
              <w:t>psicomotor</w:t>
            </w:r>
            <w:r w:rsidR="009540E9">
              <w:rPr>
                <w:spacing w:val="-2"/>
                <w:sz w:val="24"/>
              </w:rPr>
              <w:t>e</w:t>
            </w:r>
            <w:r>
              <w:rPr>
                <w:spacing w:val="-2"/>
                <w:sz w:val="24"/>
              </w:rPr>
              <w:t>s,</w:t>
            </w:r>
            <w:r>
              <w:rPr>
                <w:spacing w:val="-8"/>
                <w:sz w:val="24"/>
              </w:rPr>
              <w:t xml:space="preserve"> </w:t>
            </w:r>
            <w:r>
              <w:rPr>
                <w:spacing w:val="-2"/>
                <w:sz w:val="24"/>
              </w:rPr>
              <w:t>de</w:t>
            </w:r>
            <w:r>
              <w:rPr>
                <w:spacing w:val="-10"/>
                <w:sz w:val="24"/>
              </w:rPr>
              <w:t xml:space="preserve"> </w:t>
            </w:r>
            <w:r>
              <w:rPr>
                <w:spacing w:val="-2"/>
                <w:sz w:val="24"/>
              </w:rPr>
              <w:t>acuerdo</w:t>
            </w:r>
            <w:r w:rsidR="009540E9">
              <w:rPr>
                <w:spacing w:val="-9"/>
                <w:sz w:val="24"/>
              </w:rPr>
              <w:t xml:space="preserve">, </w:t>
            </w:r>
            <w:r>
              <w:rPr>
                <w:spacing w:val="-2"/>
                <w:sz w:val="24"/>
              </w:rPr>
              <w:t>con</w:t>
            </w:r>
            <w:r>
              <w:rPr>
                <w:spacing w:val="-13"/>
                <w:sz w:val="24"/>
              </w:rPr>
              <w:t xml:space="preserve"> </w:t>
            </w:r>
            <w:r>
              <w:rPr>
                <w:spacing w:val="-2"/>
                <w:sz w:val="24"/>
              </w:rPr>
              <w:t xml:space="preserve">las </w:t>
            </w:r>
            <w:r>
              <w:rPr>
                <w:sz w:val="24"/>
              </w:rPr>
              <w:t>necesidades cognitivas y físicas que se observan del curso.</w:t>
            </w:r>
          </w:p>
        </w:tc>
        <w:tc>
          <w:tcPr>
            <w:tcW w:w="2309" w:type="dxa"/>
          </w:tcPr>
          <w:p w14:paraId="32ECD9B4" w14:textId="77777777" w:rsidR="00BC1173" w:rsidRDefault="00000000">
            <w:pPr>
              <w:pStyle w:val="TableParagraph"/>
              <w:numPr>
                <w:ilvl w:val="0"/>
                <w:numId w:val="70"/>
              </w:numPr>
              <w:tabs>
                <w:tab w:val="left" w:pos="821"/>
              </w:tabs>
              <w:spacing w:before="92" w:line="360" w:lineRule="auto"/>
              <w:ind w:right="73"/>
              <w:jc w:val="both"/>
              <w:rPr>
                <w:sz w:val="24"/>
              </w:rPr>
            </w:pPr>
            <w:r>
              <w:rPr>
                <w:sz w:val="24"/>
              </w:rPr>
              <w:t xml:space="preserve">Registros de asistencia a </w:t>
            </w:r>
            <w:r>
              <w:rPr>
                <w:spacing w:val="-2"/>
                <w:sz w:val="24"/>
              </w:rPr>
              <w:t>reuniones.</w:t>
            </w:r>
          </w:p>
          <w:p w14:paraId="4368A130" w14:textId="77777777" w:rsidR="00BC1173" w:rsidRDefault="00000000">
            <w:pPr>
              <w:pStyle w:val="TableParagraph"/>
              <w:numPr>
                <w:ilvl w:val="0"/>
                <w:numId w:val="70"/>
              </w:numPr>
              <w:tabs>
                <w:tab w:val="left" w:pos="821"/>
                <w:tab w:val="left" w:pos="1987"/>
              </w:tabs>
              <w:spacing w:before="2" w:line="360" w:lineRule="auto"/>
              <w:ind w:right="73"/>
              <w:rPr>
                <w:sz w:val="24"/>
              </w:rPr>
            </w:pPr>
            <w:r>
              <w:rPr>
                <w:spacing w:val="-2"/>
                <w:sz w:val="24"/>
              </w:rPr>
              <w:t>Pauta</w:t>
            </w:r>
            <w:r>
              <w:rPr>
                <w:sz w:val="24"/>
              </w:rPr>
              <w:tab/>
            </w:r>
            <w:r>
              <w:rPr>
                <w:spacing w:val="-6"/>
                <w:sz w:val="24"/>
              </w:rPr>
              <w:t xml:space="preserve">de </w:t>
            </w:r>
            <w:r>
              <w:rPr>
                <w:spacing w:val="-2"/>
                <w:sz w:val="24"/>
              </w:rPr>
              <w:t>observación</w:t>
            </w:r>
            <w:r>
              <w:rPr>
                <w:spacing w:val="40"/>
                <w:sz w:val="24"/>
              </w:rPr>
              <w:t xml:space="preserve"> </w:t>
            </w:r>
            <w:r>
              <w:rPr>
                <w:sz w:val="24"/>
              </w:rPr>
              <w:t>en el aula.</w:t>
            </w:r>
          </w:p>
          <w:p w14:paraId="1FFC7D44" w14:textId="24946CE3" w:rsidR="00BC1173" w:rsidRDefault="009540E9">
            <w:pPr>
              <w:pStyle w:val="TableParagraph"/>
              <w:numPr>
                <w:ilvl w:val="0"/>
                <w:numId w:val="70"/>
              </w:numPr>
              <w:tabs>
                <w:tab w:val="left" w:pos="821"/>
              </w:tabs>
              <w:spacing w:before="1" w:line="360" w:lineRule="auto"/>
              <w:ind w:right="98"/>
              <w:rPr>
                <w:sz w:val="24"/>
              </w:rPr>
            </w:pPr>
            <w:r>
              <w:rPr>
                <w:spacing w:val="-2"/>
                <w:sz w:val="24"/>
              </w:rPr>
              <w:t xml:space="preserve">Planificación </w:t>
            </w:r>
            <w:r>
              <w:rPr>
                <w:sz w:val="24"/>
              </w:rPr>
              <w:t>de aula.</w:t>
            </w:r>
          </w:p>
        </w:tc>
      </w:tr>
      <w:tr w:rsidR="00BC1173" w14:paraId="53A770D5" w14:textId="77777777">
        <w:trPr>
          <w:trHeight w:val="1857"/>
        </w:trPr>
        <w:tc>
          <w:tcPr>
            <w:tcW w:w="2655" w:type="dxa"/>
          </w:tcPr>
          <w:p w14:paraId="214229B2" w14:textId="77777777" w:rsidR="00BC1173" w:rsidRDefault="00000000">
            <w:pPr>
              <w:pStyle w:val="TableParagraph"/>
              <w:spacing w:before="97"/>
              <w:ind w:left="820"/>
              <w:rPr>
                <w:b/>
                <w:sz w:val="24"/>
              </w:rPr>
            </w:pPr>
            <w:r>
              <w:rPr>
                <w:b/>
                <w:sz w:val="24"/>
              </w:rPr>
              <w:t>Resultado</w:t>
            </w:r>
            <w:r>
              <w:rPr>
                <w:b/>
                <w:spacing w:val="-7"/>
                <w:sz w:val="24"/>
              </w:rPr>
              <w:t xml:space="preserve"> </w:t>
            </w:r>
            <w:r>
              <w:rPr>
                <w:b/>
                <w:spacing w:val="-5"/>
                <w:sz w:val="24"/>
              </w:rPr>
              <w:t>N°3</w:t>
            </w:r>
          </w:p>
          <w:p w14:paraId="02464F2F" w14:textId="77777777" w:rsidR="00BC1173" w:rsidRDefault="00000000">
            <w:pPr>
              <w:pStyle w:val="TableParagraph"/>
              <w:tabs>
                <w:tab w:val="left" w:pos="820"/>
                <w:tab w:val="left" w:pos="2384"/>
              </w:tabs>
              <w:spacing w:before="137" w:line="360" w:lineRule="auto"/>
              <w:ind w:left="820" w:right="76" w:hanging="361"/>
              <w:rPr>
                <w:sz w:val="24"/>
              </w:rPr>
            </w:pPr>
            <w:r>
              <w:rPr>
                <w:spacing w:val="-10"/>
                <w:sz w:val="24"/>
              </w:rPr>
              <w:t>-</w:t>
            </w:r>
            <w:r>
              <w:rPr>
                <w:sz w:val="24"/>
              </w:rPr>
              <w:tab/>
            </w:r>
            <w:r>
              <w:rPr>
                <w:spacing w:val="-2"/>
                <w:sz w:val="24"/>
              </w:rPr>
              <w:t>Mejorar</w:t>
            </w:r>
            <w:r>
              <w:rPr>
                <w:sz w:val="24"/>
              </w:rPr>
              <w:tab/>
            </w:r>
            <w:r>
              <w:rPr>
                <w:spacing w:val="-6"/>
                <w:sz w:val="24"/>
              </w:rPr>
              <w:t xml:space="preserve">la </w:t>
            </w:r>
            <w:r>
              <w:rPr>
                <w:spacing w:val="-2"/>
                <w:sz w:val="24"/>
              </w:rPr>
              <w:t xml:space="preserve">planificación, </w:t>
            </w:r>
            <w:r>
              <w:rPr>
                <w:sz w:val="24"/>
              </w:rPr>
              <w:t>implementación</w:t>
            </w:r>
            <w:r>
              <w:rPr>
                <w:spacing w:val="-14"/>
                <w:sz w:val="24"/>
              </w:rPr>
              <w:t xml:space="preserve"> </w:t>
            </w:r>
            <w:r>
              <w:rPr>
                <w:sz w:val="24"/>
              </w:rPr>
              <w:t>y</w:t>
            </w:r>
          </w:p>
        </w:tc>
        <w:tc>
          <w:tcPr>
            <w:tcW w:w="4043" w:type="dxa"/>
          </w:tcPr>
          <w:p w14:paraId="5E58766B" w14:textId="7DD69596" w:rsidR="00BC1173" w:rsidRDefault="00000000">
            <w:pPr>
              <w:pStyle w:val="TableParagraph"/>
              <w:spacing w:before="92" w:line="360" w:lineRule="auto"/>
              <w:ind w:left="821" w:right="75" w:hanging="360"/>
              <w:jc w:val="both"/>
              <w:rPr>
                <w:sz w:val="24"/>
              </w:rPr>
            </w:pPr>
            <w:r>
              <w:rPr>
                <w:sz w:val="24"/>
              </w:rPr>
              <w:t>-</w:t>
            </w:r>
            <w:r>
              <w:rPr>
                <w:spacing w:val="40"/>
                <w:sz w:val="24"/>
              </w:rPr>
              <w:t xml:space="preserve"> </w:t>
            </w:r>
            <w:r>
              <w:rPr>
                <w:sz w:val="24"/>
              </w:rPr>
              <w:t>El 100% de las reuniones de coordinación</w:t>
            </w:r>
            <w:r>
              <w:rPr>
                <w:spacing w:val="-15"/>
                <w:sz w:val="24"/>
              </w:rPr>
              <w:t xml:space="preserve"> </w:t>
            </w:r>
            <w:r>
              <w:rPr>
                <w:sz w:val="24"/>
              </w:rPr>
              <w:t>deben</w:t>
            </w:r>
            <w:r>
              <w:rPr>
                <w:spacing w:val="-15"/>
                <w:sz w:val="24"/>
              </w:rPr>
              <w:t xml:space="preserve"> </w:t>
            </w:r>
            <w:r>
              <w:rPr>
                <w:sz w:val="24"/>
              </w:rPr>
              <w:t>realizarse</w:t>
            </w:r>
            <w:r>
              <w:rPr>
                <w:spacing w:val="-15"/>
                <w:sz w:val="24"/>
              </w:rPr>
              <w:t xml:space="preserve"> </w:t>
            </w:r>
            <w:r>
              <w:rPr>
                <w:sz w:val="24"/>
              </w:rPr>
              <w:t>de manera</w:t>
            </w:r>
            <w:r>
              <w:rPr>
                <w:spacing w:val="-15"/>
                <w:sz w:val="24"/>
              </w:rPr>
              <w:t xml:space="preserve"> </w:t>
            </w:r>
            <w:r>
              <w:rPr>
                <w:sz w:val="24"/>
              </w:rPr>
              <w:t>regular</w:t>
            </w:r>
            <w:r>
              <w:rPr>
                <w:spacing w:val="-15"/>
                <w:sz w:val="24"/>
              </w:rPr>
              <w:t xml:space="preserve"> </w:t>
            </w:r>
            <w:r>
              <w:rPr>
                <w:sz w:val="24"/>
              </w:rPr>
              <w:t>1</w:t>
            </w:r>
            <w:r>
              <w:rPr>
                <w:spacing w:val="-15"/>
                <w:sz w:val="24"/>
              </w:rPr>
              <w:t xml:space="preserve"> </w:t>
            </w:r>
            <w:r>
              <w:rPr>
                <w:sz w:val="24"/>
              </w:rPr>
              <w:t>vez</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 xml:space="preserve">semana </w:t>
            </w:r>
            <w:r w:rsidR="009540E9">
              <w:rPr>
                <w:sz w:val="24"/>
              </w:rPr>
              <w:t>con</w:t>
            </w:r>
            <w:r w:rsidR="009540E9">
              <w:rPr>
                <w:spacing w:val="45"/>
                <w:sz w:val="24"/>
              </w:rPr>
              <w:t xml:space="preserve"> al</w:t>
            </w:r>
            <w:r w:rsidR="009540E9">
              <w:rPr>
                <w:spacing w:val="46"/>
                <w:sz w:val="24"/>
              </w:rPr>
              <w:t xml:space="preserve"> </w:t>
            </w:r>
            <w:proofErr w:type="gramStart"/>
            <w:r>
              <w:rPr>
                <w:sz w:val="24"/>
              </w:rPr>
              <w:t>menos</w:t>
            </w:r>
            <w:r>
              <w:rPr>
                <w:spacing w:val="47"/>
                <w:sz w:val="24"/>
              </w:rPr>
              <w:t xml:space="preserve">  </w:t>
            </w:r>
            <w:r>
              <w:rPr>
                <w:sz w:val="24"/>
              </w:rPr>
              <w:t>un</w:t>
            </w:r>
            <w:proofErr w:type="gramEnd"/>
            <w:r>
              <w:rPr>
                <w:spacing w:val="45"/>
                <w:sz w:val="24"/>
              </w:rPr>
              <w:t xml:space="preserve">  </w:t>
            </w:r>
            <w:r>
              <w:rPr>
                <w:sz w:val="24"/>
              </w:rPr>
              <w:t>90%</w:t>
            </w:r>
            <w:r>
              <w:rPr>
                <w:spacing w:val="129"/>
                <w:w w:val="150"/>
                <w:sz w:val="24"/>
              </w:rPr>
              <w:t xml:space="preserve"> </w:t>
            </w:r>
            <w:r>
              <w:rPr>
                <w:spacing w:val="-5"/>
                <w:sz w:val="24"/>
              </w:rPr>
              <w:t>de</w:t>
            </w:r>
          </w:p>
        </w:tc>
        <w:tc>
          <w:tcPr>
            <w:tcW w:w="2309" w:type="dxa"/>
          </w:tcPr>
          <w:p w14:paraId="02C3D77F" w14:textId="77777777" w:rsidR="00BC1173" w:rsidRDefault="00000000">
            <w:pPr>
              <w:pStyle w:val="TableParagraph"/>
              <w:numPr>
                <w:ilvl w:val="0"/>
                <w:numId w:val="69"/>
              </w:numPr>
              <w:tabs>
                <w:tab w:val="left" w:pos="821"/>
                <w:tab w:val="left" w:pos="883"/>
                <w:tab w:val="left" w:pos="1982"/>
              </w:tabs>
              <w:spacing w:before="92" w:line="362" w:lineRule="auto"/>
              <w:ind w:right="78" w:hanging="360"/>
              <w:rPr>
                <w:sz w:val="24"/>
              </w:rPr>
            </w:pPr>
            <w:r>
              <w:rPr>
                <w:sz w:val="24"/>
              </w:rPr>
              <w:tab/>
            </w:r>
            <w:r>
              <w:rPr>
                <w:spacing w:val="-2"/>
                <w:sz w:val="24"/>
              </w:rPr>
              <w:t>Actas</w:t>
            </w:r>
            <w:r>
              <w:rPr>
                <w:sz w:val="24"/>
              </w:rPr>
              <w:tab/>
            </w:r>
            <w:r>
              <w:rPr>
                <w:spacing w:val="-6"/>
                <w:sz w:val="24"/>
              </w:rPr>
              <w:t xml:space="preserve">de </w:t>
            </w:r>
            <w:r>
              <w:rPr>
                <w:spacing w:val="-2"/>
                <w:sz w:val="24"/>
              </w:rPr>
              <w:t>reuniones.</w:t>
            </w:r>
          </w:p>
          <w:p w14:paraId="2E2EC77A" w14:textId="77777777" w:rsidR="00BC1173" w:rsidRDefault="00000000">
            <w:pPr>
              <w:pStyle w:val="TableParagraph"/>
              <w:numPr>
                <w:ilvl w:val="0"/>
                <w:numId w:val="69"/>
              </w:numPr>
              <w:tabs>
                <w:tab w:val="left" w:pos="821"/>
              </w:tabs>
              <w:spacing w:line="360" w:lineRule="auto"/>
              <w:ind w:right="247" w:hanging="360"/>
              <w:rPr>
                <w:sz w:val="24"/>
              </w:rPr>
            </w:pPr>
            <w:r>
              <w:rPr>
                <w:spacing w:val="-2"/>
                <w:sz w:val="24"/>
              </w:rPr>
              <w:t xml:space="preserve">Cuestionario </w:t>
            </w:r>
            <w:r>
              <w:rPr>
                <w:spacing w:val="-6"/>
                <w:sz w:val="24"/>
              </w:rPr>
              <w:t>de</w:t>
            </w:r>
          </w:p>
        </w:tc>
      </w:tr>
    </w:tbl>
    <w:p w14:paraId="59A0803B" w14:textId="77777777" w:rsidR="00BC1173" w:rsidRDefault="00BC1173">
      <w:pPr>
        <w:pStyle w:val="TableParagraph"/>
        <w:spacing w:line="360" w:lineRule="auto"/>
        <w:rPr>
          <w:sz w:val="24"/>
        </w:rPr>
        <w:sectPr w:rsidR="00BC1173">
          <w:type w:val="continuous"/>
          <w:pgSz w:w="11910" w:h="16840"/>
          <w:pgMar w:top="940" w:right="0" w:bottom="1240" w:left="0" w:header="0" w:footer="1045" w:gutter="0"/>
          <w:cols w:space="720"/>
        </w:sectPr>
      </w:pPr>
    </w:p>
    <w:tbl>
      <w:tblPr>
        <w:tblStyle w:val="TableNormal"/>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5"/>
        <w:gridCol w:w="4043"/>
        <w:gridCol w:w="2309"/>
      </w:tblGrid>
      <w:tr w:rsidR="00BC1173" w14:paraId="39B21AC7" w14:textId="77777777" w:rsidTr="009540E9">
        <w:trPr>
          <w:trHeight w:val="11462"/>
        </w:trPr>
        <w:tc>
          <w:tcPr>
            <w:tcW w:w="2655" w:type="dxa"/>
          </w:tcPr>
          <w:p w14:paraId="7D644400" w14:textId="77777777" w:rsidR="00BC1173" w:rsidRDefault="00000000">
            <w:pPr>
              <w:pStyle w:val="TableParagraph"/>
              <w:tabs>
                <w:tab w:val="left" w:pos="1286"/>
                <w:tab w:val="left" w:pos="2327"/>
              </w:tabs>
              <w:spacing w:before="92" w:line="360" w:lineRule="auto"/>
              <w:ind w:left="820" w:right="75"/>
              <w:rPr>
                <w:sz w:val="24"/>
              </w:rPr>
            </w:pPr>
            <w:r>
              <w:rPr>
                <w:sz w:val="24"/>
              </w:rPr>
              <w:lastRenderedPageBreak/>
              <w:t>evaluación</w:t>
            </w:r>
            <w:r>
              <w:rPr>
                <w:spacing w:val="19"/>
                <w:sz w:val="24"/>
              </w:rPr>
              <w:t xml:space="preserve"> </w:t>
            </w:r>
            <w:r>
              <w:rPr>
                <w:sz w:val="24"/>
              </w:rPr>
              <w:t>de</w:t>
            </w:r>
            <w:r>
              <w:rPr>
                <w:spacing w:val="27"/>
                <w:sz w:val="24"/>
              </w:rPr>
              <w:t xml:space="preserve"> </w:t>
            </w:r>
            <w:r>
              <w:rPr>
                <w:sz w:val="24"/>
              </w:rPr>
              <w:t xml:space="preserve">las </w:t>
            </w:r>
            <w:r>
              <w:rPr>
                <w:spacing w:val="-2"/>
                <w:sz w:val="24"/>
              </w:rPr>
              <w:t>prácticas</w:t>
            </w:r>
            <w:r>
              <w:rPr>
                <w:sz w:val="24"/>
              </w:rPr>
              <w:tab/>
            </w:r>
            <w:r>
              <w:rPr>
                <w:spacing w:val="-6"/>
                <w:sz w:val="24"/>
              </w:rPr>
              <w:t xml:space="preserve">de </w:t>
            </w:r>
            <w:r>
              <w:rPr>
                <w:spacing w:val="-2"/>
                <w:sz w:val="24"/>
              </w:rPr>
              <w:t>psicomotricidad,</w:t>
            </w:r>
            <w:r>
              <w:rPr>
                <w:spacing w:val="40"/>
                <w:sz w:val="24"/>
              </w:rPr>
              <w:t xml:space="preserve"> </w:t>
            </w:r>
            <w:r>
              <w:rPr>
                <w:sz w:val="24"/>
              </w:rPr>
              <w:t>a</w:t>
            </w:r>
            <w:r>
              <w:rPr>
                <w:spacing w:val="-15"/>
                <w:sz w:val="24"/>
              </w:rPr>
              <w:t xml:space="preserve"> </w:t>
            </w:r>
            <w:r>
              <w:rPr>
                <w:sz w:val="24"/>
              </w:rPr>
              <w:t>partir</w:t>
            </w:r>
            <w:r>
              <w:rPr>
                <w:spacing w:val="-15"/>
                <w:sz w:val="24"/>
              </w:rPr>
              <w:t xml:space="preserve"> </w:t>
            </w:r>
            <w:r>
              <w:rPr>
                <w:sz w:val="24"/>
              </w:rPr>
              <w:t>del</w:t>
            </w:r>
            <w:r>
              <w:rPr>
                <w:spacing w:val="-17"/>
                <w:sz w:val="24"/>
              </w:rPr>
              <w:t xml:space="preserve"> </w:t>
            </w:r>
            <w:r>
              <w:rPr>
                <w:sz w:val="24"/>
              </w:rPr>
              <w:t>trabajo colaborativo</w:t>
            </w:r>
            <w:r>
              <w:rPr>
                <w:spacing w:val="-15"/>
                <w:sz w:val="24"/>
              </w:rPr>
              <w:t xml:space="preserve"> </w:t>
            </w:r>
            <w:r>
              <w:rPr>
                <w:sz w:val="24"/>
              </w:rPr>
              <w:t xml:space="preserve">entre </w:t>
            </w:r>
            <w:r>
              <w:rPr>
                <w:spacing w:val="-6"/>
                <w:sz w:val="24"/>
              </w:rPr>
              <w:t>la</w:t>
            </w:r>
            <w:r>
              <w:rPr>
                <w:sz w:val="24"/>
              </w:rPr>
              <w:tab/>
            </w:r>
            <w:r>
              <w:rPr>
                <w:spacing w:val="-2"/>
                <w:sz w:val="24"/>
              </w:rPr>
              <w:t xml:space="preserve">coordinadora </w:t>
            </w:r>
            <w:r>
              <w:rPr>
                <w:sz w:val="24"/>
              </w:rPr>
              <w:t>de</w:t>
            </w:r>
            <w:r>
              <w:rPr>
                <w:spacing w:val="24"/>
                <w:sz w:val="24"/>
              </w:rPr>
              <w:t xml:space="preserve"> </w:t>
            </w:r>
            <w:r>
              <w:rPr>
                <w:sz w:val="24"/>
              </w:rPr>
              <w:t>nivel y</w:t>
            </w:r>
            <w:r>
              <w:rPr>
                <w:spacing w:val="25"/>
                <w:sz w:val="24"/>
              </w:rPr>
              <w:t xml:space="preserve"> </w:t>
            </w:r>
            <w:r>
              <w:rPr>
                <w:sz w:val="24"/>
              </w:rPr>
              <w:t>la</w:t>
            </w:r>
            <w:r>
              <w:rPr>
                <w:spacing w:val="28"/>
                <w:sz w:val="24"/>
              </w:rPr>
              <w:t xml:space="preserve"> </w:t>
            </w:r>
            <w:r>
              <w:rPr>
                <w:sz w:val="24"/>
              </w:rPr>
              <w:t>jefa de UTP</w:t>
            </w:r>
          </w:p>
        </w:tc>
        <w:tc>
          <w:tcPr>
            <w:tcW w:w="4043" w:type="dxa"/>
          </w:tcPr>
          <w:p w14:paraId="0A91BBC6" w14:textId="77777777" w:rsidR="00BC1173" w:rsidRDefault="00000000">
            <w:pPr>
              <w:pStyle w:val="TableParagraph"/>
              <w:spacing w:before="92" w:line="360" w:lineRule="auto"/>
              <w:ind w:left="821" w:right="69"/>
              <w:jc w:val="both"/>
              <w:rPr>
                <w:sz w:val="24"/>
              </w:rPr>
            </w:pPr>
            <w:r>
              <w:rPr>
                <w:sz w:val="24"/>
              </w:rPr>
              <w:t>participación de los docentes y equipo directivo.</w:t>
            </w:r>
          </w:p>
          <w:p w14:paraId="13DD5381" w14:textId="10843A42" w:rsidR="00BC1173" w:rsidRPr="009540E9" w:rsidRDefault="00000000" w:rsidP="009540E9">
            <w:pPr>
              <w:pStyle w:val="TableParagraph"/>
              <w:numPr>
                <w:ilvl w:val="0"/>
                <w:numId w:val="68"/>
              </w:numPr>
              <w:tabs>
                <w:tab w:val="left" w:pos="821"/>
                <w:tab w:val="left" w:pos="2721"/>
                <w:tab w:val="left" w:pos="3777"/>
              </w:tabs>
              <w:spacing w:line="360" w:lineRule="auto"/>
              <w:ind w:right="72"/>
              <w:jc w:val="both"/>
              <w:rPr>
                <w:sz w:val="24"/>
              </w:rPr>
            </w:pPr>
            <w:r>
              <w:rPr>
                <w:sz w:val="24"/>
              </w:rPr>
              <w:t>Al</w:t>
            </w:r>
            <w:r>
              <w:rPr>
                <w:spacing w:val="-15"/>
                <w:sz w:val="24"/>
              </w:rPr>
              <w:t xml:space="preserve"> </w:t>
            </w:r>
            <w:r>
              <w:rPr>
                <w:sz w:val="24"/>
              </w:rPr>
              <w:t>menos</w:t>
            </w:r>
            <w:r>
              <w:rPr>
                <w:spacing w:val="-15"/>
                <w:sz w:val="24"/>
              </w:rPr>
              <w:t xml:space="preserve"> </w:t>
            </w:r>
            <w:r>
              <w:rPr>
                <w:sz w:val="24"/>
              </w:rPr>
              <w:t>el</w:t>
            </w:r>
            <w:r>
              <w:rPr>
                <w:spacing w:val="-15"/>
                <w:sz w:val="24"/>
              </w:rPr>
              <w:t xml:space="preserve"> </w:t>
            </w:r>
            <w:r>
              <w:rPr>
                <w:sz w:val="24"/>
              </w:rPr>
              <w:t>80%</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docentes debe presentar una mejora en la planificación de la clase, dando énfasis</w:t>
            </w:r>
            <w:r w:rsidR="009540E9">
              <w:rPr>
                <w:sz w:val="24"/>
              </w:rPr>
              <w:t xml:space="preserve"> a la integración de la psicomotricidad.</w:t>
            </w:r>
          </w:p>
          <w:p w14:paraId="2CD934A9" w14:textId="77777777" w:rsidR="00BC1173" w:rsidRDefault="00000000">
            <w:pPr>
              <w:pStyle w:val="TableParagraph"/>
              <w:numPr>
                <w:ilvl w:val="0"/>
                <w:numId w:val="68"/>
              </w:numPr>
              <w:tabs>
                <w:tab w:val="left" w:pos="821"/>
              </w:tabs>
              <w:spacing w:before="1" w:line="360" w:lineRule="auto"/>
              <w:ind w:right="74"/>
              <w:jc w:val="both"/>
              <w:rPr>
                <w:sz w:val="24"/>
              </w:rPr>
            </w:pPr>
            <w:r>
              <w:rPr>
                <w:sz w:val="24"/>
              </w:rPr>
              <w:t>El 100% de las evaluaciones deben recibir retroalimentación constructiva en un plazo de una semana,</w:t>
            </w:r>
            <w:r>
              <w:rPr>
                <w:spacing w:val="-11"/>
                <w:sz w:val="24"/>
              </w:rPr>
              <w:t xml:space="preserve"> </w:t>
            </w:r>
            <w:r>
              <w:rPr>
                <w:sz w:val="24"/>
              </w:rPr>
              <w:t>posterior</w:t>
            </w:r>
            <w:r>
              <w:rPr>
                <w:spacing w:val="-10"/>
                <w:sz w:val="24"/>
              </w:rPr>
              <w:t xml:space="preserve"> </w:t>
            </w:r>
            <w:r>
              <w:rPr>
                <w:sz w:val="24"/>
              </w:rPr>
              <w:t>a</w:t>
            </w:r>
            <w:r>
              <w:rPr>
                <w:spacing w:val="-13"/>
                <w:sz w:val="24"/>
              </w:rPr>
              <w:t xml:space="preserve"> </w:t>
            </w:r>
            <w:r>
              <w:rPr>
                <w:sz w:val="24"/>
              </w:rPr>
              <w:t>la</w:t>
            </w:r>
            <w:r>
              <w:rPr>
                <w:spacing w:val="-12"/>
                <w:sz w:val="24"/>
              </w:rPr>
              <w:t xml:space="preserve"> </w:t>
            </w:r>
            <w:r>
              <w:rPr>
                <w:sz w:val="24"/>
              </w:rPr>
              <w:t>entrega</w:t>
            </w:r>
            <w:r>
              <w:rPr>
                <w:spacing w:val="-13"/>
                <w:sz w:val="24"/>
              </w:rPr>
              <w:t xml:space="preserve"> </w:t>
            </w:r>
            <w:r>
              <w:rPr>
                <w:sz w:val="24"/>
              </w:rPr>
              <w:t>de la evaluación.</w:t>
            </w:r>
          </w:p>
          <w:p w14:paraId="23C60519" w14:textId="048A40E2" w:rsidR="00BC1173" w:rsidRPr="009540E9" w:rsidRDefault="00000000" w:rsidP="009540E9">
            <w:pPr>
              <w:pStyle w:val="TableParagraph"/>
              <w:numPr>
                <w:ilvl w:val="0"/>
                <w:numId w:val="68"/>
              </w:numPr>
              <w:tabs>
                <w:tab w:val="left" w:pos="821"/>
              </w:tabs>
              <w:spacing w:line="360" w:lineRule="auto"/>
              <w:ind w:right="78"/>
              <w:jc w:val="both"/>
              <w:rPr>
                <w:sz w:val="24"/>
              </w:rPr>
            </w:pPr>
            <w:r>
              <w:rPr>
                <w:sz w:val="24"/>
              </w:rPr>
              <w:t>Obtener por parte de los docentes, al menos un 80 % de satisfacción en encuestas de retroalimentación</w:t>
            </w:r>
            <w:r w:rsidR="009540E9">
              <w:rPr>
                <w:sz w:val="24"/>
              </w:rPr>
              <w:t xml:space="preserve"> de las reuniones de coordinación.</w:t>
            </w:r>
          </w:p>
          <w:p w14:paraId="7EBE516A" w14:textId="77777777" w:rsidR="00BC1173" w:rsidRDefault="00000000">
            <w:pPr>
              <w:pStyle w:val="TableParagraph"/>
              <w:numPr>
                <w:ilvl w:val="0"/>
                <w:numId w:val="68"/>
              </w:numPr>
              <w:tabs>
                <w:tab w:val="left" w:pos="821"/>
              </w:tabs>
              <w:spacing w:line="360" w:lineRule="auto"/>
              <w:ind w:right="69"/>
              <w:jc w:val="both"/>
              <w:rPr>
                <w:sz w:val="24"/>
              </w:rPr>
            </w:pPr>
            <w:r>
              <w:rPr>
                <w:sz w:val="24"/>
              </w:rPr>
              <w:t xml:space="preserve">Al menos el 90% del plan de mejora establecido en las reuniones de equipo deben ser ejecutado, respetando plazos y </w:t>
            </w:r>
            <w:r>
              <w:rPr>
                <w:spacing w:val="-2"/>
                <w:sz w:val="24"/>
              </w:rPr>
              <w:t>objetivos</w:t>
            </w:r>
          </w:p>
          <w:p w14:paraId="66465EB2" w14:textId="5D7A14A6" w:rsidR="00BC1173" w:rsidRPr="009540E9" w:rsidRDefault="00000000" w:rsidP="009540E9">
            <w:pPr>
              <w:pStyle w:val="TableParagraph"/>
              <w:numPr>
                <w:ilvl w:val="0"/>
                <w:numId w:val="68"/>
              </w:numPr>
              <w:tabs>
                <w:tab w:val="left" w:pos="821"/>
              </w:tabs>
              <w:spacing w:line="360" w:lineRule="auto"/>
              <w:ind w:right="70"/>
              <w:jc w:val="both"/>
              <w:rPr>
                <w:sz w:val="24"/>
              </w:rPr>
            </w:pPr>
            <w:r>
              <w:rPr>
                <w:sz w:val="24"/>
              </w:rPr>
              <w:t>El 100% de los docentes deben hacer uso de instrumentos de evaluación, acorde con los objetivos de aprendizaje, dando énfasis</w:t>
            </w:r>
            <w:r w:rsidR="009540E9">
              <w:rPr>
                <w:sz w:val="24"/>
              </w:rPr>
              <w:t xml:space="preserve"> al desarrollo psicomotor.</w:t>
            </w:r>
          </w:p>
        </w:tc>
        <w:tc>
          <w:tcPr>
            <w:tcW w:w="2309" w:type="dxa"/>
          </w:tcPr>
          <w:p w14:paraId="34ABB100" w14:textId="77777777" w:rsidR="00BC1173" w:rsidRDefault="00000000">
            <w:pPr>
              <w:pStyle w:val="TableParagraph"/>
              <w:spacing w:before="92" w:line="360" w:lineRule="auto"/>
              <w:ind w:left="821"/>
              <w:rPr>
                <w:sz w:val="24"/>
              </w:rPr>
            </w:pPr>
            <w:r>
              <w:rPr>
                <w:sz w:val="24"/>
              </w:rPr>
              <w:t>satisfacción</w:t>
            </w:r>
            <w:r>
              <w:rPr>
                <w:spacing w:val="40"/>
                <w:sz w:val="24"/>
              </w:rPr>
              <w:t xml:space="preserve"> </w:t>
            </w:r>
            <w:r>
              <w:rPr>
                <w:sz w:val="24"/>
              </w:rPr>
              <w:t xml:space="preserve">a </w:t>
            </w:r>
            <w:r>
              <w:rPr>
                <w:spacing w:val="-2"/>
                <w:sz w:val="24"/>
              </w:rPr>
              <w:t>docentes.</w:t>
            </w:r>
          </w:p>
        </w:tc>
      </w:tr>
      <w:tr w:rsidR="00BC1173" w14:paraId="6C0FC76D" w14:textId="77777777">
        <w:trPr>
          <w:trHeight w:val="2270"/>
        </w:trPr>
        <w:tc>
          <w:tcPr>
            <w:tcW w:w="2655" w:type="dxa"/>
          </w:tcPr>
          <w:p w14:paraId="7C822E48" w14:textId="6B961CE7" w:rsidR="00BC1173" w:rsidRDefault="00000000" w:rsidP="009540E9">
            <w:pPr>
              <w:pStyle w:val="TableParagraph"/>
              <w:spacing w:before="97"/>
              <w:ind w:left="820"/>
              <w:rPr>
                <w:b/>
                <w:sz w:val="24"/>
              </w:rPr>
            </w:pPr>
            <w:r>
              <w:rPr>
                <w:b/>
                <w:sz w:val="24"/>
              </w:rPr>
              <w:t>Resultado</w:t>
            </w:r>
            <w:r>
              <w:rPr>
                <w:b/>
                <w:spacing w:val="-7"/>
                <w:sz w:val="24"/>
              </w:rPr>
              <w:t xml:space="preserve"> </w:t>
            </w:r>
            <w:r>
              <w:rPr>
                <w:b/>
                <w:spacing w:val="-5"/>
                <w:sz w:val="24"/>
              </w:rPr>
              <w:t>N°4</w:t>
            </w:r>
          </w:p>
          <w:p w14:paraId="3BA1E149" w14:textId="77777777" w:rsidR="009540E9" w:rsidRDefault="009540E9" w:rsidP="009540E9">
            <w:pPr>
              <w:pStyle w:val="TableParagraph"/>
              <w:spacing w:before="97"/>
              <w:ind w:left="820"/>
              <w:rPr>
                <w:b/>
                <w:sz w:val="24"/>
              </w:rPr>
            </w:pPr>
          </w:p>
          <w:p w14:paraId="29368528" w14:textId="77777777" w:rsidR="00BC1173" w:rsidRDefault="00000000">
            <w:pPr>
              <w:pStyle w:val="TableParagraph"/>
              <w:tabs>
                <w:tab w:val="left" w:pos="820"/>
              </w:tabs>
              <w:spacing w:line="360" w:lineRule="auto"/>
              <w:ind w:left="820" w:right="268" w:hanging="361"/>
              <w:rPr>
                <w:sz w:val="24"/>
              </w:rPr>
            </w:pPr>
            <w:r>
              <w:rPr>
                <w:spacing w:val="-10"/>
                <w:sz w:val="24"/>
              </w:rPr>
              <w:t>-</w:t>
            </w:r>
            <w:r>
              <w:rPr>
                <w:sz w:val="24"/>
              </w:rPr>
              <w:tab/>
            </w:r>
            <w:r>
              <w:rPr>
                <w:spacing w:val="-6"/>
                <w:sz w:val="24"/>
              </w:rPr>
              <w:t xml:space="preserve">El </w:t>
            </w:r>
            <w:r>
              <w:rPr>
                <w:spacing w:val="-2"/>
                <w:sz w:val="24"/>
              </w:rPr>
              <w:t>Establecimiento educativo</w:t>
            </w:r>
          </w:p>
        </w:tc>
        <w:tc>
          <w:tcPr>
            <w:tcW w:w="4043" w:type="dxa"/>
          </w:tcPr>
          <w:p w14:paraId="2B9F1E6F" w14:textId="1A29687C" w:rsidR="00BC1173" w:rsidRPr="009540E9" w:rsidRDefault="00000000" w:rsidP="009540E9">
            <w:pPr>
              <w:pStyle w:val="TableParagraph"/>
              <w:numPr>
                <w:ilvl w:val="0"/>
                <w:numId w:val="100"/>
              </w:numPr>
              <w:spacing w:before="92" w:line="360" w:lineRule="auto"/>
              <w:ind w:right="74"/>
              <w:jc w:val="both"/>
              <w:rPr>
                <w:sz w:val="24"/>
              </w:rPr>
            </w:pPr>
            <w:r>
              <w:rPr>
                <w:sz w:val="24"/>
              </w:rPr>
              <w:t>El 100%</w:t>
            </w:r>
            <w:r w:rsidR="009540E9">
              <w:rPr>
                <w:sz w:val="24"/>
              </w:rPr>
              <w:t xml:space="preserve"> de las unidades didácticas </w:t>
            </w:r>
            <w:r w:rsidRPr="009540E9">
              <w:rPr>
                <w:sz w:val="24"/>
              </w:rPr>
              <w:t xml:space="preserve">y núcleos de aprendizaje deben estar alineados con la visión </w:t>
            </w:r>
            <w:r w:rsidR="009540E9" w:rsidRPr="009540E9">
              <w:rPr>
                <w:sz w:val="24"/>
              </w:rPr>
              <w:t>compartida</w:t>
            </w:r>
            <w:r w:rsidR="009540E9" w:rsidRPr="009540E9">
              <w:rPr>
                <w:spacing w:val="37"/>
                <w:sz w:val="24"/>
              </w:rPr>
              <w:t xml:space="preserve"> de</w:t>
            </w:r>
            <w:r w:rsidR="009540E9">
              <w:rPr>
                <w:spacing w:val="40"/>
                <w:sz w:val="24"/>
              </w:rPr>
              <w:t xml:space="preserve"> </w:t>
            </w:r>
            <w:proofErr w:type="gramStart"/>
            <w:r w:rsidRPr="009540E9">
              <w:rPr>
                <w:sz w:val="24"/>
              </w:rPr>
              <w:t>la</w:t>
            </w:r>
            <w:r w:rsidRPr="009540E9">
              <w:rPr>
                <w:spacing w:val="37"/>
                <w:sz w:val="24"/>
              </w:rPr>
              <w:t xml:space="preserve">  </w:t>
            </w:r>
            <w:r w:rsidRPr="009540E9">
              <w:rPr>
                <w:spacing w:val="-2"/>
                <w:sz w:val="24"/>
              </w:rPr>
              <w:t>enseñanza</w:t>
            </w:r>
            <w:proofErr w:type="gramEnd"/>
            <w:r w:rsidRPr="009540E9">
              <w:rPr>
                <w:spacing w:val="-2"/>
                <w:sz w:val="24"/>
              </w:rPr>
              <w:t>,</w:t>
            </w:r>
            <w:r w:rsidR="009540E9">
              <w:rPr>
                <w:spacing w:val="-2"/>
                <w:sz w:val="24"/>
              </w:rPr>
              <w:t xml:space="preserve"> promoviendo un aprendizaje</w:t>
            </w:r>
            <w:r w:rsidR="00427809">
              <w:rPr>
                <w:spacing w:val="-2"/>
                <w:sz w:val="24"/>
              </w:rPr>
              <w:t xml:space="preserve"> significativo en la psicomotricidad.</w:t>
            </w:r>
          </w:p>
        </w:tc>
        <w:tc>
          <w:tcPr>
            <w:tcW w:w="2309" w:type="dxa"/>
          </w:tcPr>
          <w:p w14:paraId="125F4611" w14:textId="77777777" w:rsidR="00BC1173" w:rsidRDefault="00BC1173">
            <w:pPr>
              <w:pStyle w:val="TableParagraph"/>
              <w:rPr>
                <w:sz w:val="24"/>
              </w:rPr>
            </w:pPr>
          </w:p>
        </w:tc>
      </w:tr>
    </w:tbl>
    <w:p w14:paraId="346284DA" w14:textId="77777777" w:rsidR="00BC1173" w:rsidRDefault="00BC1173">
      <w:pPr>
        <w:pStyle w:val="TableParagraph"/>
        <w:rPr>
          <w:sz w:val="24"/>
        </w:rPr>
        <w:sectPr w:rsidR="00BC1173">
          <w:type w:val="continuous"/>
          <w:pgSz w:w="11910" w:h="16840"/>
          <w:pgMar w:top="940" w:right="0" w:bottom="1240" w:left="0" w:header="0" w:footer="1045" w:gutter="0"/>
          <w:cols w:space="720"/>
        </w:sectPr>
      </w:pPr>
    </w:p>
    <w:tbl>
      <w:tblPr>
        <w:tblStyle w:val="TableNormal"/>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5"/>
        <w:gridCol w:w="4043"/>
        <w:gridCol w:w="2309"/>
      </w:tblGrid>
      <w:tr w:rsidR="00BC1173" w14:paraId="35BA6ECD" w14:textId="77777777">
        <w:trPr>
          <w:trHeight w:val="14278"/>
        </w:trPr>
        <w:tc>
          <w:tcPr>
            <w:tcW w:w="2655" w:type="dxa"/>
          </w:tcPr>
          <w:p w14:paraId="428F7A88" w14:textId="77777777" w:rsidR="00BC1173" w:rsidRDefault="00000000">
            <w:pPr>
              <w:pStyle w:val="TableParagraph"/>
              <w:tabs>
                <w:tab w:val="left" w:pos="2385"/>
              </w:tabs>
              <w:spacing w:before="92" w:line="360" w:lineRule="auto"/>
              <w:ind w:left="820" w:right="82"/>
              <w:jc w:val="both"/>
              <w:rPr>
                <w:sz w:val="24"/>
              </w:rPr>
            </w:pPr>
            <w:r>
              <w:rPr>
                <w:sz w:val="24"/>
              </w:rPr>
              <w:lastRenderedPageBreak/>
              <w:t>entregue una visión</w:t>
            </w:r>
            <w:r>
              <w:rPr>
                <w:spacing w:val="-15"/>
                <w:sz w:val="24"/>
              </w:rPr>
              <w:t xml:space="preserve"> </w:t>
            </w:r>
            <w:r>
              <w:rPr>
                <w:sz w:val="24"/>
              </w:rPr>
              <w:t xml:space="preserve">compartida </w:t>
            </w:r>
            <w:r>
              <w:rPr>
                <w:spacing w:val="-2"/>
                <w:sz w:val="24"/>
              </w:rPr>
              <w:t>sobre</w:t>
            </w:r>
            <w:r>
              <w:rPr>
                <w:sz w:val="24"/>
              </w:rPr>
              <w:tab/>
            </w:r>
            <w:r>
              <w:rPr>
                <w:spacing w:val="-9"/>
                <w:sz w:val="24"/>
              </w:rPr>
              <w:t>la</w:t>
            </w:r>
          </w:p>
          <w:p w14:paraId="155C9D5C" w14:textId="77777777" w:rsidR="00BC1173" w:rsidRDefault="00000000">
            <w:pPr>
              <w:pStyle w:val="TableParagraph"/>
              <w:tabs>
                <w:tab w:val="left" w:pos="1861"/>
                <w:tab w:val="left" w:pos="2374"/>
              </w:tabs>
              <w:spacing w:line="360" w:lineRule="auto"/>
              <w:ind w:left="820" w:right="76"/>
              <w:rPr>
                <w:sz w:val="24"/>
              </w:rPr>
            </w:pPr>
            <w:r>
              <w:rPr>
                <w:sz w:val="24"/>
              </w:rPr>
              <w:t>importancia</w:t>
            </w:r>
            <w:r>
              <w:rPr>
                <w:spacing w:val="14"/>
                <w:sz w:val="24"/>
              </w:rPr>
              <w:t xml:space="preserve"> </w:t>
            </w:r>
            <w:r>
              <w:rPr>
                <w:sz w:val="24"/>
              </w:rPr>
              <w:t>de</w:t>
            </w:r>
            <w:r>
              <w:rPr>
                <w:spacing w:val="18"/>
                <w:sz w:val="24"/>
              </w:rPr>
              <w:t xml:space="preserve"> </w:t>
            </w:r>
            <w:r>
              <w:rPr>
                <w:sz w:val="24"/>
              </w:rPr>
              <w:t xml:space="preserve">la </w:t>
            </w:r>
            <w:r>
              <w:rPr>
                <w:spacing w:val="-2"/>
                <w:sz w:val="24"/>
              </w:rPr>
              <w:t xml:space="preserve">psicomotricidad </w:t>
            </w:r>
            <w:r>
              <w:rPr>
                <w:sz w:val="24"/>
              </w:rPr>
              <w:t>en el aprendizaje, y</w:t>
            </w:r>
            <w:r>
              <w:rPr>
                <w:spacing w:val="78"/>
                <w:sz w:val="24"/>
              </w:rPr>
              <w:t xml:space="preserve"> </w:t>
            </w:r>
            <w:r>
              <w:rPr>
                <w:sz w:val="24"/>
              </w:rPr>
              <w:t>su</w:t>
            </w:r>
            <w:r>
              <w:rPr>
                <w:spacing w:val="80"/>
                <w:sz w:val="24"/>
              </w:rPr>
              <w:t xml:space="preserve"> </w:t>
            </w:r>
            <w:r>
              <w:rPr>
                <w:sz w:val="24"/>
              </w:rPr>
              <w:t xml:space="preserve">integración </w:t>
            </w:r>
            <w:r>
              <w:rPr>
                <w:spacing w:val="-2"/>
                <w:sz w:val="24"/>
              </w:rPr>
              <w:t>efectiva</w:t>
            </w:r>
            <w:r>
              <w:rPr>
                <w:sz w:val="24"/>
              </w:rPr>
              <w:tab/>
            </w:r>
            <w:r>
              <w:rPr>
                <w:spacing w:val="-6"/>
                <w:sz w:val="24"/>
              </w:rPr>
              <w:t>en</w:t>
            </w:r>
            <w:r>
              <w:rPr>
                <w:sz w:val="24"/>
              </w:rPr>
              <w:tab/>
            </w:r>
            <w:r>
              <w:rPr>
                <w:spacing w:val="-6"/>
                <w:sz w:val="24"/>
              </w:rPr>
              <w:t xml:space="preserve">el </w:t>
            </w:r>
            <w:r>
              <w:rPr>
                <w:sz w:val="24"/>
              </w:rPr>
              <w:t>currículo</w:t>
            </w:r>
            <w:r>
              <w:rPr>
                <w:spacing w:val="-15"/>
                <w:sz w:val="24"/>
              </w:rPr>
              <w:t xml:space="preserve"> </w:t>
            </w:r>
            <w:r>
              <w:rPr>
                <w:sz w:val="24"/>
              </w:rPr>
              <w:t>del</w:t>
            </w:r>
            <w:r>
              <w:rPr>
                <w:spacing w:val="-17"/>
                <w:sz w:val="24"/>
              </w:rPr>
              <w:t xml:space="preserve"> </w:t>
            </w:r>
            <w:r>
              <w:rPr>
                <w:sz w:val="24"/>
              </w:rPr>
              <w:t xml:space="preserve">nivel </w:t>
            </w:r>
            <w:r>
              <w:rPr>
                <w:spacing w:val="-2"/>
                <w:sz w:val="24"/>
              </w:rPr>
              <w:t>parvulario</w:t>
            </w:r>
          </w:p>
        </w:tc>
        <w:tc>
          <w:tcPr>
            <w:tcW w:w="4043" w:type="dxa"/>
          </w:tcPr>
          <w:p w14:paraId="29EAE4D5" w14:textId="7C68424E" w:rsidR="00BC1173" w:rsidRPr="00427809" w:rsidRDefault="00000000" w:rsidP="00427809">
            <w:pPr>
              <w:pStyle w:val="TableParagraph"/>
              <w:numPr>
                <w:ilvl w:val="0"/>
                <w:numId w:val="67"/>
              </w:numPr>
              <w:tabs>
                <w:tab w:val="left" w:pos="821"/>
                <w:tab w:val="left" w:pos="3090"/>
              </w:tabs>
              <w:spacing w:line="360" w:lineRule="auto"/>
              <w:ind w:right="74"/>
              <w:jc w:val="both"/>
              <w:rPr>
                <w:sz w:val="24"/>
              </w:rPr>
            </w:pPr>
            <w:r>
              <w:rPr>
                <w:sz w:val="24"/>
              </w:rPr>
              <w:t xml:space="preserve">Al menos 90% de las observaciones de aula deben evidenciar que las docentes </w:t>
            </w:r>
            <w:r>
              <w:rPr>
                <w:spacing w:val="-2"/>
                <w:sz w:val="24"/>
              </w:rPr>
              <w:t>promuevan</w:t>
            </w:r>
            <w:r w:rsidR="00427809">
              <w:rPr>
                <w:spacing w:val="-2"/>
                <w:sz w:val="24"/>
              </w:rPr>
              <w:t xml:space="preserve"> prácticas </w:t>
            </w:r>
            <w:r w:rsidRPr="00427809">
              <w:rPr>
                <w:sz w:val="24"/>
              </w:rPr>
              <w:t>que</w:t>
            </w:r>
            <w:r w:rsidRPr="00427809">
              <w:rPr>
                <w:spacing w:val="-2"/>
                <w:sz w:val="24"/>
              </w:rPr>
              <w:t xml:space="preserve"> </w:t>
            </w:r>
            <w:r w:rsidRPr="00427809">
              <w:rPr>
                <w:sz w:val="24"/>
              </w:rPr>
              <w:t>se</w:t>
            </w:r>
            <w:r w:rsidRPr="00427809">
              <w:rPr>
                <w:spacing w:val="-7"/>
                <w:sz w:val="24"/>
              </w:rPr>
              <w:t xml:space="preserve"> </w:t>
            </w:r>
            <w:r w:rsidRPr="00427809">
              <w:rPr>
                <w:sz w:val="24"/>
              </w:rPr>
              <w:t>alinean</w:t>
            </w:r>
            <w:r w:rsidRPr="00427809">
              <w:rPr>
                <w:spacing w:val="-8"/>
                <w:sz w:val="24"/>
              </w:rPr>
              <w:t xml:space="preserve"> </w:t>
            </w:r>
            <w:r w:rsidRPr="00427809">
              <w:rPr>
                <w:sz w:val="24"/>
              </w:rPr>
              <w:t>a</w:t>
            </w:r>
            <w:r w:rsidRPr="00427809">
              <w:rPr>
                <w:spacing w:val="-2"/>
                <w:sz w:val="24"/>
              </w:rPr>
              <w:t xml:space="preserve"> </w:t>
            </w:r>
            <w:r w:rsidRPr="00427809">
              <w:rPr>
                <w:sz w:val="24"/>
              </w:rPr>
              <w:t xml:space="preserve">los principios de la visión </w:t>
            </w:r>
            <w:r w:rsidRPr="00427809">
              <w:rPr>
                <w:spacing w:val="-2"/>
                <w:sz w:val="24"/>
              </w:rPr>
              <w:t>compartida.</w:t>
            </w:r>
          </w:p>
          <w:p w14:paraId="3359916D" w14:textId="77777777" w:rsidR="00BC1173" w:rsidRDefault="00000000">
            <w:pPr>
              <w:pStyle w:val="TableParagraph"/>
              <w:numPr>
                <w:ilvl w:val="0"/>
                <w:numId w:val="67"/>
              </w:numPr>
              <w:tabs>
                <w:tab w:val="left" w:pos="821"/>
              </w:tabs>
              <w:spacing w:line="360" w:lineRule="auto"/>
              <w:ind w:right="70"/>
              <w:jc w:val="both"/>
              <w:rPr>
                <w:sz w:val="24"/>
              </w:rPr>
            </w:pPr>
            <w:r>
              <w:rPr>
                <w:sz w:val="24"/>
              </w:rPr>
              <w:t>Obtener una calificación de al menos 85% de satisfacción por parte de los docentes con respecto a la aplicación de la visión</w:t>
            </w:r>
            <w:r>
              <w:rPr>
                <w:spacing w:val="-6"/>
                <w:sz w:val="24"/>
              </w:rPr>
              <w:t xml:space="preserve"> </w:t>
            </w:r>
            <w:r>
              <w:rPr>
                <w:sz w:val="24"/>
              </w:rPr>
              <w:t>compartida</w:t>
            </w:r>
            <w:r>
              <w:rPr>
                <w:spacing w:val="-2"/>
                <w:sz w:val="24"/>
              </w:rPr>
              <w:t xml:space="preserve"> </w:t>
            </w:r>
            <w:r>
              <w:rPr>
                <w:sz w:val="24"/>
              </w:rPr>
              <w:t>en</w:t>
            </w:r>
            <w:r>
              <w:rPr>
                <w:spacing w:val="-6"/>
                <w:sz w:val="24"/>
              </w:rPr>
              <w:t xml:space="preserve"> </w:t>
            </w:r>
            <w:r>
              <w:rPr>
                <w:sz w:val="24"/>
              </w:rPr>
              <w:t>su</w:t>
            </w:r>
            <w:r>
              <w:rPr>
                <w:spacing w:val="-2"/>
                <w:sz w:val="24"/>
              </w:rPr>
              <w:t xml:space="preserve"> </w:t>
            </w:r>
            <w:r>
              <w:rPr>
                <w:sz w:val="24"/>
              </w:rPr>
              <w:t xml:space="preserve">práctica </w:t>
            </w:r>
            <w:r>
              <w:rPr>
                <w:spacing w:val="-2"/>
                <w:sz w:val="24"/>
              </w:rPr>
              <w:t>pedagógica.</w:t>
            </w:r>
          </w:p>
          <w:p w14:paraId="0E2CD878" w14:textId="77777777" w:rsidR="00BC1173" w:rsidRDefault="00000000">
            <w:pPr>
              <w:pStyle w:val="TableParagraph"/>
              <w:numPr>
                <w:ilvl w:val="0"/>
                <w:numId w:val="67"/>
              </w:numPr>
              <w:tabs>
                <w:tab w:val="left" w:pos="821"/>
              </w:tabs>
              <w:spacing w:before="3" w:line="360" w:lineRule="auto"/>
              <w:ind w:right="72"/>
              <w:jc w:val="both"/>
              <w:rPr>
                <w:sz w:val="24"/>
              </w:rPr>
            </w:pPr>
            <w:r>
              <w:rPr>
                <w:sz w:val="24"/>
              </w:rPr>
              <w:t xml:space="preserve">Al menos el 100% de las actividades planificadas deben involucrar la colaboración directa entre docentes y </w:t>
            </w:r>
            <w:r>
              <w:rPr>
                <w:spacing w:val="-2"/>
                <w:sz w:val="24"/>
              </w:rPr>
              <w:t>estudiantes.</w:t>
            </w:r>
          </w:p>
          <w:p w14:paraId="69792D36" w14:textId="77777777" w:rsidR="00BC1173" w:rsidRDefault="00000000">
            <w:pPr>
              <w:pStyle w:val="TableParagraph"/>
              <w:numPr>
                <w:ilvl w:val="0"/>
                <w:numId w:val="67"/>
              </w:numPr>
              <w:tabs>
                <w:tab w:val="left" w:pos="821"/>
              </w:tabs>
              <w:spacing w:line="360" w:lineRule="auto"/>
              <w:ind w:right="78"/>
              <w:jc w:val="both"/>
              <w:rPr>
                <w:sz w:val="24"/>
              </w:rPr>
            </w:pPr>
            <w:r>
              <w:rPr>
                <w:sz w:val="24"/>
              </w:rPr>
              <w:t>Al menos el 80% de los estudiantes deben presentar una mejora en su rendimiento psicomotor</w:t>
            </w:r>
            <w:r>
              <w:rPr>
                <w:spacing w:val="-15"/>
                <w:sz w:val="24"/>
              </w:rPr>
              <w:t xml:space="preserve"> </w:t>
            </w:r>
            <w:r>
              <w:rPr>
                <w:sz w:val="24"/>
              </w:rPr>
              <w:t>durante</w:t>
            </w:r>
            <w:r>
              <w:rPr>
                <w:spacing w:val="-15"/>
                <w:sz w:val="24"/>
              </w:rPr>
              <w:t xml:space="preserve"> </w:t>
            </w:r>
            <w:r>
              <w:rPr>
                <w:sz w:val="24"/>
              </w:rPr>
              <w:t>el</w:t>
            </w:r>
            <w:r>
              <w:rPr>
                <w:spacing w:val="-15"/>
                <w:sz w:val="24"/>
              </w:rPr>
              <w:t xml:space="preserve"> </w:t>
            </w:r>
            <w:r>
              <w:rPr>
                <w:sz w:val="24"/>
              </w:rPr>
              <w:t>transcurso del año escolar.</w:t>
            </w:r>
          </w:p>
          <w:p w14:paraId="68C8649B" w14:textId="77777777" w:rsidR="00BC1173" w:rsidRDefault="00000000">
            <w:pPr>
              <w:pStyle w:val="TableParagraph"/>
              <w:numPr>
                <w:ilvl w:val="0"/>
                <w:numId w:val="67"/>
              </w:numPr>
              <w:tabs>
                <w:tab w:val="left" w:pos="821"/>
              </w:tabs>
              <w:spacing w:line="360" w:lineRule="auto"/>
              <w:ind w:right="77"/>
              <w:jc w:val="both"/>
              <w:rPr>
                <w:sz w:val="24"/>
              </w:rPr>
            </w:pPr>
            <w:r>
              <w:rPr>
                <w:sz w:val="24"/>
              </w:rPr>
              <w:t>Al</w:t>
            </w:r>
            <w:r>
              <w:rPr>
                <w:spacing w:val="-5"/>
                <w:sz w:val="24"/>
              </w:rPr>
              <w:t xml:space="preserve"> </w:t>
            </w:r>
            <w:r>
              <w:rPr>
                <w:sz w:val="24"/>
              </w:rPr>
              <w:t>menos</w:t>
            </w:r>
            <w:r>
              <w:rPr>
                <w:spacing w:val="-3"/>
                <w:sz w:val="24"/>
              </w:rPr>
              <w:t xml:space="preserve"> </w:t>
            </w:r>
            <w:r>
              <w:rPr>
                <w:sz w:val="24"/>
              </w:rPr>
              <w:t>el</w:t>
            </w:r>
            <w:r>
              <w:rPr>
                <w:spacing w:val="-8"/>
                <w:sz w:val="24"/>
              </w:rPr>
              <w:t xml:space="preserve"> </w:t>
            </w:r>
            <w:r>
              <w:rPr>
                <w:sz w:val="24"/>
              </w:rPr>
              <w:t>80% de</w:t>
            </w:r>
            <w:r>
              <w:rPr>
                <w:spacing w:val="-6"/>
                <w:sz w:val="24"/>
              </w:rPr>
              <w:t xml:space="preserve"> </w:t>
            </w:r>
            <w:r>
              <w:rPr>
                <w:sz w:val="24"/>
              </w:rPr>
              <w:t>las</w:t>
            </w:r>
            <w:r>
              <w:rPr>
                <w:spacing w:val="-3"/>
                <w:sz w:val="24"/>
              </w:rPr>
              <w:t xml:space="preserve"> </w:t>
            </w:r>
            <w:r>
              <w:rPr>
                <w:sz w:val="24"/>
              </w:rPr>
              <w:t>familias debe participar en las actividades o eventos escolares.</w:t>
            </w:r>
          </w:p>
          <w:p w14:paraId="6AC86F0A" w14:textId="77777777" w:rsidR="00BC1173" w:rsidRDefault="00000000">
            <w:pPr>
              <w:pStyle w:val="TableParagraph"/>
              <w:numPr>
                <w:ilvl w:val="0"/>
                <w:numId w:val="67"/>
              </w:numPr>
              <w:tabs>
                <w:tab w:val="left" w:pos="821"/>
              </w:tabs>
              <w:spacing w:line="360" w:lineRule="auto"/>
              <w:ind w:right="68"/>
              <w:jc w:val="both"/>
              <w:rPr>
                <w:sz w:val="24"/>
              </w:rPr>
            </w:pPr>
            <w:r>
              <w:rPr>
                <w:sz w:val="24"/>
              </w:rPr>
              <w:t>Obtener al menos, un 80% de satisfacción en las encuestas realizadas a las familias semestralmente, en relación con la</w:t>
            </w:r>
            <w:r>
              <w:rPr>
                <w:spacing w:val="-11"/>
                <w:sz w:val="24"/>
              </w:rPr>
              <w:t xml:space="preserve"> </w:t>
            </w:r>
            <w:r>
              <w:rPr>
                <w:sz w:val="24"/>
              </w:rPr>
              <w:t>calidad</w:t>
            </w:r>
            <w:r>
              <w:rPr>
                <w:spacing w:val="-9"/>
                <w:sz w:val="24"/>
              </w:rPr>
              <w:t xml:space="preserve"> </w:t>
            </w:r>
            <w:r>
              <w:rPr>
                <w:sz w:val="24"/>
              </w:rPr>
              <w:t>de</w:t>
            </w:r>
            <w:r>
              <w:rPr>
                <w:spacing w:val="-6"/>
                <w:sz w:val="24"/>
              </w:rPr>
              <w:t xml:space="preserve"> </w:t>
            </w:r>
            <w:r>
              <w:rPr>
                <w:sz w:val="24"/>
              </w:rPr>
              <w:t>la</w:t>
            </w:r>
            <w:r>
              <w:rPr>
                <w:spacing w:val="-11"/>
                <w:sz w:val="24"/>
              </w:rPr>
              <w:t xml:space="preserve"> </w:t>
            </w:r>
            <w:r>
              <w:rPr>
                <w:sz w:val="24"/>
              </w:rPr>
              <w:t>comunicación</w:t>
            </w:r>
            <w:r>
              <w:rPr>
                <w:spacing w:val="-11"/>
                <w:sz w:val="24"/>
              </w:rPr>
              <w:t xml:space="preserve"> </w:t>
            </w:r>
            <w:r>
              <w:rPr>
                <w:sz w:val="24"/>
              </w:rPr>
              <w:t>de</w:t>
            </w:r>
          </w:p>
        </w:tc>
        <w:tc>
          <w:tcPr>
            <w:tcW w:w="2309" w:type="dxa"/>
          </w:tcPr>
          <w:p w14:paraId="2658BF95" w14:textId="77777777" w:rsidR="00BC1173" w:rsidRDefault="00BC1173">
            <w:pPr>
              <w:pStyle w:val="TableParagraph"/>
              <w:rPr>
                <w:sz w:val="24"/>
              </w:rPr>
            </w:pPr>
          </w:p>
        </w:tc>
      </w:tr>
    </w:tbl>
    <w:p w14:paraId="4C3986BD" w14:textId="77777777" w:rsidR="00BC1173" w:rsidRDefault="00BC1173">
      <w:pPr>
        <w:pStyle w:val="TableParagraph"/>
        <w:rPr>
          <w:sz w:val="24"/>
        </w:rPr>
        <w:sectPr w:rsidR="00BC1173">
          <w:type w:val="continuous"/>
          <w:pgSz w:w="11910" w:h="16840"/>
          <w:pgMar w:top="940" w:right="0" w:bottom="1240" w:left="0" w:header="0" w:footer="1045" w:gutter="0"/>
          <w:cols w:space="720"/>
        </w:sectPr>
      </w:pPr>
    </w:p>
    <w:tbl>
      <w:tblPr>
        <w:tblStyle w:val="TableNormal"/>
        <w:tblW w:w="0" w:type="auto"/>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5"/>
        <w:gridCol w:w="4043"/>
        <w:gridCol w:w="2309"/>
      </w:tblGrid>
      <w:tr w:rsidR="00BC1173" w14:paraId="27F31D43" w14:textId="77777777">
        <w:trPr>
          <w:trHeight w:val="1026"/>
        </w:trPr>
        <w:tc>
          <w:tcPr>
            <w:tcW w:w="2655" w:type="dxa"/>
          </w:tcPr>
          <w:p w14:paraId="55F2D973" w14:textId="77777777" w:rsidR="00BC1173" w:rsidRDefault="00BC1173">
            <w:pPr>
              <w:pStyle w:val="TableParagraph"/>
              <w:rPr>
                <w:sz w:val="24"/>
              </w:rPr>
            </w:pPr>
          </w:p>
        </w:tc>
        <w:tc>
          <w:tcPr>
            <w:tcW w:w="4043" w:type="dxa"/>
          </w:tcPr>
          <w:p w14:paraId="608CF3FB" w14:textId="77777777" w:rsidR="00BC1173" w:rsidRDefault="00000000">
            <w:pPr>
              <w:pStyle w:val="TableParagraph"/>
              <w:spacing w:before="92" w:line="360" w:lineRule="auto"/>
              <w:ind w:left="821"/>
              <w:rPr>
                <w:sz w:val="24"/>
              </w:rPr>
            </w:pPr>
            <w:r>
              <w:rPr>
                <w:sz w:val="24"/>
              </w:rPr>
              <w:t>los</w:t>
            </w:r>
            <w:r>
              <w:rPr>
                <w:spacing w:val="40"/>
                <w:sz w:val="24"/>
              </w:rPr>
              <w:t xml:space="preserve"> </w:t>
            </w:r>
            <w:r>
              <w:rPr>
                <w:sz w:val="24"/>
              </w:rPr>
              <w:t>avances</w:t>
            </w:r>
            <w:r>
              <w:rPr>
                <w:spacing w:val="40"/>
                <w:sz w:val="24"/>
              </w:rPr>
              <w:t xml:space="preserve"> </w:t>
            </w:r>
            <w:r>
              <w:rPr>
                <w:sz w:val="24"/>
              </w:rPr>
              <w:t>y</w:t>
            </w:r>
            <w:r>
              <w:rPr>
                <w:spacing w:val="40"/>
                <w:sz w:val="24"/>
              </w:rPr>
              <w:t xml:space="preserve"> </w:t>
            </w:r>
            <w:r>
              <w:rPr>
                <w:sz w:val="24"/>
              </w:rPr>
              <w:t>las</w:t>
            </w:r>
            <w:r>
              <w:rPr>
                <w:spacing w:val="40"/>
                <w:sz w:val="24"/>
              </w:rPr>
              <w:t xml:space="preserve"> </w:t>
            </w:r>
            <w:r>
              <w:rPr>
                <w:sz w:val="24"/>
              </w:rPr>
              <w:t>necesidades educativas de sus hijos.</w:t>
            </w:r>
          </w:p>
        </w:tc>
        <w:tc>
          <w:tcPr>
            <w:tcW w:w="2309" w:type="dxa"/>
          </w:tcPr>
          <w:p w14:paraId="1A78D0E8" w14:textId="77777777" w:rsidR="00BC1173" w:rsidRDefault="00BC1173">
            <w:pPr>
              <w:pStyle w:val="TableParagraph"/>
              <w:rPr>
                <w:sz w:val="24"/>
              </w:rPr>
            </w:pPr>
          </w:p>
        </w:tc>
      </w:tr>
    </w:tbl>
    <w:p w14:paraId="34B66A08" w14:textId="77777777" w:rsidR="00BC1173" w:rsidRDefault="00BC1173">
      <w:pPr>
        <w:pStyle w:val="Textoindependiente"/>
        <w:rPr>
          <w:b/>
        </w:rPr>
      </w:pPr>
    </w:p>
    <w:p w14:paraId="550E94D0" w14:textId="77777777" w:rsidR="00BC1173" w:rsidRDefault="00BC1173">
      <w:pPr>
        <w:pStyle w:val="Textoindependiente"/>
        <w:rPr>
          <w:b/>
        </w:rPr>
      </w:pPr>
    </w:p>
    <w:p w14:paraId="2B6FDC96" w14:textId="77777777" w:rsidR="00BC1173" w:rsidRDefault="00BC1173">
      <w:pPr>
        <w:pStyle w:val="Textoindependiente"/>
        <w:rPr>
          <w:b/>
        </w:rPr>
      </w:pPr>
    </w:p>
    <w:p w14:paraId="7D6E24FB" w14:textId="77777777" w:rsidR="00BC1173" w:rsidRDefault="00BC1173">
      <w:pPr>
        <w:pStyle w:val="Textoindependiente"/>
        <w:spacing w:before="138"/>
        <w:rPr>
          <w:b/>
        </w:rPr>
      </w:pPr>
    </w:p>
    <w:p w14:paraId="058D9DC2" w14:textId="77777777" w:rsidR="00BC1173" w:rsidRDefault="00000000">
      <w:pPr>
        <w:pStyle w:val="Ttulo1"/>
        <w:numPr>
          <w:ilvl w:val="0"/>
          <w:numId w:val="87"/>
        </w:numPr>
        <w:tabs>
          <w:tab w:val="left" w:pos="5353"/>
        </w:tabs>
        <w:ind w:left="5353" w:hanging="719"/>
        <w:jc w:val="left"/>
      </w:pPr>
      <w:bookmarkStart w:id="78" w:name="IX._Diseño_de_actividades:"/>
      <w:bookmarkStart w:id="79" w:name="_bookmark44"/>
      <w:bookmarkEnd w:id="78"/>
      <w:bookmarkEnd w:id="79"/>
      <w:r>
        <w:t>Diseño</w:t>
      </w:r>
      <w:r>
        <w:rPr>
          <w:spacing w:val="-2"/>
        </w:rPr>
        <w:t xml:space="preserve"> </w:t>
      </w:r>
      <w:r>
        <w:t xml:space="preserve">de </w:t>
      </w:r>
      <w:r>
        <w:rPr>
          <w:spacing w:val="-2"/>
        </w:rPr>
        <w:t>actividades:</w:t>
      </w:r>
    </w:p>
    <w:p w14:paraId="24E9D699" w14:textId="77777777" w:rsidR="00BC1173" w:rsidRDefault="00BC1173">
      <w:pPr>
        <w:pStyle w:val="Textoindependiente"/>
        <w:rPr>
          <w:b/>
        </w:rPr>
      </w:pPr>
    </w:p>
    <w:p w14:paraId="39DA6B1F" w14:textId="77777777" w:rsidR="00BC1173" w:rsidRDefault="00BC1173">
      <w:pPr>
        <w:pStyle w:val="Textoindependiente"/>
        <w:spacing w:before="22"/>
        <w:rPr>
          <w:b/>
        </w:rPr>
      </w:pPr>
    </w:p>
    <w:p w14:paraId="0B4C5F4E" w14:textId="77777777" w:rsidR="00BC1173" w:rsidRDefault="00000000">
      <w:pPr>
        <w:pStyle w:val="Textoindependiente"/>
        <w:ind w:right="471"/>
        <w:jc w:val="center"/>
      </w:pPr>
      <w:r>
        <w:rPr>
          <w:b/>
        </w:rPr>
        <w:t>Actividad</w:t>
      </w:r>
      <w:r>
        <w:rPr>
          <w:b/>
          <w:spacing w:val="-4"/>
        </w:rPr>
        <w:t xml:space="preserve"> </w:t>
      </w:r>
      <w:r>
        <w:rPr>
          <w:b/>
        </w:rPr>
        <w:t>N°1:</w:t>
      </w:r>
      <w:r>
        <w:rPr>
          <w:b/>
          <w:spacing w:val="-4"/>
        </w:rPr>
        <w:t xml:space="preserve"> </w:t>
      </w:r>
      <w:r>
        <w:t>Realización</w:t>
      </w:r>
      <w:r>
        <w:rPr>
          <w:spacing w:val="-6"/>
        </w:rPr>
        <w:t xml:space="preserve"> </w:t>
      </w:r>
      <w:r>
        <w:t>de</w:t>
      </w:r>
      <w:r>
        <w:rPr>
          <w:spacing w:val="-3"/>
        </w:rPr>
        <w:t xml:space="preserve"> </w:t>
      </w:r>
      <w:r>
        <w:t>un</w:t>
      </w:r>
      <w:r>
        <w:rPr>
          <w:spacing w:val="-6"/>
        </w:rPr>
        <w:t xml:space="preserve"> </w:t>
      </w:r>
      <w:r>
        <w:t>diagnóstico</w:t>
      </w:r>
      <w:r>
        <w:rPr>
          <w:spacing w:val="7"/>
        </w:rPr>
        <w:t xml:space="preserve"> </w:t>
      </w:r>
      <w:r>
        <w:t>inicial</w:t>
      </w:r>
      <w:r>
        <w:rPr>
          <w:spacing w:val="-6"/>
        </w:rPr>
        <w:t xml:space="preserve"> </w:t>
      </w:r>
      <w:r>
        <w:t>en</w:t>
      </w:r>
      <w:r>
        <w:rPr>
          <w:spacing w:val="-6"/>
        </w:rPr>
        <w:t xml:space="preserve"> </w:t>
      </w:r>
      <w:r>
        <w:t>relación</w:t>
      </w:r>
      <w:r>
        <w:rPr>
          <w:spacing w:val="-7"/>
        </w:rPr>
        <w:t xml:space="preserve"> </w:t>
      </w:r>
      <w:r>
        <w:t>con</w:t>
      </w:r>
      <w:r>
        <w:rPr>
          <w:spacing w:val="-1"/>
        </w:rPr>
        <w:t xml:space="preserve"> </w:t>
      </w:r>
      <w:r>
        <w:t>la</w:t>
      </w:r>
      <w:r>
        <w:rPr>
          <w:spacing w:val="-2"/>
        </w:rPr>
        <w:t xml:space="preserve"> psicomotricidad.</w:t>
      </w:r>
    </w:p>
    <w:p w14:paraId="0BF0DB0D" w14:textId="77777777" w:rsidR="00BC1173" w:rsidRDefault="00BC1173">
      <w:pPr>
        <w:pStyle w:val="Textoindependiente"/>
        <w:spacing w:before="54"/>
        <w:rPr>
          <w:sz w:val="20"/>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3D24C382" w14:textId="77777777">
        <w:trPr>
          <w:trHeight w:val="2798"/>
        </w:trPr>
        <w:tc>
          <w:tcPr>
            <w:tcW w:w="2997" w:type="dxa"/>
            <w:vMerge w:val="restart"/>
          </w:tcPr>
          <w:p w14:paraId="18129425" w14:textId="1BCA1700" w:rsidR="00427809" w:rsidRPr="00427809" w:rsidRDefault="00000000" w:rsidP="00427809">
            <w:pPr>
              <w:pStyle w:val="TableParagraph"/>
              <w:spacing w:line="273" w:lineRule="exact"/>
              <w:ind w:left="110"/>
              <w:jc w:val="both"/>
              <w:rPr>
                <w:b/>
                <w:spacing w:val="-4"/>
                <w:sz w:val="24"/>
              </w:rPr>
            </w:pPr>
            <w:r>
              <w:rPr>
                <w:b/>
                <w:sz w:val="24"/>
              </w:rPr>
              <w:t>Resultado</w:t>
            </w:r>
            <w:r>
              <w:rPr>
                <w:b/>
                <w:spacing w:val="-7"/>
                <w:sz w:val="24"/>
              </w:rPr>
              <w:t xml:space="preserve"> </w:t>
            </w:r>
            <w:r>
              <w:rPr>
                <w:b/>
                <w:spacing w:val="-4"/>
                <w:sz w:val="24"/>
              </w:rPr>
              <w:t>N°1:</w:t>
            </w:r>
          </w:p>
          <w:p w14:paraId="3DD70DD4" w14:textId="7F905BBE" w:rsidR="00BC1173" w:rsidRDefault="00000000" w:rsidP="00427809">
            <w:pPr>
              <w:pStyle w:val="TableParagraph"/>
              <w:spacing w:before="132" w:line="360" w:lineRule="auto"/>
              <w:ind w:left="110" w:right="156"/>
              <w:jc w:val="both"/>
              <w:rPr>
                <w:sz w:val="24"/>
              </w:rPr>
            </w:pPr>
            <w:r>
              <w:rPr>
                <w:sz w:val="24"/>
              </w:rPr>
              <w:t xml:space="preserve">Aumentar la frecuencia de </w:t>
            </w:r>
            <w:r>
              <w:rPr>
                <w:spacing w:val="-2"/>
                <w:sz w:val="24"/>
              </w:rPr>
              <w:t>implementación</w:t>
            </w:r>
            <w:r>
              <w:rPr>
                <w:spacing w:val="-10"/>
                <w:sz w:val="24"/>
              </w:rPr>
              <w:t xml:space="preserve"> </w:t>
            </w:r>
            <w:r>
              <w:rPr>
                <w:spacing w:val="-2"/>
                <w:sz w:val="24"/>
              </w:rPr>
              <w:t>de</w:t>
            </w:r>
            <w:r>
              <w:rPr>
                <w:spacing w:val="-5"/>
                <w:sz w:val="24"/>
              </w:rPr>
              <w:t xml:space="preserve"> </w:t>
            </w:r>
            <w:r>
              <w:rPr>
                <w:spacing w:val="-2"/>
                <w:sz w:val="24"/>
              </w:rPr>
              <w:t xml:space="preserve">prácticas </w:t>
            </w:r>
            <w:r>
              <w:rPr>
                <w:sz w:val="24"/>
              </w:rPr>
              <w:t>de psicomotricidad en el aula, de</w:t>
            </w:r>
            <w:r>
              <w:rPr>
                <w:spacing w:val="-1"/>
                <w:sz w:val="24"/>
              </w:rPr>
              <w:t xml:space="preserve"> </w:t>
            </w:r>
            <w:r>
              <w:rPr>
                <w:sz w:val="24"/>
              </w:rPr>
              <w:t>una</w:t>
            </w:r>
            <w:r>
              <w:rPr>
                <w:spacing w:val="-1"/>
                <w:sz w:val="24"/>
              </w:rPr>
              <w:t xml:space="preserve"> </w:t>
            </w:r>
            <w:r>
              <w:rPr>
                <w:sz w:val="24"/>
              </w:rPr>
              <w:t>a</w:t>
            </w:r>
            <w:r>
              <w:rPr>
                <w:spacing w:val="-1"/>
                <w:sz w:val="24"/>
              </w:rPr>
              <w:t xml:space="preserve"> </w:t>
            </w:r>
            <w:r>
              <w:rPr>
                <w:sz w:val="24"/>
              </w:rPr>
              <w:t>dos</w:t>
            </w:r>
            <w:r>
              <w:rPr>
                <w:spacing w:val="-3"/>
                <w:sz w:val="24"/>
              </w:rPr>
              <w:t xml:space="preserve"> </w:t>
            </w:r>
            <w:r>
              <w:rPr>
                <w:sz w:val="24"/>
              </w:rPr>
              <w:t>veces</w:t>
            </w:r>
            <w:r>
              <w:rPr>
                <w:spacing w:val="-3"/>
                <w:sz w:val="24"/>
              </w:rPr>
              <w:t xml:space="preserve"> </w:t>
            </w:r>
            <w:r>
              <w:rPr>
                <w:sz w:val="24"/>
              </w:rPr>
              <w:t xml:space="preserve">por semana, durante el primer </w:t>
            </w:r>
            <w:r>
              <w:rPr>
                <w:spacing w:val="-2"/>
                <w:sz w:val="24"/>
              </w:rPr>
              <w:t>semestre.</w:t>
            </w:r>
          </w:p>
        </w:tc>
        <w:tc>
          <w:tcPr>
            <w:tcW w:w="2996" w:type="dxa"/>
          </w:tcPr>
          <w:p w14:paraId="1F8B5B42" w14:textId="32E12062" w:rsidR="00BC1173" w:rsidRDefault="00000000" w:rsidP="00427809">
            <w:pPr>
              <w:pStyle w:val="TableParagraph"/>
              <w:spacing w:line="273" w:lineRule="exact"/>
              <w:ind w:left="205"/>
              <w:rPr>
                <w:b/>
                <w:sz w:val="24"/>
              </w:rPr>
            </w:pPr>
            <w:r>
              <w:rPr>
                <w:b/>
                <w:spacing w:val="-2"/>
                <w:sz w:val="24"/>
              </w:rPr>
              <w:t>Responsable:</w:t>
            </w:r>
          </w:p>
          <w:p w14:paraId="12FBD889" w14:textId="77777777" w:rsidR="00427809" w:rsidRPr="00427809" w:rsidRDefault="00427809" w:rsidP="00427809">
            <w:pPr>
              <w:pStyle w:val="TableParagraph"/>
              <w:spacing w:line="273" w:lineRule="exact"/>
              <w:ind w:left="205"/>
              <w:rPr>
                <w:b/>
                <w:sz w:val="24"/>
              </w:rPr>
            </w:pPr>
          </w:p>
          <w:p w14:paraId="4038BA62" w14:textId="77777777" w:rsidR="00BC1173" w:rsidRDefault="00000000">
            <w:pPr>
              <w:pStyle w:val="TableParagraph"/>
              <w:numPr>
                <w:ilvl w:val="0"/>
                <w:numId w:val="66"/>
              </w:numPr>
              <w:tabs>
                <w:tab w:val="left" w:pos="825"/>
              </w:tabs>
              <w:rPr>
                <w:sz w:val="24"/>
              </w:rPr>
            </w:pPr>
            <w:r>
              <w:rPr>
                <w:spacing w:val="-2"/>
                <w:sz w:val="24"/>
              </w:rPr>
              <w:t>Directora</w:t>
            </w:r>
          </w:p>
          <w:p w14:paraId="5B531F69" w14:textId="77777777" w:rsidR="00BC1173" w:rsidRDefault="00000000">
            <w:pPr>
              <w:pStyle w:val="TableParagraph"/>
              <w:numPr>
                <w:ilvl w:val="0"/>
                <w:numId w:val="66"/>
              </w:numPr>
              <w:tabs>
                <w:tab w:val="left" w:pos="825"/>
              </w:tabs>
              <w:spacing w:before="138" w:line="360" w:lineRule="auto"/>
              <w:ind w:right="636"/>
              <w:rPr>
                <w:sz w:val="24"/>
              </w:rPr>
            </w:pPr>
            <w:r>
              <w:rPr>
                <w:sz w:val="24"/>
              </w:rPr>
              <w:t>Encargada</w:t>
            </w:r>
            <w:r>
              <w:rPr>
                <w:spacing w:val="-15"/>
                <w:sz w:val="24"/>
              </w:rPr>
              <w:t xml:space="preserve"> </w:t>
            </w:r>
            <w:r>
              <w:rPr>
                <w:sz w:val="24"/>
              </w:rPr>
              <w:t>de</w:t>
            </w:r>
            <w:r>
              <w:rPr>
                <w:spacing w:val="-15"/>
                <w:sz w:val="24"/>
              </w:rPr>
              <w:t xml:space="preserve"> </w:t>
            </w:r>
            <w:r>
              <w:rPr>
                <w:sz w:val="24"/>
              </w:rPr>
              <w:t xml:space="preserve">la unidad técnica </w:t>
            </w:r>
            <w:r>
              <w:rPr>
                <w:spacing w:val="-2"/>
                <w:sz w:val="24"/>
              </w:rPr>
              <w:t>pedagógica.</w:t>
            </w:r>
          </w:p>
        </w:tc>
        <w:tc>
          <w:tcPr>
            <w:tcW w:w="2996" w:type="dxa"/>
            <w:vMerge w:val="restart"/>
          </w:tcPr>
          <w:p w14:paraId="636ADD81" w14:textId="62AEB472" w:rsidR="00427809" w:rsidRDefault="00000000" w:rsidP="00427809">
            <w:pPr>
              <w:pStyle w:val="TableParagraph"/>
              <w:spacing w:line="273" w:lineRule="exact"/>
              <w:ind w:left="105"/>
              <w:rPr>
                <w:b/>
                <w:sz w:val="24"/>
              </w:rPr>
            </w:pPr>
            <w:r>
              <w:rPr>
                <w:b/>
                <w:spacing w:val="-2"/>
                <w:sz w:val="24"/>
              </w:rPr>
              <w:t>Duración:</w:t>
            </w:r>
          </w:p>
          <w:p w14:paraId="2875A6B4" w14:textId="77777777" w:rsidR="00427809" w:rsidRPr="00427809" w:rsidRDefault="00427809" w:rsidP="00427809">
            <w:pPr>
              <w:pStyle w:val="TableParagraph"/>
              <w:spacing w:line="273" w:lineRule="exact"/>
              <w:ind w:left="105"/>
              <w:rPr>
                <w:b/>
                <w:sz w:val="24"/>
              </w:rPr>
            </w:pPr>
          </w:p>
          <w:p w14:paraId="252CA78E" w14:textId="77777777" w:rsidR="00BC1173" w:rsidRDefault="00000000">
            <w:pPr>
              <w:pStyle w:val="TableParagraph"/>
              <w:tabs>
                <w:tab w:val="left" w:pos="825"/>
              </w:tabs>
              <w:spacing w:line="360" w:lineRule="auto"/>
              <w:ind w:left="825" w:right="166" w:hanging="361"/>
              <w:rPr>
                <w:sz w:val="24"/>
              </w:rPr>
            </w:pPr>
            <w:r>
              <w:rPr>
                <w:spacing w:val="-10"/>
                <w:sz w:val="24"/>
              </w:rPr>
              <w:t>-</w:t>
            </w:r>
            <w:r>
              <w:rPr>
                <w:sz w:val="24"/>
              </w:rPr>
              <w:tab/>
              <w:t>Inicio</w:t>
            </w:r>
            <w:r>
              <w:rPr>
                <w:spacing w:val="40"/>
                <w:sz w:val="24"/>
              </w:rPr>
              <w:t xml:space="preserve"> </w:t>
            </w:r>
            <w:r>
              <w:rPr>
                <w:sz w:val="24"/>
              </w:rPr>
              <w:t>de</w:t>
            </w:r>
            <w:r>
              <w:rPr>
                <w:spacing w:val="40"/>
                <w:sz w:val="24"/>
              </w:rPr>
              <w:t xml:space="preserve"> </w:t>
            </w:r>
            <w:r>
              <w:rPr>
                <w:sz w:val="24"/>
              </w:rPr>
              <w:t>año</w:t>
            </w:r>
            <w:r>
              <w:rPr>
                <w:spacing w:val="59"/>
                <w:sz w:val="24"/>
              </w:rPr>
              <w:t xml:space="preserve"> </w:t>
            </w:r>
            <w:r>
              <w:rPr>
                <w:sz w:val="24"/>
              </w:rPr>
              <w:t>(mes de marzo)</w:t>
            </w:r>
          </w:p>
        </w:tc>
      </w:tr>
      <w:tr w:rsidR="00BC1173" w14:paraId="647F3C82" w14:textId="77777777">
        <w:trPr>
          <w:trHeight w:val="2645"/>
        </w:trPr>
        <w:tc>
          <w:tcPr>
            <w:tcW w:w="2997" w:type="dxa"/>
            <w:vMerge/>
            <w:tcBorders>
              <w:top w:val="nil"/>
            </w:tcBorders>
          </w:tcPr>
          <w:p w14:paraId="466D32A9" w14:textId="77777777" w:rsidR="00BC1173" w:rsidRDefault="00BC1173">
            <w:pPr>
              <w:rPr>
                <w:sz w:val="2"/>
                <w:szCs w:val="2"/>
              </w:rPr>
            </w:pPr>
          </w:p>
        </w:tc>
        <w:tc>
          <w:tcPr>
            <w:tcW w:w="2996" w:type="dxa"/>
          </w:tcPr>
          <w:p w14:paraId="663D4E77" w14:textId="77777777" w:rsidR="00BC1173" w:rsidRDefault="00000000">
            <w:pPr>
              <w:pStyle w:val="TableParagraph"/>
              <w:spacing w:line="273" w:lineRule="exact"/>
              <w:ind w:left="105"/>
              <w:rPr>
                <w:b/>
                <w:sz w:val="24"/>
              </w:rPr>
            </w:pPr>
            <w:r>
              <w:rPr>
                <w:b/>
                <w:spacing w:val="-2"/>
                <w:sz w:val="24"/>
              </w:rPr>
              <w:t>Ejecutor:</w:t>
            </w:r>
          </w:p>
          <w:p w14:paraId="58F81999" w14:textId="77777777" w:rsidR="00BC1173" w:rsidRDefault="00000000">
            <w:pPr>
              <w:pStyle w:val="TableParagraph"/>
              <w:numPr>
                <w:ilvl w:val="0"/>
                <w:numId w:val="65"/>
              </w:numPr>
              <w:tabs>
                <w:tab w:val="left" w:pos="825"/>
              </w:tabs>
              <w:spacing w:before="137"/>
              <w:rPr>
                <w:sz w:val="24"/>
              </w:rPr>
            </w:pPr>
            <w:r>
              <w:rPr>
                <w:spacing w:val="-2"/>
                <w:sz w:val="24"/>
              </w:rPr>
              <w:t>Directora</w:t>
            </w:r>
          </w:p>
          <w:p w14:paraId="40FAF1C7" w14:textId="77777777" w:rsidR="00BC1173" w:rsidRDefault="00000000">
            <w:pPr>
              <w:pStyle w:val="TableParagraph"/>
              <w:numPr>
                <w:ilvl w:val="0"/>
                <w:numId w:val="65"/>
              </w:numPr>
              <w:tabs>
                <w:tab w:val="left" w:pos="825"/>
              </w:tabs>
              <w:spacing w:before="136" w:line="360" w:lineRule="auto"/>
              <w:ind w:right="636"/>
              <w:rPr>
                <w:sz w:val="24"/>
              </w:rPr>
            </w:pPr>
            <w:r>
              <w:rPr>
                <w:sz w:val="24"/>
              </w:rPr>
              <w:t>Encargada</w:t>
            </w:r>
            <w:r>
              <w:rPr>
                <w:spacing w:val="-15"/>
                <w:sz w:val="24"/>
              </w:rPr>
              <w:t xml:space="preserve"> </w:t>
            </w:r>
            <w:r>
              <w:rPr>
                <w:sz w:val="24"/>
              </w:rPr>
              <w:t>de</w:t>
            </w:r>
            <w:r>
              <w:rPr>
                <w:spacing w:val="-15"/>
                <w:sz w:val="24"/>
              </w:rPr>
              <w:t xml:space="preserve"> </w:t>
            </w:r>
            <w:r>
              <w:rPr>
                <w:sz w:val="24"/>
              </w:rPr>
              <w:t xml:space="preserve">la unidad técnica </w:t>
            </w:r>
            <w:r>
              <w:rPr>
                <w:spacing w:val="-2"/>
                <w:sz w:val="24"/>
              </w:rPr>
              <w:t>pedagógica.</w:t>
            </w:r>
          </w:p>
        </w:tc>
        <w:tc>
          <w:tcPr>
            <w:tcW w:w="2996" w:type="dxa"/>
            <w:vMerge/>
            <w:tcBorders>
              <w:top w:val="nil"/>
            </w:tcBorders>
          </w:tcPr>
          <w:p w14:paraId="761A280C" w14:textId="77777777" w:rsidR="00BC1173" w:rsidRDefault="00BC1173">
            <w:pPr>
              <w:rPr>
                <w:sz w:val="2"/>
                <w:szCs w:val="2"/>
              </w:rPr>
            </w:pPr>
          </w:p>
        </w:tc>
      </w:tr>
      <w:tr w:rsidR="00BC1173" w14:paraId="7838E99A" w14:textId="77777777">
        <w:trPr>
          <w:trHeight w:val="1656"/>
        </w:trPr>
        <w:tc>
          <w:tcPr>
            <w:tcW w:w="8989" w:type="dxa"/>
            <w:gridSpan w:val="3"/>
          </w:tcPr>
          <w:p w14:paraId="004133A7" w14:textId="77777777" w:rsidR="00BC1173" w:rsidRDefault="00000000">
            <w:pPr>
              <w:pStyle w:val="TableParagraph"/>
              <w:spacing w:line="273" w:lineRule="exact"/>
              <w:ind w:left="110"/>
              <w:rPr>
                <w:b/>
                <w:sz w:val="24"/>
              </w:rPr>
            </w:pPr>
            <w:r>
              <w:rPr>
                <w:b/>
                <w:spacing w:val="-2"/>
                <w:sz w:val="24"/>
              </w:rPr>
              <w:t>Objetivo:</w:t>
            </w:r>
          </w:p>
          <w:p w14:paraId="7346A51B" w14:textId="189BEFCB" w:rsidR="00BC1173" w:rsidRDefault="00427809" w:rsidP="00427809">
            <w:pPr>
              <w:pStyle w:val="TableParagraph"/>
              <w:spacing w:before="132" w:line="360" w:lineRule="auto"/>
              <w:jc w:val="both"/>
              <w:rPr>
                <w:sz w:val="24"/>
              </w:rPr>
            </w:pPr>
            <w:r>
              <w:rPr>
                <w:sz w:val="24"/>
              </w:rPr>
              <w:t xml:space="preserve"> Realizar</w:t>
            </w:r>
            <w:r>
              <w:rPr>
                <w:spacing w:val="27"/>
                <w:sz w:val="24"/>
              </w:rPr>
              <w:t xml:space="preserve"> </w:t>
            </w:r>
            <w:r>
              <w:rPr>
                <w:sz w:val="24"/>
              </w:rPr>
              <w:t>un diagnóstico</w:t>
            </w:r>
            <w:r>
              <w:rPr>
                <w:spacing w:val="30"/>
                <w:sz w:val="24"/>
              </w:rPr>
              <w:t xml:space="preserve"> </w:t>
            </w:r>
            <w:r>
              <w:rPr>
                <w:sz w:val="24"/>
              </w:rPr>
              <w:t>inicial en relación con el estado</w:t>
            </w:r>
            <w:r>
              <w:rPr>
                <w:spacing w:val="25"/>
                <w:sz w:val="24"/>
              </w:rPr>
              <w:t xml:space="preserve"> </w:t>
            </w:r>
            <w:r>
              <w:rPr>
                <w:sz w:val="24"/>
              </w:rPr>
              <w:t>actual de</w:t>
            </w:r>
            <w:r>
              <w:rPr>
                <w:spacing w:val="29"/>
                <w:sz w:val="24"/>
              </w:rPr>
              <w:t xml:space="preserve"> </w:t>
            </w:r>
            <w:r>
              <w:rPr>
                <w:sz w:val="24"/>
              </w:rPr>
              <w:t>la</w:t>
            </w:r>
            <w:r>
              <w:rPr>
                <w:spacing w:val="25"/>
                <w:sz w:val="24"/>
              </w:rPr>
              <w:t xml:space="preserve"> </w:t>
            </w:r>
            <w:r>
              <w:rPr>
                <w:sz w:val="24"/>
              </w:rPr>
              <w:t>psicomotricidad</w:t>
            </w:r>
            <w:r>
              <w:rPr>
                <w:spacing w:val="25"/>
                <w:sz w:val="24"/>
              </w:rPr>
              <w:t xml:space="preserve"> </w:t>
            </w:r>
            <w:r>
              <w:rPr>
                <w:sz w:val="24"/>
              </w:rPr>
              <w:t>al    interior</w:t>
            </w:r>
            <w:r>
              <w:rPr>
                <w:spacing w:val="-7"/>
                <w:sz w:val="24"/>
              </w:rPr>
              <w:t xml:space="preserve"> </w:t>
            </w:r>
            <w:r>
              <w:rPr>
                <w:sz w:val="24"/>
              </w:rPr>
              <w:t>del</w:t>
            </w:r>
            <w:r>
              <w:rPr>
                <w:spacing w:val="-15"/>
                <w:sz w:val="24"/>
              </w:rPr>
              <w:t xml:space="preserve"> </w:t>
            </w:r>
            <w:r>
              <w:rPr>
                <w:sz w:val="24"/>
              </w:rPr>
              <w:t>aula</w:t>
            </w:r>
            <w:r>
              <w:rPr>
                <w:spacing w:val="-8"/>
                <w:sz w:val="24"/>
              </w:rPr>
              <w:t xml:space="preserve"> </w:t>
            </w:r>
            <w:r>
              <w:rPr>
                <w:sz w:val="24"/>
              </w:rPr>
              <w:t>considerando</w:t>
            </w:r>
            <w:r>
              <w:rPr>
                <w:spacing w:val="-2"/>
                <w:sz w:val="24"/>
              </w:rPr>
              <w:t xml:space="preserve"> </w:t>
            </w:r>
            <w:r>
              <w:rPr>
                <w:sz w:val="24"/>
              </w:rPr>
              <w:t>las</w:t>
            </w:r>
            <w:r>
              <w:rPr>
                <w:spacing w:val="-9"/>
                <w:sz w:val="24"/>
              </w:rPr>
              <w:t xml:space="preserve"> </w:t>
            </w:r>
            <w:r>
              <w:rPr>
                <w:sz w:val="24"/>
              </w:rPr>
              <w:t>percepciones</w:t>
            </w:r>
            <w:r>
              <w:rPr>
                <w:spacing w:val="-8"/>
                <w:sz w:val="24"/>
              </w:rPr>
              <w:t xml:space="preserve"> </w:t>
            </w:r>
            <w:r>
              <w:rPr>
                <w:sz w:val="24"/>
              </w:rPr>
              <w:t>de</w:t>
            </w:r>
            <w:r>
              <w:rPr>
                <w:spacing w:val="-8"/>
                <w:sz w:val="24"/>
              </w:rPr>
              <w:t xml:space="preserve"> </w:t>
            </w:r>
            <w:r>
              <w:rPr>
                <w:sz w:val="24"/>
              </w:rPr>
              <w:t>las</w:t>
            </w:r>
            <w:r>
              <w:rPr>
                <w:spacing w:val="-8"/>
                <w:sz w:val="24"/>
              </w:rPr>
              <w:t xml:space="preserve"> </w:t>
            </w:r>
            <w:r>
              <w:rPr>
                <w:sz w:val="24"/>
              </w:rPr>
              <w:t>docentes</w:t>
            </w:r>
            <w:r>
              <w:rPr>
                <w:spacing w:val="-9"/>
                <w:sz w:val="24"/>
              </w:rPr>
              <w:t xml:space="preserve"> </w:t>
            </w:r>
            <w:r>
              <w:rPr>
                <w:sz w:val="24"/>
              </w:rPr>
              <w:t>y</w:t>
            </w:r>
            <w:r>
              <w:rPr>
                <w:spacing w:val="-15"/>
                <w:sz w:val="24"/>
              </w:rPr>
              <w:t xml:space="preserve"> </w:t>
            </w:r>
            <w:r>
              <w:rPr>
                <w:sz w:val="24"/>
              </w:rPr>
              <w:t>sus</w:t>
            </w:r>
            <w:r>
              <w:rPr>
                <w:spacing w:val="-3"/>
                <w:sz w:val="24"/>
              </w:rPr>
              <w:t xml:space="preserve"> </w:t>
            </w:r>
            <w:r>
              <w:rPr>
                <w:sz w:val="24"/>
              </w:rPr>
              <w:t>prácticas</w:t>
            </w:r>
            <w:r>
              <w:rPr>
                <w:spacing w:val="-7"/>
                <w:sz w:val="24"/>
              </w:rPr>
              <w:t xml:space="preserve"> </w:t>
            </w:r>
            <w:r>
              <w:rPr>
                <w:spacing w:val="-2"/>
                <w:sz w:val="24"/>
              </w:rPr>
              <w:t>pedagógicas,</w:t>
            </w:r>
            <w:r>
              <w:rPr>
                <w:sz w:val="24"/>
              </w:rPr>
              <w:t xml:space="preserve"> con</w:t>
            </w:r>
            <w:r>
              <w:rPr>
                <w:spacing w:val="-3"/>
                <w:sz w:val="24"/>
              </w:rPr>
              <w:t xml:space="preserve"> </w:t>
            </w:r>
            <w:r>
              <w:rPr>
                <w:sz w:val="24"/>
              </w:rPr>
              <w:t>la</w:t>
            </w:r>
            <w:r>
              <w:rPr>
                <w:spacing w:val="2"/>
                <w:sz w:val="24"/>
              </w:rPr>
              <w:t xml:space="preserve"> </w:t>
            </w:r>
            <w:r>
              <w:rPr>
                <w:sz w:val="24"/>
              </w:rPr>
              <w:t>intención</w:t>
            </w:r>
            <w:r>
              <w:rPr>
                <w:spacing w:val="-7"/>
                <w:sz w:val="24"/>
              </w:rPr>
              <w:t xml:space="preserve"> </w:t>
            </w:r>
            <w:r>
              <w:rPr>
                <w:sz w:val="24"/>
              </w:rPr>
              <w:t>de</w:t>
            </w:r>
            <w:r>
              <w:rPr>
                <w:spacing w:val="1"/>
                <w:sz w:val="24"/>
              </w:rPr>
              <w:t xml:space="preserve"> </w:t>
            </w:r>
            <w:r>
              <w:rPr>
                <w:sz w:val="24"/>
              </w:rPr>
              <w:t>implementar</w:t>
            </w:r>
            <w:r>
              <w:rPr>
                <w:spacing w:val="-1"/>
                <w:sz w:val="24"/>
              </w:rPr>
              <w:t xml:space="preserve"> </w:t>
            </w:r>
            <w:r>
              <w:rPr>
                <w:sz w:val="24"/>
              </w:rPr>
              <w:t>un</w:t>
            </w:r>
            <w:r>
              <w:rPr>
                <w:spacing w:val="-7"/>
                <w:sz w:val="24"/>
              </w:rPr>
              <w:t xml:space="preserve"> </w:t>
            </w:r>
            <w:r>
              <w:rPr>
                <w:sz w:val="24"/>
              </w:rPr>
              <w:t>plan</w:t>
            </w:r>
            <w:r>
              <w:rPr>
                <w:spacing w:val="-7"/>
                <w:sz w:val="24"/>
              </w:rPr>
              <w:t xml:space="preserve"> </w:t>
            </w:r>
            <w:r>
              <w:rPr>
                <w:spacing w:val="-2"/>
                <w:sz w:val="24"/>
              </w:rPr>
              <w:t>estratégico.</w:t>
            </w:r>
          </w:p>
        </w:tc>
      </w:tr>
      <w:tr w:rsidR="00BC1173" w14:paraId="02CD0438" w14:textId="77777777">
        <w:trPr>
          <w:trHeight w:val="3312"/>
        </w:trPr>
        <w:tc>
          <w:tcPr>
            <w:tcW w:w="8989" w:type="dxa"/>
            <w:gridSpan w:val="3"/>
          </w:tcPr>
          <w:p w14:paraId="3A66AF42" w14:textId="77777777" w:rsidR="00BC1173" w:rsidRDefault="00000000">
            <w:pPr>
              <w:pStyle w:val="TableParagraph"/>
              <w:spacing w:line="273" w:lineRule="exact"/>
              <w:ind w:left="110"/>
              <w:jc w:val="both"/>
              <w:rPr>
                <w:b/>
                <w:sz w:val="24"/>
              </w:rPr>
            </w:pPr>
            <w:r>
              <w:rPr>
                <w:b/>
                <w:sz w:val="24"/>
              </w:rPr>
              <w:t>Descripción</w:t>
            </w:r>
            <w:r>
              <w:rPr>
                <w:b/>
                <w:spacing w:val="-8"/>
                <w:sz w:val="24"/>
              </w:rPr>
              <w:t xml:space="preserve"> </w:t>
            </w:r>
            <w:r>
              <w:rPr>
                <w:b/>
                <w:spacing w:val="-2"/>
                <w:sz w:val="24"/>
              </w:rPr>
              <w:t>general:</w:t>
            </w:r>
          </w:p>
          <w:p w14:paraId="105E49A0" w14:textId="77777777" w:rsidR="00BC1173" w:rsidRDefault="00000000">
            <w:pPr>
              <w:pStyle w:val="TableParagraph"/>
              <w:spacing w:before="132" w:line="362" w:lineRule="auto"/>
              <w:ind w:left="110" w:right="156"/>
              <w:jc w:val="both"/>
              <w:rPr>
                <w:sz w:val="24"/>
              </w:rPr>
            </w:pPr>
            <w:r>
              <w:rPr>
                <w:sz w:val="24"/>
              </w:rPr>
              <w:t>Con la finalidad de</w:t>
            </w:r>
            <w:r>
              <w:rPr>
                <w:spacing w:val="-1"/>
                <w:sz w:val="24"/>
              </w:rPr>
              <w:t xml:space="preserve"> </w:t>
            </w:r>
            <w:r>
              <w:rPr>
                <w:sz w:val="24"/>
              </w:rPr>
              <w:t>poder conocer los</w:t>
            </w:r>
            <w:r>
              <w:rPr>
                <w:spacing w:val="-3"/>
                <w:sz w:val="24"/>
              </w:rPr>
              <w:t xml:space="preserve"> </w:t>
            </w:r>
            <w:r>
              <w:rPr>
                <w:sz w:val="24"/>
              </w:rPr>
              <w:t>puntos</w:t>
            </w:r>
            <w:r>
              <w:rPr>
                <w:spacing w:val="-3"/>
                <w:sz w:val="24"/>
              </w:rPr>
              <w:t xml:space="preserve"> </w:t>
            </w:r>
            <w:r>
              <w:rPr>
                <w:sz w:val="24"/>
              </w:rPr>
              <w:t>críticos</w:t>
            </w:r>
            <w:r>
              <w:rPr>
                <w:spacing w:val="-3"/>
                <w:sz w:val="24"/>
              </w:rPr>
              <w:t xml:space="preserve"> </w:t>
            </w:r>
            <w:r>
              <w:rPr>
                <w:sz w:val="24"/>
              </w:rPr>
              <w:t>en la implementación</w:t>
            </w:r>
            <w:r>
              <w:rPr>
                <w:spacing w:val="-5"/>
                <w:sz w:val="24"/>
              </w:rPr>
              <w:t xml:space="preserve"> </w:t>
            </w:r>
            <w:r>
              <w:rPr>
                <w:sz w:val="24"/>
              </w:rPr>
              <w:t>de</w:t>
            </w:r>
            <w:r>
              <w:rPr>
                <w:spacing w:val="-1"/>
                <w:sz w:val="24"/>
              </w:rPr>
              <w:t xml:space="preserve"> </w:t>
            </w:r>
            <w:r>
              <w:rPr>
                <w:sz w:val="24"/>
              </w:rPr>
              <w:t>prácticas</w:t>
            </w:r>
            <w:r>
              <w:rPr>
                <w:spacing w:val="-3"/>
                <w:sz w:val="24"/>
              </w:rPr>
              <w:t xml:space="preserve"> </w:t>
            </w:r>
            <w:r>
              <w:rPr>
                <w:sz w:val="24"/>
              </w:rPr>
              <w:t>de psicomotricidad</w:t>
            </w:r>
            <w:r>
              <w:rPr>
                <w:spacing w:val="-15"/>
                <w:sz w:val="24"/>
              </w:rPr>
              <w:t xml:space="preserve"> </w:t>
            </w:r>
            <w:r>
              <w:rPr>
                <w:sz w:val="24"/>
              </w:rPr>
              <w:t>al</w:t>
            </w:r>
            <w:r>
              <w:rPr>
                <w:spacing w:val="-15"/>
                <w:sz w:val="24"/>
              </w:rPr>
              <w:t xml:space="preserve"> </w:t>
            </w:r>
            <w:r>
              <w:rPr>
                <w:sz w:val="24"/>
              </w:rPr>
              <w:t>interior</w:t>
            </w:r>
            <w:r>
              <w:rPr>
                <w:spacing w:val="-15"/>
                <w:sz w:val="24"/>
              </w:rPr>
              <w:t xml:space="preserve"> </w:t>
            </w:r>
            <w:r>
              <w:rPr>
                <w:sz w:val="24"/>
              </w:rPr>
              <w:t>del</w:t>
            </w:r>
            <w:r>
              <w:rPr>
                <w:spacing w:val="-15"/>
                <w:sz w:val="24"/>
              </w:rPr>
              <w:t xml:space="preserve"> </w:t>
            </w:r>
            <w:r>
              <w:rPr>
                <w:sz w:val="24"/>
              </w:rPr>
              <w:t>aula,</w:t>
            </w:r>
            <w:r>
              <w:rPr>
                <w:spacing w:val="-15"/>
                <w:sz w:val="24"/>
              </w:rPr>
              <w:t xml:space="preserve"> </w:t>
            </w:r>
            <w:r>
              <w:rPr>
                <w:sz w:val="24"/>
              </w:rPr>
              <w:t>se</w:t>
            </w:r>
            <w:r>
              <w:rPr>
                <w:spacing w:val="-13"/>
                <w:sz w:val="24"/>
              </w:rPr>
              <w:t xml:space="preserve"> </w:t>
            </w:r>
            <w:r>
              <w:rPr>
                <w:sz w:val="24"/>
              </w:rPr>
              <w:t>realizará</w:t>
            </w:r>
            <w:r>
              <w:rPr>
                <w:spacing w:val="-13"/>
                <w:sz w:val="24"/>
              </w:rPr>
              <w:t xml:space="preserve"> </w:t>
            </w:r>
            <w:r>
              <w:rPr>
                <w:sz w:val="24"/>
              </w:rPr>
              <w:t>en</w:t>
            </w:r>
            <w:r>
              <w:rPr>
                <w:spacing w:val="-15"/>
                <w:sz w:val="24"/>
              </w:rPr>
              <w:t xml:space="preserve"> </w:t>
            </w:r>
            <w:r>
              <w:rPr>
                <w:sz w:val="24"/>
              </w:rPr>
              <w:t>primera</w:t>
            </w:r>
            <w:r>
              <w:rPr>
                <w:spacing w:val="-13"/>
                <w:sz w:val="24"/>
              </w:rPr>
              <w:t xml:space="preserve"> </w:t>
            </w:r>
            <w:r>
              <w:rPr>
                <w:sz w:val="24"/>
              </w:rPr>
              <w:t>instancia</w:t>
            </w:r>
            <w:r>
              <w:rPr>
                <w:spacing w:val="-13"/>
                <w:sz w:val="24"/>
              </w:rPr>
              <w:t xml:space="preserve"> </w:t>
            </w:r>
            <w:r>
              <w:rPr>
                <w:sz w:val="24"/>
              </w:rPr>
              <w:t>a</w:t>
            </w:r>
            <w:r>
              <w:rPr>
                <w:spacing w:val="-13"/>
                <w:sz w:val="24"/>
              </w:rPr>
              <w:t xml:space="preserve"> </w:t>
            </w:r>
            <w:r>
              <w:rPr>
                <w:sz w:val="24"/>
              </w:rPr>
              <w:t>los</w:t>
            </w:r>
            <w:r>
              <w:rPr>
                <w:spacing w:val="-14"/>
                <w:sz w:val="24"/>
              </w:rPr>
              <w:t xml:space="preserve"> </w:t>
            </w:r>
            <w:r>
              <w:rPr>
                <w:sz w:val="24"/>
              </w:rPr>
              <w:t>docentes</w:t>
            </w:r>
            <w:r>
              <w:rPr>
                <w:spacing w:val="-14"/>
                <w:sz w:val="24"/>
              </w:rPr>
              <w:t xml:space="preserve"> </w:t>
            </w:r>
            <w:r>
              <w:rPr>
                <w:sz w:val="24"/>
              </w:rPr>
              <w:t>del</w:t>
            </w:r>
            <w:r>
              <w:rPr>
                <w:spacing w:val="-15"/>
                <w:sz w:val="24"/>
              </w:rPr>
              <w:t xml:space="preserve"> </w:t>
            </w:r>
            <w:r>
              <w:rPr>
                <w:sz w:val="24"/>
              </w:rPr>
              <w:t>nivel prebásico una encuesta descriptiva y analítica.</w:t>
            </w:r>
          </w:p>
          <w:p w14:paraId="0C3B4004" w14:textId="77777777" w:rsidR="00BC1173" w:rsidRDefault="00000000">
            <w:pPr>
              <w:pStyle w:val="TableParagraph"/>
              <w:spacing w:line="360" w:lineRule="auto"/>
              <w:ind w:left="110" w:right="156"/>
              <w:jc w:val="both"/>
              <w:rPr>
                <w:sz w:val="24"/>
              </w:rPr>
            </w:pPr>
            <w:r>
              <w:rPr>
                <w:sz w:val="24"/>
              </w:rPr>
              <w:t>La encuesta será estructurada y busca obtener información y datos relevantes sobre situación actual de las prácticas de psicomotricidad, al mismo tiempo conocer las percepciones</w:t>
            </w:r>
            <w:r>
              <w:rPr>
                <w:spacing w:val="-9"/>
                <w:sz w:val="24"/>
              </w:rPr>
              <w:t xml:space="preserve"> </w:t>
            </w:r>
            <w:r>
              <w:rPr>
                <w:sz w:val="24"/>
              </w:rPr>
              <w:t>de</w:t>
            </w:r>
            <w:r>
              <w:rPr>
                <w:spacing w:val="-3"/>
                <w:sz w:val="24"/>
              </w:rPr>
              <w:t xml:space="preserve"> </w:t>
            </w:r>
            <w:r>
              <w:rPr>
                <w:sz w:val="24"/>
              </w:rPr>
              <w:t>los</w:t>
            </w:r>
            <w:r>
              <w:rPr>
                <w:spacing w:val="-8"/>
                <w:sz w:val="24"/>
              </w:rPr>
              <w:t xml:space="preserve"> </w:t>
            </w:r>
            <w:r>
              <w:rPr>
                <w:sz w:val="24"/>
              </w:rPr>
              <w:t>docentes</w:t>
            </w:r>
            <w:r>
              <w:rPr>
                <w:spacing w:val="-8"/>
                <w:sz w:val="24"/>
              </w:rPr>
              <w:t xml:space="preserve"> </w:t>
            </w:r>
            <w:r>
              <w:rPr>
                <w:sz w:val="24"/>
              </w:rPr>
              <w:t>sobre</w:t>
            </w:r>
            <w:r>
              <w:rPr>
                <w:spacing w:val="-8"/>
                <w:sz w:val="24"/>
              </w:rPr>
              <w:t xml:space="preserve"> </w:t>
            </w:r>
            <w:r>
              <w:rPr>
                <w:sz w:val="24"/>
              </w:rPr>
              <w:t>su</w:t>
            </w:r>
            <w:r>
              <w:rPr>
                <w:spacing w:val="-6"/>
                <w:sz w:val="24"/>
              </w:rPr>
              <w:t xml:space="preserve"> </w:t>
            </w:r>
            <w:r>
              <w:rPr>
                <w:sz w:val="24"/>
              </w:rPr>
              <w:t>impacto</w:t>
            </w:r>
            <w:r>
              <w:rPr>
                <w:spacing w:val="-2"/>
                <w:sz w:val="24"/>
              </w:rPr>
              <w:t xml:space="preserve"> </w:t>
            </w:r>
            <w:r>
              <w:rPr>
                <w:sz w:val="24"/>
              </w:rPr>
              <w:t>y</w:t>
            </w:r>
            <w:r>
              <w:rPr>
                <w:spacing w:val="-11"/>
                <w:sz w:val="24"/>
              </w:rPr>
              <w:t xml:space="preserve"> </w:t>
            </w:r>
            <w:r>
              <w:rPr>
                <w:sz w:val="24"/>
              </w:rPr>
              <w:t>la</w:t>
            </w:r>
            <w:r>
              <w:rPr>
                <w:spacing w:val="-3"/>
                <w:sz w:val="24"/>
              </w:rPr>
              <w:t xml:space="preserve"> </w:t>
            </w:r>
            <w:r>
              <w:rPr>
                <w:sz w:val="24"/>
              </w:rPr>
              <w:t>importancia</w:t>
            </w:r>
            <w:r>
              <w:rPr>
                <w:spacing w:val="-7"/>
                <w:sz w:val="24"/>
              </w:rPr>
              <w:t xml:space="preserve"> </w:t>
            </w:r>
            <w:r>
              <w:rPr>
                <w:sz w:val="24"/>
              </w:rPr>
              <w:t>de</w:t>
            </w:r>
            <w:r>
              <w:rPr>
                <w:spacing w:val="-8"/>
                <w:sz w:val="24"/>
              </w:rPr>
              <w:t xml:space="preserve"> </w:t>
            </w:r>
            <w:r>
              <w:rPr>
                <w:sz w:val="24"/>
              </w:rPr>
              <w:t>su</w:t>
            </w:r>
            <w:r>
              <w:rPr>
                <w:spacing w:val="-1"/>
                <w:sz w:val="24"/>
              </w:rPr>
              <w:t xml:space="preserve"> </w:t>
            </w:r>
            <w:r>
              <w:rPr>
                <w:sz w:val="24"/>
              </w:rPr>
              <w:t>integración</w:t>
            </w:r>
            <w:r>
              <w:rPr>
                <w:spacing w:val="-12"/>
                <w:sz w:val="24"/>
              </w:rPr>
              <w:t xml:space="preserve"> </w:t>
            </w:r>
            <w:r>
              <w:rPr>
                <w:sz w:val="24"/>
              </w:rPr>
              <w:t>en</w:t>
            </w:r>
            <w:r>
              <w:rPr>
                <w:spacing w:val="-11"/>
                <w:sz w:val="24"/>
              </w:rPr>
              <w:t xml:space="preserve"> </w:t>
            </w:r>
            <w:r>
              <w:rPr>
                <w:sz w:val="24"/>
              </w:rPr>
              <w:t>el</w:t>
            </w:r>
            <w:r>
              <w:rPr>
                <w:spacing w:val="-2"/>
                <w:sz w:val="24"/>
              </w:rPr>
              <w:t xml:space="preserve"> </w:t>
            </w:r>
            <w:r>
              <w:rPr>
                <w:spacing w:val="-4"/>
                <w:sz w:val="24"/>
              </w:rPr>
              <w:t>plan</w:t>
            </w:r>
          </w:p>
          <w:p w14:paraId="58139877" w14:textId="77777777" w:rsidR="00BC1173" w:rsidRDefault="00000000">
            <w:pPr>
              <w:pStyle w:val="TableParagraph"/>
              <w:ind w:left="110"/>
              <w:rPr>
                <w:sz w:val="24"/>
              </w:rPr>
            </w:pPr>
            <w:r>
              <w:rPr>
                <w:spacing w:val="-2"/>
                <w:sz w:val="24"/>
              </w:rPr>
              <w:t>escolar.</w:t>
            </w:r>
          </w:p>
        </w:tc>
      </w:tr>
    </w:tbl>
    <w:p w14:paraId="0E279CE8" w14:textId="77777777" w:rsidR="00BC1173" w:rsidRDefault="00BC1173">
      <w:pPr>
        <w:pStyle w:val="TableParagrap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477FC4D5" w14:textId="77777777" w:rsidTr="00427809">
        <w:trPr>
          <w:trHeight w:val="1266"/>
        </w:trPr>
        <w:tc>
          <w:tcPr>
            <w:tcW w:w="8989" w:type="dxa"/>
          </w:tcPr>
          <w:p w14:paraId="20BB2B7B" w14:textId="77777777" w:rsidR="00BC1173" w:rsidRDefault="00000000">
            <w:pPr>
              <w:pStyle w:val="TableParagraph"/>
              <w:spacing w:line="360" w:lineRule="auto"/>
              <w:ind w:left="110" w:right="170"/>
              <w:jc w:val="both"/>
              <w:rPr>
                <w:sz w:val="24"/>
              </w:rPr>
            </w:pPr>
            <w:r>
              <w:rPr>
                <w:sz w:val="24"/>
              </w:rPr>
              <w:lastRenderedPageBreak/>
              <w:t>A</w:t>
            </w:r>
            <w:r>
              <w:rPr>
                <w:spacing w:val="-15"/>
                <w:sz w:val="24"/>
              </w:rPr>
              <w:t xml:space="preserve"> </w:t>
            </w:r>
            <w:r>
              <w:rPr>
                <w:sz w:val="24"/>
              </w:rPr>
              <w:t>partir</w:t>
            </w:r>
            <w:r>
              <w:rPr>
                <w:spacing w:val="-15"/>
                <w:sz w:val="24"/>
              </w:rPr>
              <w:t xml:space="preserve"> </w:t>
            </w:r>
            <w:r>
              <w:rPr>
                <w:sz w:val="24"/>
              </w:rPr>
              <w:t>de</w:t>
            </w:r>
            <w:r>
              <w:rPr>
                <w:spacing w:val="-13"/>
                <w:sz w:val="24"/>
              </w:rPr>
              <w:t xml:space="preserve"> </w:t>
            </w:r>
            <w:r>
              <w:rPr>
                <w:sz w:val="24"/>
              </w:rPr>
              <w:t>los</w:t>
            </w:r>
            <w:r>
              <w:rPr>
                <w:spacing w:val="-10"/>
                <w:sz w:val="24"/>
              </w:rPr>
              <w:t xml:space="preserve"> </w:t>
            </w:r>
            <w:r>
              <w:rPr>
                <w:sz w:val="24"/>
              </w:rPr>
              <w:t>datos</w:t>
            </w:r>
            <w:r>
              <w:rPr>
                <w:spacing w:val="-15"/>
                <w:sz w:val="24"/>
              </w:rPr>
              <w:t xml:space="preserve"> </w:t>
            </w:r>
            <w:r>
              <w:rPr>
                <w:sz w:val="24"/>
              </w:rPr>
              <w:t>obtenidos</w:t>
            </w:r>
            <w:r>
              <w:rPr>
                <w:spacing w:val="-10"/>
                <w:sz w:val="24"/>
              </w:rPr>
              <w:t xml:space="preserve"> </w:t>
            </w:r>
            <w:r>
              <w:rPr>
                <w:sz w:val="24"/>
              </w:rPr>
              <w:t>en</w:t>
            </w:r>
            <w:r>
              <w:rPr>
                <w:spacing w:val="-8"/>
                <w:sz w:val="24"/>
              </w:rPr>
              <w:t xml:space="preserve"> </w:t>
            </w:r>
            <w:r>
              <w:rPr>
                <w:sz w:val="24"/>
              </w:rPr>
              <w:t>las</w:t>
            </w:r>
            <w:r>
              <w:rPr>
                <w:spacing w:val="-10"/>
                <w:sz w:val="24"/>
              </w:rPr>
              <w:t xml:space="preserve"> </w:t>
            </w:r>
            <w:r>
              <w:rPr>
                <w:sz w:val="24"/>
              </w:rPr>
              <w:t>encuestas</w:t>
            </w:r>
            <w:r>
              <w:rPr>
                <w:spacing w:val="-10"/>
                <w:sz w:val="24"/>
              </w:rPr>
              <w:t xml:space="preserve"> </w:t>
            </w:r>
            <w:r>
              <w:rPr>
                <w:sz w:val="24"/>
              </w:rPr>
              <w:t>aplicadas</w:t>
            </w:r>
            <w:r>
              <w:rPr>
                <w:spacing w:val="-10"/>
                <w:sz w:val="24"/>
              </w:rPr>
              <w:t xml:space="preserve"> </w:t>
            </w:r>
            <w:r>
              <w:rPr>
                <w:sz w:val="24"/>
              </w:rPr>
              <w:t>a</w:t>
            </w:r>
            <w:r>
              <w:rPr>
                <w:spacing w:val="-5"/>
                <w:sz w:val="24"/>
              </w:rPr>
              <w:t xml:space="preserve"> </w:t>
            </w:r>
            <w:r>
              <w:rPr>
                <w:sz w:val="24"/>
              </w:rPr>
              <w:t>los</w:t>
            </w:r>
            <w:r>
              <w:rPr>
                <w:spacing w:val="-10"/>
                <w:sz w:val="24"/>
              </w:rPr>
              <w:t xml:space="preserve"> </w:t>
            </w:r>
            <w:r>
              <w:rPr>
                <w:sz w:val="24"/>
              </w:rPr>
              <w:t>docentes,</w:t>
            </w:r>
            <w:r>
              <w:rPr>
                <w:spacing w:val="-7"/>
                <w:sz w:val="24"/>
              </w:rPr>
              <w:t xml:space="preserve"> </w:t>
            </w:r>
            <w:r>
              <w:rPr>
                <w:sz w:val="24"/>
              </w:rPr>
              <w:t>el</w:t>
            </w:r>
            <w:r>
              <w:rPr>
                <w:spacing w:val="-15"/>
                <w:sz w:val="24"/>
              </w:rPr>
              <w:t xml:space="preserve"> </w:t>
            </w:r>
            <w:r>
              <w:rPr>
                <w:sz w:val="24"/>
              </w:rPr>
              <w:t>equipo</w:t>
            </w:r>
            <w:r>
              <w:rPr>
                <w:spacing w:val="-4"/>
                <w:sz w:val="24"/>
              </w:rPr>
              <w:t xml:space="preserve"> </w:t>
            </w:r>
            <w:r>
              <w:rPr>
                <w:sz w:val="24"/>
              </w:rPr>
              <w:t>directivo analizará detalladamente las respuestas, para poder dar soluciones concretas a la problemática, y de esta forma poder fortalecer las practicas pedagógicas.</w:t>
            </w:r>
          </w:p>
        </w:tc>
      </w:tr>
      <w:tr w:rsidR="00BC1173" w14:paraId="0983FCD2" w14:textId="77777777">
        <w:trPr>
          <w:trHeight w:val="2068"/>
        </w:trPr>
        <w:tc>
          <w:tcPr>
            <w:tcW w:w="8989" w:type="dxa"/>
          </w:tcPr>
          <w:p w14:paraId="0BAEED3C"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50CFBFB5" w14:textId="77777777" w:rsidR="00BC1173" w:rsidRDefault="00000000">
            <w:pPr>
              <w:pStyle w:val="TableParagraph"/>
              <w:numPr>
                <w:ilvl w:val="0"/>
                <w:numId w:val="64"/>
              </w:numPr>
              <w:tabs>
                <w:tab w:val="left" w:pos="830"/>
              </w:tabs>
              <w:spacing w:before="132"/>
              <w:ind w:hanging="360"/>
              <w:rPr>
                <w:sz w:val="24"/>
              </w:rPr>
            </w:pPr>
            <w:r>
              <w:rPr>
                <w:sz w:val="24"/>
              </w:rPr>
              <w:t>Encuestas</w:t>
            </w:r>
            <w:r>
              <w:rPr>
                <w:spacing w:val="-6"/>
                <w:sz w:val="24"/>
              </w:rPr>
              <w:t xml:space="preserve"> </w:t>
            </w:r>
            <w:r>
              <w:rPr>
                <w:spacing w:val="-2"/>
                <w:sz w:val="24"/>
              </w:rPr>
              <w:t>estructuras</w:t>
            </w:r>
          </w:p>
          <w:p w14:paraId="4CFA6356" w14:textId="77777777" w:rsidR="00BC1173" w:rsidRDefault="00000000">
            <w:pPr>
              <w:pStyle w:val="TableParagraph"/>
              <w:numPr>
                <w:ilvl w:val="0"/>
                <w:numId w:val="64"/>
              </w:numPr>
              <w:tabs>
                <w:tab w:val="left" w:pos="830"/>
              </w:tabs>
              <w:spacing w:before="141"/>
              <w:ind w:hanging="360"/>
              <w:rPr>
                <w:sz w:val="24"/>
              </w:rPr>
            </w:pPr>
            <w:r>
              <w:rPr>
                <w:spacing w:val="-2"/>
                <w:sz w:val="24"/>
              </w:rPr>
              <w:t>Computador</w:t>
            </w:r>
          </w:p>
          <w:p w14:paraId="3CC1B940" w14:textId="77777777" w:rsidR="00BC1173" w:rsidRDefault="00000000">
            <w:pPr>
              <w:pStyle w:val="TableParagraph"/>
              <w:numPr>
                <w:ilvl w:val="0"/>
                <w:numId w:val="64"/>
              </w:numPr>
              <w:tabs>
                <w:tab w:val="left" w:pos="830"/>
              </w:tabs>
              <w:spacing w:before="138"/>
              <w:ind w:hanging="360"/>
              <w:rPr>
                <w:sz w:val="24"/>
              </w:rPr>
            </w:pPr>
            <w:r>
              <w:rPr>
                <w:sz w:val="24"/>
              </w:rPr>
              <w:t>Programa</w:t>
            </w:r>
            <w:r>
              <w:rPr>
                <w:spacing w:val="-11"/>
                <w:sz w:val="24"/>
              </w:rPr>
              <w:t xml:space="preserve"> </w:t>
            </w:r>
            <w:r>
              <w:rPr>
                <w:spacing w:val="-4"/>
                <w:sz w:val="24"/>
              </w:rPr>
              <w:t>Excel</w:t>
            </w:r>
          </w:p>
          <w:p w14:paraId="6EECB260" w14:textId="77777777" w:rsidR="00BC1173" w:rsidRDefault="00000000">
            <w:pPr>
              <w:pStyle w:val="TableParagraph"/>
              <w:numPr>
                <w:ilvl w:val="0"/>
                <w:numId w:val="64"/>
              </w:numPr>
              <w:tabs>
                <w:tab w:val="left" w:pos="830"/>
              </w:tabs>
              <w:spacing w:before="136"/>
              <w:ind w:hanging="360"/>
              <w:rPr>
                <w:sz w:val="24"/>
              </w:rPr>
            </w:pPr>
            <w:r>
              <w:rPr>
                <w:spacing w:val="-2"/>
                <w:sz w:val="24"/>
              </w:rPr>
              <w:t>Lápiz</w:t>
            </w:r>
          </w:p>
        </w:tc>
      </w:tr>
      <w:tr w:rsidR="00BC1173" w14:paraId="17FDEC77" w14:textId="77777777">
        <w:trPr>
          <w:trHeight w:val="10365"/>
        </w:trPr>
        <w:tc>
          <w:tcPr>
            <w:tcW w:w="8989" w:type="dxa"/>
          </w:tcPr>
          <w:p w14:paraId="2786C627" w14:textId="77777777" w:rsidR="00BC1173" w:rsidRDefault="00000000">
            <w:pPr>
              <w:pStyle w:val="TableParagraph"/>
              <w:spacing w:line="273" w:lineRule="exact"/>
              <w:ind w:left="110"/>
              <w:rPr>
                <w:b/>
                <w:sz w:val="24"/>
              </w:rPr>
            </w:pPr>
            <w:r>
              <w:rPr>
                <w:b/>
                <w:sz w:val="24"/>
              </w:rPr>
              <w:t>Secuencia</w:t>
            </w:r>
            <w:r>
              <w:rPr>
                <w:b/>
                <w:spacing w:val="-2"/>
                <w:sz w:val="24"/>
              </w:rPr>
              <w:t xml:space="preserve"> didáctica</w:t>
            </w:r>
          </w:p>
          <w:p w14:paraId="786C930B" w14:textId="77777777" w:rsidR="00BC1173" w:rsidRDefault="00BC1173">
            <w:pPr>
              <w:pStyle w:val="TableParagraph"/>
              <w:spacing w:before="274"/>
              <w:rPr>
                <w:sz w:val="24"/>
              </w:rPr>
            </w:pPr>
          </w:p>
          <w:p w14:paraId="7851F4C5" w14:textId="77777777" w:rsidR="00BC1173" w:rsidRDefault="00000000">
            <w:pPr>
              <w:pStyle w:val="TableParagraph"/>
              <w:ind w:left="721" w:right="767"/>
              <w:jc w:val="center"/>
              <w:rPr>
                <w:sz w:val="24"/>
              </w:rPr>
            </w:pPr>
            <w:r>
              <w:rPr>
                <w:b/>
                <w:sz w:val="24"/>
              </w:rPr>
              <w:t>Sesión</w:t>
            </w:r>
            <w:r>
              <w:rPr>
                <w:b/>
                <w:spacing w:val="-2"/>
                <w:sz w:val="24"/>
              </w:rPr>
              <w:t xml:space="preserve"> </w:t>
            </w:r>
            <w:r>
              <w:rPr>
                <w:b/>
                <w:sz w:val="24"/>
              </w:rPr>
              <w:t>1:</w:t>
            </w:r>
            <w:r>
              <w:rPr>
                <w:b/>
                <w:spacing w:val="1"/>
                <w:sz w:val="24"/>
              </w:rPr>
              <w:t xml:space="preserve"> </w:t>
            </w:r>
            <w:r>
              <w:rPr>
                <w:sz w:val="24"/>
              </w:rPr>
              <w:t>Mes</w:t>
            </w:r>
            <w:r>
              <w:rPr>
                <w:spacing w:val="-3"/>
                <w:sz w:val="24"/>
              </w:rPr>
              <w:t xml:space="preserve"> </w:t>
            </w:r>
            <w:r>
              <w:rPr>
                <w:sz w:val="24"/>
              </w:rPr>
              <w:t>de</w:t>
            </w:r>
            <w:r>
              <w:rPr>
                <w:spacing w:val="-1"/>
                <w:sz w:val="24"/>
              </w:rPr>
              <w:t xml:space="preserve"> </w:t>
            </w:r>
            <w:r>
              <w:rPr>
                <w:spacing w:val="-4"/>
                <w:sz w:val="24"/>
              </w:rPr>
              <w:t>Marzo</w:t>
            </w:r>
          </w:p>
          <w:p w14:paraId="7B28196E" w14:textId="77777777" w:rsidR="00BC1173" w:rsidRDefault="00BC1173">
            <w:pPr>
              <w:pStyle w:val="TableParagraph"/>
              <w:rPr>
                <w:sz w:val="24"/>
              </w:rPr>
            </w:pPr>
          </w:p>
          <w:p w14:paraId="4C649881" w14:textId="77777777" w:rsidR="00BC1173" w:rsidRDefault="00BC1173">
            <w:pPr>
              <w:pStyle w:val="TableParagraph"/>
              <w:spacing w:before="2"/>
              <w:rPr>
                <w:sz w:val="24"/>
              </w:rPr>
            </w:pPr>
          </w:p>
          <w:p w14:paraId="4A3B7D55" w14:textId="77777777" w:rsidR="00BC1173" w:rsidRDefault="00000000">
            <w:pPr>
              <w:pStyle w:val="TableParagraph"/>
              <w:ind w:left="110"/>
              <w:rPr>
                <w:b/>
                <w:sz w:val="24"/>
              </w:rPr>
            </w:pPr>
            <w:r>
              <w:rPr>
                <w:b/>
                <w:sz w:val="24"/>
              </w:rPr>
              <w:t>Reunión</w:t>
            </w:r>
            <w:r>
              <w:rPr>
                <w:b/>
                <w:spacing w:val="-1"/>
                <w:sz w:val="24"/>
              </w:rPr>
              <w:t xml:space="preserve"> </w:t>
            </w:r>
            <w:r>
              <w:rPr>
                <w:b/>
                <w:sz w:val="24"/>
              </w:rPr>
              <w:t>informativa</w:t>
            </w:r>
            <w:r>
              <w:rPr>
                <w:b/>
                <w:spacing w:val="-2"/>
                <w:sz w:val="24"/>
              </w:rPr>
              <w:t xml:space="preserve"> </w:t>
            </w:r>
            <w:r>
              <w:rPr>
                <w:b/>
                <w:sz w:val="24"/>
              </w:rPr>
              <w:t>del</w:t>
            </w:r>
            <w:r>
              <w:rPr>
                <w:b/>
                <w:spacing w:val="-6"/>
                <w:sz w:val="24"/>
              </w:rPr>
              <w:t xml:space="preserve"> </w:t>
            </w:r>
            <w:r>
              <w:rPr>
                <w:b/>
                <w:sz w:val="24"/>
              </w:rPr>
              <w:t>equipo</w:t>
            </w:r>
            <w:r>
              <w:rPr>
                <w:b/>
                <w:spacing w:val="-2"/>
                <w:sz w:val="24"/>
              </w:rPr>
              <w:t xml:space="preserve"> </w:t>
            </w:r>
            <w:r>
              <w:rPr>
                <w:b/>
                <w:sz w:val="24"/>
              </w:rPr>
              <w:t>directivo</w:t>
            </w:r>
            <w:r>
              <w:rPr>
                <w:b/>
                <w:spacing w:val="-2"/>
                <w:sz w:val="24"/>
              </w:rPr>
              <w:t xml:space="preserve"> </w:t>
            </w:r>
            <w:r>
              <w:rPr>
                <w:b/>
                <w:sz w:val="24"/>
              </w:rPr>
              <w:t>a</w:t>
            </w:r>
            <w:r>
              <w:rPr>
                <w:b/>
                <w:spacing w:val="-1"/>
                <w:sz w:val="24"/>
              </w:rPr>
              <w:t xml:space="preserve"> </w:t>
            </w:r>
            <w:r>
              <w:rPr>
                <w:b/>
                <w:spacing w:val="-2"/>
                <w:sz w:val="24"/>
              </w:rPr>
              <w:t>docentes</w:t>
            </w:r>
          </w:p>
          <w:p w14:paraId="6743F201" w14:textId="77777777" w:rsidR="00BC1173" w:rsidRDefault="00BC1173">
            <w:pPr>
              <w:pStyle w:val="TableParagraph"/>
              <w:spacing w:before="149"/>
              <w:rPr>
                <w:sz w:val="24"/>
              </w:rPr>
            </w:pPr>
          </w:p>
          <w:p w14:paraId="34A7FF2F" w14:textId="24F9C228" w:rsidR="00BC1173" w:rsidRDefault="00000000">
            <w:pPr>
              <w:pStyle w:val="TableParagraph"/>
              <w:numPr>
                <w:ilvl w:val="0"/>
                <w:numId w:val="63"/>
              </w:numPr>
              <w:tabs>
                <w:tab w:val="left" w:pos="830"/>
              </w:tabs>
              <w:spacing w:before="1"/>
              <w:ind w:hanging="360"/>
              <w:rPr>
                <w:b/>
                <w:sz w:val="24"/>
              </w:rPr>
            </w:pPr>
            <w:r>
              <w:rPr>
                <w:b/>
                <w:sz w:val="24"/>
              </w:rPr>
              <w:t>Punto</w:t>
            </w:r>
            <w:r>
              <w:rPr>
                <w:b/>
                <w:spacing w:val="-2"/>
                <w:sz w:val="24"/>
              </w:rPr>
              <w:t xml:space="preserve"> </w:t>
            </w:r>
            <w:r>
              <w:rPr>
                <w:b/>
                <w:sz w:val="24"/>
              </w:rPr>
              <w:t>por</w:t>
            </w:r>
            <w:r>
              <w:rPr>
                <w:b/>
                <w:spacing w:val="-4"/>
                <w:sz w:val="24"/>
              </w:rPr>
              <w:t xml:space="preserve"> </w:t>
            </w:r>
            <w:r>
              <w:rPr>
                <w:b/>
                <w:spacing w:val="-2"/>
                <w:sz w:val="24"/>
              </w:rPr>
              <w:t>considerar:</w:t>
            </w:r>
          </w:p>
          <w:p w14:paraId="2BF57A5A" w14:textId="77777777" w:rsidR="00BC1173" w:rsidRDefault="00BC1173">
            <w:pPr>
              <w:pStyle w:val="TableParagraph"/>
              <w:spacing w:before="134"/>
              <w:rPr>
                <w:sz w:val="24"/>
              </w:rPr>
            </w:pPr>
          </w:p>
          <w:p w14:paraId="20C12765" w14:textId="24D89C88" w:rsidR="00BC1173" w:rsidRPr="0064244E" w:rsidRDefault="00000000" w:rsidP="0064244E">
            <w:pPr>
              <w:pStyle w:val="TableParagraph"/>
              <w:numPr>
                <w:ilvl w:val="1"/>
                <w:numId w:val="63"/>
              </w:numPr>
              <w:tabs>
                <w:tab w:val="left" w:pos="1550"/>
              </w:tabs>
              <w:spacing w:line="360" w:lineRule="auto"/>
              <w:ind w:right="98"/>
              <w:rPr>
                <w:b/>
                <w:sz w:val="24"/>
              </w:rPr>
            </w:pPr>
            <w:r>
              <w:rPr>
                <w:sz w:val="24"/>
              </w:rPr>
              <w:t>Explicar detalladamente el objetivo de</w:t>
            </w:r>
            <w:r w:rsidR="0064244E">
              <w:rPr>
                <w:sz w:val="24"/>
              </w:rPr>
              <w:t xml:space="preserve"> generar un espacio para </w:t>
            </w:r>
            <w:r>
              <w:rPr>
                <w:sz w:val="24"/>
              </w:rPr>
              <w:t xml:space="preserve">y como </w:t>
            </w:r>
            <w:r w:rsidR="0064244E">
              <w:rPr>
                <w:sz w:val="24"/>
              </w:rPr>
              <w:t xml:space="preserve">este </w:t>
            </w:r>
            <w:r>
              <w:rPr>
                <w:sz w:val="24"/>
              </w:rPr>
              <w:t>contribuirá a su desarrollo profesional.</w:t>
            </w:r>
          </w:p>
          <w:p w14:paraId="2D10FE79" w14:textId="77777777" w:rsidR="00BC1173" w:rsidRDefault="00BC1173">
            <w:pPr>
              <w:pStyle w:val="TableParagraph"/>
              <w:spacing w:before="139"/>
              <w:rPr>
                <w:sz w:val="24"/>
              </w:rPr>
            </w:pPr>
          </w:p>
          <w:p w14:paraId="7FFF24F2" w14:textId="77777777" w:rsidR="00BC1173" w:rsidRDefault="00000000">
            <w:pPr>
              <w:pStyle w:val="TableParagraph"/>
              <w:numPr>
                <w:ilvl w:val="0"/>
                <w:numId w:val="63"/>
              </w:numPr>
              <w:tabs>
                <w:tab w:val="left" w:pos="829"/>
              </w:tabs>
              <w:ind w:left="829" w:hanging="359"/>
              <w:jc w:val="both"/>
              <w:rPr>
                <w:sz w:val="24"/>
              </w:rPr>
            </w:pPr>
            <w:r>
              <w:rPr>
                <w:b/>
                <w:sz w:val="24"/>
              </w:rPr>
              <w:t xml:space="preserve">Tiempo: </w:t>
            </w:r>
            <w:r>
              <w:rPr>
                <w:sz w:val="24"/>
              </w:rPr>
              <w:t xml:space="preserve">30 </w:t>
            </w:r>
            <w:r>
              <w:rPr>
                <w:spacing w:val="-2"/>
                <w:sz w:val="24"/>
              </w:rPr>
              <w:t>minutos</w:t>
            </w:r>
          </w:p>
          <w:p w14:paraId="7A395292" w14:textId="38105BE2" w:rsidR="00BC1173" w:rsidRDefault="00000000">
            <w:pPr>
              <w:pStyle w:val="TableParagraph"/>
              <w:numPr>
                <w:ilvl w:val="0"/>
                <w:numId w:val="63"/>
              </w:numPr>
              <w:tabs>
                <w:tab w:val="left" w:pos="828"/>
                <w:tab w:val="left" w:pos="830"/>
              </w:tabs>
              <w:spacing w:before="137" w:line="360" w:lineRule="auto"/>
              <w:ind w:right="103"/>
              <w:jc w:val="both"/>
              <w:rPr>
                <w:sz w:val="24"/>
              </w:rPr>
            </w:pPr>
            <w:r>
              <w:rPr>
                <w:b/>
                <w:sz w:val="24"/>
              </w:rPr>
              <w:t>Actividad:</w:t>
            </w:r>
            <w:r>
              <w:rPr>
                <w:b/>
                <w:spacing w:val="40"/>
                <w:sz w:val="24"/>
              </w:rPr>
              <w:t xml:space="preserve"> </w:t>
            </w:r>
            <w:r>
              <w:rPr>
                <w:sz w:val="24"/>
              </w:rPr>
              <w:t>En</w:t>
            </w:r>
            <w:r>
              <w:rPr>
                <w:spacing w:val="-7"/>
                <w:sz w:val="24"/>
              </w:rPr>
              <w:t xml:space="preserve"> </w:t>
            </w:r>
            <w:r>
              <w:rPr>
                <w:sz w:val="24"/>
              </w:rPr>
              <w:t>primera instancia</w:t>
            </w:r>
            <w:r>
              <w:rPr>
                <w:spacing w:val="-3"/>
                <w:sz w:val="24"/>
              </w:rPr>
              <w:t xml:space="preserve"> </w:t>
            </w:r>
            <w:r>
              <w:rPr>
                <w:sz w:val="24"/>
              </w:rPr>
              <w:t>se</w:t>
            </w:r>
            <w:r>
              <w:rPr>
                <w:spacing w:val="-3"/>
                <w:sz w:val="24"/>
              </w:rPr>
              <w:t xml:space="preserve"> </w:t>
            </w:r>
            <w:r>
              <w:rPr>
                <w:sz w:val="24"/>
              </w:rPr>
              <w:t>realizará</w:t>
            </w:r>
            <w:r>
              <w:rPr>
                <w:spacing w:val="-3"/>
                <w:sz w:val="24"/>
              </w:rPr>
              <w:t xml:space="preserve"> </w:t>
            </w:r>
            <w:r>
              <w:rPr>
                <w:sz w:val="24"/>
              </w:rPr>
              <w:t>una</w:t>
            </w:r>
            <w:r>
              <w:rPr>
                <w:spacing w:val="-3"/>
                <w:sz w:val="24"/>
              </w:rPr>
              <w:t xml:space="preserve"> </w:t>
            </w:r>
            <w:r>
              <w:rPr>
                <w:sz w:val="24"/>
              </w:rPr>
              <w:t>reunión</w:t>
            </w:r>
            <w:r>
              <w:rPr>
                <w:spacing w:val="-2"/>
                <w:sz w:val="24"/>
              </w:rPr>
              <w:t xml:space="preserve"> </w:t>
            </w:r>
            <w:r>
              <w:rPr>
                <w:sz w:val="24"/>
              </w:rPr>
              <w:t>informativa</w:t>
            </w:r>
            <w:r>
              <w:rPr>
                <w:spacing w:val="-3"/>
                <w:sz w:val="24"/>
              </w:rPr>
              <w:t xml:space="preserve"> </w:t>
            </w:r>
            <w:r>
              <w:rPr>
                <w:sz w:val="24"/>
              </w:rPr>
              <w:t>con</w:t>
            </w:r>
            <w:r>
              <w:rPr>
                <w:spacing w:val="-7"/>
                <w:sz w:val="24"/>
              </w:rPr>
              <w:t xml:space="preserve"> </w:t>
            </w:r>
            <w:r>
              <w:rPr>
                <w:sz w:val="24"/>
              </w:rPr>
              <w:t>todos</w:t>
            </w:r>
            <w:r>
              <w:rPr>
                <w:spacing w:val="-4"/>
                <w:sz w:val="24"/>
              </w:rPr>
              <w:t xml:space="preserve"> </w:t>
            </w:r>
            <w:r>
              <w:rPr>
                <w:sz w:val="24"/>
              </w:rPr>
              <w:t>los docentes del nivel preescolar, donde se dará a conocer la importancia de</w:t>
            </w:r>
            <w:r w:rsidR="0064244E">
              <w:rPr>
                <w:sz w:val="24"/>
              </w:rPr>
              <w:t xml:space="preserve"> generar un espacio reflexivo</w:t>
            </w:r>
            <w:r>
              <w:rPr>
                <w:sz w:val="24"/>
              </w:rPr>
              <w:t>,</w:t>
            </w:r>
            <w:r>
              <w:rPr>
                <w:spacing w:val="-4"/>
                <w:sz w:val="24"/>
              </w:rPr>
              <w:t xml:space="preserve"> </w:t>
            </w:r>
            <w:r>
              <w:rPr>
                <w:sz w:val="24"/>
              </w:rPr>
              <w:t>como</w:t>
            </w:r>
            <w:r>
              <w:rPr>
                <w:spacing w:val="-2"/>
                <w:sz w:val="24"/>
              </w:rPr>
              <w:t xml:space="preserve"> </w:t>
            </w:r>
            <w:r>
              <w:rPr>
                <w:sz w:val="24"/>
              </w:rPr>
              <w:t>estrategia</w:t>
            </w:r>
            <w:r>
              <w:rPr>
                <w:spacing w:val="-7"/>
                <w:sz w:val="24"/>
              </w:rPr>
              <w:t xml:space="preserve"> </w:t>
            </w:r>
            <w:r>
              <w:rPr>
                <w:sz w:val="24"/>
              </w:rPr>
              <w:t>de</w:t>
            </w:r>
            <w:r>
              <w:rPr>
                <w:spacing w:val="-7"/>
                <w:sz w:val="24"/>
              </w:rPr>
              <w:t xml:space="preserve"> </w:t>
            </w:r>
            <w:r>
              <w:rPr>
                <w:sz w:val="24"/>
              </w:rPr>
              <w:t>recolección</w:t>
            </w:r>
            <w:r>
              <w:rPr>
                <w:spacing w:val="-11"/>
                <w:sz w:val="24"/>
              </w:rPr>
              <w:t xml:space="preserve"> </w:t>
            </w:r>
            <w:r>
              <w:rPr>
                <w:sz w:val="24"/>
              </w:rPr>
              <w:t>de</w:t>
            </w:r>
            <w:r>
              <w:rPr>
                <w:spacing w:val="-7"/>
                <w:sz w:val="24"/>
              </w:rPr>
              <w:t xml:space="preserve"> </w:t>
            </w:r>
            <w:r>
              <w:rPr>
                <w:sz w:val="24"/>
              </w:rPr>
              <w:t>datos</w:t>
            </w:r>
            <w:r>
              <w:rPr>
                <w:spacing w:val="-8"/>
                <w:sz w:val="24"/>
              </w:rPr>
              <w:t xml:space="preserve"> </w:t>
            </w:r>
            <w:r>
              <w:rPr>
                <w:sz w:val="24"/>
              </w:rPr>
              <w:t>para</w:t>
            </w:r>
            <w:r>
              <w:rPr>
                <w:spacing w:val="-7"/>
                <w:sz w:val="24"/>
              </w:rPr>
              <w:t xml:space="preserve"> </w:t>
            </w:r>
            <w:r>
              <w:rPr>
                <w:sz w:val="24"/>
              </w:rPr>
              <w:t>conocer</w:t>
            </w:r>
            <w:r>
              <w:rPr>
                <w:spacing w:val="-4"/>
                <w:sz w:val="24"/>
              </w:rPr>
              <w:t xml:space="preserve"> </w:t>
            </w:r>
            <w:r>
              <w:rPr>
                <w:sz w:val="24"/>
              </w:rPr>
              <w:t>los</w:t>
            </w:r>
            <w:r>
              <w:rPr>
                <w:spacing w:val="-8"/>
                <w:sz w:val="24"/>
              </w:rPr>
              <w:t xml:space="preserve"> </w:t>
            </w:r>
            <w:r>
              <w:rPr>
                <w:sz w:val="24"/>
              </w:rPr>
              <w:t>nudos</w:t>
            </w:r>
            <w:r>
              <w:rPr>
                <w:spacing w:val="-8"/>
                <w:sz w:val="24"/>
              </w:rPr>
              <w:t xml:space="preserve"> </w:t>
            </w:r>
            <w:r>
              <w:rPr>
                <w:sz w:val="24"/>
              </w:rPr>
              <w:t>críticos</w:t>
            </w:r>
            <w:r>
              <w:rPr>
                <w:spacing w:val="-8"/>
                <w:sz w:val="24"/>
              </w:rPr>
              <w:t xml:space="preserve"> </w:t>
            </w:r>
            <w:r>
              <w:rPr>
                <w:sz w:val="24"/>
              </w:rPr>
              <w:t>en la integración de la psicomotricidad en el aula.</w:t>
            </w:r>
          </w:p>
          <w:p w14:paraId="04219238" w14:textId="77777777" w:rsidR="00BC1173" w:rsidRDefault="00BC1173">
            <w:pPr>
              <w:pStyle w:val="TableParagraph"/>
              <w:spacing w:before="137"/>
              <w:rPr>
                <w:sz w:val="24"/>
              </w:rPr>
            </w:pPr>
          </w:p>
          <w:p w14:paraId="16F32678" w14:textId="77777777" w:rsidR="00BC1173" w:rsidRDefault="00000000">
            <w:pPr>
              <w:pStyle w:val="TableParagraph"/>
              <w:spacing w:before="1"/>
              <w:ind w:left="721" w:right="712"/>
              <w:jc w:val="center"/>
              <w:rPr>
                <w:sz w:val="24"/>
              </w:rPr>
            </w:pPr>
            <w:r>
              <w:rPr>
                <w:b/>
                <w:sz w:val="24"/>
              </w:rPr>
              <w:t>Sesión</w:t>
            </w:r>
            <w:r>
              <w:rPr>
                <w:b/>
                <w:spacing w:val="-2"/>
                <w:sz w:val="24"/>
              </w:rPr>
              <w:t xml:space="preserve"> </w:t>
            </w:r>
            <w:r>
              <w:rPr>
                <w:b/>
                <w:sz w:val="24"/>
              </w:rPr>
              <w:t>2:</w:t>
            </w:r>
            <w:r>
              <w:rPr>
                <w:b/>
                <w:spacing w:val="2"/>
                <w:sz w:val="24"/>
              </w:rPr>
              <w:t xml:space="preserve"> </w:t>
            </w:r>
            <w:r>
              <w:rPr>
                <w:sz w:val="24"/>
              </w:rPr>
              <w:t>Mes</w:t>
            </w:r>
            <w:r>
              <w:rPr>
                <w:spacing w:val="-2"/>
                <w:sz w:val="24"/>
              </w:rPr>
              <w:t xml:space="preserve"> </w:t>
            </w:r>
            <w:r>
              <w:rPr>
                <w:sz w:val="24"/>
              </w:rPr>
              <w:t xml:space="preserve">de </w:t>
            </w:r>
            <w:r>
              <w:rPr>
                <w:spacing w:val="-4"/>
                <w:sz w:val="24"/>
              </w:rPr>
              <w:t>Marzo</w:t>
            </w:r>
          </w:p>
          <w:p w14:paraId="09177EF2" w14:textId="77777777" w:rsidR="00BC1173" w:rsidRDefault="00BC1173">
            <w:pPr>
              <w:pStyle w:val="TableParagraph"/>
              <w:rPr>
                <w:sz w:val="24"/>
              </w:rPr>
            </w:pPr>
          </w:p>
          <w:p w14:paraId="656DC9FA" w14:textId="77777777" w:rsidR="00BC1173" w:rsidRDefault="00BC1173">
            <w:pPr>
              <w:pStyle w:val="TableParagraph"/>
              <w:spacing w:before="7"/>
              <w:rPr>
                <w:sz w:val="24"/>
              </w:rPr>
            </w:pPr>
          </w:p>
          <w:p w14:paraId="3FEA6146" w14:textId="0264A8C6" w:rsidR="00BC1173" w:rsidRDefault="0064244E">
            <w:pPr>
              <w:pStyle w:val="TableParagraph"/>
              <w:ind w:left="110"/>
              <w:rPr>
                <w:b/>
                <w:sz w:val="24"/>
              </w:rPr>
            </w:pPr>
            <w:r>
              <w:rPr>
                <w:b/>
                <w:sz w:val="24"/>
              </w:rPr>
              <w:t>Espacio de sociabilización con las</w:t>
            </w:r>
            <w:r>
              <w:rPr>
                <w:b/>
                <w:spacing w:val="1"/>
                <w:sz w:val="24"/>
              </w:rPr>
              <w:t xml:space="preserve"> </w:t>
            </w:r>
            <w:r>
              <w:rPr>
                <w:b/>
                <w:spacing w:val="-2"/>
                <w:sz w:val="24"/>
              </w:rPr>
              <w:t>Docentes</w:t>
            </w:r>
          </w:p>
          <w:p w14:paraId="1DA29206" w14:textId="77777777" w:rsidR="00BC1173" w:rsidRDefault="00000000">
            <w:pPr>
              <w:pStyle w:val="TableParagraph"/>
              <w:numPr>
                <w:ilvl w:val="0"/>
                <w:numId w:val="63"/>
              </w:numPr>
              <w:tabs>
                <w:tab w:val="left" w:pos="830"/>
              </w:tabs>
              <w:spacing w:before="132"/>
              <w:ind w:hanging="360"/>
              <w:rPr>
                <w:sz w:val="24"/>
              </w:rPr>
            </w:pPr>
            <w:r>
              <w:rPr>
                <w:b/>
                <w:sz w:val="24"/>
              </w:rPr>
              <w:t xml:space="preserve">Tiempo: </w:t>
            </w:r>
            <w:r>
              <w:rPr>
                <w:sz w:val="24"/>
              </w:rPr>
              <w:t xml:space="preserve">50 </w:t>
            </w:r>
            <w:r>
              <w:rPr>
                <w:spacing w:val="-2"/>
                <w:sz w:val="24"/>
              </w:rPr>
              <w:t>minutos</w:t>
            </w:r>
          </w:p>
          <w:p w14:paraId="00C8B09F" w14:textId="1D97C825" w:rsidR="00BC1173" w:rsidRDefault="00000000">
            <w:pPr>
              <w:pStyle w:val="TableParagraph"/>
              <w:numPr>
                <w:ilvl w:val="0"/>
                <w:numId w:val="63"/>
              </w:numPr>
              <w:tabs>
                <w:tab w:val="left" w:pos="830"/>
              </w:tabs>
              <w:spacing w:before="137" w:line="360" w:lineRule="auto"/>
              <w:ind w:right="107"/>
              <w:rPr>
                <w:sz w:val="24"/>
              </w:rPr>
            </w:pPr>
            <w:r>
              <w:rPr>
                <w:b/>
                <w:sz w:val="24"/>
              </w:rPr>
              <w:t xml:space="preserve">Actividad: </w:t>
            </w:r>
            <w:r>
              <w:rPr>
                <w:sz w:val="24"/>
              </w:rPr>
              <w:t xml:space="preserve">En segunda instancia, se continuará con </w:t>
            </w:r>
            <w:r w:rsidR="0064244E">
              <w:rPr>
                <w:sz w:val="24"/>
              </w:rPr>
              <w:t xml:space="preserve">un conversatorio </w:t>
            </w:r>
            <w:r>
              <w:rPr>
                <w:sz w:val="24"/>
              </w:rPr>
              <w:t>que considerará los siguientes aspectos:</w:t>
            </w:r>
          </w:p>
          <w:p w14:paraId="2E2C7F55" w14:textId="7AB74C9E" w:rsidR="00BC1173" w:rsidRDefault="0064244E">
            <w:pPr>
              <w:pStyle w:val="TableParagraph"/>
              <w:numPr>
                <w:ilvl w:val="1"/>
                <w:numId w:val="63"/>
              </w:numPr>
              <w:tabs>
                <w:tab w:val="left" w:pos="1550"/>
              </w:tabs>
              <w:spacing w:line="274" w:lineRule="exact"/>
              <w:rPr>
                <w:sz w:val="24"/>
              </w:rPr>
            </w:pPr>
            <w:r>
              <w:rPr>
                <w:sz w:val="24"/>
              </w:rPr>
              <w:t>1</w:t>
            </w:r>
            <w:r>
              <w:rPr>
                <w:spacing w:val="-17"/>
                <w:sz w:val="24"/>
              </w:rPr>
              <w:t xml:space="preserve"> </w:t>
            </w:r>
            <w:r>
              <w:rPr>
                <w:sz w:val="24"/>
              </w:rPr>
              <w:t>pregunta</w:t>
            </w:r>
            <w:r>
              <w:rPr>
                <w:spacing w:val="-15"/>
                <w:sz w:val="24"/>
              </w:rPr>
              <w:t xml:space="preserve"> </w:t>
            </w:r>
            <w:r>
              <w:rPr>
                <w:sz w:val="24"/>
              </w:rPr>
              <w:t>en</w:t>
            </w:r>
            <w:r>
              <w:rPr>
                <w:spacing w:val="-15"/>
                <w:sz w:val="24"/>
              </w:rPr>
              <w:t xml:space="preserve"> </w:t>
            </w:r>
            <w:r>
              <w:rPr>
                <w:sz w:val="24"/>
              </w:rPr>
              <w:t>relación</w:t>
            </w:r>
            <w:r>
              <w:rPr>
                <w:spacing w:val="-15"/>
                <w:sz w:val="24"/>
              </w:rPr>
              <w:t xml:space="preserve"> </w:t>
            </w:r>
            <w:r>
              <w:rPr>
                <w:sz w:val="24"/>
              </w:rPr>
              <w:t>con</w:t>
            </w:r>
            <w:r>
              <w:rPr>
                <w:spacing w:val="-15"/>
                <w:sz w:val="24"/>
              </w:rPr>
              <w:t xml:space="preserve"> </w:t>
            </w:r>
            <w:r>
              <w:rPr>
                <w:sz w:val="24"/>
              </w:rPr>
              <w:t>la</w:t>
            </w:r>
            <w:r>
              <w:rPr>
                <w:spacing w:val="-15"/>
                <w:sz w:val="24"/>
              </w:rPr>
              <w:t xml:space="preserve"> </w:t>
            </w:r>
            <w:r>
              <w:rPr>
                <w:sz w:val="24"/>
              </w:rPr>
              <w:t>experiencia</w:t>
            </w:r>
            <w:r>
              <w:rPr>
                <w:spacing w:val="-7"/>
                <w:sz w:val="24"/>
              </w:rPr>
              <w:t xml:space="preserve"> </w:t>
            </w:r>
            <w:r>
              <w:rPr>
                <w:sz w:val="24"/>
              </w:rPr>
              <w:t>y</w:t>
            </w:r>
            <w:r>
              <w:rPr>
                <w:spacing w:val="-15"/>
                <w:sz w:val="24"/>
              </w:rPr>
              <w:t xml:space="preserve"> </w:t>
            </w:r>
            <w:r>
              <w:rPr>
                <w:sz w:val="24"/>
              </w:rPr>
              <w:t>formación</w:t>
            </w:r>
            <w:r>
              <w:rPr>
                <w:spacing w:val="-15"/>
                <w:sz w:val="24"/>
              </w:rPr>
              <w:t xml:space="preserve"> </w:t>
            </w:r>
            <w:r>
              <w:rPr>
                <w:sz w:val="24"/>
              </w:rPr>
              <w:t>profesional</w:t>
            </w:r>
            <w:r>
              <w:rPr>
                <w:spacing w:val="-17"/>
                <w:sz w:val="24"/>
              </w:rPr>
              <w:t xml:space="preserve"> </w:t>
            </w:r>
            <w:r>
              <w:rPr>
                <w:sz w:val="24"/>
              </w:rPr>
              <w:t>que</w:t>
            </w:r>
            <w:r>
              <w:rPr>
                <w:spacing w:val="-12"/>
                <w:sz w:val="24"/>
              </w:rPr>
              <w:t xml:space="preserve"> </w:t>
            </w:r>
            <w:r>
              <w:rPr>
                <w:spacing w:val="-2"/>
                <w:sz w:val="24"/>
              </w:rPr>
              <w:t>tienen</w:t>
            </w:r>
          </w:p>
          <w:p w14:paraId="7C1DA2DD" w14:textId="77777777" w:rsidR="00BC1173" w:rsidRDefault="00000000">
            <w:pPr>
              <w:pStyle w:val="TableParagraph"/>
              <w:spacing w:before="142"/>
              <w:ind w:left="1550"/>
              <w:rPr>
                <w:sz w:val="24"/>
              </w:rPr>
            </w:pPr>
            <w:r>
              <w:rPr>
                <w:sz w:val="24"/>
              </w:rPr>
              <w:t>los</w:t>
            </w:r>
            <w:r>
              <w:rPr>
                <w:spacing w:val="-3"/>
                <w:sz w:val="24"/>
              </w:rPr>
              <w:t xml:space="preserve"> </w:t>
            </w:r>
            <w:r>
              <w:rPr>
                <w:sz w:val="24"/>
              </w:rPr>
              <w:t>docentes</w:t>
            </w:r>
            <w:r>
              <w:rPr>
                <w:spacing w:val="-2"/>
                <w:sz w:val="24"/>
              </w:rPr>
              <w:t xml:space="preserve"> </w:t>
            </w:r>
            <w:r>
              <w:rPr>
                <w:sz w:val="24"/>
              </w:rPr>
              <w:t>en</w:t>
            </w:r>
            <w:r>
              <w:rPr>
                <w:spacing w:val="-4"/>
                <w:sz w:val="24"/>
              </w:rPr>
              <w:t xml:space="preserve"> </w:t>
            </w:r>
            <w:r>
              <w:rPr>
                <w:spacing w:val="-2"/>
                <w:sz w:val="24"/>
              </w:rPr>
              <w:t>psicomotricidad.</w:t>
            </w:r>
          </w:p>
        </w:tc>
      </w:tr>
    </w:tbl>
    <w:p w14:paraId="036549F5" w14:textId="77777777" w:rsidR="00BC1173" w:rsidRDefault="00BC1173">
      <w:pPr>
        <w:pStyle w:val="TableParagrap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548DC805" w14:textId="77777777">
        <w:trPr>
          <w:trHeight w:val="2481"/>
        </w:trPr>
        <w:tc>
          <w:tcPr>
            <w:tcW w:w="8989" w:type="dxa"/>
          </w:tcPr>
          <w:p w14:paraId="5FD2DC5F" w14:textId="6C0097F2" w:rsidR="00BC1173" w:rsidRDefault="0064244E">
            <w:pPr>
              <w:pStyle w:val="TableParagraph"/>
              <w:numPr>
                <w:ilvl w:val="0"/>
                <w:numId w:val="62"/>
              </w:numPr>
              <w:tabs>
                <w:tab w:val="left" w:pos="1550"/>
              </w:tabs>
              <w:spacing w:line="360" w:lineRule="auto"/>
              <w:ind w:right="106"/>
              <w:rPr>
                <w:sz w:val="24"/>
              </w:rPr>
            </w:pPr>
            <w:r>
              <w:rPr>
                <w:sz w:val="24"/>
              </w:rPr>
              <w:lastRenderedPageBreak/>
              <w:t>1</w:t>
            </w:r>
            <w:r>
              <w:rPr>
                <w:spacing w:val="34"/>
                <w:sz w:val="24"/>
              </w:rPr>
              <w:t xml:space="preserve"> </w:t>
            </w:r>
            <w:r>
              <w:rPr>
                <w:sz w:val="24"/>
              </w:rPr>
              <w:t>pregunta</w:t>
            </w:r>
            <w:r>
              <w:rPr>
                <w:spacing w:val="32"/>
                <w:sz w:val="24"/>
              </w:rPr>
              <w:t xml:space="preserve"> </w:t>
            </w:r>
            <w:r>
              <w:rPr>
                <w:sz w:val="24"/>
              </w:rPr>
              <w:t>con</w:t>
            </w:r>
            <w:r>
              <w:rPr>
                <w:spacing w:val="29"/>
                <w:sz w:val="24"/>
              </w:rPr>
              <w:t xml:space="preserve"> </w:t>
            </w:r>
            <w:r>
              <w:rPr>
                <w:sz w:val="24"/>
              </w:rPr>
              <w:t>respecto</w:t>
            </w:r>
            <w:r>
              <w:rPr>
                <w:spacing w:val="35"/>
                <w:sz w:val="24"/>
              </w:rPr>
              <w:t xml:space="preserve"> </w:t>
            </w:r>
            <w:r>
              <w:rPr>
                <w:sz w:val="24"/>
              </w:rPr>
              <w:t>a</w:t>
            </w:r>
            <w:r>
              <w:rPr>
                <w:spacing w:val="33"/>
                <w:sz w:val="24"/>
              </w:rPr>
              <w:t xml:space="preserve"> </w:t>
            </w:r>
            <w:r>
              <w:rPr>
                <w:sz w:val="24"/>
              </w:rPr>
              <w:t>la</w:t>
            </w:r>
            <w:r>
              <w:rPr>
                <w:spacing w:val="38"/>
                <w:sz w:val="24"/>
              </w:rPr>
              <w:t xml:space="preserve"> </w:t>
            </w:r>
            <w:r>
              <w:rPr>
                <w:sz w:val="24"/>
              </w:rPr>
              <w:t>frecuencia</w:t>
            </w:r>
            <w:r>
              <w:rPr>
                <w:spacing w:val="33"/>
                <w:sz w:val="24"/>
              </w:rPr>
              <w:t xml:space="preserve"> </w:t>
            </w:r>
            <w:r>
              <w:rPr>
                <w:sz w:val="24"/>
              </w:rPr>
              <w:t>de</w:t>
            </w:r>
            <w:r>
              <w:rPr>
                <w:spacing w:val="38"/>
                <w:sz w:val="24"/>
              </w:rPr>
              <w:t xml:space="preserve"> </w:t>
            </w:r>
            <w:r>
              <w:rPr>
                <w:sz w:val="24"/>
              </w:rPr>
              <w:t>incorporación</w:t>
            </w:r>
            <w:r>
              <w:rPr>
                <w:spacing w:val="29"/>
                <w:sz w:val="24"/>
              </w:rPr>
              <w:t xml:space="preserve"> </w:t>
            </w:r>
            <w:r>
              <w:rPr>
                <w:sz w:val="24"/>
              </w:rPr>
              <w:t>de</w:t>
            </w:r>
            <w:r>
              <w:rPr>
                <w:spacing w:val="33"/>
                <w:sz w:val="24"/>
              </w:rPr>
              <w:t xml:space="preserve"> </w:t>
            </w:r>
            <w:r>
              <w:rPr>
                <w:sz w:val="24"/>
              </w:rPr>
              <w:t>actividades psicomotoras en su planificación de clases.</w:t>
            </w:r>
          </w:p>
          <w:p w14:paraId="375D1456" w14:textId="7CB57EBF" w:rsidR="00BC1173" w:rsidRDefault="0064244E">
            <w:pPr>
              <w:pStyle w:val="TableParagraph"/>
              <w:numPr>
                <w:ilvl w:val="0"/>
                <w:numId w:val="62"/>
              </w:numPr>
              <w:tabs>
                <w:tab w:val="left" w:pos="1550"/>
              </w:tabs>
              <w:spacing w:line="362" w:lineRule="auto"/>
              <w:ind w:right="103"/>
              <w:rPr>
                <w:sz w:val="24"/>
              </w:rPr>
            </w:pPr>
            <w:r>
              <w:rPr>
                <w:sz w:val="24"/>
              </w:rPr>
              <w:t>1</w:t>
            </w:r>
            <w:r>
              <w:rPr>
                <w:spacing w:val="-9"/>
                <w:sz w:val="24"/>
              </w:rPr>
              <w:t xml:space="preserve"> </w:t>
            </w:r>
            <w:r>
              <w:rPr>
                <w:sz w:val="24"/>
              </w:rPr>
              <w:t>pregunta para</w:t>
            </w:r>
            <w:r>
              <w:rPr>
                <w:spacing w:val="-9"/>
                <w:sz w:val="24"/>
              </w:rPr>
              <w:t xml:space="preserve"> </w:t>
            </w:r>
            <w:r>
              <w:rPr>
                <w:sz w:val="24"/>
              </w:rPr>
              <w:t>conocer</w:t>
            </w:r>
            <w:r>
              <w:rPr>
                <w:spacing w:val="-11"/>
                <w:sz w:val="24"/>
              </w:rPr>
              <w:t xml:space="preserve"> </w:t>
            </w:r>
            <w:r>
              <w:rPr>
                <w:sz w:val="24"/>
              </w:rPr>
              <w:t>las</w:t>
            </w:r>
            <w:r>
              <w:rPr>
                <w:spacing w:val="-10"/>
                <w:sz w:val="24"/>
              </w:rPr>
              <w:t xml:space="preserve"> </w:t>
            </w:r>
            <w:r>
              <w:rPr>
                <w:sz w:val="24"/>
              </w:rPr>
              <w:t>barreras</w:t>
            </w:r>
            <w:r>
              <w:rPr>
                <w:spacing w:val="-10"/>
                <w:sz w:val="24"/>
              </w:rPr>
              <w:t xml:space="preserve"> </w:t>
            </w:r>
            <w:r>
              <w:rPr>
                <w:sz w:val="24"/>
              </w:rPr>
              <w:t>y</w:t>
            </w:r>
            <w:r>
              <w:rPr>
                <w:spacing w:val="-9"/>
                <w:sz w:val="24"/>
              </w:rPr>
              <w:t xml:space="preserve"> </w:t>
            </w:r>
            <w:r>
              <w:rPr>
                <w:sz w:val="24"/>
              </w:rPr>
              <w:t>facilitadores</w:t>
            </w:r>
            <w:r>
              <w:rPr>
                <w:spacing w:val="-10"/>
                <w:sz w:val="24"/>
              </w:rPr>
              <w:t xml:space="preserve"> </w:t>
            </w:r>
            <w:r>
              <w:rPr>
                <w:sz w:val="24"/>
              </w:rPr>
              <w:t>existentes</w:t>
            </w:r>
            <w:r>
              <w:rPr>
                <w:spacing w:val="-10"/>
                <w:sz w:val="24"/>
              </w:rPr>
              <w:t xml:space="preserve"> </w:t>
            </w:r>
            <w:r>
              <w:rPr>
                <w:sz w:val="24"/>
              </w:rPr>
              <w:t>en</w:t>
            </w:r>
            <w:r>
              <w:rPr>
                <w:spacing w:val="-13"/>
                <w:sz w:val="24"/>
              </w:rPr>
              <w:t xml:space="preserve"> </w:t>
            </w:r>
            <w:r>
              <w:rPr>
                <w:sz w:val="24"/>
              </w:rPr>
              <w:t>el</w:t>
            </w:r>
            <w:r>
              <w:rPr>
                <w:spacing w:val="-15"/>
                <w:sz w:val="24"/>
              </w:rPr>
              <w:t xml:space="preserve"> </w:t>
            </w:r>
            <w:r>
              <w:rPr>
                <w:sz w:val="24"/>
              </w:rPr>
              <w:t>contexto educativo en la implementación de la psicomotricidad.</w:t>
            </w:r>
          </w:p>
          <w:p w14:paraId="08E1E955" w14:textId="59CC667D" w:rsidR="00BC1173" w:rsidRDefault="0064244E">
            <w:pPr>
              <w:pStyle w:val="TableParagraph"/>
              <w:numPr>
                <w:ilvl w:val="0"/>
                <w:numId w:val="62"/>
              </w:numPr>
              <w:tabs>
                <w:tab w:val="left" w:pos="1550"/>
              </w:tabs>
              <w:spacing w:line="274" w:lineRule="exact"/>
              <w:rPr>
                <w:sz w:val="24"/>
              </w:rPr>
            </w:pPr>
            <w:r>
              <w:rPr>
                <w:sz w:val="24"/>
              </w:rPr>
              <w:t>1</w:t>
            </w:r>
            <w:r>
              <w:rPr>
                <w:spacing w:val="60"/>
                <w:sz w:val="24"/>
              </w:rPr>
              <w:t xml:space="preserve"> </w:t>
            </w:r>
            <w:r>
              <w:rPr>
                <w:sz w:val="24"/>
              </w:rPr>
              <w:t>pregunta</w:t>
            </w:r>
            <w:r>
              <w:rPr>
                <w:spacing w:val="59"/>
                <w:sz w:val="24"/>
              </w:rPr>
              <w:t xml:space="preserve"> </w:t>
            </w:r>
            <w:r>
              <w:rPr>
                <w:sz w:val="24"/>
              </w:rPr>
              <w:t>para</w:t>
            </w:r>
            <w:r>
              <w:rPr>
                <w:spacing w:val="60"/>
                <w:sz w:val="24"/>
              </w:rPr>
              <w:t xml:space="preserve"> </w:t>
            </w:r>
            <w:r>
              <w:rPr>
                <w:sz w:val="24"/>
              </w:rPr>
              <w:t>saber</w:t>
            </w:r>
            <w:r>
              <w:rPr>
                <w:spacing w:val="66"/>
                <w:sz w:val="24"/>
              </w:rPr>
              <w:t xml:space="preserve"> </w:t>
            </w:r>
            <w:r>
              <w:rPr>
                <w:sz w:val="24"/>
              </w:rPr>
              <w:t>las</w:t>
            </w:r>
            <w:r>
              <w:rPr>
                <w:spacing w:val="59"/>
                <w:sz w:val="24"/>
              </w:rPr>
              <w:t xml:space="preserve"> </w:t>
            </w:r>
            <w:r>
              <w:rPr>
                <w:sz w:val="24"/>
              </w:rPr>
              <w:t>percepciones</w:t>
            </w:r>
            <w:r>
              <w:rPr>
                <w:spacing w:val="58"/>
                <w:sz w:val="24"/>
              </w:rPr>
              <w:t xml:space="preserve"> </w:t>
            </w:r>
            <w:r>
              <w:rPr>
                <w:sz w:val="24"/>
              </w:rPr>
              <w:t>de</w:t>
            </w:r>
            <w:r>
              <w:rPr>
                <w:spacing w:val="65"/>
                <w:sz w:val="24"/>
              </w:rPr>
              <w:t xml:space="preserve"> </w:t>
            </w:r>
            <w:r>
              <w:rPr>
                <w:sz w:val="24"/>
              </w:rPr>
              <w:t>los</w:t>
            </w:r>
            <w:r>
              <w:rPr>
                <w:spacing w:val="62"/>
                <w:sz w:val="24"/>
              </w:rPr>
              <w:t xml:space="preserve"> </w:t>
            </w:r>
            <w:r>
              <w:rPr>
                <w:sz w:val="24"/>
              </w:rPr>
              <w:t>docentes,</w:t>
            </w:r>
            <w:r>
              <w:rPr>
                <w:spacing w:val="58"/>
                <w:sz w:val="24"/>
              </w:rPr>
              <w:t xml:space="preserve"> </w:t>
            </w:r>
            <w:r>
              <w:rPr>
                <w:sz w:val="24"/>
              </w:rPr>
              <w:t>respecto</w:t>
            </w:r>
            <w:r>
              <w:rPr>
                <w:spacing w:val="66"/>
                <w:sz w:val="24"/>
              </w:rPr>
              <w:t xml:space="preserve"> </w:t>
            </w:r>
            <w:r>
              <w:rPr>
                <w:sz w:val="24"/>
              </w:rPr>
              <w:t>a</w:t>
            </w:r>
            <w:r>
              <w:rPr>
                <w:spacing w:val="55"/>
                <w:sz w:val="24"/>
              </w:rPr>
              <w:t xml:space="preserve"> </w:t>
            </w:r>
            <w:r>
              <w:rPr>
                <w:spacing w:val="-5"/>
                <w:sz w:val="24"/>
              </w:rPr>
              <w:t>la</w:t>
            </w:r>
          </w:p>
          <w:p w14:paraId="5DC11D4C" w14:textId="77777777" w:rsidR="00BC1173" w:rsidRDefault="00000000">
            <w:pPr>
              <w:pStyle w:val="TableParagraph"/>
              <w:spacing w:before="126"/>
              <w:ind w:left="1550"/>
              <w:rPr>
                <w:sz w:val="24"/>
              </w:rPr>
            </w:pPr>
            <w:r>
              <w:rPr>
                <w:sz w:val="24"/>
              </w:rPr>
              <w:t>importancia</w:t>
            </w:r>
            <w:r>
              <w:rPr>
                <w:spacing w:val="-5"/>
                <w:sz w:val="24"/>
              </w:rPr>
              <w:t xml:space="preserve"> </w:t>
            </w:r>
            <w:r>
              <w:rPr>
                <w:sz w:val="24"/>
              </w:rPr>
              <w:t>de la</w:t>
            </w:r>
            <w:r>
              <w:rPr>
                <w:spacing w:val="-4"/>
                <w:sz w:val="24"/>
              </w:rPr>
              <w:t xml:space="preserve"> </w:t>
            </w:r>
            <w:r>
              <w:rPr>
                <w:spacing w:val="-2"/>
                <w:sz w:val="24"/>
              </w:rPr>
              <w:t>psicomotricidad.</w:t>
            </w:r>
          </w:p>
        </w:tc>
      </w:tr>
      <w:tr w:rsidR="00BC1173" w14:paraId="0DFD4256" w14:textId="77777777" w:rsidTr="00E43E58">
        <w:trPr>
          <w:trHeight w:val="1893"/>
        </w:trPr>
        <w:tc>
          <w:tcPr>
            <w:tcW w:w="8989" w:type="dxa"/>
          </w:tcPr>
          <w:p w14:paraId="5E3F58BB" w14:textId="77777777" w:rsidR="00BC1173" w:rsidRDefault="00000000">
            <w:pPr>
              <w:pStyle w:val="TableParagraph"/>
              <w:spacing w:line="273" w:lineRule="exact"/>
              <w:ind w:left="110"/>
              <w:rPr>
                <w:b/>
                <w:sz w:val="24"/>
              </w:rPr>
            </w:pPr>
            <w:r>
              <w:rPr>
                <w:b/>
                <w:sz w:val="24"/>
              </w:rPr>
              <w:t>Evaluación</w:t>
            </w:r>
            <w:r>
              <w:rPr>
                <w:b/>
                <w:spacing w:val="-3"/>
                <w:sz w:val="24"/>
              </w:rPr>
              <w:t xml:space="preserve"> </w:t>
            </w:r>
            <w:r>
              <w:rPr>
                <w:b/>
                <w:sz w:val="24"/>
              </w:rPr>
              <w:t>de</w:t>
            </w:r>
            <w:r>
              <w:rPr>
                <w:b/>
                <w:spacing w:val="-3"/>
                <w:sz w:val="24"/>
              </w:rPr>
              <w:t xml:space="preserve"> </w:t>
            </w:r>
            <w:r>
              <w:rPr>
                <w:b/>
                <w:sz w:val="24"/>
              </w:rPr>
              <w:t>la</w:t>
            </w:r>
            <w:r>
              <w:rPr>
                <w:b/>
                <w:spacing w:val="-3"/>
                <w:sz w:val="24"/>
              </w:rPr>
              <w:t xml:space="preserve"> </w:t>
            </w:r>
            <w:r>
              <w:rPr>
                <w:b/>
                <w:spacing w:val="-2"/>
                <w:sz w:val="24"/>
              </w:rPr>
              <w:t>actividad</w:t>
            </w:r>
          </w:p>
          <w:p w14:paraId="7AC29D0E" w14:textId="77777777" w:rsidR="0064244E" w:rsidRDefault="00000000" w:rsidP="00E43E58">
            <w:pPr>
              <w:pStyle w:val="TableParagraph"/>
              <w:numPr>
                <w:ilvl w:val="0"/>
                <w:numId w:val="61"/>
              </w:numPr>
              <w:tabs>
                <w:tab w:val="left" w:pos="830"/>
              </w:tabs>
              <w:spacing w:before="137" w:line="360" w:lineRule="auto"/>
              <w:ind w:right="164"/>
              <w:rPr>
                <w:sz w:val="24"/>
              </w:rPr>
            </w:pPr>
            <w:r>
              <w:rPr>
                <w:sz w:val="24"/>
              </w:rPr>
              <w:t>Para evaluar las 2 sesiones de la primera actividad se hará una retroalimentación</w:t>
            </w:r>
            <w:r>
              <w:rPr>
                <w:spacing w:val="40"/>
                <w:sz w:val="24"/>
              </w:rPr>
              <w:t xml:space="preserve"> </w:t>
            </w:r>
            <w:r>
              <w:rPr>
                <w:sz w:val="24"/>
              </w:rPr>
              <w:t>para aclarar dudas de los docentes.</w:t>
            </w:r>
          </w:p>
          <w:p w14:paraId="7A07881A" w14:textId="64AC726E" w:rsidR="00E43E58" w:rsidRPr="00E43E58" w:rsidRDefault="00E43E58" w:rsidP="00E43E58">
            <w:pPr>
              <w:pStyle w:val="TableParagraph"/>
              <w:numPr>
                <w:ilvl w:val="0"/>
                <w:numId w:val="61"/>
              </w:numPr>
              <w:tabs>
                <w:tab w:val="left" w:pos="830"/>
              </w:tabs>
              <w:spacing w:before="137" w:line="360" w:lineRule="auto"/>
              <w:ind w:right="164"/>
              <w:rPr>
                <w:sz w:val="24"/>
              </w:rPr>
            </w:pPr>
            <w:r>
              <w:rPr>
                <w:sz w:val="24"/>
              </w:rPr>
              <w:t>Se aplicará una encuesta de satisfacción.</w:t>
            </w:r>
          </w:p>
        </w:tc>
      </w:tr>
    </w:tbl>
    <w:p w14:paraId="47E69E81" w14:textId="77777777" w:rsidR="00BC1173" w:rsidRDefault="00BC1173">
      <w:pPr>
        <w:pStyle w:val="Textoindependiente"/>
        <w:spacing w:before="151"/>
      </w:pPr>
    </w:p>
    <w:p w14:paraId="755B9CB7" w14:textId="77777777" w:rsidR="00BC1173" w:rsidRDefault="00000000">
      <w:pPr>
        <w:pStyle w:val="Textoindependiente"/>
        <w:ind w:left="1440"/>
      </w:pPr>
      <w:r>
        <w:rPr>
          <w:b/>
        </w:rPr>
        <w:t>Actividad</w:t>
      </w:r>
      <w:r>
        <w:rPr>
          <w:b/>
          <w:spacing w:val="-4"/>
        </w:rPr>
        <w:t xml:space="preserve"> </w:t>
      </w:r>
      <w:r>
        <w:rPr>
          <w:b/>
        </w:rPr>
        <w:t>N°2:</w:t>
      </w:r>
      <w:r>
        <w:rPr>
          <w:b/>
          <w:spacing w:val="-3"/>
        </w:rPr>
        <w:t xml:space="preserve"> </w:t>
      </w:r>
      <w:r>
        <w:t>Realización</w:t>
      </w:r>
      <w:r>
        <w:rPr>
          <w:spacing w:val="-6"/>
        </w:rPr>
        <w:t xml:space="preserve"> </w:t>
      </w:r>
      <w:r>
        <w:t>de</w:t>
      </w:r>
      <w:r>
        <w:rPr>
          <w:spacing w:val="-2"/>
        </w:rPr>
        <w:t xml:space="preserve"> </w:t>
      </w:r>
      <w:r>
        <w:t>reuniones</w:t>
      </w:r>
      <w:r>
        <w:rPr>
          <w:spacing w:val="-4"/>
        </w:rPr>
        <w:t xml:space="preserve"> </w:t>
      </w:r>
      <w:r>
        <w:t>entre</w:t>
      </w:r>
      <w:r>
        <w:rPr>
          <w:spacing w:val="-2"/>
        </w:rPr>
        <w:t xml:space="preserve"> </w:t>
      </w:r>
      <w:r>
        <w:t>el</w:t>
      </w:r>
      <w:r>
        <w:rPr>
          <w:spacing w:val="-10"/>
        </w:rPr>
        <w:t xml:space="preserve"> </w:t>
      </w:r>
      <w:r>
        <w:t>equipo</w:t>
      </w:r>
      <w:r>
        <w:rPr>
          <w:spacing w:val="3"/>
        </w:rPr>
        <w:t xml:space="preserve"> </w:t>
      </w:r>
      <w:r>
        <w:t>directivo</w:t>
      </w:r>
      <w:r>
        <w:rPr>
          <w:spacing w:val="7"/>
        </w:rPr>
        <w:t xml:space="preserve"> </w:t>
      </w:r>
      <w:r>
        <w:t>y</w:t>
      </w:r>
      <w:r>
        <w:rPr>
          <w:spacing w:val="-10"/>
        </w:rPr>
        <w:t xml:space="preserve"> </w:t>
      </w:r>
      <w:r>
        <w:rPr>
          <w:spacing w:val="-2"/>
        </w:rPr>
        <w:t>docentes.</w:t>
      </w:r>
    </w:p>
    <w:p w14:paraId="56982139" w14:textId="77777777" w:rsidR="00BC1173" w:rsidRDefault="00BC1173">
      <w:pPr>
        <w:pStyle w:val="Textoindependiente"/>
        <w:spacing w:before="54"/>
        <w:rPr>
          <w:sz w:val="20"/>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7FF0DAF1" w14:textId="77777777">
        <w:trPr>
          <w:trHeight w:val="3211"/>
        </w:trPr>
        <w:tc>
          <w:tcPr>
            <w:tcW w:w="2997" w:type="dxa"/>
            <w:vMerge w:val="restart"/>
          </w:tcPr>
          <w:p w14:paraId="5CE50947" w14:textId="77777777" w:rsidR="00E43E58" w:rsidRDefault="00000000" w:rsidP="00E43E58">
            <w:pPr>
              <w:pStyle w:val="TableParagraph"/>
              <w:spacing w:line="273" w:lineRule="exact"/>
              <w:ind w:left="110"/>
              <w:jc w:val="both"/>
              <w:rPr>
                <w:b/>
                <w:spacing w:val="-4"/>
                <w:sz w:val="24"/>
              </w:rPr>
            </w:pPr>
            <w:r>
              <w:rPr>
                <w:b/>
                <w:sz w:val="24"/>
              </w:rPr>
              <w:t>Resultado</w:t>
            </w:r>
            <w:r>
              <w:rPr>
                <w:b/>
                <w:spacing w:val="-7"/>
                <w:sz w:val="24"/>
              </w:rPr>
              <w:t xml:space="preserve"> </w:t>
            </w:r>
            <w:r>
              <w:rPr>
                <w:b/>
                <w:spacing w:val="-4"/>
                <w:sz w:val="24"/>
              </w:rPr>
              <w:t>N°1:</w:t>
            </w:r>
          </w:p>
          <w:p w14:paraId="31945CE9" w14:textId="77777777" w:rsidR="00E43E58" w:rsidRDefault="00E43E58" w:rsidP="00E43E58">
            <w:pPr>
              <w:pStyle w:val="TableParagraph"/>
              <w:spacing w:line="273" w:lineRule="exact"/>
              <w:ind w:left="110"/>
              <w:jc w:val="both"/>
              <w:rPr>
                <w:b/>
                <w:sz w:val="24"/>
              </w:rPr>
            </w:pPr>
          </w:p>
          <w:p w14:paraId="0E6828B0" w14:textId="02AA5E01" w:rsidR="00BC1173" w:rsidRPr="00E43E58" w:rsidRDefault="00000000" w:rsidP="00E43E58">
            <w:pPr>
              <w:pStyle w:val="TableParagraph"/>
              <w:spacing w:line="360" w:lineRule="auto"/>
              <w:ind w:left="110"/>
              <w:jc w:val="both"/>
              <w:rPr>
                <w:b/>
                <w:sz w:val="24"/>
              </w:rPr>
            </w:pPr>
            <w:r>
              <w:rPr>
                <w:sz w:val="24"/>
              </w:rPr>
              <w:t xml:space="preserve">Aumentar la frecuencia de </w:t>
            </w:r>
            <w:r>
              <w:rPr>
                <w:spacing w:val="-2"/>
                <w:sz w:val="24"/>
              </w:rPr>
              <w:t>implementación</w:t>
            </w:r>
            <w:r>
              <w:rPr>
                <w:spacing w:val="-10"/>
                <w:sz w:val="24"/>
              </w:rPr>
              <w:t xml:space="preserve"> </w:t>
            </w:r>
            <w:r>
              <w:rPr>
                <w:spacing w:val="-2"/>
                <w:sz w:val="24"/>
              </w:rPr>
              <w:t>de</w:t>
            </w:r>
            <w:r>
              <w:rPr>
                <w:spacing w:val="-5"/>
                <w:sz w:val="24"/>
              </w:rPr>
              <w:t xml:space="preserve"> </w:t>
            </w:r>
            <w:r>
              <w:rPr>
                <w:spacing w:val="-2"/>
                <w:sz w:val="24"/>
              </w:rPr>
              <w:t xml:space="preserve">prácticas </w:t>
            </w:r>
            <w:r>
              <w:rPr>
                <w:sz w:val="24"/>
              </w:rPr>
              <w:t>de psicomotricidad en el aula, de</w:t>
            </w:r>
            <w:r>
              <w:rPr>
                <w:spacing w:val="-1"/>
                <w:sz w:val="24"/>
              </w:rPr>
              <w:t xml:space="preserve"> </w:t>
            </w:r>
            <w:r>
              <w:rPr>
                <w:sz w:val="24"/>
              </w:rPr>
              <w:t>una</w:t>
            </w:r>
            <w:r>
              <w:rPr>
                <w:spacing w:val="-1"/>
                <w:sz w:val="24"/>
              </w:rPr>
              <w:t xml:space="preserve"> </w:t>
            </w:r>
            <w:r>
              <w:rPr>
                <w:sz w:val="24"/>
              </w:rPr>
              <w:t>a</w:t>
            </w:r>
            <w:r>
              <w:rPr>
                <w:spacing w:val="-1"/>
                <w:sz w:val="24"/>
              </w:rPr>
              <w:t xml:space="preserve"> </w:t>
            </w:r>
            <w:r>
              <w:rPr>
                <w:sz w:val="24"/>
              </w:rPr>
              <w:t>dos</w:t>
            </w:r>
            <w:r>
              <w:rPr>
                <w:spacing w:val="-3"/>
                <w:sz w:val="24"/>
              </w:rPr>
              <w:t xml:space="preserve"> </w:t>
            </w:r>
            <w:r>
              <w:rPr>
                <w:sz w:val="24"/>
              </w:rPr>
              <w:t>veces</w:t>
            </w:r>
            <w:r>
              <w:rPr>
                <w:spacing w:val="-3"/>
                <w:sz w:val="24"/>
              </w:rPr>
              <w:t xml:space="preserve"> </w:t>
            </w:r>
            <w:r>
              <w:rPr>
                <w:sz w:val="24"/>
              </w:rPr>
              <w:t xml:space="preserve">por semana, durante el primer </w:t>
            </w:r>
            <w:r>
              <w:rPr>
                <w:spacing w:val="-2"/>
                <w:sz w:val="24"/>
              </w:rPr>
              <w:t>semestre.</w:t>
            </w:r>
          </w:p>
        </w:tc>
        <w:tc>
          <w:tcPr>
            <w:tcW w:w="2996" w:type="dxa"/>
          </w:tcPr>
          <w:p w14:paraId="50BB16D6" w14:textId="305F9EE9" w:rsidR="00BC1173" w:rsidRDefault="00000000" w:rsidP="00E43E58">
            <w:pPr>
              <w:pStyle w:val="TableParagraph"/>
              <w:spacing w:line="273" w:lineRule="exact"/>
              <w:ind w:left="205"/>
              <w:rPr>
                <w:b/>
                <w:spacing w:val="-2"/>
                <w:sz w:val="24"/>
              </w:rPr>
            </w:pPr>
            <w:r>
              <w:rPr>
                <w:b/>
                <w:spacing w:val="-2"/>
                <w:sz w:val="24"/>
              </w:rPr>
              <w:t>Responsable:</w:t>
            </w:r>
          </w:p>
          <w:p w14:paraId="2A33AB27" w14:textId="77777777" w:rsidR="00E43E58" w:rsidRPr="00E43E58" w:rsidRDefault="00E43E58" w:rsidP="00E43E58">
            <w:pPr>
              <w:pStyle w:val="TableParagraph"/>
              <w:spacing w:line="273" w:lineRule="exact"/>
              <w:ind w:left="205"/>
              <w:rPr>
                <w:b/>
                <w:sz w:val="24"/>
              </w:rPr>
            </w:pPr>
          </w:p>
          <w:p w14:paraId="3467F5B8" w14:textId="77777777" w:rsidR="00BC1173" w:rsidRDefault="00000000">
            <w:pPr>
              <w:pStyle w:val="TableParagraph"/>
              <w:numPr>
                <w:ilvl w:val="0"/>
                <w:numId w:val="60"/>
              </w:numPr>
              <w:tabs>
                <w:tab w:val="left" w:pos="824"/>
              </w:tabs>
              <w:spacing w:before="1"/>
              <w:ind w:left="824" w:hanging="359"/>
              <w:jc w:val="both"/>
              <w:rPr>
                <w:sz w:val="24"/>
              </w:rPr>
            </w:pPr>
            <w:r>
              <w:rPr>
                <w:spacing w:val="-2"/>
                <w:sz w:val="24"/>
              </w:rPr>
              <w:t>Directora</w:t>
            </w:r>
          </w:p>
          <w:p w14:paraId="134A75DA" w14:textId="77777777" w:rsidR="00BC1173" w:rsidRDefault="00000000">
            <w:pPr>
              <w:pStyle w:val="TableParagraph"/>
              <w:numPr>
                <w:ilvl w:val="0"/>
                <w:numId w:val="60"/>
              </w:numPr>
              <w:tabs>
                <w:tab w:val="left" w:pos="825"/>
                <w:tab w:val="left" w:pos="2202"/>
              </w:tabs>
              <w:spacing w:before="136" w:line="360"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2A97F627" w14:textId="77777777" w:rsidR="00BC1173" w:rsidRDefault="00000000">
            <w:pPr>
              <w:pStyle w:val="TableParagraph"/>
              <w:numPr>
                <w:ilvl w:val="0"/>
                <w:numId w:val="60"/>
              </w:numPr>
              <w:tabs>
                <w:tab w:val="left" w:pos="825"/>
              </w:tabs>
              <w:spacing w:before="2" w:line="360" w:lineRule="auto"/>
              <w:ind w:right="96"/>
              <w:jc w:val="both"/>
              <w:rPr>
                <w:sz w:val="24"/>
              </w:rPr>
            </w:pPr>
            <w:r>
              <w:rPr>
                <w:sz w:val="24"/>
              </w:rPr>
              <w:t>Coordinadora del nivel prebásico</w:t>
            </w:r>
          </w:p>
        </w:tc>
        <w:tc>
          <w:tcPr>
            <w:tcW w:w="2996" w:type="dxa"/>
            <w:vMerge w:val="restart"/>
          </w:tcPr>
          <w:p w14:paraId="30BE50FA" w14:textId="77777777" w:rsidR="00E43E58" w:rsidRDefault="00000000" w:rsidP="00E43E58">
            <w:pPr>
              <w:pStyle w:val="TableParagraph"/>
              <w:spacing w:line="273" w:lineRule="exact"/>
              <w:ind w:left="105"/>
              <w:rPr>
                <w:b/>
                <w:spacing w:val="-2"/>
                <w:sz w:val="24"/>
              </w:rPr>
            </w:pPr>
            <w:r>
              <w:rPr>
                <w:b/>
                <w:spacing w:val="-2"/>
                <w:sz w:val="24"/>
              </w:rPr>
              <w:t>Duración:</w:t>
            </w:r>
          </w:p>
          <w:p w14:paraId="68C1BC79" w14:textId="77777777" w:rsidR="00E43E58" w:rsidRDefault="00E43E58" w:rsidP="00E43E58">
            <w:pPr>
              <w:pStyle w:val="TableParagraph"/>
              <w:spacing w:line="273" w:lineRule="exact"/>
              <w:ind w:left="105"/>
              <w:rPr>
                <w:b/>
                <w:spacing w:val="-2"/>
                <w:sz w:val="24"/>
              </w:rPr>
            </w:pPr>
          </w:p>
          <w:p w14:paraId="5F0D3E1E" w14:textId="1035531A" w:rsidR="00BC1173" w:rsidRPr="00E43E58" w:rsidRDefault="00000000" w:rsidP="00E43E58">
            <w:pPr>
              <w:pStyle w:val="TableParagraph"/>
              <w:spacing w:line="273" w:lineRule="exact"/>
              <w:ind w:left="105"/>
              <w:rPr>
                <w:b/>
                <w:spacing w:val="-2"/>
                <w:sz w:val="24"/>
              </w:rPr>
            </w:pPr>
            <w:r>
              <w:rPr>
                <w:sz w:val="24"/>
              </w:rPr>
              <w:t>Primer</w:t>
            </w:r>
            <w:r>
              <w:rPr>
                <w:spacing w:val="-2"/>
                <w:sz w:val="24"/>
              </w:rPr>
              <w:t xml:space="preserve"> </w:t>
            </w:r>
            <w:r w:rsidR="00E43E58">
              <w:rPr>
                <w:sz w:val="24"/>
              </w:rPr>
              <w:t>semestr</w:t>
            </w:r>
            <w:r>
              <w:rPr>
                <w:sz w:val="24"/>
              </w:rPr>
              <w:t>e</w:t>
            </w:r>
            <w:r>
              <w:rPr>
                <w:spacing w:val="-2"/>
                <w:sz w:val="24"/>
              </w:rPr>
              <w:t xml:space="preserve"> </w:t>
            </w:r>
            <w:r>
              <w:rPr>
                <w:sz w:val="24"/>
              </w:rPr>
              <w:t>(5</w:t>
            </w:r>
            <w:r>
              <w:rPr>
                <w:spacing w:val="-2"/>
                <w:sz w:val="24"/>
              </w:rPr>
              <w:t xml:space="preserve"> meses)</w:t>
            </w:r>
          </w:p>
          <w:p w14:paraId="1A14F6CB" w14:textId="77777777" w:rsidR="00BC1173" w:rsidRDefault="00000000">
            <w:pPr>
              <w:pStyle w:val="TableParagraph"/>
              <w:numPr>
                <w:ilvl w:val="0"/>
                <w:numId w:val="59"/>
              </w:numPr>
              <w:tabs>
                <w:tab w:val="left" w:pos="825"/>
              </w:tabs>
              <w:spacing w:before="137"/>
              <w:ind w:hanging="360"/>
              <w:rPr>
                <w:sz w:val="24"/>
              </w:rPr>
            </w:pPr>
            <w:r>
              <w:rPr>
                <w:sz w:val="24"/>
              </w:rPr>
              <w:t>Reunión</w:t>
            </w:r>
            <w:r>
              <w:rPr>
                <w:spacing w:val="-8"/>
                <w:sz w:val="24"/>
              </w:rPr>
              <w:t xml:space="preserve"> </w:t>
            </w:r>
            <w:r>
              <w:rPr>
                <w:sz w:val="24"/>
              </w:rPr>
              <w:t xml:space="preserve">1: </w:t>
            </w:r>
            <w:r>
              <w:rPr>
                <w:spacing w:val="-4"/>
                <w:sz w:val="24"/>
              </w:rPr>
              <w:t>Marzo</w:t>
            </w:r>
          </w:p>
          <w:p w14:paraId="314C80D2" w14:textId="77777777" w:rsidR="00BC1173" w:rsidRDefault="00000000">
            <w:pPr>
              <w:pStyle w:val="TableParagraph"/>
              <w:numPr>
                <w:ilvl w:val="0"/>
                <w:numId w:val="59"/>
              </w:numPr>
              <w:tabs>
                <w:tab w:val="left" w:pos="825"/>
              </w:tabs>
              <w:spacing w:before="142"/>
              <w:ind w:hanging="360"/>
              <w:rPr>
                <w:sz w:val="24"/>
              </w:rPr>
            </w:pPr>
            <w:r>
              <w:rPr>
                <w:sz w:val="24"/>
              </w:rPr>
              <w:t>Reunión</w:t>
            </w:r>
            <w:r>
              <w:rPr>
                <w:spacing w:val="-6"/>
                <w:sz w:val="24"/>
              </w:rPr>
              <w:t xml:space="preserve"> </w:t>
            </w:r>
            <w:r>
              <w:rPr>
                <w:sz w:val="24"/>
              </w:rPr>
              <w:t xml:space="preserve">2: </w:t>
            </w:r>
            <w:r>
              <w:rPr>
                <w:spacing w:val="-2"/>
                <w:sz w:val="24"/>
              </w:rPr>
              <w:t>Abril</w:t>
            </w:r>
          </w:p>
          <w:p w14:paraId="5EF6BF2B" w14:textId="77777777" w:rsidR="00BC1173" w:rsidRDefault="00000000">
            <w:pPr>
              <w:pStyle w:val="TableParagraph"/>
              <w:numPr>
                <w:ilvl w:val="0"/>
                <w:numId w:val="59"/>
              </w:numPr>
              <w:tabs>
                <w:tab w:val="left" w:pos="825"/>
              </w:tabs>
              <w:spacing w:before="136"/>
              <w:ind w:hanging="360"/>
              <w:rPr>
                <w:sz w:val="24"/>
              </w:rPr>
            </w:pPr>
            <w:r>
              <w:rPr>
                <w:sz w:val="24"/>
              </w:rPr>
              <w:t>Reunión</w:t>
            </w:r>
            <w:r>
              <w:rPr>
                <w:spacing w:val="-8"/>
                <w:sz w:val="24"/>
              </w:rPr>
              <w:t xml:space="preserve"> </w:t>
            </w:r>
            <w:r>
              <w:rPr>
                <w:sz w:val="24"/>
              </w:rPr>
              <w:t xml:space="preserve">3: </w:t>
            </w:r>
            <w:r>
              <w:rPr>
                <w:spacing w:val="-4"/>
                <w:sz w:val="24"/>
              </w:rPr>
              <w:t>Mayo</w:t>
            </w:r>
          </w:p>
          <w:p w14:paraId="3B10CE61" w14:textId="77777777" w:rsidR="00BC1173" w:rsidRDefault="00000000">
            <w:pPr>
              <w:pStyle w:val="TableParagraph"/>
              <w:numPr>
                <w:ilvl w:val="0"/>
                <w:numId w:val="59"/>
              </w:numPr>
              <w:tabs>
                <w:tab w:val="left" w:pos="825"/>
              </w:tabs>
              <w:spacing w:before="138"/>
              <w:ind w:hanging="360"/>
              <w:rPr>
                <w:sz w:val="24"/>
              </w:rPr>
            </w:pPr>
            <w:r>
              <w:rPr>
                <w:sz w:val="24"/>
              </w:rPr>
              <w:t>Reunión</w:t>
            </w:r>
            <w:r>
              <w:rPr>
                <w:spacing w:val="-8"/>
                <w:sz w:val="24"/>
              </w:rPr>
              <w:t xml:space="preserve"> </w:t>
            </w:r>
            <w:r>
              <w:rPr>
                <w:sz w:val="24"/>
              </w:rPr>
              <w:t xml:space="preserve">4: </w:t>
            </w:r>
            <w:r>
              <w:rPr>
                <w:spacing w:val="-4"/>
                <w:sz w:val="24"/>
              </w:rPr>
              <w:t>Junio</w:t>
            </w:r>
          </w:p>
          <w:p w14:paraId="0ECA3F73" w14:textId="77777777" w:rsidR="00BC1173" w:rsidRDefault="00000000">
            <w:pPr>
              <w:pStyle w:val="TableParagraph"/>
              <w:numPr>
                <w:ilvl w:val="0"/>
                <w:numId w:val="59"/>
              </w:numPr>
              <w:tabs>
                <w:tab w:val="left" w:pos="825"/>
              </w:tabs>
              <w:spacing w:before="136"/>
              <w:ind w:hanging="360"/>
              <w:rPr>
                <w:sz w:val="24"/>
              </w:rPr>
            </w:pPr>
            <w:r>
              <w:rPr>
                <w:sz w:val="24"/>
              </w:rPr>
              <w:t>Reunión</w:t>
            </w:r>
            <w:r>
              <w:rPr>
                <w:spacing w:val="-8"/>
                <w:sz w:val="24"/>
              </w:rPr>
              <w:t xml:space="preserve"> </w:t>
            </w:r>
            <w:r>
              <w:rPr>
                <w:sz w:val="24"/>
              </w:rPr>
              <w:t xml:space="preserve">5: </w:t>
            </w:r>
            <w:r>
              <w:rPr>
                <w:spacing w:val="-4"/>
                <w:sz w:val="24"/>
              </w:rPr>
              <w:t>Julio</w:t>
            </w:r>
          </w:p>
        </w:tc>
      </w:tr>
      <w:tr w:rsidR="00BC1173" w14:paraId="46FA5CA1" w14:textId="77777777">
        <w:trPr>
          <w:trHeight w:val="3058"/>
        </w:trPr>
        <w:tc>
          <w:tcPr>
            <w:tcW w:w="2997" w:type="dxa"/>
            <w:vMerge/>
            <w:tcBorders>
              <w:top w:val="nil"/>
            </w:tcBorders>
          </w:tcPr>
          <w:p w14:paraId="560C4A48" w14:textId="77777777" w:rsidR="00BC1173" w:rsidRDefault="00BC1173">
            <w:pPr>
              <w:rPr>
                <w:sz w:val="2"/>
                <w:szCs w:val="2"/>
              </w:rPr>
            </w:pPr>
          </w:p>
        </w:tc>
        <w:tc>
          <w:tcPr>
            <w:tcW w:w="2996" w:type="dxa"/>
          </w:tcPr>
          <w:p w14:paraId="308A9A61" w14:textId="77777777" w:rsidR="00BC1173" w:rsidRDefault="00000000">
            <w:pPr>
              <w:pStyle w:val="TableParagraph"/>
              <w:spacing w:line="273" w:lineRule="exact"/>
              <w:ind w:left="105"/>
              <w:rPr>
                <w:b/>
                <w:sz w:val="24"/>
              </w:rPr>
            </w:pPr>
            <w:r>
              <w:rPr>
                <w:b/>
                <w:spacing w:val="-2"/>
                <w:sz w:val="24"/>
              </w:rPr>
              <w:t>Ejecutor:</w:t>
            </w:r>
          </w:p>
          <w:p w14:paraId="50513622" w14:textId="77777777" w:rsidR="00BC1173" w:rsidRDefault="00000000">
            <w:pPr>
              <w:pStyle w:val="TableParagraph"/>
              <w:numPr>
                <w:ilvl w:val="0"/>
                <w:numId w:val="58"/>
              </w:numPr>
              <w:tabs>
                <w:tab w:val="left" w:pos="824"/>
              </w:tabs>
              <w:spacing w:before="137"/>
              <w:ind w:left="824" w:hanging="359"/>
              <w:jc w:val="both"/>
              <w:rPr>
                <w:sz w:val="24"/>
              </w:rPr>
            </w:pPr>
            <w:r>
              <w:rPr>
                <w:spacing w:val="-2"/>
                <w:sz w:val="24"/>
              </w:rPr>
              <w:t>Directora</w:t>
            </w:r>
          </w:p>
          <w:p w14:paraId="56968759" w14:textId="77777777" w:rsidR="00BC1173" w:rsidRDefault="00000000">
            <w:pPr>
              <w:pStyle w:val="TableParagraph"/>
              <w:numPr>
                <w:ilvl w:val="0"/>
                <w:numId w:val="58"/>
              </w:numPr>
              <w:tabs>
                <w:tab w:val="left" w:pos="825"/>
                <w:tab w:val="left" w:pos="2202"/>
              </w:tabs>
              <w:spacing w:before="137" w:line="360"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67D348BB" w14:textId="77777777" w:rsidR="00BC1173" w:rsidRDefault="00000000">
            <w:pPr>
              <w:pStyle w:val="TableParagraph"/>
              <w:numPr>
                <w:ilvl w:val="0"/>
                <w:numId w:val="58"/>
              </w:numPr>
              <w:tabs>
                <w:tab w:val="left" w:pos="825"/>
              </w:tabs>
              <w:spacing w:before="1" w:line="360" w:lineRule="auto"/>
              <w:ind w:right="96"/>
              <w:jc w:val="both"/>
              <w:rPr>
                <w:sz w:val="24"/>
              </w:rPr>
            </w:pPr>
            <w:r>
              <w:rPr>
                <w:sz w:val="24"/>
              </w:rPr>
              <w:t>Coordinadora del nivel prebásico</w:t>
            </w:r>
          </w:p>
        </w:tc>
        <w:tc>
          <w:tcPr>
            <w:tcW w:w="2996" w:type="dxa"/>
            <w:vMerge/>
            <w:tcBorders>
              <w:top w:val="nil"/>
            </w:tcBorders>
          </w:tcPr>
          <w:p w14:paraId="2F9A2140" w14:textId="77777777" w:rsidR="00BC1173" w:rsidRDefault="00BC1173">
            <w:pPr>
              <w:rPr>
                <w:sz w:val="2"/>
                <w:szCs w:val="2"/>
              </w:rPr>
            </w:pPr>
          </w:p>
        </w:tc>
      </w:tr>
      <w:tr w:rsidR="00BC1173" w14:paraId="430F6B80" w14:textId="77777777">
        <w:trPr>
          <w:trHeight w:val="2068"/>
        </w:trPr>
        <w:tc>
          <w:tcPr>
            <w:tcW w:w="8989" w:type="dxa"/>
            <w:gridSpan w:val="3"/>
          </w:tcPr>
          <w:p w14:paraId="0DC0782A" w14:textId="77777777" w:rsidR="00BC1173" w:rsidRDefault="00000000">
            <w:pPr>
              <w:pStyle w:val="TableParagraph"/>
              <w:spacing w:line="273" w:lineRule="exact"/>
              <w:ind w:left="110"/>
              <w:rPr>
                <w:b/>
                <w:sz w:val="24"/>
              </w:rPr>
            </w:pPr>
            <w:r>
              <w:rPr>
                <w:b/>
                <w:spacing w:val="-2"/>
                <w:sz w:val="24"/>
              </w:rPr>
              <w:t>Objetivo:</w:t>
            </w:r>
          </w:p>
          <w:p w14:paraId="2BCE9769" w14:textId="77777777" w:rsidR="00BC1173" w:rsidRDefault="00000000">
            <w:pPr>
              <w:pStyle w:val="TableParagraph"/>
              <w:spacing w:before="132" w:line="362" w:lineRule="auto"/>
              <w:ind w:left="110" w:right="158"/>
              <w:jc w:val="both"/>
              <w:rPr>
                <w:sz w:val="24"/>
              </w:rPr>
            </w:pPr>
            <w:r>
              <w:rPr>
                <w:sz w:val="24"/>
              </w:rPr>
              <w:t>Realizar</w:t>
            </w:r>
            <w:r>
              <w:rPr>
                <w:spacing w:val="-4"/>
                <w:sz w:val="24"/>
              </w:rPr>
              <w:t xml:space="preserve"> </w:t>
            </w:r>
            <w:r>
              <w:rPr>
                <w:sz w:val="24"/>
              </w:rPr>
              <w:t>reuniones</w:t>
            </w:r>
            <w:r>
              <w:rPr>
                <w:spacing w:val="-7"/>
                <w:sz w:val="24"/>
              </w:rPr>
              <w:t xml:space="preserve"> </w:t>
            </w:r>
            <w:r>
              <w:rPr>
                <w:sz w:val="24"/>
              </w:rPr>
              <w:t>periódicas</w:t>
            </w:r>
            <w:r>
              <w:rPr>
                <w:spacing w:val="-7"/>
                <w:sz w:val="24"/>
              </w:rPr>
              <w:t xml:space="preserve"> </w:t>
            </w:r>
            <w:r>
              <w:rPr>
                <w:sz w:val="24"/>
              </w:rPr>
              <w:t>entre</w:t>
            </w:r>
            <w:r>
              <w:rPr>
                <w:spacing w:val="-6"/>
                <w:sz w:val="24"/>
              </w:rPr>
              <w:t xml:space="preserve"> </w:t>
            </w:r>
            <w:r>
              <w:rPr>
                <w:sz w:val="24"/>
              </w:rPr>
              <w:t>el</w:t>
            </w:r>
            <w:r>
              <w:rPr>
                <w:spacing w:val="-14"/>
                <w:sz w:val="24"/>
              </w:rPr>
              <w:t xml:space="preserve"> </w:t>
            </w:r>
            <w:r>
              <w:rPr>
                <w:sz w:val="24"/>
              </w:rPr>
              <w:t>equipo</w:t>
            </w:r>
            <w:r>
              <w:rPr>
                <w:spacing w:val="-1"/>
                <w:sz w:val="24"/>
              </w:rPr>
              <w:t xml:space="preserve"> </w:t>
            </w:r>
            <w:r>
              <w:rPr>
                <w:sz w:val="24"/>
              </w:rPr>
              <w:t>directivo y</w:t>
            </w:r>
            <w:r>
              <w:rPr>
                <w:spacing w:val="-10"/>
                <w:sz w:val="24"/>
              </w:rPr>
              <w:t xml:space="preserve"> </w:t>
            </w:r>
            <w:r>
              <w:rPr>
                <w:sz w:val="24"/>
              </w:rPr>
              <w:t>los</w:t>
            </w:r>
            <w:r>
              <w:rPr>
                <w:spacing w:val="-7"/>
                <w:sz w:val="24"/>
              </w:rPr>
              <w:t xml:space="preserve"> </w:t>
            </w:r>
            <w:r>
              <w:rPr>
                <w:sz w:val="24"/>
              </w:rPr>
              <w:t>docentes</w:t>
            </w:r>
            <w:r>
              <w:rPr>
                <w:spacing w:val="-7"/>
                <w:sz w:val="24"/>
              </w:rPr>
              <w:t xml:space="preserve"> </w:t>
            </w:r>
            <w:r>
              <w:rPr>
                <w:sz w:val="24"/>
              </w:rPr>
              <w:t>con</w:t>
            </w:r>
            <w:r>
              <w:rPr>
                <w:spacing w:val="-10"/>
                <w:sz w:val="24"/>
              </w:rPr>
              <w:t xml:space="preserve"> </w:t>
            </w:r>
            <w:r>
              <w:rPr>
                <w:sz w:val="24"/>
              </w:rPr>
              <w:t>el</w:t>
            </w:r>
            <w:r>
              <w:rPr>
                <w:spacing w:val="-9"/>
                <w:sz w:val="24"/>
              </w:rPr>
              <w:t xml:space="preserve"> </w:t>
            </w:r>
            <w:r>
              <w:rPr>
                <w:sz w:val="24"/>
              </w:rPr>
              <w:t>fin</w:t>
            </w:r>
            <w:r>
              <w:rPr>
                <w:spacing w:val="-5"/>
                <w:sz w:val="24"/>
              </w:rPr>
              <w:t xml:space="preserve"> </w:t>
            </w:r>
            <w:r>
              <w:rPr>
                <w:sz w:val="24"/>
              </w:rPr>
              <w:t>de</w:t>
            </w:r>
            <w:r>
              <w:rPr>
                <w:spacing w:val="-6"/>
                <w:sz w:val="24"/>
              </w:rPr>
              <w:t xml:space="preserve"> </w:t>
            </w:r>
            <w:r>
              <w:rPr>
                <w:sz w:val="24"/>
              </w:rPr>
              <w:t>entregar información</w:t>
            </w:r>
            <w:r>
              <w:rPr>
                <w:spacing w:val="-11"/>
                <w:sz w:val="24"/>
              </w:rPr>
              <w:t xml:space="preserve"> </w:t>
            </w:r>
            <w:r>
              <w:rPr>
                <w:sz w:val="24"/>
              </w:rPr>
              <w:t>importante,</w:t>
            </w:r>
            <w:r>
              <w:rPr>
                <w:spacing w:val="-11"/>
                <w:sz w:val="24"/>
              </w:rPr>
              <w:t xml:space="preserve"> </w:t>
            </w:r>
            <w:r>
              <w:rPr>
                <w:sz w:val="24"/>
              </w:rPr>
              <w:t>evaluar</w:t>
            </w:r>
            <w:r>
              <w:rPr>
                <w:spacing w:val="-7"/>
                <w:sz w:val="24"/>
              </w:rPr>
              <w:t xml:space="preserve"> </w:t>
            </w:r>
            <w:r>
              <w:rPr>
                <w:sz w:val="24"/>
              </w:rPr>
              <w:t>el</w:t>
            </w:r>
            <w:r>
              <w:rPr>
                <w:spacing w:val="-15"/>
                <w:sz w:val="24"/>
              </w:rPr>
              <w:t xml:space="preserve"> </w:t>
            </w:r>
            <w:r>
              <w:rPr>
                <w:sz w:val="24"/>
              </w:rPr>
              <w:t>progreso</w:t>
            </w:r>
            <w:r>
              <w:rPr>
                <w:spacing w:val="-9"/>
                <w:sz w:val="24"/>
              </w:rPr>
              <w:t xml:space="preserve"> </w:t>
            </w:r>
            <w:r>
              <w:rPr>
                <w:sz w:val="24"/>
              </w:rPr>
              <w:t>en</w:t>
            </w:r>
            <w:r>
              <w:rPr>
                <w:spacing w:val="-14"/>
                <w:sz w:val="24"/>
              </w:rPr>
              <w:t xml:space="preserve"> </w:t>
            </w:r>
            <w:r>
              <w:rPr>
                <w:sz w:val="24"/>
              </w:rPr>
              <w:t>la</w:t>
            </w:r>
            <w:r>
              <w:rPr>
                <w:spacing w:val="-6"/>
                <w:sz w:val="24"/>
              </w:rPr>
              <w:t xml:space="preserve"> </w:t>
            </w:r>
            <w:r>
              <w:rPr>
                <w:sz w:val="24"/>
              </w:rPr>
              <w:t>implementación</w:t>
            </w:r>
            <w:r>
              <w:rPr>
                <w:spacing w:val="-14"/>
                <w:sz w:val="24"/>
              </w:rPr>
              <w:t xml:space="preserve"> </w:t>
            </w:r>
            <w:r>
              <w:rPr>
                <w:sz w:val="24"/>
              </w:rPr>
              <w:t>de</w:t>
            </w:r>
            <w:r>
              <w:rPr>
                <w:spacing w:val="-6"/>
                <w:sz w:val="24"/>
              </w:rPr>
              <w:t xml:space="preserve"> </w:t>
            </w:r>
            <w:r>
              <w:rPr>
                <w:sz w:val="24"/>
              </w:rPr>
              <w:t>la</w:t>
            </w:r>
            <w:r>
              <w:rPr>
                <w:spacing w:val="-2"/>
                <w:sz w:val="24"/>
              </w:rPr>
              <w:t xml:space="preserve"> </w:t>
            </w:r>
            <w:r>
              <w:rPr>
                <w:sz w:val="24"/>
              </w:rPr>
              <w:t>psicomotricidad</w:t>
            </w:r>
            <w:r>
              <w:rPr>
                <w:spacing w:val="-9"/>
                <w:sz w:val="24"/>
              </w:rPr>
              <w:t xml:space="preserve"> </w:t>
            </w:r>
            <w:r>
              <w:rPr>
                <w:sz w:val="24"/>
              </w:rPr>
              <w:t>en el</w:t>
            </w:r>
            <w:r>
              <w:rPr>
                <w:spacing w:val="-19"/>
                <w:sz w:val="24"/>
              </w:rPr>
              <w:t xml:space="preserve"> </w:t>
            </w:r>
            <w:r>
              <w:rPr>
                <w:sz w:val="24"/>
              </w:rPr>
              <w:t>aula,</w:t>
            </w:r>
            <w:r>
              <w:rPr>
                <w:spacing w:val="-15"/>
                <w:sz w:val="24"/>
              </w:rPr>
              <w:t xml:space="preserve"> </w:t>
            </w:r>
            <w:r>
              <w:rPr>
                <w:sz w:val="24"/>
              </w:rPr>
              <w:t>orientar</w:t>
            </w:r>
            <w:r>
              <w:rPr>
                <w:spacing w:val="-15"/>
                <w:sz w:val="24"/>
              </w:rPr>
              <w:t xml:space="preserve"> </w:t>
            </w:r>
            <w:r>
              <w:rPr>
                <w:sz w:val="24"/>
              </w:rPr>
              <w:t>el</w:t>
            </w:r>
            <w:r>
              <w:rPr>
                <w:spacing w:val="-17"/>
                <w:sz w:val="24"/>
              </w:rPr>
              <w:t xml:space="preserve"> </w:t>
            </w:r>
            <w:r>
              <w:rPr>
                <w:sz w:val="24"/>
              </w:rPr>
              <w:t>trabajo</w:t>
            </w:r>
            <w:r>
              <w:rPr>
                <w:spacing w:val="-12"/>
                <w:sz w:val="24"/>
              </w:rPr>
              <w:t xml:space="preserve"> </w:t>
            </w:r>
            <w:r>
              <w:rPr>
                <w:sz w:val="24"/>
              </w:rPr>
              <w:t>docente</w:t>
            </w:r>
            <w:r>
              <w:rPr>
                <w:spacing w:val="-13"/>
                <w:sz w:val="24"/>
              </w:rPr>
              <w:t xml:space="preserve"> </w:t>
            </w:r>
            <w:r>
              <w:rPr>
                <w:sz w:val="24"/>
              </w:rPr>
              <w:t>por</w:t>
            </w:r>
            <w:r>
              <w:rPr>
                <w:spacing w:val="-15"/>
                <w:sz w:val="24"/>
              </w:rPr>
              <w:t xml:space="preserve"> </w:t>
            </w:r>
            <w:r>
              <w:rPr>
                <w:sz w:val="24"/>
              </w:rPr>
              <w:t>medio</w:t>
            </w:r>
            <w:r>
              <w:rPr>
                <w:spacing w:val="-8"/>
                <w:sz w:val="24"/>
              </w:rPr>
              <w:t xml:space="preserve"> </w:t>
            </w:r>
            <w:r>
              <w:rPr>
                <w:sz w:val="24"/>
              </w:rPr>
              <w:t>de</w:t>
            </w:r>
            <w:r>
              <w:rPr>
                <w:spacing w:val="-7"/>
                <w:sz w:val="24"/>
              </w:rPr>
              <w:t xml:space="preserve"> </w:t>
            </w:r>
            <w:r>
              <w:rPr>
                <w:sz w:val="24"/>
              </w:rPr>
              <w:t>estrategias</w:t>
            </w:r>
            <w:r>
              <w:rPr>
                <w:spacing w:val="-9"/>
                <w:sz w:val="24"/>
              </w:rPr>
              <w:t xml:space="preserve"> </w:t>
            </w:r>
            <w:r>
              <w:rPr>
                <w:sz w:val="24"/>
              </w:rPr>
              <w:t>y</w:t>
            </w:r>
            <w:r>
              <w:rPr>
                <w:spacing w:val="-16"/>
                <w:sz w:val="24"/>
              </w:rPr>
              <w:t xml:space="preserve"> </w:t>
            </w:r>
            <w:r>
              <w:rPr>
                <w:sz w:val="24"/>
              </w:rPr>
              <w:t>reflexionar</w:t>
            </w:r>
            <w:r>
              <w:rPr>
                <w:spacing w:val="-10"/>
                <w:sz w:val="24"/>
              </w:rPr>
              <w:t xml:space="preserve"> </w:t>
            </w:r>
            <w:r>
              <w:rPr>
                <w:spacing w:val="-2"/>
                <w:sz w:val="24"/>
              </w:rPr>
              <w:t>constructivamente,</w:t>
            </w:r>
          </w:p>
          <w:p w14:paraId="2F935ACE" w14:textId="77777777" w:rsidR="00BC1173" w:rsidRDefault="00000000">
            <w:pPr>
              <w:pStyle w:val="TableParagraph"/>
              <w:spacing w:line="270" w:lineRule="exact"/>
              <w:ind w:left="110"/>
              <w:jc w:val="both"/>
              <w:rPr>
                <w:sz w:val="24"/>
              </w:rPr>
            </w:pPr>
            <w:r>
              <w:rPr>
                <w:sz w:val="24"/>
              </w:rPr>
              <w:t>de</w:t>
            </w:r>
            <w:r>
              <w:rPr>
                <w:spacing w:val="-5"/>
                <w:sz w:val="24"/>
              </w:rPr>
              <w:t xml:space="preserve"> </w:t>
            </w:r>
            <w:r>
              <w:rPr>
                <w:sz w:val="24"/>
              </w:rPr>
              <w:t>acuerdo</w:t>
            </w:r>
            <w:r>
              <w:rPr>
                <w:spacing w:val="-1"/>
                <w:sz w:val="24"/>
              </w:rPr>
              <w:t xml:space="preserve"> </w:t>
            </w:r>
            <w:r>
              <w:rPr>
                <w:sz w:val="24"/>
              </w:rPr>
              <w:t>con</w:t>
            </w:r>
            <w:r>
              <w:rPr>
                <w:spacing w:val="-5"/>
                <w:sz w:val="24"/>
              </w:rPr>
              <w:t xml:space="preserve"> </w:t>
            </w:r>
            <w:r>
              <w:rPr>
                <w:sz w:val="24"/>
              </w:rPr>
              <w:t>las fortalezas</w:t>
            </w:r>
            <w:r>
              <w:rPr>
                <w:spacing w:val="1"/>
                <w:sz w:val="24"/>
              </w:rPr>
              <w:t xml:space="preserve"> </w:t>
            </w:r>
            <w:r>
              <w:rPr>
                <w:sz w:val="24"/>
              </w:rPr>
              <w:t>y</w:t>
            </w:r>
            <w:r>
              <w:rPr>
                <w:spacing w:val="-11"/>
                <w:sz w:val="24"/>
              </w:rPr>
              <w:t xml:space="preserve"> </w:t>
            </w:r>
            <w:r>
              <w:rPr>
                <w:sz w:val="24"/>
              </w:rPr>
              <w:t>puntos</w:t>
            </w:r>
            <w:r>
              <w:rPr>
                <w:spacing w:val="-4"/>
                <w:sz w:val="24"/>
              </w:rPr>
              <w:t xml:space="preserve"> </w:t>
            </w:r>
            <w:r>
              <w:rPr>
                <w:sz w:val="24"/>
              </w:rPr>
              <w:t>críticos, buscando</w:t>
            </w:r>
            <w:r>
              <w:rPr>
                <w:spacing w:val="2"/>
                <w:sz w:val="24"/>
              </w:rPr>
              <w:t xml:space="preserve"> </w:t>
            </w:r>
            <w:r>
              <w:rPr>
                <w:sz w:val="24"/>
              </w:rPr>
              <w:t>soluciones</w:t>
            </w:r>
            <w:r>
              <w:rPr>
                <w:spacing w:val="-4"/>
                <w:sz w:val="24"/>
              </w:rPr>
              <w:t xml:space="preserve"> </w:t>
            </w:r>
            <w:r>
              <w:rPr>
                <w:sz w:val="24"/>
              </w:rPr>
              <w:t>en</w:t>
            </w:r>
            <w:r>
              <w:rPr>
                <w:spacing w:val="-6"/>
                <w:sz w:val="24"/>
              </w:rPr>
              <w:t xml:space="preserve"> </w:t>
            </w:r>
            <w:r>
              <w:rPr>
                <w:spacing w:val="-2"/>
                <w:sz w:val="24"/>
              </w:rPr>
              <w:t>conjunto.</w:t>
            </w:r>
          </w:p>
        </w:tc>
      </w:tr>
    </w:tbl>
    <w:p w14:paraId="419BDF19" w14:textId="77777777" w:rsidR="00BC1173" w:rsidRDefault="00BC1173">
      <w:pPr>
        <w:pStyle w:val="TableParagraph"/>
        <w:spacing w:line="270" w:lineRule="exact"/>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4FF3A323" w14:textId="77777777">
        <w:trPr>
          <w:trHeight w:val="3312"/>
        </w:trPr>
        <w:tc>
          <w:tcPr>
            <w:tcW w:w="8989" w:type="dxa"/>
          </w:tcPr>
          <w:p w14:paraId="13CA9482" w14:textId="77777777" w:rsidR="00BC1173" w:rsidRDefault="00000000">
            <w:pPr>
              <w:pStyle w:val="TableParagraph"/>
              <w:spacing w:line="273" w:lineRule="exact"/>
              <w:ind w:left="110"/>
              <w:jc w:val="both"/>
              <w:rPr>
                <w:b/>
                <w:sz w:val="24"/>
              </w:rPr>
            </w:pPr>
            <w:r>
              <w:rPr>
                <w:b/>
                <w:sz w:val="24"/>
              </w:rPr>
              <w:lastRenderedPageBreak/>
              <w:t>Descripción</w:t>
            </w:r>
            <w:r>
              <w:rPr>
                <w:b/>
                <w:spacing w:val="-8"/>
                <w:sz w:val="24"/>
              </w:rPr>
              <w:t xml:space="preserve"> </w:t>
            </w:r>
            <w:r>
              <w:rPr>
                <w:b/>
                <w:spacing w:val="-2"/>
                <w:sz w:val="24"/>
              </w:rPr>
              <w:t>general:</w:t>
            </w:r>
          </w:p>
          <w:p w14:paraId="5DAFEB35" w14:textId="77777777" w:rsidR="00BC1173" w:rsidRDefault="00000000">
            <w:pPr>
              <w:pStyle w:val="TableParagraph"/>
              <w:spacing w:before="132" w:line="360" w:lineRule="auto"/>
              <w:ind w:left="110" w:right="159"/>
              <w:jc w:val="both"/>
              <w:rPr>
                <w:sz w:val="24"/>
              </w:rPr>
            </w:pPr>
            <w:r>
              <w:rPr>
                <w:sz w:val="24"/>
              </w:rPr>
              <w:t xml:space="preserve">Se llevarán a cabo 5 reuniones durante el primer semestre, entre el equipo directivo y </w:t>
            </w:r>
            <w:r>
              <w:rPr>
                <w:spacing w:val="-2"/>
                <w:sz w:val="24"/>
              </w:rPr>
              <w:t>docentes, donde</w:t>
            </w:r>
            <w:r>
              <w:rPr>
                <w:spacing w:val="-5"/>
                <w:sz w:val="24"/>
              </w:rPr>
              <w:t xml:space="preserve"> </w:t>
            </w:r>
            <w:r>
              <w:rPr>
                <w:spacing w:val="-2"/>
                <w:sz w:val="24"/>
              </w:rPr>
              <w:t>se</w:t>
            </w:r>
            <w:r>
              <w:rPr>
                <w:spacing w:val="-5"/>
                <w:sz w:val="24"/>
              </w:rPr>
              <w:t xml:space="preserve"> </w:t>
            </w:r>
            <w:r>
              <w:rPr>
                <w:spacing w:val="-2"/>
                <w:sz w:val="24"/>
              </w:rPr>
              <w:t>darán</w:t>
            </w:r>
            <w:r>
              <w:rPr>
                <w:spacing w:val="-9"/>
                <w:sz w:val="24"/>
              </w:rPr>
              <w:t xml:space="preserve"> </w:t>
            </w:r>
            <w:r>
              <w:rPr>
                <w:spacing w:val="-2"/>
                <w:sz w:val="24"/>
              </w:rPr>
              <w:t>a</w:t>
            </w:r>
            <w:r>
              <w:rPr>
                <w:spacing w:val="-5"/>
                <w:sz w:val="24"/>
              </w:rPr>
              <w:t xml:space="preserve"> </w:t>
            </w:r>
            <w:r>
              <w:rPr>
                <w:spacing w:val="-2"/>
                <w:sz w:val="24"/>
              </w:rPr>
              <w:t>conocer</w:t>
            </w:r>
            <w:r>
              <w:rPr>
                <w:spacing w:val="-8"/>
                <w:sz w:val="24"/>
              </w:rPr>
              <w:t xml:space="preserve"> </w:t>
            </w:r>
            <w:r>
              <w:rPr>
                <w:spacing w:val="-2"/>
                <w:sz w:val="24"/>
              </w:rPr>
              <w:t>los</w:t>
            </w:r>
            <w:r>
              <w:rPr>
                <w:spacing w:val="-7"/>
                <w:sz w:val="24"/>
              </w:rPr>
              <w:t xml:space="preserve"> </w:t>
            </w:r>
            <w:r>
              <w:rPr>
                <w:spacing w:val="-2"/>
                <w:sz w:val="24"/>
              </w:rPr>
              <w:t>resultados</w:t>
            </w:r>
            <w:r>
              <w:rPr>
                <w:spacing w:val="-7"/>
                <w:sz w:val="24"/>
              </w:rPr>
              <w:t xml:space="preserve"> </w:t>
            </w:r>
            <w:r>
              <w:rPr>
                <w:spacing w:val="-2"/>
                <w:sz w:val="24"/>
              </w:rPr>
              <w:t>de la</w:t>
            </w:r>
            <w:r>
              <w:rPr>
                <w:spacing w:val="-5"/>
                <w:sz w:val="24"/>
              </w:rPr>
              <w:t xml:space="preserve"> </w:t>
            </w:r>
            <w:r>
              <w:rPr>
                <w:spacing w:val="-2"/>
                <w:sz w:val="24"/>
              </w:rPr>
              <w:t>encuestas</w:t>
            </w:r>
            <w:r>
              <w:rPr>
                <w:spacing w:val="-7"/>
                <w:sz w:val="24"/>
              </w:rPr>
              <w:t xml:space="preserve"> </w:t>
            </w:r>
            <w:r>
              <w:rPr>
                <w:spacing w:val="-2"/>
                <w:sz w:val="24"/>
              </w:rPr>
              <w:t>aplicadas</w:t>
            </w:r>
            <w:r>
              <w:rPr>
                <w:spacing w:val="-7"/>
                <w:sz w:val="24"/>
              </w:rPr>
              <w:t xml:space="preserve"> </w:t>
            </w:r>
            <w:r>
              <w:rPr>
                <w:spacing w:val="-2"/>
                <w:sz w:val="24"/>
              </w:rPr>
              <w:t>con</w:t>
            </w:r>
            <w:r>
              <w:rPr>
                <w:spacing w:val="-9"/>
                <w:sz w:val="24"/>
              </w:rPr>
              <w:t xml:space="preserve"> </w:t>
            </w:r>
            <w:r>
              <w:rPr>
                <w:spacing w:val="-2"/>
                <w:sz w:val="24"/>
              </w:rPr>
              <w:t xml:space="preserve">anterioridad, </w:t>
            </w:r>
            <w:r>
              <w:rPr>
                <w:sz w:val="24"/>
              </w:rPr>
              <w:t>se presentará un plan de trabajo para abordarlo durante el primer y segundo semestre, asimismo</w:t>
            </w:r>
            <w:r>
              <w:rPr>
                <w:spacing w:val="-1"/>
                <w:sz w:val="24"/>
              </w:rPr>
              <w:t xml:space="preserve"> </w:t>
            </w:r>
            <w:r>
              <w:rPr>
                <w:sz w:val="24"/>
              </w:rPr>
              <w:t>se</w:t>
            </w:r>
            <w:r>
              <w:rPr>
                <w:spacing w:val="-1"/>
                <w:sz w:val="24"/>
              </w:rPr>
              <w:t xml:space="preserve"> </w:t>
            </w:r>
            <w:r>
              <w:rPr>
                <w:sz w:val="24"/>
              </w:rPr>
              <w:t>informará</w:t>
            </w:r>
            <w:r>
              <w:rPr>
                <w:spacing w:val="-6"/>
                <w:sz w:val="24"/>
              </w:rPr>
              <w:t xml:space="preserve"> </w:t>
            </w:r>
            <w:r>
              <w:rPr>
                <w:sz w:val="24"/>
              </w:rPr>
              <w:t>de</w:t>
            </w:r>
            <w:r>
              <w:rPr>
                <w:spacing w:val="-1"/>
                <w:sz w:val="24"/>
              </w:rPr>
              <w:t xml:space="preserve"> </w:t>
            </w:r>
            <w:r>
              <w:rPr>
                <w:sz w:val="24"/>
              </w:rPr>
              <w:t>fechas</w:t>
            </w:r>
            <w:r>
              <w:rPr>
                <w:spacing w:val="-3"/>
                <w:sz w:val="24"/>
              </w:rPr>
              <w:t xml:space="preserve"> </w:t>
            </w:r>
            <w:r>
              <w:rPr>
                <w:sz w:val="24"/>
              </w:rPr>
              <w:t>importante</w:t>
            </w:r>
            <w:r>
              <w:rPr>
                <w:spacing w:val="-6"/>
                <w:sz w:val="24"/>
              </w:rPr>
              <w:t xml:space="preserve"> </w:t>
            </w:r>
            <w:r>
              <w:rPr>
                <w:sz w:val="24"/>
              </w:rPr>
              <w:t>a</w:t>
            </w:r>
            <w:r>
              <w:rPr>
                <w:spacing w:val="-10"/>
                <w:sz w:val="24"/>
              </w:rPr>
              <w:t xml:space="preserve"> </w:t>
            </w:r>
            <w:r>
              <w:rPr>
                <w:sz w:val="24"/>
              </w:rPr>
              <w:t>considerar,</w:t>
            </w:r>
            <w:r>
              <w:rPr>
                <w:spacing w:val="-7"/>
                <w:sz w:val="24"/>
              </w:rPr>
              <w:t xml:space="preserve"> </w:t>
            </w:r>
            <w:r>
              <w:rPr>
                <w:sz w:val="24"/>
              </w:rPr>
              <w:t>tales</w:t>
            </w:r>
            <w:r>
              <w:rPr>
                <w:spacing w:val="-7"/>
                <w:sz w:val="24"/>
              </w:rPr>
              <w:t xml:space="preserve"> </w:t>
            </w:r>
            <w:r>
              <w:rPr>
                <w:sz w:val="24"/>
              </w:rPr>
              <w:t>como,</w:t>
            </w:r>
            <w:r>
              <w:rPr>
                <w:spacing w:val="-3"/>
                <w:sz w:val="24"/>
              </w:rPr>
              <w:t xml:space="preserve"> </w:t>
            </w:r>
            <w:r>
              <w:rPr>
                <w:sz w:val="24"/>
              </w:rPr>
              <w:t>horario</w:t>
            </w:r>
            <w:r>
              <w:rPr>
                <w:spacing w:val="-1"/>
                <w:sz w:val="24"/>
              </w:rPr>
              <w:t xml:space="preserve"> </w:t>
            </w:r>
            <w:r>
              <w:rPr>
                <w:sz w:val="24"/>
              </w:rPr>
              <w:t>de</w:t>
            </w:r>
            <w:r>
              <w:rPr>
                <w:spacing w:val="-6"/>
                <w:sz w:val="24"/>
              </w:rPr>
              <w:t xml:space="preserve"> </w:t>
            </w:r>
            <w:r>
              <w:rPr>
                <w:sz w:val="24"/>
              </w:rPr>
              <w:t>reuniones de equipo, fecha de inicio de los talleres de capacitaciones con profesionales expertos en psicomotricidad</w:t>
            </w:r>
            <w:r>
              <w:rPr>
                <w:spacing w:val="14"/>
                <w:sz w:val="24"/>
              </w:rPr>
              <w:t xml:space="preserve"> </w:t>
            </w:r>
            <w:r>
              <w:rPr>
                <w:sz w:val="24"/>
              </w:rPr>
              <w:t>y</w:t>
            </w:r>
            <w:r>
              <w:rPr>
                <w:spacing w:val="11"/>
                <w:sz w:val="24"/>
              </w:rPr>
              <w:t xml:space="preserve"> </w:t>
            </w:r>
            <w:r>
              <w:rPr>
                <w:sz w:val="24"/>
              </w:rPr>
              <w:t>liderazgo</w:t>
            </w:r>
            <w:r>
              <w:rPr>
                <w:spacing w:val="16"/>
                <w:sz w:val="24"/>
              </w:rPr>
              <w:t xml:space="preserve"> </w:t>
            </w:r>
            <w:r>
              <w:rPr>
                <w:sz w:val="24"/>
              </w:rPr>
              <w:t>educativo,</w:t>
            </w:r>
            <w:r>
              <w:rPr>
                <w:spacing w:val="14"/>
                <w:sz w:val="24"/>
              </w:rPr>
              <w:t xml:space="preserve"> </w:t>
            </w:r>
            <w:r>
              <w:rPr>
                <w:sz w:val="24"/>
              </w:rPr>
              <w:t>convenios</w:t>
            </w:r>
            <w:r>
              <w:rPr>
                <w:spacing w:val="14"/>
                <w:sz w:val="24"/>
              </w:rPr>
              <w:t xml:space="preserve"> </w:t>
            </w:r>
            <w:r>
              <w:rPr>
                <w:sz w:val="24"/>
              </w:rPr>
              <w:t>con</w:t>
            </w:r>
            <w:r>
              <w:rPr>
                <w:spacing w:val="11"/>
                <w:sz w:val="24"/>
              </w:rPr>
              <w:t xml:space="preserve"> </w:t>
            </w:r>
            <w:r>
              <w:rPr>
                <w:sz w:val="24"/>
              </w:rPr>
              <w:t>instituciones</w:t>
            </w:r>
            <w:r>
              <w:rPr>
                <w:spacing w:val="10"/>
                <w:sz w:val="24"/>
              </w:rPr>
              <w:t xml:space="preserve"> </w:t>
            </w:r>
            <w:r>
              <w:rPr>
                <w:sz w:val="24"/>
              </w:rPr>
              <w:t>de</w:t>
            </w:r>
            <w:r>
              <w:rPr>
                <w:spacing w:val="11"/>
                <w:sz w:val="24"/>
              </w:rPr>
              <w:t xml:space="preserve"> </w:t>
            </w:r>
            <w:r>
              <w:rPr>
                <w:spacing w:val="-2"/>
                <w:sz w:val="24"/>
              </w:rPr>
              <w:t>perfeccionamiento</w:t>
            </w:r>
          </w:p>
          <w:p w14:paraId="40DF41FF" w14:textId="77777777" w:rsidR="00BC1173" w:rsidRDefault="00000000">
            <w:pPr>
              <w:pStyle w:val="TableParagraph"/>
              <w:spacing w:line="274" w:lineRule="exact"/>
              <w:ind w:left="110"/>
              <w:jc w:val="both"/>
              <w:rPr>
                <w:sz w:val="24"/>
              </w:rPr>
            </w:pPr>
            <w:r>
              <w:rPr>
                <w:sz w:val="24"/>
              </w:rPr>
              <w:t>docente,</w:t>
            </w:r>
            <w:r>
              <w:rPr>
                <w:spacing w:val="-10"/>
                <w:sz w:val="24"/>
              </w:rPr>
              <w:t xml:space="preserve"> </w:t>
            </w:r>
            <w:r>
              <w:rPr>
                <w:sz w:val="24"/>
              </w:rPr>
              <w:t>organización</w:t>
            </w:r>
            <w:r>
              <w:rPr>
                <w:spacing w:val="-6"/>
                <w:sz w:val="24"/>
              </w:rPr>
              <w:t xml:space="preserve"> </w:t>
            </w:r>
            <w:r>
              <w:rPr>
                <w:sz w:val="24"/>
              </w:rPr>
              <w:t>de</w:t>
            </w:r>
            <w:r>
              <w:rPr>
                <w:spacing w:val="3"/>
                <w:sz w:val="24"/>
              </w:rPr>
              <w:t xml:space="preserve"> </w:t>
            </w:r>
            <w:r>
              <w:rPr>
                <w:sz w:val="24"/>
              </w:rPr>
              <w:t>las</w:t>
            </w:r>
            <w:r>
              <w:rPr>
                <w:spacing w:val="-4"/>
                <w:sz w:val="24"/>
              </w:rPr>
              <w:t xml:space="preserve"> </w:t>
            </w:r>
            <w:r>
              <w:rPr>
                <w:sz w:val="24"/>
              </w:rPr>
              <w:t>observaciones</w:t>
            </w:r>
            <w:r>
              <w:rPr>
                <w:spacing w:val="-3"/>
                <w:sz w:val="24"/>
              </w:rPr>
              <w:t xml:space="preserve"> </w:t>
            </w:r>
            <w:r>
              <w:rPr>
                <w:sz w:val="24"/>
              </w:rPr>
              <w:t>de</w:t>
            </w:r>
            <w:r>
              <w:rPr>
                <w:spacing w:val="-2"/>
                <w:sz w:val="24"/>
              </w:rPr>
              <w:t xml:space="preserve"> </w:t>
            </w:r>
            <w:r>
              <w:rPr>
                <w:sz w:val="24"/>
              </w:rPr>
              <w:t>aula</w:t>
            </w:r>
            <w:r>
              <w:rPr>
                <w:spacing w:val="2"/>
                <w:sz w:val="24"/>
              </w:rPr>
              <w:t xml:space="preserve"> </w:t>
            </w:r>
            <w:r>
              <w:rPr>
                <w:sz w:val="24"/>
              </w:rPr>
              <w:t>y</w:t>
            </w:r>
            <w:r>
              <w:rPr>
                <w:spacing w:val="-11"/>
                <w:sz w:val="24"/>
              </w:rPr>
              <w:t xml:space="preserve"> </w:t>
            </w:r>
            <w:r>
              <w:rPr>
                <w:sz w:val="24"/>
              </w:rPr>
              <w:t>retroalimentación</w:t>
            </w:r>
            <w:r>
              <w:rPr>
                <w:spacing w:val="-5"/>
                <w:sz w:val="24"/>
              </w:rPr>
              <w:t xml:space="preserve"> </w:t>
            </w:r>
            <w:r>
              <w:rPr>
                <w:spacing w:val="-2"/>
                <w:sz w:val="24"/>
              </w:rPr>
              <w:t>pedagógica.</w:t>
            </w:r>
          </w:p>
        </w:tc>
      </w:tr>
      <w:tr w:rsidR="00BC1173" w14:paraId="4C61FF75" w14:textId="77777777">
        <w:trPr>
          <w:trHeight w:val="3312"/>
        </w:trPr>
        <w:tc>
          <w:tcPr>
            <w:tcW w:w="8989" w:type="dxa"/>
          </w:tcPr>
          <w:p w14:paraId="50C644D7"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614BBEC0" w14:textId="77777777" w:rsidR="00BC1173" w:rsidRDefault="00000000">
            <w:pPr>
              <w:pStyle w:val="TableParagraph"/>
              <w:numPr>
                <w:ilvl w:val="0"/>
                <w:numId w:val="57"/>
              </w:numPr>
              <w:tabs>
                <w:tab w:val="left" w:pos="830"/>
              </w:tabs>
              <w:spacing w:before="132"/>
              <w:ind w:hanging="360"/>
              <w:rPr>
                <w:sz w:val="24"/>
              </w:rPr>
            </w:pPr>
            <w:r>
              <w:rPr>
                <w:sz w:val="24"/>
              </w:rPr>
              <w:t>Libro</w:t>
            </w:r>
            <w:r>
              <w:rPr>
                <w:spacing w:val="1"/>
                <w:sz w:val="24"/>
              </w:rPr>
              <w:t xml:space="preserve"> </w:t>
            </w:r>
            <w:r>
              <w:rPr>
                <w:sz w:val="24"/>
              </w:rPr>
              <w:t>de</w:t>
            </w:r>
            <w:r>
              <w:rPr>
                <w:spacing w:val="-2"/>
                <w:sz w:val="24"/>
              </w:rPr>
              <w:t xml:space="preserve"> registro</w:t>
            </w:r>
          </w:p>
          <w:p w14:paraId="31E1B301" w14:textId="77777777" w:rsidR="00BC1173" w:rsidRDefault="00000000">
            <w:pPr>
              <w:pStyle w:val="TableParagraph"/>
              <w:numPr>
                <w:ilvl w:val="0"/>
                <w:numId w:val="57"/>
              </w:numPr>
              <w:tabs>
                <w:tab w:val="left" w:pos="830"/>
              </w:tabs>
              <w:spacing w:before="137"/>
              <w:ind w:hanging="360"/>
              <w:rPr>
                <w:sz w:val="24"/>
              </w:rPr>
            </w:pPr>
            <w:r>
              <w:rPr>
                <w:sz w:val="24"/>
              </w:rPr>
              <w:t>Recursos</w:t>
            </w:r>
            <w:r>
              <w:rPr>
                <w:spacing w:val="-8"/>
                <w:sz w:val="24"/>
              </w:rPr>
              <w:t xml:space="preserve"> </w:t>
            </w:r>
            <w:r>
              <w:rPr>
                <w:sz w:val="24"/>
              </w:rPr>
              <w:t>digitales:</w:t>
            </w:r>
            <w:r>
              <w:rPr>
                <w:spacing w:val="-4"/>
                <w:sz w:val="24"/>
              </w:rPr>
              <w:t xml:space="preserve"> </w:t>
            </w:r>
            <w:r>
              <w:rPr>
                <w:sz w:val="24"/>
              </w:rPr>
              <w:t>Notebook,</w:t>
            </w:r>
            <w:r>
              <w:rPr>
                <w:spacing w:val="-1"/>
                <w:sz w:val="24"/>
              </w:rPr>
              <w:t xml:space="preserve"> </w:t>
            </w:r>
            <w:r>
              <w:rPr>
                <w:sz w:val="24"/>
              </w:rPr>
              <w:t>parlante,</w:t>
            </w:r>
            <w:r>
              <w:rPr>
                <w:spacing w:val="-1"/>
                <w:sz w:val="24"/>
              </w:rPr>
              <w:t xml:space="preserve"> </w:t>
            </w:r>
            <w:r>
              <w:rPr>
                <w:sz w:val="24"/>
              </w:rPr>
              <w:t>pendrive y</w:t>
            </w:r>
            <w:r>
              <w:rPr>
                <w:spacing w:val="-7"/>
                <w:sz w:val="24"/>
              </w:rPr>
              <w:t xml:space="preserve"> </w:t>
            </w:r>
            <w:r>
              <w:rPr>
                <w:spacing w:val="-2"/>
                <w:sz w:val="24"/>
              </w:rPr>
              <w:t>proyector.</w:t>
            </w:r>
          </w:p>
          <w:p w14:paraId="3A9CEC61" w14:textId="77777777" w:rsidR="00BC1173" w:rsidRDefault="00000000">
            <w:pPr>
              <w:pStyle w:val="TableParagraph"/>
              <w:numPr>
                <w:ilvl w:val="0"/>
                <w:numId w:val="57"/>
              </w:numPr>
              <w:tabs>
                <w:tab w:val="left" w:pos="830"/>
              </w:tabs>
              <w:spacing w:before="141"/>
              <w:ind w:hanging="360"/>
              <w:rPr>
                <w:sz w:val="24"/>
              </w:rPr>
            </w:pPr>
            <w:r>
              <w:rPr>
                <w:sz w:val="24"/>
              </w:rPr>
              <w:t>Cronograma</w:t>
            </w:r>
            <w:r>
              <w:rPr>
                <w:spacing w:val="-5"/>
                <w:sz w:val="24"/>
              </w:rPr>
              <w:t xml:space="preserve"> </w:t>
            </w:r>
            <w:r>
              <w:rPr>
                <w:sz w:val="24"/>
              </w:rPr>
              <w:t>o calendario de</w:t>
            </w:r>
            <w:r>
              <w:rPr>
                <w:spacing w:val="-4"/>
                <w:sz w:val="24"/>
              </w:rPr>
              <w:t xml:space="preserve"> </w:t>
            </w:r>
            <w:r>
              <w:rPr>
                <w:spacing w:val="-2"/>
                <w:sz w:val="24"/>
              </w:rPr>
              <w:t>reuniones</w:t>
            </w:r>
          </w:p>
          <w:p w14:paraId="312515DD" w14:textId="77777777" w:rsidR="00BC1173" w:rsidRDefault="00000000">
            <w:pPr>
              <w:pStyle w:val="TableParagraph"/>
              <w:numPr>
                <w:ilvl w:val="0"/>
                <w:numId w:val="57"/>
              </w:numPr>
              <w:tabs>
                <w:tab w:val="left" w:pos="830"/>
              </w:tabs>
              <w:spacing w:before="138"/>
              <w:ind w:hanging="360"/>
              <w:rPr>
                <w:sz w:val="24"/>
              </w:rPr>
            </w:pPr>
            <w:r>
              <w:rPr>
                <w:spacing w:val="-2"/>
                <w:sz w:val="24"/>
              </w:rPr>
              <w:t>Cuaderno</w:t>
            </w:r>
          </w:p>
          <w:p w14:paraId="76C483D7" w14:textId="77777777" w:rsidR="00BC1173" w:rsidRDefault="00000000">
            <w:pPr>
              <w:pStyle w:val="TableParagraph"/>
              <w:numPr>
                <w:ilvl w:val="0"/>
                <w:numId w:val="57"/>
              </w:numPr>
              <w:tabs>
                <w:tab w:val="left" w:pos="830"/>
              </w:tabs>
              <w:spacing w:before="136"/>
              <w:ind w:hanging="360"/>
              <w:rPr>
                <w:sz w:val="24"/>
              </w:rPr>
            </w:pPr>
            <w:r>
              <w:rPr>
                <w:spacing w:val="-2"/>
                <w:sz w:val="24"/>
              </w:rPr>
              <w:t>Lápiz</w:t>
            </w:r>
          </w:p>
          <w:p w14:paraId="6C02D706" w14:textId="77777777" w:rsidR="00BC1173" w:rsidRDefault="00000000">
            <w:pPr>
              <w:pStyle w:val="TableParagraph"/>
              <w:numPr>
                <w:ilvl w:val="0"/>
                <w:numId w:val="57"/>
              </w:numPr>
              <w:tabs>
                <w:tab w:val="left" w:pos="830"/>
              </w:tabs>
              <w:spacing w:before="137"/>
              <w:ind w:hanging="360"/>
              <w:rPr>
                <w:sz w:val="24"/>
              </w:rPr>
            </w:pPr>
            <w:r>
              <w:rPr>
                <w:sz w:val="24"/>
              </w:rPr>
              <w:t>Encuestas</w:t>
            </w:r>
            <w:r>
              <w:rPr>
                <w:spacing w:val="-4"/>
                <w:sz w:val="24"/>
              </w:rPr>
              <w:t xml:space="preserve"> </w:t>
            </w:r>
            <w:r>
              <w:rPr>
                <w:sz w:val="24"/>
              </w:rPr>
              <w:t>de</w:t>
            </w:r>
            <w:r>
              <w:rPr>
                <w:spacing w:val="-1"/>
                <w:sz w:val="24"/>
              </w:rPr>
              <w:t xml:space="preserve"> </w:t>
            </w:r>
            <w:r>
              <w:rPr>
                <w:spacing w:val="-2"/>
                <w:sz w:val="24"/>
              </w:rPr>
              <w:t>satisfacción</w:t>
            </w:r>
          </w:p>
          <w:p w14:paraId="43FFEE33" w14:textId="77777777" w:rsidR="00BC1173" w:rsidRDefault="00000000">
            <w:pPr>
              <w:pStyle w:val="TableParagraph"/>
              <w:numPr>
                <w:ilvl w:val="0"/>
                <w:numId w:val="57"/>
              </w:numPr>
              <w:tabs>
                <w:tab w:val="left" w:pos="830"/>
              </w:tabs>
              <w:spacing w:before="142"/>
              <w:ind w:hanging="360"/>
              <w:rPr>
                <w:sz w:val="24"/>
              </w:rPr>
            </w:pPr>
            <w:r>
              <w:rPr>
                <w:sz w:val="24"/>
              </w:rPr>
              <w:t>Mapas</w:t>
            </w:r>
            <w:r>
              <w:rPr>
                <w:spacing w:val="-4"/>
                <w:sz w:val="24"/>
              </w:rPr>
              <w:t xml:space="preserve"> </w:t>
            </w:r>
            <w:r>
              <w:rPr>
                <w:sz w:val="24"/>
              </w:rPr>
              <w:t>de</w:t>
            </w:r>
            <w:r>
              <w:rPr>
                <w:spacing w:val="-1"/>
                <w:sz w:val="24"/>
              </w:rPr>
              <w:t xml:space="preserve"> </w:t>
            </w:r>
            <w:r>
              <w:rPr>
                <w:spacing w:val="-2"/>
                <w:sz w:val="24"/>
              </w:rPr>
              <w:t>progreso</w:t>
            </w:r>
          </w:p>
        </w:tc>
      </w:tr>
      <w:tr w:rsidR="00BC1173" w14:paraId="2DBBA932" w14:textId="77777777">
        <w:trPr>
          <w:trHeight w:val="7734"/>
        </w:trPr>
        <w:tc>
          <w:tcPr>
            <w:tcW w:w="8989" w:type="dxa"/>
          </w:tcPr>
          <w:p w14:paraId="08FE0880" w14:textId="77777777" w:rsidR="00BC1173" w:rsidRDefault="00000000" w:rsidP="00E43E58">
            <w:pPr>
              <w:pStyle w:val="TableParagraph"/>
              <w:jc w:val="both"/>
              <w:rPr>
                <w:b/>
                <w:sz w:val="24"/>
              </w:rPr>
            </w:pPr>
            <w:r>
              <w:rPr>
                <w:b/>
                <w:sz w:val="24"/>
              </w:rPr>
              <w:t>Secuencia</w:t>
            </w:r>
            <w:r>
              <w:rPr>
                <w:b/>
                <w:spacing w:val="-2"/>
                <w:sz w:val="24"/>
              </w:rPr>
              <w:t xml:space="preserve"> didáctica:</w:t>
            </w:r>
          </w:p>
          <w:p w14:paraId="1498CF73" w14:textId="77777777" w:rsidR="00BC1173" w:rsidRDefault="00BC1173">
            <w:pPr>
              <w:pStyle w:val="TableParagraph"/>
              <w:spacing w:before="274"/>
              <w:rPr>
                <w:sz w:val="24"/>
              </w:rPr>
            </w:pPr>
          </w:p>
          <w:p w14:paraId="5482E62E" w14:textId="703AF990" w:rsidR="00BC1173" w:rsidRDefault="00000000" w:rsidP="00E43E58">
            <w:pPr>
              <w:pStyle w:val="TableParagraph"/>
              <w:ind w:left="721" w:right="767"/>
              <w:jc w:val="center"/>
              <w:rPr>
                <w:sz w:val="24"/>
              </w:rPr>
            </w:pPr>
            <w:r>
              <w:rPr>
                <w:b/>
                <w:sz w:val="24"/>
              </w:rPr>
              <w:t>Reunión</w:t>
            </w:r>
            <w:r>
              <w:rPr>
                <w:b/>
                <w:spacing w:val="-1"/>
                <w:sz w:val="24"/>
              </w:rPr>
              <w:t xml:space="preserve"> </w:t>
            </w:r>
            <w:r>
              <w:rPr>
                <w:b/>
                <w:sz w:val="24"/>
              </w:rPr>
              <w:t>1:</w:t>
            </w:r>
            <w:r>
              <w:rPr>
                <w:b/>
                <w:spacing w:val="-3"/>
                <w:sz w:val="24"/>
              </w:rPr>
              <w:t xml:space="preserve"> </w:t>
            </w:r>
            <w:r>
              <w:rPr>
                <w:sz w:val="24"/>
              </w:rPr>
              <w:t>Mes</w:t>
            </w:r>
            <w:r>
              <w:rPr>
                <w:spacing w:val="-3"/>
                <w:sz w:val="24"/>
              </w:rPr>
              <w:t xml:space="preserve"> </w:t>
            </w:r>
            <w:r>
              <w:rPr>
                <w:sz w:val="24"/>
              </w:rPr>
              <w:t xml:space="preserve">de </w:t>
            </w:r>
            <w:r>
              <w:rPr>
                <w:spacing w:val="-4"/>
                <w:sz w:val="24"/>
              </w:rPr>
              <w:t>Marzo</w:t>
            </w:r>
          </w:p>
          <w:p w14:paraId="04F0BF8D" w14:textId="77777777" w:rsidR="00E43E58" w:rsidRDefault="00E43E58" w:rsidP="00E43E58">
            <w:pPr>
              <w:pStyle w:val="TableParagraph"/>
              <w:ind w:left="721" w:right="767"/>
              <w:jc w:val="center"/>
              <w:rPr>
                <w:sz w:val="24"/>
              </w:rPr>
            </w:pPr>
          </w:p>
          <w:p w14:paraId="3CC55C49" w14:textId="77777777" w:rsidR="00BC1173" w:rsidRDefault="00000000">
            <w:pPr>
              <w:pStyle w:val="TableParagraph"/>
              <w:spacing w:line="360" w:lineRule="auto"/>
              <w:ind w:left="110" w:right="162"/>
              <w:jc w:val="both"/>
              <w:rPr>
                <w:sz w:val="24"/>
              </w:rPr>
            </w:pPr>
            <w:r>
              <w:rPr>
                <w:sz w:val="24"/>
              </w:rPr>
              <w:t>En</w:t>
            </w:r>
            <w:r>
              <w:rPr>
                <w:spacing w:val="-12"/>
                <w:sz w:val="24"/>
              </w:rPr>
              <w:t xml:space="preserve"> </w:t>
            </w:r>
            <w:r>
              <w:rPr>
                <w:sz w:val="24"/>
              </w:rPr>
              <w:t>la</w:t>
            </w:r>
            <w:r>
              <w:rPr>
                <w:spacing w:val="-8"/>
                <w:sz w:val="24"/>
              </w:rPr>
              <w:t xml:space="preserve"> </w:t>
            </w:r>
            <w:r>
              <w:rPr>
                <w:sz w:val="24"/>
              </w:rPr>
              <w:t>primera</w:t>
            </w:r>
            <w:r>
              <w:rPr>
                <w:spacing w:val="-8"/>
                <w:sz w:val="24"/>
              </w:rPr>
              <w:t xml:space="preserve"> </w:t>
            </w:r>
            <w:r>
              <w:rPr>
                <w:sz w:val="24"/>
              </w:rPr>
              <w:t>reunión</w:t>
            </w:r>
            <w:r>
              <w:rPr>
                <w:spacing w:val="-12"/>
                <w:sz w:val="24"/>
              </w:rPr>
              <w:t xml:space="preserve"> </w:t>
            </w:r>
            <w:r>
              <w:rPr>
                <w:sz w:val="24"/>
              </w:rPr>
              <w:t>estará</w:t>
            </w:r>
            <w:r>
              <w:rPr>
                <w:spacing w:val="-9"/>
                <w:sz w:val="24"/>
              </w:rPr>
              <w:t xml:space="preserve"> </w:t>
            </w:r>
            <w:r>
              <w:rPr>
                <w:sz w:val="24"/>
              </w:rPr>
              <w:t>presente</w:t>
            </w:r>
            <w:r>
              <w:rPr>
                <w:spacing w:val="-9"/>
                <w:sz w:val="24"/>
              </w:rPr>
              <w:t xml:space="preserve"> </w:t>
            </w:r>
            <w:r>
              <w:rPr>
                <w:sz w:val="24"/>
              </w:rPr>
              <w:t>el</w:t>
            </w:r>
            <w:r>
              <w:rPr>
                <w:spacing w:val="-15"/>
                <w:sz w:val="24"/>
              </w:rPr>
              <w:t xml:space="preserve"> </w:t>
            </w:r>
            <w:r>
              <w:rPr>
                <w:sz w:val="24"/>
              </w:rPr>
              <w:t>equipo</w:t>
            </w:r>
            <w:r>
              <w:rPr>
                <w:spacing w:val="-4"/>
                <w:sz w:val="24"/>
              </w:rPr>
              <w:t xml:space="preserve"> </w:t>
            </w:r>
            <w:r>
              <w:rPr>
                <w:sz w:val="24"/>
              </w:rPr>
              <w:t>directivo</w:t>
            </w:r>
            <w:r>
              <w:rPr>
                <w:spacing w:val="-4"/>
                <w:sz w:val="24"/>
              </w:rPr>
              <w:t xml:space="preserve"> </w:t>
            </w:r>
            <w:r>
              <w:rPr>
                <w:sz w:val="24"/>
              </w:rPr>
              <w:t>y</w:t>
            </w:r>
            <w:r>
              <w:rPr>
                <w:spacing w:val="-15"/>
                <w:sz w:val="24"/>
              </w:rPr>
              <w:t xml:space="preserve"> </w:t>
            </w:r>
            <w:r>
              <w:rPr>
                <w:sz w:val="24"/>
              </w:rPr>
              <w:t>docentes</w:t>
            </w:r>
            <w:r>
              <w:rPr>
                <w:spacing w:val="-10"/>
                <w:sz w:val="24"/>
              </w:rPr>
              <w:t xml:space="preserve"> </w:t>
            </w:r>
            <w:r>
              <w:rPr>
                <w:sz w:val="24"/>
              </w:rPr>
              <w:t>del</w:t>
            </w:r>
            <w:r>
              <w:rPr>
                <w:spacing w:val="-12"/>
                <w:sz w:val="24"/>
              </w:rPr>
              <w:t xml:space="preserve"> </w:t>
            </w:r>
            <w:r>
              <w:rPr>
                <w:sz w:val="24"/>
              </w:rPr>
              <w:t>nivel</w:t>
            </w:r>
            <w:r>
              <w:rPr>
                <w:spacing w:val="-15"/>
                <w:sz w:val="24"/>
              </w:rPr>
              <w:t xml:space="preserve"> </w:t>
            </w:r>
            <w:r>
              <w:rPr>
                <w:sz w:val="24"/>
              </w:rPr>
              <w:t>preescolar,</w:t>
            </w:r>
            <w:r>
              <w:rPr>
                <w:spacing w:val="-7"/>
                <w:sz w:val="24"/>
              </w:rPr>
              <w:t xml:space="preserve"> </w:t>
            </w:r>
            <w:r>
              <w:rPr>
                <w:sz w:val="24"/>
              </w:rPr>
              <w:t>en donde se darán a conocer los resultados obtenidos a través de la encuesta aplicada a los docentes,</w:t>
            </w:r>
            <w:r>
              <w:rPr>
                <w:spacing w:val="-15"/>
                <w:sz w:val="24"/>
              </w:rPr>
              <w:t xml:space="preserve"> </w:t>
            </w:r>
            <w:r>
              <w:rPr>
                <w:sz w:val="24"/>
              </w:rPr>
              <w:t>por</w:t>
            </w:r>
            <w:r>
              <w:rPr>
                <w:spacing w:val="-15"/>
                <w:sz w:val="24"/>
              </w:rPr>
              <w:t xml:space="preserve"> </w:t>
            </w:r>
            <w:r>
              <w:rPr>
                <w:sz w:val="24"/>
              </w:rPr>
              <w:t>medio</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recursos</w:t>
            </w:r>
            <w:r>
              <w:rPr>
                <w:spacing w:val="-15"/>
                <w:sz w:val="24"/>
              </w:rPr>
              <w:t xml:space="preserve"> </w:t>
            </w:r>
            <w:r>
              <w:rPr>
                <w:sz w:val="24"/>
              </w:rPr>
              <w:t>digitales,</w:t>
            </w:r>
            <w:r>
              <w:rPr>
                <w:spacing w:val="-15"/>
                <w:sz w:val="24"/>
              </w:rPr>
              <w:t xml:space="preserve"> </w:t>
            </w:r>
            <w:r>
              <w:rPr>
                <w:sz w:val="24"/>
              </w:rPr>
              <w:t>tales</w:t>
            </w:r>
            <w:r>
              <w:rPr>
                <w:spacing w:val="-15"/>
                <w:sz w:val="24"/>
              </w:rPr>
              <w:t xml:space="preserve"> </w:t>
            </w:r>
            <w:r>
              <w:rPr>
                <w:sz w:val="24"/>
              </w:rPr>
              <w:t>como,</w:t>
            </w:r>
            <w:r>
              <w:rPr>
                <w:spacing w:val="-15"/>
                <w:sz w:val="24"/>
              </w:rPr>
              <w:t xml:space="preserve"> </w:t>
            </w:r>
            <w:r>
              <w:rPr>
                <w:sz w:val="24"/>
              </w:rPr>
              <w:t>gráficos</w:t>
            </w:r>
            <w:r>
              <w:rPr>
                <w:spacing w:val="-15"/>
                <w:sz w:val="24"/>
              </w:rPr>
              <w:t xml:space="preserve"> </w:t>
            </w:r>
            <w:r>
              <w:rPr>
                <w:sz w:val="24"/>
              </w:rPr>
              <w:t>y</w:t>
            </w:r>
            <w:r>
              <w:rPr>
                <w:spacing w:val="-15"/>
                <w:sz w:val="24"/>
              </w:rPr>
              <w:t xml:space="preserve"> </w:t>
            </w:r>
            <w:r>
              <w:rPr>
                <w:sz w:val="24"/>
              </w:rPr>
              <w:t>tablas</w:t>
            </w:r>
            <w:r>
              <w:rPr>
                <w:spacing w:val="-15"/>
                <w:sz w:val="24"/>
              </w:rPr>
              <w:t xml:space="preserve"> </w:t>
            </w:r>
            <w:r>
              <w:rPr>
                <w:sz w:val="24"/>
              </w:rPr>
              <w:t>para</w:t>
            </w:r>
            <w:r>
              <w:rPr>
                <w:spacing w:val="-15"/>
                <w:sz w:val="24"/>
              </w:rPr>
              <w:t xml:space="preserve"> </w:t>
            </w:r>
            <w:r>
              <w:rPr>
                <w:sz w:val="24"/>
              </w:rPr>
              <w:t>que</w:t>
            </w:r>
            <w:r>
              <w:rPr>
                <w:spacing w:val="-15"/>
                <w:sz w:val="24"/>
              </w:rPr>
              <w:t xml:space="preserve"> </w:t>
            </w:r>
            <w:r>
              <w:rPr>
                <w:sz w:val="24"/>
              </w:rPr>
              <w:t>se</w:t>
            </w:r>
            <w:r>
              <w:rPr>
                <w:spacing w:val="-15"/>
                <w:sz w:val="24"/>
              </w:rPr>
              <w:t xml:space="preserve"> </w:t>
            </w:r>
            <w:r>
              <w:rPr>
                <w:sz w:val="24"/>
              </w:rPr>
              <w:t>pueda visualizar la información de manera comprensible.</w:t>
            </w:r>
          </w:p>
          <w:p w14:paraId="7A7233BC" w14:textId="77777777" w:rsidR="00BC1173" w:rsidRDefault="00000000">
            <w:pPr>
              <w:pStyle w:val="TableParagraph"/>
              <w:spacing w:line="360" w:lineRule="auto"/>
              <w:ind w:left="110" w:right="153"/>
              <w:jc w:val="both"/>
              <w:rPr>
                <w:sz w:val="24"/>
              </w:rPr>
            </w:pPr>
            <w:r>
              <w:rPr>
                <w:sz w:val="24"/>
              </w:rPr>
              <w:t xml:space="preserve">Por otro lado, se compartirá el plan de trabajo elaborado a parir de los nudos críticos y fortalezas del equipo docente, para la integración de la psicomotricidad en el nivel </w:t>
            </w:r>
            <w:r>
              <w:rPr>
                <w:spacing w:val="-2"/>
                <w:sz w:val="24"/>
              </w:rPr>
              <w:t>parvulario.</w:t>
            </w:r>
          </w:p>
          <w:p w14:paraId="12A6AD03" w14:textId="6B68585A" w:rsidR="00BC1173" w:rsidRDefault="00000000" w:rsidP="00E43E58">
            <w:pPr>
              <w:pStyle w:val="TableParagraph"/>
              <w:spacing w:before="2" w:line="360" w:lineRule="auto"/>
              <w:ind w:left="110" w:right="171"/>
              <w:jc w:val="both"/>
              <w:rPr>
                <w:sz w:val="24"/>
              </w:rPr>
            </w:pPr>
            <w:r>
              <w:rPr>
                <w:sz w:val="24"/>
              </w:rPr>
              <w:t>Se finaliza abriendo un espacio de reflexión entre el equipo directivo y docentes donde puedan compartir opiniones y comentarios.</w:t>
            </w:r>
          </w:p>
          <w:p w14:paraId="67B3F1F5" w14:textId="77777777" w:rsidR="00E43E58" w:rsidRDefault="00E43E58" w:rsidP="00E43E58">
            <w:pPr>
              <w:pStyle w:val="TableParagraph"/>
              <w:spacing w:before="2" w:line="360" w:lineRule="auto"/>
              <w:ind w:left="110" w:right="171"/>
              <w:jc w:val="both"/>
              <w:rPr>
                <w:sz w:val="24"/>
              </w:rPr>
            </w:pPr>
          </w:p>
          <w:p w14:paraId="1F48142C" w14:textId="77777777" w:rsidR="00BC1173" w:rsidRDefault="00000000">
            <w:pPr>
              <w:pStyle w:val="TableParagraph"/>
              <w:numPr>
                <w:ilvl w:val="0"/>
                <w:numId w:val="56"/>
              </w:numPr>
              <w:tabs>
                <w:tab w:val="left" w:pos="830"/>
              </w:tabs>
              <w:ind w:hanging="360"/>
              <w:rPr>
                <w:b/>
                <w:sz w:val="24"/>
              </w:rPr>
            </w:pPr>
            <w:r>
              <w:rPr>
                <w:b/>
                <w:sz w:val="24"/>
              </w:rPr>
              <w:t>Puntos</w:t>
            </w:r>
            <w:r>
              <w:rPr>
                <w:b/>
                <w:spacing w:val="-2"/>
                <w:sz w:val="24"/>
              </w:rPr>
              <w:t xml:space="preserve"> </w:t>
            </w:r>
            <w:r>
              <w:rPr>
                <w:b/>
                <w:sz w:val="24"/>
              </w:rPr>
              <w:t>por</w:t>
            </w:r>
            <w:r>
              <w:rPr>
                <w:b/>
                <w:spacing w:val="-3"/>
                <w:sz w:val="24"/>
              </w:rPr>
              <w:t xml:space="preserve"> </w:t>
            </w:r>
            <w:r>
              <w:rPr>
                <w:b/>
                <w:spacing w:val="-2"/>
                <w:sz w:val="24"/>
              </w:rPr>
              <w:t>considerar:</w:t>
            </w:r>
          </w:p>
          <w:p w14:paraId="2B3AABC9" w14:textId="77777777" w:rsidR="00BC1173" w:rsidRDefault="00BC1173">
            <w:pPr>
              <w:pStyle w:val="TableParagraph"/>
              <w:spacing w:before="21"/>
              <w:rPr>
                <w:sz w:val="24"/>
              </w:rPr>
            </w:pPr>
          </w:p>
          <w:p w14:paraId="04DD02A8" w14:textId="77777777" w:rsidR="00BC1173" w:rsidRDefault="00000000">
            <w:pPr>
              <w:pStyle w:val="TableParagraph"/>
              <w:numPr>
                <w:ilvl w:val="1"/>
                <w:numId w:val="56"/>
              </w:numPr>
              <w:tabs>
                <w:tab w:val="left" w:pos="1550"/>
              </w:tabs>
              <w:spacing w:line="400" w:lineRule="atLeast"/>
              <w:ind w:right="298"/>
              <w:rPr>
                <w:sz w:val="24"/>
              </w:rPr>
            </w:pPr>
            <w:r>
              <w:rPr>
                <w:sz w:val="24"/>
              </w:rPr>
              <w:t>Acceso a</w:t>
            </w:r>
            <w:r>
              <w:rPr>
                <w:spacing w:val="-5"/>
                <w:sz w:val="24"/>
              </w:rPr>
              <w:t xml:space="preserve"> </w:t>
            </w:r>
            <w:r>
              <w:rPr>
                <w:sz w:val="24"/>
              </w:rPr>
              <w:t>los</w:t>
            </w:r>
            <w:r>
              <w:rPr>
                <w:spacing w:val="-6"/>
                <w:sz w:val="24"/>
              </w:rPr>
              <w:t xml:space="preserve"> </w:t>
            </w:r>
            <w:r>
              <w:rPr>
                <w:sz w:val="24"/>
              </w:rPr>
              <w:t>docentes</w:t>
            </w:r>
            <w:r>
              <w:rPr>
                <w:spacing w:val="-6"/>
                <w:sz w:val="24"/>
              </w:rPr>
              <w:t xml:space="preserve"> </w:t>
            </w:r>
            <w:r>
              <w:rPr>
                <w:sz w:val="24"/>
              </w:rPr>
              <w:t>por</w:t>
            </w:r>
            <w:r>
              <w:rPr>
                <w:spacing w:val="-3"/>
                <w:sz w:val="24"/>
              </w:rPr>
              <w:t xml:space="preserve"> </w:t>
            </w:r>
            <w:r>
              <w:rPr>
                <w:sz w:val="24"/>
              </w:rPr>
              <w:t>medio de</w:t>
            </w:r>
            <w:r>
              <w:rPr>
                <w:spacing w:val="-5"/>
                <w:sz w:val="24"/>
              </w:rPr>
              <w:t xml:space="preserve"> </w:t>
            </w:r>
            <w:r>
              <w:rPr>
                <w:sz w:val="24"/>
              </w:rPr>
              <w:t>un</w:t>
            </w:r>
            <w:r>
              <w:rPr>
                <w:spacing w:val="-8"/>
                <w:sz w:val="24"/>
              </w:rPr>
              <w:t xml:space="preserve"> </w:t>
            </w:r>
            <w:r>
              <w:rPr>
                <w:sz w:val="24"/>
              </w:rPr>
              <w:t>drive</w:t>
            </w:r>
            <w:r>
              <w:rPr>
                <w:spacing w:val="-5"/>
                <w:sz w:val="24"/>
              </w:rPr>
              <w:t xml:space="preserve"> </w:t>
            </w:r>
            <w:r>
              <w:rPr>
                <w:sz w:val="24"/>
              </w:rPr>
              <w:t>para</w:t>
            </w:r>
            <w:r>
              <w:rPr>
                <w:spacing w:val="-5"/>
                <w:sz w:val="24"/>
              </w:rPr>
              <w:t xml:space="preserve"> </w:t>
            </w:r>
            <w:r>
              <w:rPr>
                <w:sz w:val="24"/>
              </w:rPr>
              <w:t>visualizar los</w:t>
            </w:r>
            <w:r>
              <w:rPr>
                <w:spacing w:val="-6"/>
                <w:sz w:val="24"/>
              </w:rPr>
              <w:t xml:space="preserve"> </w:t>
            </w:r>
            <w:r>
              <w:rPr>
                <w:sz w:val="24"/>
              </w:rPr>
              <w:t>resultados de la encuesta y plan de trabajo.</w:t>
            </w:r>
          </w:p>
        </w:tc>
      </w:tr>
    </w:tbl>
    <w:p w14:paraId="1356A58E" w14:textId="77777777" w:rsidR="00BC1173" w:rsidRDefault="00BC1173">
      <w:pPr>
        <w:pStyle w:val="TableParagraph"/>
        <w:spacing w:line="400" w:lineRule="atLeast"/>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3A0155F8" w14:textId="77777777">
        <w:trPr>
          <w:trHeight w:val="14225"/>
        </w:trPr>
        <w:tc>
          <w:tcPr>
            <w:tcW w:w="8989" w:type="dxa"/>
          </w:tcPr>
          <w:p w14:paraId="7E19E983" w14:textId="77777777" w:rsidR="00BC1173" w:rsidRDefault="00000000">
            <w:pPr>
              <w:pStyle w:val="TableParagraph"/>
              <w:spacing w:line="362" w:lineRule="auto"/>
              <w:ind w:left="1550" w:right="194" w:hanging="360"/>
              <w:rPr>
                <w:sz w:val="24"/>
              </w:rPr>
            </w:pPr>
            <w:r>
              <w:rPr>
                <w:b/>
                <w:sz w:val="24"/>
              </w:rPr>
              <w:lastRenderedPageBreak/>
              <w:t>2.</w:t>
            </w:r>
            <w:r>
              <w:rPr>
                <w:b/>
                <w:spacing w:val="80"/>
                <w:sz w:val="24"/>
              </w:rPr>
              <w:t xml:space="preserve"> </w:t>
            </w:r>
            <w:r>
              <w:rPr>
                <w:sz w:val="24"/>
              </w:rPr>
              <w:t>Análisis</w:t>
            </w:r>
            <w:r>
              <w:rPr>
                <w:spacing w:val="-4"/>
                <w:sz w:val="24"/>
              </w:rPr>
              <w:t xml:space="preserve"> </w:t>
            </w:r>
            <w:r>
              <w:rPr>
                <w:sz w:val="24"/>
              </w:rPr>
              <w:t>reflexivo en</w:t>
            </w:r>
            <w:r>
              <w:rPr>
                <w:spacing w:val="-7"/>
                <w:sz w:val="24"/>
              </w:rPr>
              <w:t xml:space="preserve"> </w:t>
            </w:r>
            <w:r>
              <w:rPr>
                <w:sz w:val="24"/>
              </w:rPr>
              <w:t>relación</w:t>
            </w:r>
            <w:r>
              <w:rPr>
                <w:spacing w:val="-7"/>
                <w:sz w:val="24"/>
              </w:rPr>
              <w:t xml:space="preserve"> </w:t>
            </w:r>
            <w:r>
              <w:rPr>
                <w:sz w:val="24"/>
              </w:rPr>
              <w:t>con</w:t>
            </w:r>
            <w:r>
              <w:rPr>
                <w:spacing w:val="-2"/>
                <w:sz w:val="24"/>
              </w:rPr>
              <w:t xml:space="preserve"> </w:t>
            </w:r>
            <w:r>
              <w:rPr>
                <w:sz w:val="24"/>
              </w:rPr>
              <w:t>los</w:t>
            </w:r>
            <w:r>
              <w:rPr>
                <w:spacing w:val="-4"/>
                <w:sz w:val="24"/>
              </w:rPr>
              <w:t xml:space="preserve"> </w:t>
            </w:r>
            <w:r>
              <w:rPr>
                <w:sz w:val="24"/>
              </w:rPr>
              <w:t>puntos</w:t>
            </w:r>
            <w:r>
              <w:rPr>
                <w:spacing w:val="-4"/>
                <w:sz w:val="24"/>
              </w:rPr>
              <w:t xml:space="preserve"> </w:t>
            </w:r>
            <w:r>
              <w:rPr>
                <w:sz w:val="24"/>
              </w:rPr>
              <w:t>más</w:t>
            </w:r>
            <w:r>
              <w:rPr>
                <w:spacing w:val="-4"/>
                <w:sz w:val="24"/>
              </w:rPr>
              <w:t xml:space="preserve"> </w:t>
            </w:r>
            <w:r>
              <w:rPr>
                <w:sz w:val="24"/>
              </w:rPr>
              <w:t>descendidos</w:t>
            </w:r>
            <w:r>
              <w:rPr>
                <w:spacing w:val="-4"/>
                <w:sz w:val="24"/>
              </w:rPr>
              <w:t xml:space="preserve"> </w:t>
            </w:r>
            <w:r>
              <w:rPr>
                <w:sz w:val="24"/>
              </w:rPr>
              <w:t>de</w:t>
            </w:r>
            <w:r>
              <w:rPr>
                <w:spacing w:val="-3"/>
                <w:sz w:val="24"/>
              </w:rPr>
              <w:t xml:space="preserve"> </w:t>
            </w:r>
            <w:r>
              <w:rPr>
                <w:sz w:val="24"/>
              </w:rPr>
              <w:t xml:space="preserve">la </w:t>
            </w:r>
            <w:r>
              <w:rPr>
                <w:spacing w:val="-2"/>
                <w:sz w:val="24"/>
              </w:rPr>
              <w:t>encuesta.</w:t>
            </w:r>
          </w:p>
          <w:p w14:paraId="432037E2" w14:textId="77777777" w:rsidR="00BC1173" w:rsidRDefault="00000000">
            <w:pPr>
              <w:pStyle w:val="TableParagraph"/>
              <w:numPr>
                <w:ilvl w:val="0"/>
                <w:numId w:val="55"/>
              </w:numPr>
              <w:tabs>
                <w:tab w:val="left" w:pos="830"/>
              </w:tabs>
              <w:spacing w:before="272"/>
              <w:ind w:hanging="360"/>
              <w:rPr>
                <w:sz w:val="24"/>
              </w:rPr>
            </w:pPr>
            <w:r>
              <w:rPr>
                <w:b/>
                <w:sz w:val="24"/>
              </w:rPr>
              <w:t xml:space="preserve">Tiempo: </w:t>
            </w:r>
            <w:r>
              <w:rPr>
                <w:sz w:val="24"/>
              </w:rPr>
              <w:t xml:space="preserve">60 </w:t>
            </w:r>
            <w:r>
              <w:rPr>
                <w:spacing w:val="-2"/>
                <w:sz w:val="24"/>
              </w:rPr>
              <w:t>minutos</w:t>
            </w:r>
          </w:p>
          <w:p w14:paraId="460CA527" w14:textId="77777777" w:rsidR="00BC1173" w:rsidRDefault="00BC1173">
            <w:pPr>
              <w:pStyle w:val="TableParagraph"/>
              <w:spacing w:before="134"/>
              <w:rPr>
                <w:sz w:val="24"/>
              </w:rPr>
            </w:pPr>
          </w:p>
          <w:p w14:paraId="6E28B104" w14:textId="77777777" w:rsidR="00BC1173" w:rsidRDefault="00000000">
            <w:pPr>
              <w:pStyle w:val="TableParagraph"/>
              <w:spacing w:before="1"/>
              <w:ind w:left="721" w:right="717"/>
              <w:jc w:val="center"/>
              <w:rPr>
                <w:sz w:val="24"/>
              </w:rPr>
            </w:pPr>
            <w:r>
              <w:rPr>
                <w:b/>
                <w:sz w:val="24"/>
              </w:rPr>
              <w:t>Reunión 2:</w:t>
            </w:r>
            <w:r>
              <w:rPr>
                <w:b/>
                <w:spacing w:val="-3"/>
                <w:sz w:val="24"/>
              </w:rPr>
              <w:t xml:space="preserve"> </w:t>
            </w:r>
            <w:r>
              <w:rPr>
                <w:sz w:val="24"/>
              </w:rPr>
              <w:t>Mes</w:t>
            </w:r>
            <w:r>
              <w:rPr>
                <w:spacing w:val="-1"/>
                <w:sz w:val="24"/>
              </w:rPr>
              <w:t xml:space="preserve"> </w:t>
            </w:r>
            <w:r>
              <w:rPr>
                <w:sz w:val="24"/>
              </w:rPr>
              <w:t xml:space="preserve">de </w:t>
            </w:r>
            <w:r>
              <w:rPr>
                <w:spacing w:val="-4"/>
                <w:sz w:val="24"/>
              </w:rPr>
              <w:t>Abril</w:t>
            </w:r>
          </w:p>
          <w:p w14:paraId="0A025D14" w14:textId="77777777" w:rsidR="00BC1173" w:rsidRDefault="00BC1173">
            <w:pPr>
              <w:pStyle w:val="TableParagraph"/>
              <w:spacing w:before="2"/>
              <w:rPr>
                <w:sz w:val="24"/>
              </w:rPr>
            </w:pPr>
          </w:p>
          <w:p w14:paraId="2C4E0E0A" w14:textId="77777777" w:rsidR="00E43E58" w:rsidRDefault="00000000">
            <w:pPr>
              <w:pStyle w:val="TableParagraph"/>
              <w:spacing w:line="360" w:lineRule="auto"/>
              <w:ind w:left="110" w:right="104"/>
              <w:jc w:val="both"/>
              <w:rPr>
                <w:sz w:val="24"/>
              </w:rPr>
            </w:pPr>
            <w:r>
              <w:rPr>
                <w:sz w:val="24"/>
              </w:rPr>
              <w:t>En</w:t>
            </w:r>
            <w:r>
              <w:rPr>
                <w:spacing w:val="-6"/>
                <w:sz w:val="24"/>
              </w:rPr>
              <w:t xml:space="preserve"> </w:t>
            </w:r>
            <w:r>
              <w:rPr>
                <w:sz w:val="24"/>
              </w:rPr>
              <w:t>la</w:t>
            </w:r>
            <w:r>
              <w:rPr>
                <w:spacing w:val="-1"/>
                <w:sz w:val="24"/>
              </w:rPr>
              <w:t xml:space="preserve"> </w:t>
            </w:r>
            <w:r>
              <w:rPr>
                <w:sz w:val="24"/>
              </w:rPr>
              <w:t>segunda</w:t>
            </w:r>
            <w:r>
              <w:rPr>
                <w:spacing w:val="-7"/>
                <w:sz w:val="24"/>
              </w:rPr>
              <w:t xml:space="preserve"> </w:t>
            </w:r>
            <w:r>
              <w:rPr>
                <w:sz w:val="24"/>
              </w:rPr>
              <w:t>reunión</w:t>
            </w:r>
            <w:r>
              <w:rPr>
                <w:spacing w:val="-9"/>
                <w:sz w:val="24"/>
              </w:rPr>
              <w:t xml:space="preserve"> </w:t>
            </w:r>
            <w:r>
              <w:rPr>
                <w:sz w:val="24"/>
              </w:rPr>
              <w:t>estarán</w:t>
            </w:r>
            <w:r>
              <w:rPr>
                <w:spacing w:val="-11"/>
                <w:sz w:val="24"/>
              </w:rPr>
              <w:t xml:space="preserve"> </w:t>
            </w:r>
            <w:r>
              <w:rPr>
                <w:sz w:val="24"/>
              </w:rPr>
              <w:t>presente</w:t>
            </w:r>
            <w:r>
              <w:rPr>
                <w:spacing w:val="-7"/>
                <w:sz w:val="24"/>
              </w:rPr>
              <w:t xml:space="preserve"> </w:t>
            </w:r>
            <w:r>
              <w:rPr>
                <w:sz w:val="24"/>
              </w:rPr>
              <w:t>el</w:t>
            </w:r>
            <w:r>
              <w:rPr>
                <w:spacing w:val="-15"/>
                <w:sz w:val="24"/>
              </w:rPr>
              <w:t xml:space="preserve"> </w:t>
            </w:r>
            <w:r>
              <w:rPr>
                <w:sz w:val="24"/>
              </w:rPr>
              <w:t>equipo</w:t>
            </w:r>
            <w:r>
              <w:rPr>
                <w:spacing w:val="-1"/>
                <w:sz w:val="24"/>
              </w:rPr>
              <w:t xml:space="preserve"> </w:t>
            </w:r>
            <w:r>
              <w:rPr>
                <w:sz w:val="24"/>
              </w:rPr>
              <w:t>directivo y</w:t>
            </w:r>
            <w:r>
              <w:rPr>
                <w:spacing w:val="-15"/>
                <w:sz w:val="24"/>
              </w:rPr>
              <w:t xml:space="preserve"> </w:t>
            </w:r>
            <w:r>
              <w:rPr>
                <w:sz w:val="24"/>
              </w:rPr>
              <w:t>docente,</w:t>
            </w:r>
            <w:r>
              <w:rPr>
                <w:spacing w:val="-4"/>
                <w:sz w:val="24"/>
              </w:rPr>
              <w:t xml:space="preserve"> </w:t>
            </w:r>
            <w:r>
              <w:rPr>
                <w:sz w:val="24"/>
              </w:rPr>
              <w:t>en</w:t>
            </w:r>
            <w:r>
              <w:rPr>
                <w:spacing w:val="-11"/>
                <w:sz w:val="24"/>
              </w:rPr>
              <w:t xml:space="preserve"> </w:t>
            </w:r>
            <w:r>
              <w:rPr>
                <w:sz w:val="24"/>
              </w:rPr>
              <w:t>esta</w:t>
            </w:r>
            <w:r>
              <w:rPr>
                <w:spacing w:val="-12"/>
                <w:sz w:val="24"/>
              </w:rPr>
              <w:t xml:space="preserve"> </w:t>
            </w:r>
            <w:r>
              <w:rPr>
                <w:sz w:val="24"/>
              </w:rPr>
              <w:t>oportunidad</w:t>
            </w:r>
            <w:r>
              <w:rPr>
                <w:spacing w:val="-1"/>
                <w:sz w:val="24"/>
              </w:rPr>
              <w:t xml:space="preserve"> </w:t>
            </w:r>
            <w:r>
              <w:rPr>
                <w:sz w:val="24"/>
              </w:rPr>
              <w:t>la encargada</w:t>
            </w:r>
            <w:r>
              <w:rPr>
                <w:spacing w:val="-15"/>
                <w:sz w:val="24"/>
              </w:rPr>
              <w:t xml:space="preserve"> </w:t>
            </w:r>
            <w:r>
              <w:rPr>
                <w:sz w:val="24"/>
              </w:rPr>
              <w:t>de</w:t>
            </w:r>
            <w:r>
              <w:rPr>
                <w:spacing w:val="-14"/>
                <w:sz w:val="24"/>
              </w:rPr>
              <w:t xml:space="preserve"> </w:t>
            </w:r>
            <w:r>
              <w:rPr>
                <w:sz w:val="24"/>
              </w:rPr>
              <w:t>ejecutar</w:t>
            </w:r>
            <w:r>
              <w:rPr>
                <w:spacing w:val="-11"/>
                <w:sz w:val="24"/>
              </w:rPr>
              <w:t xml:space="preserve"> </w:t>
            </w:r>
            <w:r>
              <w:rPr>
                <w:sz w:val="24"/>
              </w:rPr>
              <w:t>la</w:t>
            </w:r>
            <w:r>
              <w:rPr>
                <w:spacing w:val="-14"/>
                <w:sz w:val="24"/>
              </w:rPr>
              <w:t xml:space="preserve"> </w:t>
            </w:r>
            <w:r>
              <w:rPr>
                <w:sz w:val="24"/>
              </w:rPr>
              <w:t>sesión</w:t>
            </w:r>
            <w:r>
              <w:rPr>
                <w:spacing w:val="-15"/>
                <w:sz w:val="24"/>
              </w:rPr>
              <w:t xml:space="preserve"> </w:t>
            </w:r>
            <w:r>
              <w:rPr>
                <w:sz w:val="24"/>
              </w:rPr>
              <w:t>será</w:t>
            </w:r>
            <w:r>
              <w:rPr>
                <w:spacing w:val="-10"/>
                <w:sz w:val="24"/>
              </w:rPr>
              <w:t xml:space="preserve"> </w:t>
            </w:r>
            <w:r>
              <w:rPr>
                <w:sz w:val="24"/>
              </w:rPr>
              <w:t>la</w:t>
            </w:r>
            <w:r>
              <w:rPr>
                <w:spacing w:val="-10"/>
                <w:sz w:val="24"/>
              </w:rPr>
              <w:t xml:space="preserve"> </w:t>
            </w:r>
            <w:r w:rsidR="00E43E58">
              <w:rPr>
                <w:sz w:val="24"/>
              </w:rPr>
              <w:t xml:space="preserve">encargada de </w:t>
            </w:r>
            <w:r>
              <w:rPr>
                <w:sz w:val="24"/>
              </w:rPr>
              <w:t>UTP</w:t>
            </w:r>
            <w:r w:rsidR="00E43E58">
              <w:rPr>
                <w:sz w:val="24"/>
              </w:rPr>
              <w:t xml:space="preserve">. </w:t>
            </w:r>
          </w:p>
          <w:p w14:paraId="17B9706E" w14:textId="1C4077A7" w:rsidR="00BC1173" w:rsidRDefault="00E43E58">
            <w:pPr>
              <w:pStyle w:val="TableParagraph"/>
              <w:spacing w:line="360" w:lineRule="auto"/>
              <w:ind w:left="110" w:right="104"/>
              <w:jc w:val="both"/>
              <w:rPr>
                <w:sz w:val="24"/>
              </w:rPr>
            </w:pPr>
            <w:r>
              <w:rPr>
                <w:sz w:val="24"/>
              </w:rPr>
              <w:t>Se inicia explicando detalladamente el plan de trabajo, dando énfasis a la importancia de la psicomotricidad como herramienta en el desarrollo integral de los niños.</w:t>
            </w:r>
          </w:p>
          <w:p w14:paraId="401AED39" w14:textId="77777777" w:rsidR="00BC1173" w:rsidRDefault="00000000">
            <w:pPr>
              <w:pStyle w:val="TableParagraph"/>
              <w:spacing w:before="1" w:line="360" w:lineRule="auto"/>
              <w:ind w:left="110" w:right="100"/>
              <w:jc w:val="both"/>
              <w:rPr>
                <w:sz w:val="24"/>
              </w:rPr>
            </w:pPr>
            <w:r>
              <w:rPr>
                <w:sz w:val="24"/>
              </w:rPr>
              <w:t>Asimismo, a cada docente se le entregará en formato digital e impreso la planificación del primer</w:t>
            </w:r>
            <w:r>
              <w:rPr>
                <w:spacing w:val="-10"/>
                <w:sz w:val="24"/>
              </w:rPr>
              <w:t xml:space="preserve"> </w:t>
            </w:r>
            <w:r>
              <w:rPr>
                <w:sz w:val="24"/>
              </w:rPr>
              <w:t>semestre,</w:t>
            </w:r>
            <w:r>
              <w:rPr>
                <w:spacing w:val="-12"/>
                <w:sz w:val="24"/>
              </w:rPr>
              <w:t xml:space="preserve"> </w:t>
            </w:r>
            <w:r>
              <w:rPr>
                <w:sz w:val="24"/>
              </w:rPr>
              <w:t>donde</w:t>
            </w:r>
            <w:r>
              <w:rPr>
                <w:spacing w:val="-8"/>
                <w:sz w:val="24"/>
              </w:rPr>
              <w:t xml:space="preserve"> </w:t>
            </w:r>
            <w:r>
              <w:rPr>
                <w:sz w:val="24"/>
              </w:rPr>
              <w:t>se</w:t>
            </w:r>
            <w:r>
              <w:rPr>
                <w:spacing w:val="-6"/>
                <w:sz w:val="24"/>
              </w:rPr>
              <w:t xml:space="preserve"> </w:t>
            </w:r>
            <w:r>
              <w:rPr>
                <w:sz w:val="24"/>
              </w:rPr>
              <w:t>informa</w:t>
            </w:r>
            <w:r>
              <w:rPr>
                <w:spacing w:val="-11"/>
                <w:sz w:val="24"/>
              </w:rPr>
              <w:t xml:space="preserve"> </w:t>
            </w:r>
            <w:r>
              <w:rPr>
                <w:sz w:val="24"/>
              </w:rPr>
              <w:t>respecto</w:t>
            </w:r>
            <w:r>
              <w:rPr>
                <w:spacing w:val="-7"/>
                <w:sz w:val="24"/>
              </w:rPr>
              <w:t xml:space="preserve"> </w:t>
            </w:r>
            <w:r>
              <w:rPr>
                <w:sz w:val="24"/>
              </w:rPr>
              <w:t>fechas</w:t>
            </w:r>
            <w:r>
              <w:rPr>
                <w:spacing w:val="-12"/>
                <w:sz w:val="24"/>
              </w:rPr>
              <w:t xml:space="preserve"> </w:t>
            </w:r>
            <w:r>
              <w:rPr>
                <w:sz w:val="24"/>
              </w:rPr>
              <w:t>de</w:t>
            </w:r>
            <w:r>
              <w:rPr>
                <w:spacing w:val="-11"/>
                <w:sz w:val="24"/>
              </w:rPr>
              <w:t xml:space="preserve"> </w:t>
            </w:r>
            <w:r>
              <w:rPr>
                <w:sz w:val="24"/>
              </w:rPr>
              <w:t>reuniones,</w:t>
            </w:r>
            <w:r>
              <w:rPr>
                <w:spacing w:val="-8"/>
                <w:sz w:val="24"/>
              </w:rPr>
              <w:t xml:space="preserve"> </w:t>
            </w:r>
            <w:r>
              <w:rPr>
                <w:sz w:val="24"/>
              </w:rPr>
              <w:t>talleres</w:t>
            </w:r>
            <w:r>
              <w:rPr>
                <w:spacing w:val="-7"/>
                <w:sz w:val="24"/>
              </w:rPr>
              <w:t xml:space="preserve"> </w:t>
            </w:r>
            <w:r>
              <w:rPr>
                <w:sz w:val="24"/>
              </w:rPr>
              <w:t>y</w:t>
            </w:r>
            <w:r>
              <w:rPr>
                <w:spacing w:val="-15"/>
                <w:sz w:val="24"/>
              </w:rPr>
              <w:t xml:space="preserve"> </w:t>
            </w:r>
            <w:r>
              <w:rPr>
                <w:sz w:val="24"/>
              </w:rPr>
              <w:t>acompañamiento en aula.</w:t>
            </w:r>
          </w:p>
          <w:p w14:paraId="640B8590" w14:textId="77777777" w:rsidR="00BC1173" w:rsidRDefault="00000000">
            <w:pPr>
              <w:pStyle w:val="TableParagraph"/>
              <w:spacing w:line="362" w:lineRule="auto"/>
              <w:ind w:left="110" w:right="99"/>
              <w:jc w:val="both"/>
              <w:rPr>
                <w:sz w:val="24"/>
              </w:rPr>
            </w:pPr>
            <w:r>
              <w:rPr>
                <w:sz w:val="24"/>
              </w:rPr>
              <w:t>Se comunica que las reuniones, talleres con experto y los acompañamientos en aula son obligatorios, los cuales serán evaluados por medio de un registro de asistencia y</w:t>
            </w:r>
            <w:r>
              <w:rPr>
                <w:spacing w:val="-1"/>
                <w:sz w:val="24"/>
              </w:rPr>
              <w:t xml:space="preserve"> </w:t>
            </w:r>
            <w:r>
              <w:rPr>
                <w:sz w:val="24"/>
              </w:rPr>
              <w:t>pautas.</w:t>
            </w:r>
          </w:p>
          <w:p w14:paraId="290FC7B2" w14:textId="77777777" w:rsidR="00BC1173" w:rsidRDefault="00000000">
            <w:pPr>
              <w:pStyle w:val="TableParagraph"/>
              <w:spacing w:line="360" w:lineRule="auto"/>
              <w:ind w:left="110" w:right="103"/>
              <w:jc w:val="both"/>
              <w:rPr>
                <w:sz w:val="24"/>
              </w:rPr>
            </w:pPr>
            <w:r>
              <w:rPr>
                <w:sz w:val="24"/>
              </w:rPr>
              <w:t>Se finaliza dando espacio para que los docentes puedan aclarar dudas sobre algún tema en particular, haciendo una reflexión final.</w:t>
            </w:r>
          </w:p>
          <w:p w14:paraId="5D6CBE18" w14:textId="77777777" w:rsidR="00BC1173" w:rsidRDefault="00BC1173">
            <w:pPr>
              <w:pStyle w:val="TableParagraph"/>
              <w:spacing w:before="138"/>
              <w:rPr>
                <w:sz w:val="24"/>
              </w:rPr>
            </w:pPr>
          </w:p>
          <w:p w14:paraId="2FC59508" w14:textId="77777777" w:rsidR="00BC1173" w:rsidRDefault="00000000">
            <w:pPr>
              <w:pStyle w:val="TableParagraph"/>
              <w:numPr>
                <w:ilvl w:val="0"/>
                <w:numId w:val="55"/>
              </w:numPr>
              <w:tabs>
                <w:tab w:val="left" w:pos="830"/>
              </w:tabs>
              <w:ind w:hanging="360"/>
              <w:rPr>
                <w:b/>
                <w:sz w:val="24"/>
              </w:rPr>
            </w:pPr>
            <w:r>
              <w:rPr>
                <w:b/>
                <w:sz w:val="24"/>
              </w:rPr>
              <w:t>Puntos</w:t>
            </w:r>
            <w:r>
              <w:rPr>
                <w:b/>
                <w:spacing w:val="-4"/>
                <w:sz w:val="24"/>
              </w:rPr>
              <w:t xml:space="preserve"> </w:t>
            </w:r>
            <w:r>
              <w:rPr>
                <w:b/>
                <w:sz w:val="24"/>
              </w:rPr>
              <w:t>para</w:t>
            </w:r>
            <w:r>
              <w:rPr>
                <w:b/>
                <w:spacing w:val="-2"/>
                <w:sz w:val="24"/>
              </w:rPr>
              <w:t xml:space="preserve"> considerar</w:t>
            </w:r>
          </w:p>
          <w:p w14:paraId="49F3267A" w14:textId="77777777" w:rsidR="00BC1173" w:rsidRDefault="00BC1173">
            <w:pPr>
              <w:pStyle w:val="TableParagraph"/>
              <w:spacing w:before="269"/>
              <w:rPr>
                <w:sz w:val="24"/>
              </w:rPr>
            </w:pPr>
          </w:p>
          <w:p w14:paraId="1017F69B" w14:textId="77777777" w:rsidR="00BC1173" w:rsidRDefault="00000000">
            <w:pPr>
              <w:pStyle w:val="TableParagraph"/>
              <w:numPr>
                <w:ilvl w:val="1"/>
                <w:numId w:val="55"/>
              </w:numPr>
              <w:tabs>
                <w:tab w:val="left" w:pos="1550"/>
              </w:tabs>
              <w:spacing w:line="360" w:lineRule="auto"/>
              <w:ind w:right="105"/>
              <w:jc w:val="both"/>
              <w:rPr>
                <w:sz w:val="24"/>
              </w:rPr>
            </w:pPr>
            <w:r>
              <w:rPr>
                <w:sz w:val="24"/>
              </w:rPr>
              <w:t>Establecer día y hora para el primer taller con el equipo de experto en psicomotricidad y acompañamiento en aula.</w:t>
            </w:r>
          </w:p>
          <w:p w14:paraId="025C5B73" w14:textId="77777777" w:rsidR="00BC1173" w:rsidRDefault="00000000">
            <w:pPr>
              <w:pStyle w:val="TableParagraph"/>
              <w:numPr>
                <w:ilvl w:val="1"/>
                <w:numId w:val="55"/>
              </w:numPr>
              <w:tabs>
                <w:tab w:val="left" w:pos="1550"/>
              </w:tabs>
              <w:spacing w:before="3"/>
              <w:jc w:val="both"/>
              <w:rPr>
                <w:sz w:val="24"/>
              </w:rPr>
            </w:pPr>
            <w:r>
              <w:rPr>
                <w:sz w:val="24"/>
              </w:rPr>
              <w:t>Explicar</w:t>
            </w:r>
            <w:r>
              <w:rPr>
                <w:spacing w:val="-1"/>
                <w:sz w:val="24"/>
              </w:rPr>
              <w:t xml:space="preserve"> </w:t>
            </w:r>
            <w:r>
              <w:rPr>
                <w:sz w:val="24"/>
              </w:rPr>
              <w:t>el</w:t>
            </w:r>
            <w:r>
              <w:rPr>
                <w:spacing w:val="-8"/>
                <w:sz w:val="24"/>
              </w:rPr>
              <w:t xml:space="preserve"> </w:t>
            </w:r>
            <w:r>
              <w:rPr>
                <w:sz w:val="24"/>
              </w:rPr>
              <w:t>contenido</w:t>
            </w:r>
            <w:r>
              <w:rPr>
                <w:spacing w:val="4"/>
                <w:sz w:val="24"/>
              </w:rPr>
              <w:t xml:space="preserve"> </w:t>
            </w:r>
            <w:r>
              <w:rPr>
                <w:sz w:val="24"/>
              </w:rPr>
              <w:t>del</w:t>
            </w:r>
            <w:r>
              <w:rPr>
                <w:spacing w:val="-8"/>
                <w:sz w:val="24"/>
              </w:rPr>
              <w:t xml:space="preserve"> </w:t>
            </w:r>
            <w:r>
              <w:rPr>
                <w:sz w:val="24"/>
              </w:rPr>
              <w:t>taller,</w:t>
            </w:r>
            <w:r>
              <w:rPr>
                <w:spacing w:val="8"/>
                <w:sz w:val="24"/>
              </w:rPr>
              <w:t xml:space="preserve"> </w:t>
            </w:r>
            <w:r>
              <w:rPr>
                <w:sz w:val="24"/>
              </w:rPr>
              <w:t>el</w:t>
            </w:r>
            <w:r>
              <w:rPr>
                <w:spacing w:val="-8"/>
                <w:sz w:val="24"/>
              </w:rPr>
              <w:t xml:space="preserve"> </w:t>
            </w:r>
            <w:r>
              <w:rPr>
                <w:sz w:val="24"/>
              </w:rPr>
              <w:t>cual</w:t>
            </w:r>
            <w:r>
              <w:rPr>
                <w:spacing w:val="-5"/>
                <w:sz w:val="24"/>
              </w:rPr>
              <w:t xml:space="preserve"> </w:t>
            </w:r>
            <w:r>
              <w:rPr>
                <w:sz w:val="24"/>
              </w:rPr>
              <w:t>tendrá un</w:t>
            </w:r>
            <w:r>
              <w:rPr>
                <w:spacing w:val="-5"/>
                <w:sz w:val="24"/>
              </w:rPr>
              <w:t xml:space="preserve"> </w:t>
            </w:r>
            <w:r>
              <w:rPr>
                <w:sz w:val="24"/>
              </w:rPr>
              <w:t>enfoque teórico</w:t>
            </w:r>
            <w:r>
              <w:rPr>
                <w:spacing w:val="9"/>
                <w:sz w:val="24"/>
              </w:rPr>
              <w:t xml:space="preserve"> </w:t>
            </w:r>
            <w:r>
              <w:rPr>
                <w:sz w:val="24"/>
              </w:rPr>
              <w:t>y</w:t>
            </w:r>
            <w:r>
              <w:rPr>
                <w:spacing w:val="-9"/>
                <w:sz w:val="24"/>
              </w:rPr>
              <w:t xml:space="preserve"> </w:t>
            </w:r>
            <w:r>
              <w:rPr>
                <w:spacing w:val="-2"/>
                <w:sz w:val="24"/>
              </w:rPr>
              <w:t>práctico.</w:t>
            </w:r>
          </w:p>
          <w:p w14:paraId="2C2CF4AA" w14:textId="77777777" w:rsidR="00BC1173" w:rsidRDefault="00000000">
            <w:pPr>
              <w:pStyle w:val="TableParagraph"/>
              <w:numPr>
                <w:ilvl w:val="1"/>
                <w:numId w:val="55"/>
              </w:numPr>
              <w:tabs>
                <w:tab w:val="left" w:pos="1550"/>
              </w:tabs>
              <w:spacing w:before="137" w:line="360" w:lineRule="auto"/>
              <w:ind w:right="104"/>
              <w:jc w:val="both"/>
              <w:rPr>
                <w:sz w:val="24"/>
              </w:rPr>
            </w:pPr>
            <w:r>
              <w:rPr>
                <w:sz w:val="24"/>
              </w:rPr>
              <w:t>Los acompañamientos en aula estarán a cargo del equipo directivo y especialista</w:t>
            </w:r>
            <w:r>
              <w:rPr>
                <w:spacing w:val="-15"/>
                <w:sz w:val="24"/>
              </w:rPr>
              <w:t xml:space="preserve"> </w:t>
            </w:r>
            <w:r>
              <w:rPr>
                <w:sz w:val="24"/>
              </w:rPr>
              <w:t>en</w:t>
            </w:r>
            <w:r>
              <w:rPr>
                <w:spacing w:val="-15"/>
                <w:sz w:val="24"/>
              </w:rPr>
              <w:t xml:space="preserve"> </w:t>
            </w:r>
            <w:r>
              <w:rPr>
                <w:sz w:val="24"/>
              </w:rPr>
              <w:t>psicomotricidad,</w:t>
            </w:r>
            <w:r>
              <w:rPr>
                <w:spacing w:val="-15"/>
                <w:sz w:val="24"/>
              </w:rPr>
              <w:t xml:space="preserve"> </w:t>
            </w:r>
            <w:r>
              <w:rPr>
                <w:sz w:val="24"/>
              </w:rPr>
              <w:t>quienes</w:t>
            </w:r>
            <w:r>
              <w:rPr>
                <w:spacing w:val="-15"/>
                <w:sz w:val="24"/>
              </w:rPr>
              <w:t xml:space="preserve"> </w:t>
            </w:r>
            <w:r>
              <w:rPr>
                <w:sz w:val="24"/>
              </w:rPr>
              <w:t>observarán</w:t>
            </w:r>
            <w:r>
              <w:rPr>
                <w:spacing w:val="-15"/>
                <w:sz w:val="24"/>
              </w:rPr>
              <w:t xml:space="preserve"> </w:t>
            </w:r>
            <w:r>
              <w:rPr>
                <w:sz w:val="24"/>
              </w:rPr>
              <w:t>atentamente</w:t>
            </w:r>
            <w:r>
              <w:rPr>
                <w:spacing w:val="-15"/>
                <w:sz w:val="24"/>
              </w:rPr>
              <w:t xml:space="preserve"> </w:t>
            </w:r>
            <w:r>
              <w:rPr>
                <w:sz w:val="24"/>
              </w:rPr>
              <w:t>la</w:t>
            </w:r>
            <w:r>
              <w:rPr>
                <w:spacing w:val="-15"/>
                <w:sz w:val="24"/>
              </w:rPr>
              <w:t xml:space="preserve"> </w:t>
            </w:r>
            <w:r>
              <w:rPr>
                <w:sz w:val="24"/>
              </w:rPr>
              <w:t>clase</w:t>
            </w:r>
            <w:r>
              <w:rPr>
                <w:spacing w:val="-15"/>
                <w:sz w:val="24"/>
              </w:rPr>
              <w:t xml:space="preserve"> </w:t>
            </w:r>
            <w:r>
              <w:rPr>
                <w:sz w:val="24"/>
              </w:rPr>
              <w:t>para ver cómo se está aplicando el plan de mejora.</w:t>
            </w:r>
          </w:p>
          <w:p w14:paraId="53B2E5D7" w14:textId="77777777" w:rsidR="00BC1173" w:rsidRDefault="00000000">
            <w:pPr>
              <w:pStyle w:val="TableParagraph"/>
              <w:numPr>
                <w:ilvl w:val="1"/>
                <w:numId w:val="55"/>
              </w:numPr>
              <w:tabs>
                <w:tab w:val="left" w:pos="1550"/>
              </w:tabs>
              <w:spacing w:before="2" w:line="360" w:lineRule="auto"/>
              <w:ind w:right="98"/>
              <w:jc w:val="both"/>
              <w:rPr>
                <w:sz w:val="24"/>
              </w:rPr>
            </w:pPr>
            <w:r>
              <w:rPr>
                <w:sz w:val="24"/>
              </w:rPr>
              <w:t>Los</w:t>
            </w:r>
            <w:r>
              <w:rPr>
                <w:spacing w:val="-10"/>
                <w:sz w:val="24"/>
              </w:rPr>
              <w:t xml:space="preserve"> </w:t>
            </w:r>
            <w:r>
              <w:rPr>
                <w:sz w:val="24"/>
              </w:rPr>
              <w:t>acompañamientos</w:t>
            </w:r>
            <w:r>
              <w:rPr>
                <w:spacing w:val="-9"/>
                <w:sz w:val="24"/>
              </w:rPr>
              <w:t xml:space="preserve"> </w:t>
            </w:r>
            <w:r>
              <w:rPr>
                <w:sz w:val="24"/>
              </w:rPr>
              <w:t>en</w:t>
            </w:r>
            <w:r>
              <w:rPr>
                <w:spacing w:val="-12"/>
                <w:sz w:val="24"/>
              </w:rPr>
              <w:t xml:space="preserve"> </w:t>
            </w:r>
            <w:r>
              <w:rPr>
                <w:sz w:val="24"/>
              </w:rPr>
              <w:t>el</w:t>
            </w:r>
            <w:r>
              <w:rPr>
                <w:spacing w:val="-15"/>
                <w:sz w:val="24"/>
              </w:rPr>
              <w:t xml:space="preserve"> </w:t>
            </w:r>
            <w:r>
              <w:rPr>
                <w:sz w:val="24"/>
              </w:rPr>
              <w:t>aula</w:t>
            </w:r>
            <w:r>
              <w:rPr>
                <w:spacing w:val="-9"/>
                <w:sz w:val="24"/>
              </w:rPr>
              <w:t xml:space="preserve"> </w:t>
            </w:r>
            <w:r>
              <w:rPr>
                <w:sz w:val="24"/>
              </w:rPr>
              <w:t>serán</w:t>
            </w:r>
            <w:r>
              <w:rPr>
                <w:spacing w:val="-12"/>
                <w:sz w:val="24"/>
              </w:rPr>
              <w:t xml:space="preserve"> </w:t>
            </w:r>
            <w:r>
              <w:rPr>
                <w:sz w:val="24"/>
              </w:rPr>
              <w:t>registrados</w:t>
            </w:r>
            <w:r>
              <w:rPr>
                <w:spacing w:val="-14"/>
                <w:sz w:val="24"/>
              </w:rPr>
              <w:t xml:space="preserve"> </w:t>
            </w:r>
            <w:r>
              <w:rPr>
                <w:sz w:val="24"/>
              </w:rPr>
              <w:t>por</w:t>
            </w:r>
            <w:r>
              <w:rPr>
                <w:spacing w:val="-10"/>
                <w:sz w:val="24"/>
              </w:rPr>
              <w:t xml:space="preserve"> </w:t>
            </w:r>
            <w:r>
              <w:rPr>
                <w:sz w:val="24"/>
              </w:rPr>
              <w:t>medio</w:t>
            </w:r>
            <w:r>
              <w:rPr>
                <w:spacing w:val="-3"/>
                <w:sz w:val="24"/>
              </w:rPr>
              <w:t xml:space="preserve"> </w:t>
            </w:r>
            <w:r>
              <w:rPr>
                <w:sz w:val="24"/>
              </w:rPr>
              <w:t>de</w:t>
            </w:r>
            <w:r>
              <w:rPr>
                <w:spacing w:val="-9"/>
                <w:sz w:val="24"/>
              </w:rPr>
              <w:t xml:space="preserve"> </w:t>
            </w:r>
            <w:r>
              <w:rPr>
                <w:sz w:val="24"/>
              </w:rPr>
              <w:t>una</w:t>
            </w:r>
            <w:r>
              <w:rPr>
                <w:spacing w:val="-9"/>
                <w:sz w:val="24"/>
              </w:rPr>
              <w:t xml:space="preserve"> </w:t>
            </w:r>
            <w:r>
              <w:rPr>
                <w:sz w:val="24"/>
              </w:rPr>
              <w:t>pauta</w:t>
            </w:r>
            <w:r>
              <w:rPr>
                <w:spacing w:val="-13"/>
                <w:sz w:val="24"/>
              </w:rPr>
              <w:t xml:space="preserve"> </w:t>
            </w:r>
            <w:r>
              <w:rPr>
                <w:sz w:val="24"/>
              </w:rPr>
              <w:t xml:space="preserve">de observación, donde los docentes en base a sus resultados recibirán </w:t>
            </w:r>
            <w:r>
              <w:rPr>
                <w:spacing w:val="-2"/>
                <w:sz w:val="24"/>
              </w:rPr>
              <w:t>retroalimentación.</w:t>
            </w:r>
          </w:p>
          <w:p w14:paraId="11284FE9" w14:textId="77777777" w:rsidR="00BC1173" w:rsidRDefault="00BC1173">
            <w:pPr>
              <w:pStyle w:val="TableParagraph"/>
              <w:spacing w:before="133"/>
              <w:rPr>
                <w:sz w:val="24"/>
              </w:rPr>
            </w:pPr>
          </w:p>
          <w:p w14:paraId="528E5936" w14:textId="77777777" w:rsidR="00BC1173" w:rsidRDefault="00000000">
            <w:pPr>
              <w:pStyle w:val="TableParagraph"/>
              <w:numPr>
                <w:ilvl w:val="0"/>
                <w:numId w:val="55"/>
              </w:numPr>
              <w:tabs>
                <w:tab w:val="left" w:pos="830"/>
              </w:tabs>
              <w:ind w:hanging="360"/>
              <w:rPr>
                <w:sz w:val="24"/>
              </w:rPr>
            </w:pPr>
            <w:r>
              <w:rPr>
                <w:b/>
                <w:sz w:val="24"/>
              </w:rPr>
              <w:t xml:space="preserve">Tiempo: </w:t>
            </w:r>
            <w:r>
              <w:rPr>
                <w:sz w:val="24"/>
              </w:rPr>
              <w:t xml:space="preserve">60 </w:t>
            </w:r>
            <w:r>
              <w:rPr>
                <w:spacing w:val="-2"/>
                <w:sz w:val="24"/>
              </w:rPr>
              <w:t>minutos</w:t>
            </w:r>
          </w:p>
        </w:tc>
      </w:tr>
    </w:tbl>
    <w:p w14:paraId="604BCD67" w14:textId="77777777" w:rsidR="00BC1173" w:rsidRDefault="00BC1173">
      <w:pPr>
        <w:pStyle w:val="TableParagrap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4D7B0FD0" w14:textId="77777777">
        <w:trPr>
          <w:trHeight w:val="14077"/>
        </w:trPr>
        <w:tc>
          <w:tcPr>
            <w:tcW w:w="8989" w:type="dxa"/>
          </w:tcPr>
          <w:p w14:paraId="3062DDDC" w14:textId="0553AB9E" w:rsidR="00BC1173" w:rsidRDefault="00000000" w:rsidP="008713F0">
            <w:pPr>
              <w:pStyle w:val="TableParagraph"/>
              <w:spacing w:line="268" w:lineRule="exact"/>
              <w:ind w:left="721" w:right="717"/>
              <w:jc w:val="center"/>
              <w:rPr>
                <w:sz w:val="24"/>
              </w:rPr>
            </w:pPr>
            <w:r>
              <w:rPr>
                <w:b/>
                <w:sz w:val="24"/>
              </w:rPr>
              <w:lastRenderedPageBreak/>
              <w:t>Reunión</w:t>
            </w:r>
            <w:r>
              <w:rPr>
                <w:b/>
                <w:spacing w:val="-1"/>
                <w:sz w:val="24"/>
              </w:rPr>
              <w:t xml:space="preserve"> </w:t>
            </w:r>
            <w:r>
              <w:rPr>
                <w:b/>
                <w:sz w:val="24"/>
              </w:rPr>
              <w:t>3:</w:t>
            </w:r>
            <w:r>
              <w:rPr>
                <w:b/>
                <w:spacing w:val="-2"/>
                <w:sz w:val="24"/>
              </w:rPr>
              <w:t xml:space="preserve"> </w:t>
            </w:r>
            <w:r>
              <w:rPr>
                <w:sz w:val="24"/>
              </w:rPr>
              <w:t>Mes</w:t>
            </w:r>
            <w:r>
              <w:rPr>
                <w:spacing w:val="-1"/>
                <w:sz w:val="24"/>
              </w:rPr>
              <w:t xml:space="preserve"> </w:t>
            </w:r>
            <w:r>
              <w:rPr>
                <w:sz w:val="24"/>
              </w:rPr>
              <w:t xml:space="preserve">de </w:t>
            </w:r>
            <w:r>
              <w:rPr>
                <w:spacing w:val="-4"/>
                <w:sz w:val="24"/>
              </w:rPr>
              <w:t>Mayo</w:t>
            </w:r>
          </w:p>
          <w:p w14:paraId="676D1C58" w14:textId="77777777" w:rsidR="008713F0" w:rsidRDefault="008713F0" w:rsidP="008713F0">
            <w:pPr>
              <w:pStyle w:val="TableParagraph"/>
              <w:spacing w:line="268" w:lineRule="exact"/>
              <w:ind w:left="721" w:right="717"/>
              <w:jc w:val="center"/>
              <w:rPr>
                <w:sz w:val="24"/>
              </w:rPr>
            </w:pPr>
          </w:p>
          <w:p w14:paraId="5BE60C99" w14:textId="77777777" w:rsidR="00BC1173" w:rsidRDefault="00000000">
            <w:pPr>
              <w:pStyle w:val="TableParagraph"/>
              <w:spacing w:line="362" w:lineRule="auto"/>
              <w:ind w:left="110" w:right="106"/>
              <w:jc w:val="both"/>
              <w:rPr>
                <w:sz w:val="24"/>
              </w:rPr>
            </w:pPr>
            <w:r>
              <w:rPr>
                <w:sz w:val="24"/>
              </w:rPr>
              <w:t>En la tercera reunión</w:t>
            </w:r>
            <w:r>
              <w:rPr>
                <w:spacing w:val="-1"/>
                <w:sz w:val="24"/>
              </w:rPr>
              <w:t xml:space="preserve"> </w:t>
            </w:r>
            <w:r>
              <w:rPr>
                <w:sz w:val="24"/>
              </w:rPr>
              <w:t>estarán</w:t>
            </w:r>
            <w:r>
              <w:rPr>
                <w:spacing w:val="-1"/>
                <w:sz w:val="24"/>
              </w:rPr>
              <w:t xml:space="preserve"> </w:t>
            </w:r>
            <w:r>
              <w:rPr>
                <w:sz w:val="24"/>
              </w:rPr>
              <w:t>presente el</w:t>
            </w:r>
            <w:r>
              <w:rPr>
                <w:spacing w:val="-6"/>
                <w:sz w:val="24"/>
              </w:rPr>
              <w:t xml:space="preserve"> </w:t>
            </w:r>
            <w:r>
              <w:rPr>
                <w:sz w:val="24"/>
              </w:rPr>
              <w:t>equipo directivo y docente, en</w:t>
            </w:r>
            <w:r>
              <w:rPr>
                <w:spacing w:val="-1"/>
                <w:sz w:val="24"/>
              </w:rPr>
              <w:t xml:space="preserve"> </w:t>
            </w:r>
            <w:r>
              <w:rPr>
                <w:sz w:val="24"/>
              </w:rPr>
              <w:t>esta</w:t>
            </w:r>
            <w:r>
              <w:rPr>
                <w:spacing w:val="-2"/>
                <w:sz w:val="24"/>
              </w:rPr>
              <w:t xml:space="preserve"> </w:t>
            </w:r>
            <w:r>
              <w:rPr>
                <w:sz w:val="24"/>
              </w:rPr>
              <w:t>oportunidad la encargada de ejecutar la sesión</w:t>
            </w:r>
            <w:r>
              <w:rPr>
                <w:spacing w:val="-2"/>
                <w:sz w:val="24"/>
              </w:rPr>
              <w:t xml:space="preserve"> </w:t>
            </w:r>
            <w:r>
              <w:rPr>
                <w:sz w:val="24"/>
              </w:rPr>
              <w:t xml:space="preserve">será la </w:t>
            </w:r>
            <w:proofErr w:type="gramStart"/>
            <w:r>
              <w:rPr>
                <w:sz w:val="24"/>
              </w:rPr>
              <w:t>Directora</w:t>
            </w:r>
            <w:proofErr w:type="gramEnd"/>
            <w:r>
              <w:rPr>
                <w:sz w:val="24"/>
              </w:rPr>
              <w:t>, se comienza revisando el</w:t>
            </w:r>
            <w:r>
              <w:rPr>
                <w:spacing w:val="-7"/>
                <w:sz w:val="24"/>
              </w:rPr>
              <w:t xml:space="preserve"> </w:t>
            </w:r>
            <w:r>
              <w:rPr>
                <w:sz w:val="24"/>
              </w:rPr>
              <w:t>plan</w:t>
            </w:r>
            <w:r>
              <w:rPr>
                <w:spacing w:val="-2"/>
                <w:sz w:val="24"/>
              </w:rPr>
              <w:t xml:space="preserve"> </w:t>
            </w:r>
            <w:r>
              <w:rPr>
                <w:sz w:val="24"/>
              </w:rPr>
              <w:t>de mejora, planificado a principio de año, para recordar a los docentes en que etapa se encuentran.</w:t>
            </w:r>
          </w:p>
          <w:p w14:paraId="237E34F5" w14:textId="77777777" w:rsidR="00BC1173" w:rsidRDefault="00000000">
            <w:pPr>
              <w:pStyle w:val="TableParagraph"/>
              <w:spacing w:line="360" w:lineRule="auto"/>
              <w:ind w:left="110" w:right="108"/>
              <w:jc w:val="both"/>
              <w:rPr>
                <w:sz w:val="24"/>
              </w:rPr>
            </w:pPr>
            <w:r>
              <w:rPr>
                <w:sz w:val="24"/>
              </w:rPr>
              <w:t>En</w:t>
            </w:r>
            <w:r>
              <w:rPr>
                <w:spacing w:val="-15"/>
                <w:sz w:val="24"/>
              </w:rPr>
              <w:t xml:space="preserve"> </w:t>
            </w:r>
            <w:r>
              <w:rPr>
                <w:sz w:val="24"/>
              </w:rPr>
              <w:t>base</w:t>
            </w:r>
            <w:r>
              <w:rPr>
                <w:spacing w:val="-13"/>
                <w:sz w:val="24"/>
              </w:rPr>
              <w:t xml:space="preserve"> </w:t>
            </w:r>
            <w:r>
              <w:rPr>
                <w:sz w:val="24"/>
              </w:rPr>
              <w:t>a</w:t>
            </w:r>
            <w:r>
              <w:rPr>
                <w:spacing w:val="-7"/>
                <w:sz w:val="24"/>
              </w:rPr>
              <w:t xml:space="preserve"> </w:t>
            </w:r>
            <w:r>
              <w:rPr>
                <w:sz w:val="24"/>
              </w:rPr>
              <w:t>las</w:t>
            </w:r>
            <w:r>
              <w:rPr>
                <w:spacing w:val="-12"/>
                <w:sz w:val="24"/>
              </w:rPr>
              <w:t xml:space="preserve"> </w:t>
            </w:r>
            <w:r>
              <w:rPr>
                <w:sz w:val="24"/>
              </w:rPr>
              <w:t>observaciones</w:t>
            </w:r>
            <w:r>
              <w:rPr>
                <w:spacing w:val="-12"/>
                <w:sz w:val="24"/>
              </w:rPr>
              <w:t xml:space="preserve"> </w:t>
            </w:r>
            <w:r>
              <w:rPr>
                <w:sz w:val="24"/>
              </w:rPr>
              <w:t>realizadas</w:t>
            </w:r>
            <w:r>
              <w:rPr>
                <w:spacing w:val="-12"/>
                <w:sz w:val="24"/>
              </w:rPr>
              <w:t xml:space="preserve"> </w:t>
            </w:r>
            <w:r>
              <w:rPr>
                <w:sz w:val="24"/>
              </w:rPr>
              <w:t>durante</w:t>
            </w:r>
            <w:r>
              <w:rPr>
                <w:spacing w:val="-11"/>
                <w:sz w:val="24"/>
              </w:rPr>
              <w:t xml:space="preserve"> </w:t>
            </w:r>
            <w:r>
              <w:rPr>
                <w:sz w:val="24"/>
              </w:rPr>
              <w:t>el</w:t>
            </w:r>
            <w:r>
              <w:rPr>
                <w:spacing w:val="-15"/>
                <w:sz w:val="24"/>
              </w:rPr>
              <w:t xml:space="preserve"> </w:t>
            </w:r>
            <w:r>
              <w:rPr>
                <w:sz w:val="24"/>
              </w:rPr>
              <w:t>primer</w:t>
            </w:r>
            <w:r>
              <w:rPr>
                <w:spacing w:val="-9"/>
                <w:sz w:val="24"/>
              </w:rPr>
              <w:t xml:space="preserve"> </w:t>
            </w:r>
            <w:r>
              <w:rPr>
                <w:sz w:val="24"/>
              </w:rPr>
              <w:t>acompañamiento</w:t>
            </w:r>
            <w:r>
              <w:rPr>
                <w:spacing w:val="-6"/>
                <w:sz w:val="24"/>
              </w:rPr>
              <w:t xml:space="preserve"> </w:t>
            </w:r>
            <w:r>
              <w:rPr>
                <w:sz w:val="24"/>
              </w:rPr>
              <w:t>en</w:t>
            </w:r>
            <w:r>
              <w:rPr>
                <w:spacing w:val="-14"/>
                <w:sz w:val="24"/>
              </w:rPr>
              <w:t xml:space="preserve"> </w:t>
            </w:r>
            <w:r>
              <w:rPr>
                <w:sz w:val="24"/>
              </w:rPr>
              <w:t>aula,</w:t>
            </w:r>
            <w:r>
              <w:rPr>
                <w:spacing w:val="-9"/>
                <w:sz w:val="24"/>
              </w:rPr>
              <w:t xml:space="preserve"> </w:t>
            </w:r>
            <w:r>
              <w:rPr>
                <w:sz w:val="24"/>
              </w:rPr>
              <w:t>se</w:t>
            </w:r>
            <w:r>
              <w:rPr>
                <w:spacing w:val="-11"/>
                <w:sz w:val="24"/>
              </w:rPr>
              <w:t xml:space="preserve"> </w:t>
            </w:r>
            <w:r>
              <w:rPr>
                <w:sz w:val="24"/>
              </w:rPr>
              <w:t>realiza retroalimentación</w:t>
            </w:r>
            <w:r>
              <w:rPr>
                <w:spacing w:val="-15"/>
                <w:sz w:val="24"/>
              </w:rPr>
              <w:t xml:space="preserve"> </w:t>
            </w:r>
            <w:r>
              <w:rPr>
                <w:sz w:val="24"/>
              </w:rPr>
              <w:t>y</w:t>
            </w:r>
            <w:r>
              <w:rPr>
                <w:spacing w:val="-15"/>
                <w:sz w:val="24"/>
              </w:rPr>
              <w:t xml:space="preserve"> </w:t>
            </w:r>
            <w:r>
              <w:rPr>
                <w:sz w:val="24"/>
              </w:rPr>
              <w:t>reflexión</w:t>
            </w:r>
            <w:r>
              <w:rPr>
                <w:spacing w:val="-15"/>
                <w:sz w:val="24"/>
              </w:rPr>
              <w:t xml:space="preserve"> </w:t>
            </w:r>
            <w:r>
              <w:rPr>
                <w:sz w:val="24"/>
              </w:rPr>
              <w:t>sobre</w:t>
            </w:r>
            <w:r>
              <w:rPr>
                <w:spacing w:val="-15"/>
                <w:sz w:val="24"/>
              </w:rPr>
              <w:t xml:space="preserve"> </w:t>
            </w:r>
            <w:r>
              <w:rPr>
                <w:sz w:val="24"/>
              </w:rPr>
              <w:t>los</w:t>
            </w:r>
            <w:r>
              <w:rPr>
                <w:spacing w:val="-15"/>
                <w:sz w:val="24"/>
              </w:rPr>
              <w:t xml:space="preserve"> </w:t>
            </w:r>
            <w:r>
              <w:rPr>
                <w:sz w:val="24"/>
              </w:rPr>
              <w:t>avances</w:t>
            </w:r>
            <w:r>
              <w:rPr>
                <w:spacing w:val="-15"/>
                <w:sz w:val="24"/>
              </w:rPr>
              <w:t xml:space="preserve"> </w:t>
            </w:r>
            <w:r>
              <w:rPr>
                <w:sz w:val="24"/>
              </w:rPr>
              <w:t>y</w:t>
            </w:r>
            <w:r>
              <w:rPr>
                <w:spacing w:val="-15"/>
                <w:sz w:val="24"/>
              </w:rPr>
              <w:t xml:space="preserve"> </w:t>
            </w:r>
            <w:r>
              <w:rPr>
                <w:sz w:val="24"/>
              </w:rPr>
              <w:t>aspectos</w:t>
            </w:r>
            <w:r>
              <w:rPr>
                <w:spacing w:val="-15"/>
                <w:sz w:val="24"/>
              </w:rPr>
              <w:t xml:space="preserve"> </w:t>
            </w:r>
            <w:r>
              <w:rPr>
                <w:sz w:val="24"/>
              </w:rPr>
              <w:t>por</w:t>
            </w:r>
            <w:r>
              <w:rPr>
                <w:spacing w:val="-15"/>
                <w:sz w:val="24"/>
              </w:rPr>
              <w:t xml:space="preserve"> </w:t>
            </w:r>
            <w:r>
              <w:rPr>
                <w:sz w:val="24"/>
              </w:rPr>
              <w:t>mejorar</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implementación del plan.</w:t>
            </w:r>
          </w:p>
          <w:p w14:paraId="3BC259A5" w14:textId="77777777" w:rsidR="00BC1173" w:rsidRDefault="00000000">
            <w:pPr>
              <w:pStyle w:val="TableParagraph"/>
              <w:spacing w:line="360" w:lineRule="auto"/>
              <w:ind w:left="110" w:right="105"/>
              <w:jc w:val="both"/>
              <w:rPr>
                <w:sz w:val="24"/>
              </w:rPr>
            </w:pPr>
            <w:r>
              <w:rPr>
                <w:sz w:val="24"/>
              </w:rPr>
              <w:t>Asimismo, se establece nueva fecha para el segundo taller con los expertos en psicomotricidad y acompañamiento en aula.</w:t>
            </w:r>
          </w:p>
          <w:p w14:paraId="29F5E316" w14:textId="77777777" w:rsidR="00BC1173" w:rsidRDefault="00BC1173">
            <w:pPr>
              <w:pStyle w:val="TableParagraph"/>
              <w:spacing w:before="135"/>
              <w:rPr>
                <w:sz w:val="24"/>
              </w:rPr>
            </w:pPr>
          </w:p>
          <w:p w14:paraId="59159C28" w14:textId="77777777" w:rsidR="00BC1173" w:rsidRDefault="00000000">
            <w:pPr>
              <w:pStyle w:val="TableParagraph"/>
              <w:numPr>
                <w:ilvl w:val="0"/>
                <w:numId w:val="54"/>
              </w:numPr>
              <w:tabs>
                <w:tab w:val="left" w:pos="830"/>
              </w:tabs>
              <w:ind w:hanging="360"/>
              <w:rPr>
                <w:b/>
                <w:sz w:val="24"/>
              </w:rPr>
            </w:pPr>
            <w:r>
              <w:rPr>
                <w:b/>
                <w:sz w:val="24"/>
              </w:rPr>
              <w:t>Puntos</w:t>
            </w:r>
            <w:r>
              <w:rPr>
                <w:b/>
                <w:spacing w:val="-4"/>
                <w:sz w:val="24"/>
              </w:rPr>
              <w:t xml:space="preserve"> </w:t>
            </w:r>
            <w:r>
              <w:rPr>
                <w:b/>
                <w:sz w:val="24"/>
              </w:rPr>
              <w:t>para</w:t>
            </w:r>
            <w:r>
              <w:rPr>
                <w:b/>
                <w:spacing w:val="-2"/>
                <w:sz w:val="24"/>
              </w:rPr>
              <w:t xml:space="preserve"> considerar</w:t>
            </w:r>
          </w:p>
          <w:p w14:paraId="2D148A37" w14:textId="77777777" w:rsidR="00BC1173" w:rsidRDefault="00BC1173">
            <w:pPr>
              <w:pStyle w:val="TableParagraph"/>
              <w:spacing w:before="274"/>
              <w:rPr>
                <w:sz w:val="24"/>
              </w:rPr>
            </w:pPr>
          </w:p>
          <w:p w14:paraId="0807381A" w14:textId="77777777" w:rsidR="00BC1173" w:rsidRDefault="00000000">
            <w:pPr>
              <w:pStyle w:val="TableParagraph"/>
              <w:numPr>
                <w:ilvl w:val="1"/>
                <w:numId w:val="54"/>
              </w:numPr>
              <w:tabs>
                <w:tab w:val="left" w:pos="1550"/>
              </w:tabs>
              <w:spacing w:line="360" w:lineRule="auto"/>
              <w:ind w:right="98"/>
              <w:rPr>
                <w:sz w:val="24"/>
              </w:rPr>
            </w:pPr>
            <w:r>
              <w:rPr>
                <w:sz w:val="24"/>
              </w:rPr>
              <w:t>Establecer</w:t>
            </w:r>
            <w:r>
              <w:rPr>
                <w:spacing w:val="37"/>
                <w:sz w:val="24"/>
              </w:rPr>
              <w:t xml:space="preserve"> </w:t>
            </w:r>
            <w:r>
              <w:rPr>
                <w:sz w:val="24"/>
              </w:rPr>
              <w:t>día</w:t>
            </w:r>
            <w:r>
              <w:rPr>
                <w:spacing w:val="39"/>
                <w:sz w:val="24"/>
              </w:rPr>
              <w:t xml:space="preserve"> </w:t>
            </w:r>
            <w:r>
              <w:rPr>
                <w:sz w:val="24"/>
              </w:rPr>
              <w:t>y</w:t>
            </w:r>
            <w:r>
              <w:rPr>
                <w:spacing w:val="30"/>
                <w:sz w:val="24"/>
              </w:rPr>
              <w:t xml:space="preserve"> </w:t>
            </w:r>
            <w:r>
              <w:rPr>
                <w:sz w:val="24"/>
              </w:rPr>
              <w:t>hora</w:t>
            </w:r>
            <w:r>
              <w:rPr>
                <w:spacing w:val="34"/>
                <w:sz w:val="24"/>
              </w:rPr>
              <w:t xml:space="preserve"> </w:t>
            </w:r>
            <w:r>
              <w:rPr>
                <w:sz w:val="24"/>
              </w:rPr>
              <w:t>para</w:t>
            </w:r>
            <w:r>
              <w:rPr>
                <w:spacing w:val="29"/>
                <w:sz w:val="24"/>
              </w:rPr>
              <w:t xml:space="preserve"> </w:t>
            </w:r>
            <w:r>
              <w:rPr>
                <w:sz w:val="24"/>
              </w:rPr>
              <w:t>el</w:t>
            </w:r>
            <w:r>
              <w:rPr>
                <w:spacing w:val="31"/>
                <w:sz w:val="24"/>
              </w:rPr>
              <w:t xml:space="preserve"> </w:t>
            </w:r>
            <w:r>
              <w:rPr>
                <w:sz w:val="24"/>
              </w:rPr>
              <w:t>segundo</w:t>
            </w:r>
            <w:r>
              <w:rPr>
                <w:spacing w:val="36"/>
                <w:sz w:val="24"/>
              </w:rPr>
              <w:t xml:space="preserve"> </w:t>
            </w:r>
            <w:r>
              <w:rPr>
                <w:sz w:val="24"/>
              </w:rPr>
              <w:t>taller</w:t>
            </w:r>
            <w:r>
              <w:rPr>
                <w:spacing w:val="37"/>
                <w:sz w:val="24"/>
              </w:rPr>
              <w:t xml:space="preserve"> </w:t>
            </w:r>
            <w:r>
              <w:rPr>
                <w:sz w:val="24"/>
              </w:rPr>
              <w:t>con</w:t>
            </w:r>
            <w:r>
              <w:rPr>
                <w:spacing w:val="35"/>
                <w:sz w:val="24"/>
              </w:rPr>
              <w:t xml:space="preserve"> </w:t>
            </w:r>
            <w:r>
              <w:rPr>
                <w:sz w:val="24"/>
              </w:rPr>
              <w:t>el</w:t>
            </w:r>
            <w:r>
              <w:rPr>
                <w:spacing w:val="26"/>
                <w:sz w:val="24"/>
              </w:rPr>
              <w:t xml:space="preserve"> </w:t>
            </w:r>
            <w:r>
              <w:rPr>
                <w:sz w:val="24"/>
              </w:rPr>
              <w:t>equipo</w:t>
            </w:r>
            <w:r>
              <w:rPr>
                <w:spacing w:val="40"/>
                <w:sz w:val="24"/>
              </w:rPr>
              <w:t xml:space="preserve"> </w:t>
            </w:r>
            <w:r>
              <w:rPr>
                <w:sz w:val="24"/>
              </w:rPr>
              <w:t>de</w:t>
            </w:r>
            <w:r>
              <w:rPr>
                <w:spacing w:val="29"/>
                <w:sz w:val="24"/>
              </w:rPr>
              <w:t xml:space="preserve"> </w:t>
            </w:r>
            <w:r>
              <w:rPr>
                <w:sz w:val="24"/>
              </w:rPr>
              <w:t>experto</w:t>
            </w:r>
            <w:r>
              <w:rPr>
                <w:spacing w:val="36"/>
                <w:sz w:val="24"/>
              </w:rPr>
              <w:t xml:space="preserve"> </w:t>
            </w:r>
            <w:r>
              <w:rPr>
                <w:sz w:val="24"/>
              </w:rPr>
              <w:t>en psicomotricidad y acompañamiento en aula.</w:t>
            </w:r>
          </w:p>
          <w:p w14:paraId="17FFE1F0" w14:textId="77777777" w:rsidR="00BC1173" w:rsidRDefault="00000000">
            <w:pPr>
              <w:pStyle w:val="TableParagraph"/>
              <w:numPr>
                <w:ilvl w:val="1"/>
                <w:numId w:val="54"/>
              </w:numPr>
              <w:tabs>
                <w:tab w:val="left" w:pos="1550"/>
              </w:tabs>
              <w:spacing w:line="274" w:lineRule="exact"/>
              <w:rPr>
                <w:sz w:val="24"/>
              </w:rPr>
            </w:pPr>
            <w:r>
              <w:rPr>
                <w:sz w:val="24"/>
              </w:rPr>
              <w:t>Considerar opiniones</w:t>
            </w:r>
            <w:r>
              <w:rPr>
                <w:spacing w:val="-3"/>
                <w:sz w:val="24"/>
              </w:rPr>
              <w:t xml:space="preserve"> </w:t>
            </w:r>
            <w:r>
              <w:rPr>
                <w:sz w:val="24"/>
              </w:rPr>
              <w:t>de</w:t>
            </w:r>
            <w:r>
              <w:rPr>
                <w:spacing w:val="3"/>
                <w:sz w:val="24"/>
              </w:rPr>
              <w:t xml:space="preserve"> </w:t>
            </w:r>
            <w:r>
              <w:rPr>
                <w:sz w:val="24"/>
              </w:rPr>
              <w:t>los</w:t>
            </w:r>
            <w:r>
              <w:rPr>
                <w:spacing w:val="1"/>
                <w:sz w:val="24"/>
              </w:rPr>
              <w:t xml:space="preserve"> </w:t>
            </w:r>
            <w:r>
              <w:rPr>
                <w:sz w:val="24"/>
              </w:rPr>
              <w:t>docentes</w:t>
            </w:r>
            <w:r>
              <w:rPr>
                <w:spacing w:val="-3"/>
                <w:sz w:val="24"/>
              </w:rPr>
              <w:t xml:space="preserve"> </w:t>
            </w:r>
            <w:r>
              <w:rPr>
                <w:sz w:val="24"/>
              </w:rPr>
              <w:t>en</w:t>
            </w:r>
            <w:r>
              <w:rPr>
                <w:spacing w:val="-4"/>
                <w:sz w:val="24"/>
              </w:rPr>
              <w:t xml:space="preserve"> </w:t>
            </w:r>
            <w:r>
              <w:rPr>
                <w:sz w:val="24"/>
              </w:rPr>
              <w:t>todo</w:t>
            </w:r>
            <w:r>
              <w:rPr>
                <w:spacing w:val="3"/>
                <w:sz w:val="24"/>
              </w:rPr>
              <w:t xml:space="preserve"> </w:t>
            </w:r>
            <w:r>
              <w:rPr>
                <w:sz w:val="24"/>
              </w:rPr>
              <w:t>el</w:t>
            </w:r>
            <w:r>
              <w:rPr>
                <w:spacing w:val="-9"/>
                <w:sz w:val="24"/>
              </w:rPr>
              <w:t xml:space="preserve"> </w:t>
            </w:r>
            <w:r>
              <w:rPr>
                <w:spacing w:val="-2"/>
                <w:sz w:val="24"/>
              </w:rPr>
              <w:t>proceso.</w:t>
            </w:r>
          </w:p>
          <w:p w14:paraId="4E8B7945" w14:textId="77777777" w:rsidR="00BC1173" w:rsidRDefault="00000000">
            <w:pPr>
              <w:pStyle w:val="TableParagraph"/>
              <w:numPr>
                <w:ilvl w:val="1"/>
                <w:numId w:val="54"/>
              </w:numPr>
              <w:tabs>
                <w:tab w:val="left" w:pos="1550"/>
              </w:tabs>
              <w:spacing w:before="142" w:line="360" w:lineRule="auto"/>
              <w:ind w:right="107"/>
              <w:rPr>
                <w:sz w:val="24"/>
              </w:rPr>
            </w:pPr>
            <w:r>
              <w:rPr>
                <w:sz w:val="24"/>
              </w:rPr>
              <w:t>La</w:t>
            </w:r>
            <w:r>
              <w:rPr>
                <w:spacing w:val="-9"/>
                <w:sz w:val="24"/>
              </w:rPr>
              <w:t xml:space="preserve"> </w:t>
            </w:r>
            <w:r>
              <w:rPr>
                <w:sz w:val="24"/>
              </w:rPr>
              <w:t>realización</w:t>
            </w:r>
            <w:r>
              <w:rPr>
                <w:spacing w:val="-13"/>
                <w:sz w:val="24"/>
              </w:rPr>
              <w:t xml:space="preserve"> </w:t>
            </w:r>
            <w:r>
              <w:rPr>
                <w:sz w:val="24"/>
              </w:rPr>
              <w:t>de</w:t>
            </w:r>
            <w:r>
              <w:rPr>
                <w:spacing w:val="-4"/>
                <w:sz w:val="24"/>
              </w:rPr>
              <w:t xml:space="preserve"> </w:t>
            </w:r>
            <w:r>
              <w:rPr>
                <w:sz w:val="24"/>
              </w:rPr>
              <w:t>la</w:t>
            </w:r>
            <w:r>
              <w:rPr>
                <w:spacing w:val="-9"/>
                <w:sz w:val="24"/>
              </w:rPr>
              <w:t xml:space="preserve"> </w:t>
            </w:r>
            <w:r>
              <w:rPr>
                <w:sz w:val="24"/>
              </w:rPr>
              <w:t>retroalimentación</w:t>
            </w:r>
            <w:r>
              <w:rPr>
                <w:spacing w:val="-7"/>
                <w:sz w:val="24"/>
              </w:rPr>
              <w:t xml:space="preserve"> </w:t>
            </w:r>
            <w:r>
              <w:rPr>
                <w:sz w:val="24"/>
              </w:rPr>
              <w:t>debe</w:t>
            </w:r>
            <w:r>
              <w:rPr>
                <w:spacing w:val="-9"/>
                <w:sz w:val="24"/>
              </w:rPr>
              <w:t xml:space="preserve"> </w:t>
            </w:r>
            <w:r>
              <w:rPr>
                <w:sz w:val="24"/>
              </w:rPr>
              <w:t>ser</w:t>
            </w:r>
            <w:r>
              <w:rPr>
                <w:spacing w:val="-6"/>
                <w:sz w:val="24"/>
              </w:rPr>
              <w:t xml:space="preserve"> </w:t>
            </w:r>
            <w:r>
              <w:rPr>
                <w:sz w:val="24"/>
              </w:rPr>
              <w:t>deforma</w:t>
            </w:r>
            <w:r>
              <w:rPr>
                <w:spacing w:val="-9"/>
                <w:sz w:val="24"/>
              </w:rPr>
              <w:t xml:space="preserve"> </w:t>
            </w:r>
            <w:r>
              <w:rPr>
                <w:sz w:val="24"/>
              </w:rPr>
              <w:t>personal,</w:t>
            </w:r>
            <w:r>
              <w:rPr>
                <w:spacing w:val="-6"/>
                <w:sz w:val="24"/>
              </w:rPr>
              <w:t xml:space="preserve"> </w:t>
            </w:r>
            <w:r>
              <w:rPr>
                <w:sz w:val="24"/>
              </w:rPr>
              <w:t>previo</w:t>
            </w:r>
            <w:r>
              <w:rPr>
                <w:spacing w:val="-3"/>
                <w:sz w:val="24"/>
              </w:rPr>
              <w:t xml:space="preserve"> </w:t>
            </w:r>
            <w:r>
              <w:rPr>
                <w:sz w:val="24"/>
              </w:rPr>
              <w:t>a</w:t>
            </w:r>
            <w:r>
              <w:rPr>
                <w:spacing w:val="-4"/>
                <w:sz w:val="24"/>
              </w:rPr>
              <w:t xml:space="preserve"> </w:t>
            </w:r>
            <w:r>
              <w:rPr>
                <w:sz w:val="24"/>
              </w:rPr>
              <w:t>la observación de la clase.</w:t>
            </w:r>
          </w:p>
          <w:p w14:paraId="57B83809" w14:textId="77777777" w:rsidR="00BC1173" w:rsidRDefault="00000000">
            <w:pPr>
              <w:pStyle w:val="TableParagraph"/>
              <w:numPr>
                <w:ilvl w:val="1"/>
                <w:numId w:val="54"/>
              </w:numPr>
              <w:tabs>
                <w:tab w:val="left" w:pos="1550"/>
              </w:tabs>
              <w:spacing w:line="360" w:lineRule="auto"/>
              <w:ind w:right="104"/>
              <w:rPr>
                <w:sz w:val="24"/>
              </w:rPr>
            </w:pPr>
            <w:r>
              <w:rPr>
                <w:sz w:val="24"/>
              </w:rPr>
              <w:t>Entregar</w:t>
            </w:r>
            <w:r>
              <w:rPr>
                <w:spacing w:val="40"/>
                <w:sz w:val="24"/>
              </w:rPr>
              <w:t xml:space="preserve"> </w:t>
            </w:r>
            <w:r>
              <w:rPr>
                <w:sz w:val="24"/>
              </w:rPr>
              <w:t>recomendaciones</w:t>
            </w:r>
            <w:r>
              <w:rPr>
                <w:spacing w:val="40"/>
                <w:sz w:val="24"/>
              </w:rPr>
              <w:t xml:space="preserve"> </w:t>
            </w:r>
            <w:r>
              <w:rPr>
                <w:sz w:val="24"/>
              </w:rPr>
              <w:t>específicas</w:t>
            </w:r>
            <w:r>
              <w:rPr>
                <w:spacing w:val="40"/>
                <w:sz w:val="24"/>
              </w:rPr>
              <w:t xml:space="preserve"> </w:t>
            </w:r>
            <w:r>
              <w:rPr>
                <w:sz w:val="24"/>
              </w:rPr>
              <w:t>sobre</w:t>
            </w:r>
            <w:r>
              <w:rPr>
                <w:spacing w:val="40"/>
                <w:sz w:val="24"/>
              </w:rPr>
              <w:t xml:space="preserve"> </w:t>
            </w:r>
            <w:r>
              <w:rPr>
                <w:sz w:val="24"/>
              </w:rPr>
              <w:t>cómo</w:t>
            </w:r>
            <w:r>
              <w:rPr>
                <w:spacing w:val="40"/>
                <w:sz w:val="24"/>
              </w:rPr>
              <w:t xml:space="preserve"> </w:t>
            </w:r>
            <w:r>
              <w:rPr>
                <w:sz w:val="24"/>
              </w:rPr>
              <w:t>las</w:t>
            </w:r>
            <w:r>
              <w:rPr>
                <w:spacing w:val="40"/>
                <w:sz w:val="24"/>
              </w:rPr>
              <w:t xml:space="preserve"> </w:t>
            </w:r>
            <w:r>
              <w:rPr>
                <w:sz w:val="24"/>
              </w:rPr>
              <w:t>docentes</w:t>
            </w:r>
            <w:r>
              <w:rPr>
                <w:spacing w:val="40"/>
                <w:sz w:val="24"/>
              </w:rPr>
              <w:t xml:space="preserve"> </w:t>
            </w:r>
            <w:r>
              <w:rPr>
                <w:sz w:val="24"/>
              </w:rPr>
              <w:t>pueden mejorar su práctica pedagógica en psicomotricidad.</w:t>
            </w:r>
          </w:p>
          <w:p w14:paraId="514AA7A8" w14:textId="77777777" w:rsidR="00BC1173" w:rsidRDefault="00000000">
            <w:pPr>
              <w:pStyle w:val="TableParagraph"/>
              <w:numPr>
                <w:ilvl w:val="1"/>
                <w:numId w:val="54"/>
              </w:numPr>
              <w:tabs>
                <w:tab w:val="left" w:pos="1550"/>
              </w:tabs>
              <w:spacing w:before="1" w:line="360" w:lineRule="auto"/>
              <w:ind w:right="96"/>
              <w:rPr>
                <w:sz w:val="24"/>
              </w:rPr>
            </w:pPr>
            <w:r>
              <w:rPr>
                <w:sz w:val="24"/>
              </w:rPr>
              <w:t>De</w:t>
            </w:r>
            <w:r>
              <w:rPr>
                <w:spacing w:val="32"/>
                <w:sz w:val="24"/>
              </w:rPr>
              <w:t xml:space="preserve"> </w:t>
            </w:r>
            <w:r>
              <w:rPr>
                <w:sz w:val="24"/>
              </w:rPr>
              <w:t>ser</w:t>
            </w:r>
            <w:r>
              <w:rPr>
                <w:spacing w:val="35"/>
                <w:sz w:val="24"/>
              </w:rPr>
              <w:t xml:space="preserve"> </w:t>
            </w:r>
            <w:r>
              <w:rPr>
                <w:sz w:val="24"/>
              </w:rPr>
              <w:t>necesario</w:t>
            </w:r>
            <w:r>
              <w:rPr>
                <w:spacing w:val="38"/>
                <w:sz w:val="24"/>
              </w:rPr>
              <w:t xml:space="preserve"> </w:t>
            </w:r>
            <w:r>
              <w:rPr>
                <w:sz w:val="24"/>
              </w:rPr>
              <w:t>se</w:t>
            </w:r>
            <w:r>
              <w:rPr>
                <w:spacing w:val="32"/>
                <w:sz w:val="24"/>
              </w:rPr>
              <w:t xml:space="preserve"> </w:t>
            </w:r>
            <w:r>
              <w:rPr>
                <w:sz w:val="24"/>
              </w:rPr>
              <w:t>realizan</w:t>
            </w:r>
            <w:r>
              <w:rPr>
                <w:spacing w:val="29"/>
                <w:sz w:val="24"/>
              </w:rPr>
              <w:t xml:space="preserve"> </w:t>
            </w:r>
            <w:r>
              <w:rPr>
                <w:sz w:val="24"/>
              </w:rPr>
              <w:t>ajustes</w:t>
            </w:r>
            <w:r>
              <w:rPr>
                <w:spacing w:val="31"/>
                <w:sz w:val="24"/>
              </w:rPr>
              <w:t xml:space="preserve"> </w:t>
            </w:r>
            <w:r>
              <w:rPr>
                <w:sz w:val="24"/>
              </w:rPr>
              <w:t>en</w:t>
            </w:r>
            <w:r>
              <w:rPr>
                <w:spacing w:val="33"/>
                <w:sz w:val="24"/>
              </w:rPr>
              <w:t xml:space="preserve"> </w:t>
            </w:r>
            <w:r>
              <w:rPr>
                <w:sz w:val="24"/>
              </w:rPr>
              <w:t>la</w:t>
            </w:r>
            <w:r>
              <w:rPr>
                <w:spacing w:val="32"/>
                <w:sz w:val="24"/>
              </w:rPr>
              <w:t xml:space="preserve"> </w:t>
            </w:r>
            <w:r>
              <w:rPr>
                <w:sz w:val="24"/>
              </w:rPr>
              <w:t>planificación,</w:t>
            </w:r>
            <w:r>
              <w:rPr>
                <w:spacing w:val="35"/>
                <w:sz w:val="24"/>
              </w:rPr>
              <w:t xml:space="preserve"> </w:t>
            </w:r>
            <w:r>
              <w:rPr>
                <w:sz w:val="24"/>
              </w:rPr>
              <w:t>considerando</w:t>
            </w:r>
            <w:r>
              <w:rPr>
                <w:spacing w:val="38"/>
                <w:sz w:val="24"/>
              </w:rPr>
              <w:t xml:space="preserve"> </w:t>
            </w:r>
            <w:r>
              <w:rPr>
                <w:sz w:val="24"/>
              </w:rPr>
              <w:t>los resultados en los acompañamientos en el aula.</w:t>
            </w:r>
          </w:p>
          <w:p w14:paraId="380EB192" w14:textId="77777777" w:rsidR="00BC1173" w:rsidRDefault="00000000">
            <w:pPr>
              <w:pStyle w:val="TableParagraph"/>
              <w:numPr>
                <w:ilvl w:val="1"/>
                <w:numId w:val="54"/>
              </w:numPr>
              <w:tabs>
                <w:tab w:val="left" w:pos="1550"/>
              </w:tabs>
              <w:spacing w:line="360" w:lineRule="auto"/>
              <w:ind w:right="105"/>
              <w:rPr>
                <w:sz w:val="24"/>
              </w:rPr>
            </w:pPr>
            <w:r>
              <w:rPr>
                <w:sz w:val="24"/>
              </w:rPr>
              <w:t>Los</w:t>
            </w:r>
            <w:r>
              <w:rPr>
                <w:spacing w:val="27"/>
                <w:sz w:val="24"/>
              </w:rPr>
              <w:t xml:space="preserve"> </w:t>
            </w:r>
            <w:r>
              <w:rPr>
                <w:sz w:val="24"/>
              </w:rPr>
              <w:t>docentes</w:t>
            </w:r>
            <w:r>
              <w:rPr>
                <w:spacing w:val="27"/>
                <w:sz w:val="24"/>
              </w:rPr>
              <w:t xml:space="preserve"> </w:t>
            </w:r>
            <w:r>
              <w:rPr>
                <w:sz w:val="24"/>
              </w:rPr>
              <w:t>deben tener</w:t>
            </w:r>
            <w:r>
              <w:rPr>
                <w:spacing w:val="31"/>
                <w:sz w:val="24"/>
              </w:rPr>
              <w:t xml:space="preserve"> </w:t>
            </w:r>
            <w:r>
              <w:rPr>
                <w:sz w:val="24"/>
              </w:rPr>
              <w:t>una</w:t>
            </w:r>
            <w:r>
              <w:rPr>
                <w:spacing w:val="33"/>
                <w:sz w:val="24"/>
              </w:rPr>
              <w:t xml:space="preserve"> </w:t>
            </w:r>
            <w:r>
              <w:rPr>
                <w:sz w:val="24"/>
              </w:rPr>
              <w:t>participación</w:t>
            </w:r>
            <w:r>
              <w:rPr>
                <w:spacing w:val="27"/>
                <w:sz w:val="24"/>
              </w:rPr>
              <w:t xml:space="preserve"> </w:t>
            </w:r>
            <w:r>
              <w:rPr>
                <w:sz w:val="24"/>
              </w:rPr>
              <w:t>en</w:t>
            </w:r>
            <w:r>
              <w:rPr>
                <w:spacing w:val="29"/>
                <w:sz w:val="24"/>
              </w:rPr>
              <w:t xml:space="preserve"> </w:t>
            </w:r>
            <w:r>
              <w:rPr>
                <w:sz w:val="24"/>
              </w:rPr>
              <w:t>la</w:t>
            </w:r>
            <w:r>
              <w:rPr>
                <w:spacing w:val="33"/>
                <w:sz w:val="24"/>
              </w:rPr>
              <w:t xml:space="preserve"> </w:t>
            </w:r>
            <w:r>
              <w:rPr>
                <w:sz w:val="24"/>
              </w:rPr>
              <w:t>planificación de</w:t>
            </w:r>
            <w:r>
              <w:rPr>
                <w:spacing w:val="28"/>
                <w:sz w:val="24"/>
              </w:rPr>
              <w:t xml:space="preserve"> </w:t>
            </w:r>
            <w:r>
              <w:rPr>
                <w:sz w:val="24"/>
              </w:rPr>
              <w:t xml:space="preserve">nuevas </w:t>
            </w:r>
            <w:r>
              <w:rPr>
                <w:spacing w:val="-2"/>
                <w:sz w:val="24"/>
              </w:rPr>
              <w:t>actividades.</w:t>
            </w:r>
          </w:p>
          <w:p w14:paraId="26BF0A34" w14:textId="77777777" w:rsidR="00BC1173" w:rsidRDefault="00BC1173">
            <w:pPr>
              <w:pStyle w:val="TableParagraph"/>
              <w:spacing w:before="137"/>
              <w:rPr>
                <w:sz w:val="24"/>
              </w:rPr>
            </w:pPr>
          </w:p>
          <w:p w14:paraId="09F73068" w14:textId="77777777" w:rsidR="00BC1173" w:rsidRDefault="00000000">
            <w:pPr>
              <w:pStyle w:val="TableParagraph"/>
              <w:numPr>
                <w:ilvl w:val="0"/>
                <w:numId w:val="54"/>
              </w:numPr>
              <w:tabs>
                <w:tab w:val="left" w:pos="830"/>
              </w:tabs>
              <w:ind w:hanging="360"/>
              <w:rPr>
                <w:sz w:val="24"/>
              </w:rPr>
            </w:pPr>
            <w:r>
              <w:rPr>
                <w:b/>
                <w:sz w:val="24"/>
              </w:rPr>
              <w:t xml:space="preserve">Tiempo: </w:t>
            </w:r>
            <w:r>
              <w:rPr>
                <w:sz w:val="24"/>
              </w:rPr>
              <w:t xml:space="preserve">60 </w:t>
            </w:r>
            <w:r>
              <w:rPr>
                <w:spacing w:val="-2"/>
                <w:sz w:val="24"/>
              </w:rPr>
              <w:t>minutos</w:t>
            </w:r>
          </w:p>
          <w:p w14:paraId="6B08AC24" w14:textId="77777777" w:rsidR="00BC1173" w:rsidRDefault="00BC1173">
            <w:pPr>
              <w:pStyle w:val="TableParagraph"/>
              <w:spacing w:before="274"/>
              <w:rPr>
                <w:sz w:val="24"/>
              </w:rPr>
            </w:pPr>
          </w:p>
          <w:p w14:paraId="46C0E148" w14:textId="77777777" w:rsidR="00BC1173" w:rsidRDefault="00000000">
            <w:pPr>
              <w:pStyle w:val="TableParagraph"/>
              <w:ind w:left="721" w:right="721"/>
              <w:jc w:val="center"/>
              <w:rPr>
                <w:sz w:val="24"/>
              </w:rPr>
            </w:pPr>
            <w:r>
              <w:rPr>
                <w:b/>
                <w:sz w:val="24"/>
              </w:rPr>
              <w:t>Reunión</w:t>
            </w:r>
            <w:r>
              <w:rPr>
                <w:b/>
                <w:spacing w:val="1"/>
                <w:sz w:val="24"/>
              </w:rPr>
              <w:t xml:space="preserve"> </w:t>
            </w:r>
            <w:r>
              <w:rPr>
                <w:b/>
                <w:sz w:val="24"/>
              </w:rPr>
              <w:t>4:</w:t>
            </w:r>
            <w:r>
              <w:rPr>
                <w:b/>
                <w:spacing w:val="-2"/>
                <w:sz w:val="24"/>
              </w:rPr>
              <w:t xml:space="preserve"> </w:t>
            </w:r>
            <w:r>
              <w:rPr>
                <w:sz w:val="24"/>
              </w:rPr>
              <w:t>Mes</w:t>
            </w:r>
            <w:r>
              <w:rPr>
                <w:spacing w:val="-1"/>
                <w:sz w:val="24"/>
              </w:rPr>
              <w:t xml:space="preserve"> </w:t>
            </w:r>
            <w:r>
              <w:rPr>
                <w:sz w:val="24"/>
              </w:rPr>
              <w:t xml:space="preserve">de </w:t>
            </w:r>
            <w:r>
              <w:rPr>
                <w:spacing w:val="-2"/>
                <w:sz w:val="24"/>
              </w:rPr>
              <w:t>Junio</w:t>
            </w:r>
          </w:p>
          <w:p w14:paraId="708F58E6" w14:textId="77777777" w:rsidR="00BC1173" w:rsidRDefault="00BC1173">
            <w:pPr>
              <w:pStyle w:val="TableParagraph"/>
              <w:rPr>
                <w:sz w:val="24"/>
              </w:rPr>
            </w:pPr>
          </w:p>
          <w:p w14:paraId="46527647" w14:textId="77777777" w:rsidR="00BC1173" w:rsidRDefault="00BC1173">
            <w:pPr>
              <w:pStyle w:val="TableParagraph"/>
              <w:spacing w:before="3"/>
              <w:rPr>
                <w:sz w:val="24"/>
              </w:rPr>
            </w:pPr>
          </w:p>
          <w:p w14:paraId="64904C0C" w14:textId="77777777" w:rsidR="00BC1173" w:rsidRDefault="00000000">
            <w:pPr>
              <w:pStyle w:val="TableParagraph"/>
              <w:spacing w:line="360" w:lineRule="auto"/>
              <w:ind w:left="110" w:right="128"/>
              <w:jc w:val="both"/>
              <w:rPr>
                <w:sz w:val="24"/>
              </w:rPr>
            </w:pPr>
            <w:r>
              <w:rPr>
                <w:sz w:val="24"/>
              </w:rPr>
              <w:t>En la cuarta reunión estarán presente el</w:t>
            </w:r>
            <w:r>
              <w:rPr>
                <w:spacing w:val="-3"/>
                <w:sz w:val="24"/>
              </w:rPr>
              <w:t xml:space="preserve"> </w:t>
            </w:r>
            <w:r>
              <w:rPr>
                <w:sz w:val="24"/>
              </w:rPr>
              <w:t>equipo directivo y</w:t>
            </w:r>
            <w:r>
              <w:rPr>
                <w:spacing w:val="-4"/>
                <w:sz w:val="24"/>
              </w:rPr>
              <w:t xml:space="preserve"> </w:t>
            </w:r>
            <w:r>
              <w:rPr>
                <w:sz w:val="24"/>
              </w:rPr>
              <w:t>docente, en esta</w:t>
            </w:r>
            <w:r>
              <w:rPr>
                <w:spacing w:val="-5"/>
                <w:sz w:val="24"/>
              </w:rPr>
              <w:t xml:space="preserve"> </w:t>
            </w:r>
            <w:r>
              <w:rPr>
                <w:sz w:val="24"/>
              </w:rPr>
              <w:t>oportunidad la encargada de ejecutar la sesión</w:t>
            </w:r>
            <w:r>
              <w:rPr>
                <w:spacing w:val="-3"/>
                <w:sz w:val="24"/>
              </w:rPr>
              <w:t xml:space="preserve"> </w:t>
            </w:r>
            <w:r>
              <w:rPr>
                <w:sz w:val="24"/>
              </w:rPr>
              <w:t>será la</w:t>
            </w:r>
            <w:r>
              <w:rPr>
                <w:spacing w:val="40"/>
                <w:sz w:val="24"/>
              </w:rPr>
              <w:t xml:space="preserve"> </w:t>
            </w:r>
            <w:r>
              <w:rPr>
                <w:sz w:val="24"/>
              </w:rPr>
              <w:t>jefa de la Unidad Técnica pedagógica (UTP),</w:t>
            </w:r>
            <w:r>
              <w:rPr>
                <w:spacing w:val="-1"/>
                <w:sz w:val="24"/>
              </w:rPr>
              <w:t xml:space="preserve"> </w:t>
            </w:r>
            <w:r>
              <w:rPr>
                <w:sz w:val="24"/>
              </w:rPr>
              <w:t>se da inicio</w:t>
            </w:r>
            <w:r>
              <w:rPr>
                <w:spacing w:val="-1"/>
                <w:sz w:val="24"/>
              </w:rPr>
              <w:t xml:space="preserve"> </w:t>
            </w:r>
            <w:r>
              <w:rPr>
                <w:sz w:val="24"/>
              </w:rPr>
              <w:t>exponiendo,</w:t>
            </w:r>
            <w:r>
              <w:rPr>
                <w:spacing w:val="-3"/>
                <w:sz w:val="24"/>
              </w:rPr>
              <w:t xml:space="preserve"> </w:t>
            </w:r>
            <w:r>
              <w:rPr>
                <w:sz w:val="24"/>
              </w:rPr>
              <w:t>en</w:t>
            </w:r>
            <w:r>
              <w:rPr>
                <w:spacing w:val="-9"/>
                <w:sz w:val="24"/>
              </w:rPr>
              <w:t xml:space="preserve"> </w:t>
            </w:r>
            <w:r>
              <w:rPr>
                <w:sz w:val="24"/>
              </w:rPr>
              <w:t>primer lugar, los</w:t>
            </w:r>
            <w:r>
              <w:rPr>
                <w:spacing w:val="-6"/>
                <w:sz w:val="24"/>
              </w:rPr>
              <w:t xml:space="preserve"> </w:t>
            </w:r>
            <w:r>
              <w:rPr>
                <w:sz w:val="24"/>
              </w:rPr>
              <w:t>datos</w:t>
            </w:r>
            <w:r>
              <w:rPr>
                <w:spacing w:val="-6"/>
                <w:sz w:val="24"/>
              </w:rPr>
              <w:t xml:space="preserve"> </w:t>
            </w:r>
            <w:r>
              <w:rPr>
                <w:sz w:val="24"/>
              </w:rPr>
              <w:t>cuantitativos,</w:t>
            </w:r>
            <w:r>
              <w:rPr>
                <w:spacing w:val="-3"/>
                <w:sz w:val="24"/>
              </w:rPr>
              <w:t xml:space="preserve"> </w:t>
            </w:r>
            <w:r>
              <w:rPr>
                <w:sz w:val="24"/>
              </w:rPr>
              <w:t>por</w:t>
            </w:r>
            <w:r>
              <w:rPr>
                <w:spacing w:val="-7"/>
                <w:sz w:val="24"/>
              </w:rPr>
              <w:t xml:space="preserve"> </w:t>
            </w:r>
            <w:r>
              <w:rPr>
                <w:sz w:val="24"/>
              </w:rPr>
              <w:t>medio</w:t>
            </w:r>
            <w:r>
              <w:rPr>
                <w:spacing w:val="-1"/>
                <w:sz w:val="24"/>
              </w:rPr>
              <w:t xml:space="preserve"> </w:t>
            </w:r>
            <w:r>
              <w:rPr>
                <w:sz w:val="24"/>
              </w:rPr>
              <w:t>de</w:t>
            </w:r>
            <w:r>
              <w:rPr>
                <w:spacing w:val="-6"/>
                <w:sz w:val="24"/>
              </w:rPr>
              <w:t xml:space="preserve"> </w:t>
            </w:r>
            <w:r>
              <w:rPr>
                <w:sz w:val="24"/>
              </w:rPr>
              <w:t>gráficos</w:t>
            </w:r>
            <w:r>
              <w:rPr>
                <w:spacing w:val="-6"/>
                <w:sz w:val="24"/>
              </w:rPr>
              <w:t xml:space="preserve"> </w:t>
            </w:r>
            <w:r>
              <w:rPr>
                <w:sz w:val="24"/>
              </w:rPr>
              <w:t>en</w:t>
            </w:r>
            <w:r>
              <w:rPr>
                <w:spacing w:val="-9"/>
                <w:sz w:val="24"/>
              </w:rPr>
              <w:t xml:space="preserve"> </w:t>
            </w:r>
            <w:r>
              <w:rPr>
                <w:sz w:val="24"/>
              </w:rPr>
              <w:t>Excel, los cuales engloban los resultados obtenidos en los dos acompañamientos en aula y</w:t>
            </w:r>
          </w:p>
          <w:p w14:paraId="0EC2426D" w14:textId="77777777" w:rsidR="00BC1173" w:rsidRDefault="00000000">
            <w:pPr>
              <w:pStyle w:val="TableParagraph"/>
              <w:spacing w:before="1"/>
              <w:ind w:left="110"/>
              <w:jc w:val="both"/>
              <w:rPr>
                <w:sz w:val="24"/>
              </w:rPr>
            </w:pPr>
            <w:r>
              <w:rPr>
                <w:sz w:val="24"/>
              </w:rPr>
              <w:t>calificación</w:t>
            </w:r>
            <w:r>
              <w:rPr>
                <w:spacing w:val="-8"/>
                <w:sz w:val="24"/>
              </w:rPr>
              <w:t xml:space="preserve"> </w:t>
            </w:r>
            <w:r>
              <w:rPr>
                <w:sz w:val="24"/>
              </w:rPr>
              <w:t>de</w:t>
            </w:r>
            <w:r>
              <w:rPr>
                <w:spacing w:val="3"/>
                <w:sz w:val="24"/>
              </w:rPr>
              <w:t xml:space="preserve"> </w:t>
            </w:r>
            <w:r>
              <w:rPr>
                <w:sz w:val="24"/>
              </w:rPr>
              <w:t>los</w:t>
            </w:r>
            <w:r>
              <w:rPr>
                <w:spacing w:val="-2"/>
                <w:sz w:val="24"/>
              </w:rPr>
              <w:t xml:space="preserve"> </w:t>
            </w:r>
            <w:r>
              <w:rPr>
                <w:sz w:val="24"/>
              </w:rPr>
              <w:t>talleres</w:t>
            </w:r>
            <w:r>
              <w:rPr>
                <w:spacing w:val="-3"/>
                <w:sz w:val="24"/>
              </w:rPr>
              <w:t xml:space="preserve"> </w:t>
            </w:r>
            <w:r>
              <w:rPr>
                <w:sz w:val="24"/>
              </w:rPr>
              <w:t>con</w:t>
            </w:r>
            <w:r>
              <w:rPr>
                <w:spacing w:val="-1"/>
                <w:sz w:val="24"/>
              </w:rPr>
              <w:t xml:space="preserve"> </w:t>
            </w:r>
            <w:r>
              <w:rPr>
                <w:sz w:val="24"/>
              </w:rPr>
              <w:t>los</w:t>
            </w:r>
            <w:r>
              <w:rPr>
                <w:spacing w:val="-2"/>
                <w:sz w:val="24"/>
              </w:rPr>
              <w:t xml:space="preserve"> </w:t>
            </w:r>
            <w:r>
              <w:rPr>
                <w:sz w:val="24"/>
              </w:rPr>
              <w:t>expertos</w:t>
            </w:r>
            <w:r>
              <w:rPr>
                <w:spacing w:val="-3"/>
                <w:sz w:val="24"/>
              </w:rPr>
              <w:t xml:space="preserve"> </w:t>
            </w:r>
            <w:r>
              <w:rPr>
                <w:sz w:val="24"/>
              </w:rPr>
              <w:t>en</w:t>
            </w:r>
            <w:r>
              <w:rPr>
                <w:spacing w:val="-5"/>
                <w:sz w:val="24"/>
              </w:rPr>
              <w:t xml:space="preserve"> </w:t>
            </w:r>
            <w:r>
              <w:rPr>
                <w:spacing w:val="-2"/>
                <w:sz w:val="24"/>
              </w:rPr>
              <w:t>psicomotricidad.</w:t>
            </w:r>
          </w:p>
        </w:tc>
      </w:tr>
    </w:tbl>
    <w:p w14:paraId="051A6B98"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57A38017" w14:textId="77777777">
        <w:trPr>
          <w:trHeight w:val="14360"/>
        </w:trPr>
        <w:tc>
          <w:tcPr>
            <w:tcW w:w="8989" w:type="dxa"/>
          </w:tcPr>
          <w:p w14:paraId="619E4F34" w14:textId="0CD08806" w:rsidR="00BC1173" w:rsidRDefault="00000000">
            <w:pPr>
              <w:pStyle w:val="TableParagraph"/>
              <w:spacing w:line="360" w:lineRule="auto"/>
              <w:ind w:left="110" w:right="194"/>
              <w:rPr>
                <w:sz w:val="24"/>
              </w:rPr>
            </w:pPr>
            <w:r>
              <w:rPr>
                <w:sz w:val="24"/>
              </w:rPr>
              <w:lastRenderedPageBreak/>
              <w:t>La información</w:t>
            </w:r>
            <w:r>
              <w:rPr>
                <w:spacing w:val="-7"/>
                <w:sz w:val="24"/>
              </w:rPr>
              <w:t xml:space="preserve"> </w:t>
            </w:r>
            <w:r>
              <w:rPr>
                <w:sz w:val="24"/>
              </w:rPr>
              <w:t>arrojada</w:t>
            </w:r>
            <w:r>
              <w:rPr>
                <w:spacing w:val="-3"/>
                <w:sz w:val="24"/>
              </w:rPr>
              <w:t xml:space="preserve"> </w:t>
            </w:r>
            <w:r>
              <w:rPr>
                <w:sz w:val="24"/>
              </w:rPr>
              <w:t>por</w:t>
            </w:r>
            <w:r>
              <w:rPr>
                <w:spacing w:val="-5"/>
                <w:sz w:val="24"/>
              </w:rPr>
              <w:t xml:space="preserve"> </w:t>
            </w:r>
            <w:r>
              <w:rPr>
                <w:sz w:val="24"/>
              </w:rPr>
              <w:t>los</w:t>
            </w:r>
            <w:r>
              <w:rPr>
                <w:spacing w:val="-4"/>
                <w:sz w:val="24"/>
              </w:rPr>
              <w:t xml:space="preserve"> </w:t>
            </w:r>
            <w:r>
              <w:rPr>
                <w:sz w:val="24"/>
              </w:rPr>
              <w:t>gráficos</w:t>
            </w:r>
            <w:r>
              <w:rPr>
                <w:spacing w:val="-4"/>
                <w:sz w:val="24"/>
              </w:rPr>
              <w:t xml:space="preserve"> </w:t>
            </w:r>
            <w:r>
              <w:rPr>
                <w:sz w:val="24"/>
              </w:rPr>
              <w:t>servirá</w:t>
            </w:r>
            <w:r w:rsidR="008713F0">
              <w:rPr>
                <w:spacing w:val="-3"/>
                <w:sz w:val="24"/>
              </w:rPr>
              <w:t xml:space="preserve"> </w:t>
            </w:r>
            <w:r>
              <w:rPr>
                <w:sz w:val="24"/>
              </w:rPr>
              <w:t>para</w:t>
            </w:r>
            <w:r>
              <w:rPr>
                <w:spacing w:val="-3"/>
                <w:sz w:val="24"/>
              </w:rPr>
              <w:t xml:space="preserve"> </w:t>
            </w:r>
            <w:r>
              <w:rPr>
                <w:sz w:val="24"/>
              </w:rPr>
              <w:t>determinar</w:t>
            </w:r>
            <w:r>
              <w:rPr>
                <w:spacing w:val="-1"/>
                <w:sz w:val="24"/>
              </w:rPr>
              <w:t xml:space="preserve"> </w:t>
            </w:r>
            <w:r>
              <w:rPr>
                <w:sz w:val="24"/>
              </w:rPr>
              <w:t>si se logró el objetivo de la planificación inicial.</w:t>
            </w:r>
          </w:p>
          <w:p w14:paraId="11516572" w14:textId="77777777" w:rsidR="00BC1173" w:rsidRDefault="00000000">
            <w:pPr>
              <w:pStyle w:val="TableParagraph"/>
              <w:spacing w:line="360" w:lineRule="auto"/>
              <w:ind w:left="110" w:right="194"/>
              <w:rPr>
                <w:sz w:val="24"/>
              </w:rPr>
            </w:pPr>
            <w:r>
              <w:rPr>
                <w:sz w:val="24"/>
              </w:rPr>
              <w:t>En</w:t>
            </w:r>
            <w:r>
              <w:rPr>
                <w:spacing w:val="-3"/>
                <w:sz w:val="24"/>
              </w:rPr>
              <w:t xml:space="preserve"> </w:t>
            </w:r>
            <w:r>
              <w:rPr>
                <w:sz w:val="24"/>
              </w:rPr>
              <w:t>segundo lugar, se dan</w:t>
            </w:r>
            <w:r>
              <w:rPr>
                <w:spacing w:val="-3"/>
                <w:sz w:val="24"/>
              </w:rPr>
              <w:t xml:space="preserve"> </w:t>
            </w:r>
            <w:r>
              <w:rPr>
                <w:sz w:val="24"/>
              </w:rPr>
              <w:t>a conocer los resultados</w:t>
            </w:r>
            <w:r>
              <w:rPr>
                <w:spacing w:val="-5"/>
                <w:sz w:val="24"/>
              </w:rPr>
              <w:t xml:space="preserve"> </w:t>
            </w:r>
            <w:r>
              <w:rPr>
                <w:sz w:val="24"/>
              </w:rPr>
              <w:t>cualitativos, los cuales son</w:t>
            </w:r>
            <w:r>
              <w:rPr>
                <w:spacing w:val="-3"/>
                <w:sz w:val="24"/>
              </w:rPr>
              <w:t xml:space="preserve"> </w:t>
            </w:r>
            <w:r>
              <w:rPr>
                <w:sz w:val="24"/>
              </w:rPr>
              <w:t>presentados por medio de un resumen con basado en las retroalimentaciones de los talleres y observaciones</w:t>
            </w:r>
            <w:r>
              <w:rPr>
                <w:spacing w:val="-6"/>
                <w:sz w:val="24"/>
              </w:rPr>
              <w:t xml:space="preserve"> </w:t>
            </w:r>
            <w:r>
              <w:rPr>
                <w:sz w:val="24"/>
              </w:rPr>
              <w:t>de</w:t>
            </w:r>
            <w:r>
              <w:rPr>
                <w:spacing w:val="-5"/>
                <w:sz w:val="24"/>
              </w:rPr>
              <w:t xml:space="preserve"> </w:t>
            </w:r>
            <w:r>
              <w:rPr>
                <w:sz w:val="24"/>
              </w:rPr>
              <w:t>clases,</w:t>
            </w:r>
            <w:r>
              <w:rPr>
                <w:spacing w:val="-3"/>
                <w:sz w:val="24"/>
              </w:rPr>
              <w:t xml:space="preserve"> </w:t>
            </w:r>
            <w:r>
              <w:rPr>
                <w:sz w:val="24"/>
              </w:rPr>
              <w:t>donde</w:t>
            </w:r>
            <w:r>
              <w:rPr>
                <w:spacing w:val="-5"/>
                <w:sz w:val="24"/>
              </w:rPr>
              <w:t xml:space="preserve"> </w:t>
            </w:r>
            <w:r>
              <w:rPr>
                <w:sz w:val="24"/>
              </w:rPr>
              <w:t>se</w:t>
            </w:r>
            <w:r>
              <w:rPr>
                <w:spacing w:val="-1"/>
                <w:sz w:val="24"/>
              </w:rPr>
              <w:t xml:space="preserve"> </w:t>
            </w:r>
            <w:r>
              <w:rPr>
                <w:sz w:val="24"/>
              </w:rPr>
              <w:t>considerará las</w:t>
            </w:r>
            <w:r>
              <w:rPr>
                <w:spacing w:val="-3"/>
                <w:sz w:val="24"/>
              </w:rPr>
              <w:t xml:space="preserve"> </w:t>
            </w:r>
            <w:r>
              <w:rPr>
                <w:sz w:val="24"/>
              </w:rPr>
              <w:t>fortalezas</w:t>
            </w:r>
            <w:r>
              <w:rPr>
                <w:spacing w:val="-6"/>
                <w:sz w:val="24"/>
              </w:rPr>
              <w:t xml:space="preserve"> </w:t>
            </w:r>
            <w:r>
              <w:rPr>
                <w:sz w:val="24"/>
              </w:rPr>
              <w:t>de</w:t>
            </w:r>
            <w:r>
              <w:rPr>
                <w:spacing w:val="-1"/>
                <w:sz w:val="24"/>
              </w:rPr>
              <w:t xml:space="preserve"> </w:t>
            </w:r>
            <w:r>
              <w:rPr>
                <w:sz w:val="24"/>
              </w:rPr>
              <w:t>los</w:t>
            </w:r>
            <w:r>
              <w:rPr>
                <w:spacing w:val="-6"/>
                <w:sz w:val="24"/>
              </w:rPr>
              <w:t xml:space="preserve"> </w:t>
            </w:r>
            <w:r>
              <w:rPr>
                <w:sz w:val="24"/>
              </w:rPr>
              <w:t>docentes</w:t>
            </w:r>
            <w:r>
              <w:rPr>
                <w:spacing w:val="-6"/>
                <w:sz w:val="24"/>
              </w:rPr>
              <w:t xml:space="preserve"> </w:t>
            </w:r>
            <w:r>
              <w:rPr>
                <w:sz w:val="24"/>
              </w:rPr>
              <w:t>y</w:t>
            </w:r>
            <w:r>
              <w:rPr>
                <w:spacing w:val="-9"/>
                <w:sz w:val="24"/>
              </w:rPr>
              <w:t xml:space="preserve"> </w:t>
            </w:r>
            <w:r>
              <w:rPr>
                <w:sz w:val="24"/>
              </w:rPr>
              <w:t>necesidades de apoyo.</w:t>
            </w:r>
          </w:p>
          <w:p w14:paraId="7AAD7AEF" w14:textId="77777777" w:rsidR="00BC1173" w:rsidRDefault="00BC1173">
            <w:pPr>
              <w:pStyle w:val="TableParagraph"/>
              <w:spacing w:before="131"/>
              <w:rPr>
                <w:sz w:val="24"/>
              </w:rPr>
            </w:pPr>
          </w:p>
          <w:p w14:paraId="6C522FB0" w14:textId="77777777" w:rsidR="00BC1173" w:rsidRDefault="00000000">
            <w:pPr>
              <w:pStyle w:val="TableParagraph"/>
              <w:numPr>
                <w:ilvl w:val="0"/>
                <w:numId w:val="53"/>
              </w:numPr>
              <w:tabs>
                <w:tab w:val="left" w:pos="829"/>
              </w:tabs>
              <w:ind w:left="829" w:hanging="359"/>
              <w:jc w:val="both"/>
              <w:rPr>
                <w:b/>
                <w:sz w:val="24"/>
              </w:rPr>
            </w:pPr>
            <w:r>
              <w:rPr>
                <w:b/>
                <w:sz w:val="24"/>
              </w:rPr>
              <w:t>Puntos</w:t>
            </w:r>
            <w:r>
              <w:rPr>
                <w:b/>
                <w:spacing w:val="-4"/>
                <w:sz w:val="24"/>
              </w:rPr>
              <w:t xml:space="preserve"> </w:t>
            </w:r>
            <w:r>
              <w:rPr>
                <w:b/>
                <w:sz w:val="24"/>
              </w:rPr>
              <w:t>para</w:t>
            </w:r>
            <w:r>
              <w:rPr>
                <w:b/>
                <w:spacing w:val="-2"/>
                <w:sz w:val="24"/>
              </w:rPr>
              <w:t xml:space="preserve"> considerar</w:t>
            </w:r>
          </w:p>
          <w:p w14:paraId="27FC5F5C" w14:textId="77777777" w:rsidR="00BC1173" w:rsidRDefault="00BC1173">
            <w:pPr>
              <w:pStyle w:val="TableParagraph"/>
              <w:spacing w:before="274"/>
              <w:rPr>
                <w:sz w:val="24"/>
              </w:rPr>
            </w:pPr>
          </w:p>
          <w:p w14:paraId="17E31FF8" w14:textId="77777777" w:rsidR="00BC1173" w:rsidRDefault="00000000">
            <w:pPr>
              <w:pStyle w:val="TableParagraph"/>
              <w:numPr>
                <w:ilvl w:val="1"/>
                <w:numId w:val="53"/>
              </w:numPr>
              <w:tabs>
                <w:tab w:val="left" w:pos="1550"/>
              </w:tabs>
              <w:spacing w:before="1" w:line="360" w:lineRule="auto"/>
              <w:ind w:right="104"/>
              <w:rPr>
                <w:sz w:val="24"/>
              </w:rPr>
            </w:pPr>
            <w:r>
              <w:rPr>
                <w:sz w:val="24"/>
              </w:rPr>
              <w:t>Entregar</w:t>
            </w:r>
            <w:r>
              <w:rPr>
                <w:spacing w:val="40"/>
                <w:sz w:val="24"/>
              </w:rPr>
              <w:t xml:space="preserve"> </w:t>
            </w:r>
            <w:r>
              <w:rPr>
                <w:sz w:val="24"/>
              </w:rPr>
              <w:t>a</w:t>
            </w:r>
            <w:r>
              <w:rPr>
                <w:spacing w:val="40"/>
                <w:sz w:val="24"/>
              </w:rPr>
              <w:t xml:space="preserve"> </w:t>
            </w:r>
            <w:r>
              <w:rPr>
                <w:sz w:val="24"/>
              </w:rPr>
              <w:t>los</w:t>
            </w:r>
            <w:r>
              <w:rPr>
                <w:spacing w:val="40"/>
                <w:sz w:val="24"/>
              </w:rPr>
              <w:t xml:space="preserve"> </w:t>
            </w:r>
            <w:r>
              <w:rPr>
                <w:sz w:val="24"/>
              </w:rPr>
              <w:t>docentes</w:t>
            </w:r>
            <w:r>
              <w:rPr>
                <w:spacing w:val="40"/>
                <w:sz w:val="24"/>
              </w:rPr>
              <w:t xml:space="preserve"> </w:t>
            </w:r>
            <w:r>
              <w:rPr>
                <w:sz w:val="24"/>
              </w:rPr>
              <w:t>resumen</w:t>
            </w:r>
            <w:r>
              <w:rPr>
                <w:spacing w:val="40"/>
                <w:sz w:val="24"/>
              </w:rPr>
              <w:t xml:space="preserve"> </w:t>
            </w:r>
            <w:r>
              <w:rPr>
                <w:sz w:val="24"/>
              </w:rPr>
              <w:t>detallado</w:t>
            </w:r>
            <w:r>
              <w:rPr>
                <w:spacing w:val="72"/>
                <w:sz w:val="24"/>
              </w:rPr>
              <w:t xml:space="preserve"> </w:t>
            </w:r>
            <w:r>
              <w:rPr>
                <w:sz w:val="24"/>
              </w:rPr>
              <w:t>de</w:t>
            </w:r>
            <w:r>
              <w:rPr>
                <w:spacing w:val="40"/>
                <w:sz w:val="24"/>
              </w:rPr>
              <w:t xml:space="preserve"> </w:t>
            </w:r>
            <w:r>
              <w:rPr>
                <w:sz w:val="24"/>
              </w:rPr>
              <w:t>los</w:t>
            </w:r>
            <w:r>
              <w:rPr>
                <w:spacing w:val="40"/>
                <w:sz w:val="24"/>
              </w:rPr>
              <w:t xml:space="preserve"> </w:t>
            </w:r>
            <w:r>
              <w:rPr>
                <w:sz w:val="24"/>
              </w:rPr>
              <w:t>datos</w:t>
            </w:r>
            <w:r>
              <w:rPr>
                <w:spacing w:val="40"/>
                <w:sz w:val="24"/>
              </w:rPr>
              <w:t xml:space="preserve"> </w:t>
            </w:r>
            <w:r>
              <w:rPr>
                <w:sz w:val="24"/>
              </w:rPr>
              <w:t>cuantitativo</w:t>
            </w:r>
            <w:r>
              <w:rPr>
                <w:spacing w:val="72"/>
                <w:sz w:val="24"/>
              </w:rPr>
              <w:t xml:space="preserve"> </w:t>
            </w:r>
            <w:r>
              <w:rPr>
                <w:sz w:val="24"/>
              </w:rPr>
              <w:t>y</w:t>
            </w:r>
            <w:r>
              <w:rPr>
                <w:spacing w:val="40"/>
                <w:sz w:val="24"/>
              </w:rPr>
              <w:t xml:space="preserve"> </w:t>
            </w:r>
            <w:r>
              <w:rPr>
                <w:spacing w:val="-2"/>
                <w:sz w:val="24"/>
              </w:rPr>
              <w:t>cualitativo.</w:t>
            </w:r>
          </w:p>
          <w:p w14:paraId="7F4E34DF" w14:textId="77777777" w:rsidR="00BC1173" w:rsidRDefault="00000000">
            <w:pPr>
              <w:pStyle w:val="TableParagraph"/>
              <w:numPr>
                <w:ilvl w:val="1"/>
                <w:numId w:val="53"/>
              </w:numPr>
              <w:tabs>
                <w:tab w:val="left" w:pos="1550"/>
                <w:tab w:val="left" w:pos="1613"/>
              </w:tabs>
              <w:spacing w:line="364" w:lineRule="auto"/>
              <w:ind w:right="109"/>
              <w:rPr>
                <w:sz w:val="24"/>
              </w:rPr>
            </w:pPr>
            <w:r>
              <w:rPr>
                <w:b/>
                <w:sz w:val="24"/>
              </w:rPr>
              <w:tab/>
            </w:r>
            <w:r>
              <w:rPr>
                <w:sz w:val="24"/>
              </w:rPr>
              <w:t xml:space="preserve">Abrir un espacio de reflexión, donde los docentes puedan dar su opinión y </w:t>
            </w:r>
            <w:r>
              <w:rPr>
                <w:spacing w:val="-2"/>
                <w:sz w:val="24"/>
              </w:rPr>
              <w:t>sugerencias.</w:t>
            </w:r>
          </w:p>
          <w:p w14:paraId="764F4FA9" w14:textId="77777777" w:rsidR="00BC1173" w:rsidRDefault="00000000">
            <w:pPr>
              <w:pStyle w:val="TableParagraph"/>
              <w:numPr>
                <w:ilvl w:val="1"/>
                <w:numId w:val="53"/>
              </w:numPr>
              <w:tabs>
                <w:tab w:val="left" w:pos="1550"/>
              </w:tabs>
              <w:spacing w:line="268" w:lineRule="exact"/>
              <w:rPr>
                <w:sz w:val="24"/>
              </w:rPr>
            </w:pPr>
            <w:r>
              <w:rPr>
                <w:sz w:val="24"/>
              </w:rPr>
              <w:t>Establecer</w:t>
            </w:r>
            <w:r>
              <w:rPr>
                <w:spacing w:val="-2"/>
                <w:sz w:val="24"/>
              </w:rPr>
              <w:t xml:space="preserve"> </w:t>
            </w:r>
            <w:r>
              <w:rPr>
                <w:sz w:val="24"/>
              </w:rPr>
              <w:t>acciones</w:t>
            </w:r>
            <w:r>
              <w:rPr>
                <w:spacing w:val="-3"/>
                <w:sz w:val="24"/>
              </w:rPr>
              <w:t xml:space="preserve"> </w:t>
            </w:r>
            <w:r>
              <w:rPr>
                <w:sz w:val="24"/>
              </w:rPr>
              <w:t>para</w:t>
            </w:r>
            <w:r>
              <w:rPr>
                <w:spacing w:val="-3"/>
                <w:sz w:val="24"/>
              </w:rPr>
              <w:t xml:space="preserve"> </w:t>
            </w:r>
            <w:r>
              <w:rPr>
                <w:sz w:val="24"/>
              </w:rPr>
              <w:t>futuras intervenciones</w:t>
            </w:r>
            <w:r>
              <w:rPr>
                <w:spacing w:val="-4"/>
                <w:sz w:val="24"/>
              </w:rPr>
              <w:t xml:space="preserve"> </w:t>
            </w:r>
            <w:r>
              <w:rPr>
                <w:sz w:val="24"/>
              </w:rPr>
              <w:t>en</w:t>
            </w:r>
            <w:r>
              <w:rPr>
                <w:spacing w:val="-2"/>
                <w:sz w:val="24"/>
              </w:rPr>
              <w:t xml:space="preserve"> </w:t>
            </w:r>
            <w:r>
              <w:rPr>
                <w:sz w:val="24"/>
              </w:rPr>
              <w:t>el</w:t>
            </w:r>
            <w:r>
              <w:rPr>
                <w:spacing w:val="-10"/>
                <w:sz w:val="24"/>
              </w:rPr>
              <w:t xml:space="preserve"> </w:t>
            </w:r>
            <w:r>
              <w:rPr>
                <w:spacing w:val="-4"/>
                <w:sz w:val="24"/>
              </w:rPr>
              <w:t>aula</w:t>
            </w:r>
          </w:p>
          <w:p w14:paraId="5BB001F3" w14:textId="77777777" w:rsidR="00BC1173" w:rsidRDefault="00BC1173">
            <w:pPr>
              <w:pStyle w:val="TableParagraph"/>
              <w:spacing w:before="271"/>
              <w:rPr>
                <w:sz w:val="24"/>
              </w:rPr>
            </w:pPr>
          </w:p>
          <w:p w14:paraId="0A47B55A" w14:textId="77777777" w:rsidR="00BC1173" w:rsidRDefault="00000000">
            <w:pPr>
              <w:pStyle w:val="TableParagraph"/>
              <w:numPr>
                <w:ilvl w:val="0"/>
                <w:numId w:val="53"/>
              </w:numPr>
              <w:tabs>
                <w:tab w:val="left" w:pos="830"/>
              </w:tabs>
              <w:ind w:hanging="360"/>
              <w:rPr>
                <w:sz w:val="24"/>
              </w:rPr>
            </w:pPr>
            <w:r>
              <w:rPr>
                <w:b/>
                <w:sz w:val="24"/>
              </w:rPr>
              <w:t xml:space="preserve">Tiempo: </w:t>
            </w:r>
            <w:r>
              <w:rPr>
                <w:sz w:val="24"/>
              </w:rPr>
              <w:t xml:space="preserve">60 </w:t>
            </w:r>
            <w:r>
              <w:rPr>
                <w:spacing w:val="-2"/>
                <w:sz w:val="24"/>
              </w:rPr>
              <w:t>minutos</w:t>
            </w:r>
          </w:p>
          <w:p w14:paraId="7C04EAA6" w14:textId="77777777" w:rsidR="00BC1173" w:rsidRDefault="00BC1173">
            <w:pPr>
              <w:pStyle w:val="TableParagraph"/>
              <w:rPr>
                <w:sz w:val="24"/>
              </w:rPr>
            </w:pPr>
          </w:p>
          <w:p w14:paraId="63AAE1E8" w14:textId="77777777" w:rsidR="00BC1173" w:rsidRDefault="00BC1173">
            <w:pPr>
              <w:pStyle w:val="TableParagraph"/>
              <w:spacing w:before="3"/>
              <w:rPr>
                <w:sz w:val="24"/>
              </w:rPr>
            </w:pPr>
          </w:p>
          <w:p w14:paraId="2DA96802" w14:textId="77777777" w:rsidR="00BC1173" w:rsidRDefault="00000000">
            <w:pPr>
              <w:pStyle w:val="TableParagraph"/>
              <w:ind w:left="721" w:right="724"/>
              <w:jc w:val="center"/>
              <w:rPr>
                <w:sz w:val="24"/>
              </w:rPr>
            </w:pPr>
            <w:r>
              <w:rPr>
                <w:b/>
                <w:sz w:val="24"/>
              </w:rPr>
              <w:t>Reunión</w:t>
            </w:r>
            <w:r>
              <w:rPr>
                <w:b/>
                <w:spacing w:val="-1"/>
                <w:sz w:val="24"/>
              </w:rPr>
              <w:t xml:space="preserve"> </w:t>
            </w:r>
            <w:r>
              <w:rPr>
                <w:b/>
                <w:sz w:val="24"/>
              </w:rPr>
              <w:t>5:</w:t>
            </w:r>
            <w:r>
              <w:rPr>
                <w:b/>
                <w:spacing w:val="-2"/>
                <w:sz w:val="24"/>
              </w:rPr>
              <w:t xml:space="preserve"> </w:t>
            </w:r>
            <w:r>
              <w:rPr>
                <w:sz w:val="24"/>
              </w:rPr>
              <w:t>Mes</w:t>
            </w:r>
            <w:r>
              <w:rPr>
                <w:spacing w:val="-1"/>
                <w:sz w:val="24"/>
              </w:rPr>
              <w:t xml:space="preserve"> </w:t>
            </w:r>
            <w:r>
              <w:rPr>
                <w:sz w:val="24"/>
              </w:rPr>
              <w:t xml:space="preserve">de </w:t>
            </w:r>
            <w:r>
              <w:rPr>
                <w:spacing w:val="-4"/>
                <w:sz w:val="24"/>
              </w:rPr>
              <w:t>Julio</w:t>
            </w:r>
          </w:p>
          <w:p w14:paraId="5707EFB0" w14:textId="77777777" w:rsidR="00BC1173" w:rsidRDefault="00BC1173">
            <w:pPr>
              <w:pStyle w:val="TableParagraph"/>
              <w:spacing w:before="273"/>
              <w:rPr>
                <w:sz w:val="24"/>
              </w:rPr>
            </w:pPr>
          </w:p>
          <w:p w14:paraId="66832068" w14:textId="77777777" w:rsidR="00BC1173" w:rsidRDefault="00000000">
            <w:pPr>
              <w:pStyle w:val="TableParagraph"/>
              <w:spacing w:line="360" w:lineRule="auto"/>
              <w:ind w:left="110" w:right="105"/>
              <w:jc w:val="both"/>
              <w:rPr>
                <w:sz w:val="24"/>
              </w:rPr>
            </w:pPr>
            <w:r>
              <w:rPr>
                <w:sz w:val="24"/>
              </w:rPr>
              <w:t>En la quinta reunión</w:t>
            </w:r>
            <w:r>
              <w:rPr>
                <w:spacing w:val="-1"/>
                <w:sz w:val="24"/>
              </w:rPr>
              <w:t xml:space="preserve"> </w:t>
            </w:r>
            <w:r>
              <w:rPr>
                <w:sz w:val="24"/>
              </w:rPr>
              <w:t>estarán</w:t>
            </w:r>
            <w:r>
              <w:rPr>
                <w:spacing w:val="-3"/>
                <w:sz w:val="24"/>
              </w:rPr>
              <w:t xml:space="preserve"> </w:t>
            </w:r>
            <w:r>
              <w:rPr>
                <w:sz w:val="24"/>
              </w:rPr>
              <w:t>presente el</w:t>
            </w:r>
            <w:r>
              <w:rPr>
                <w:spacing w:val="-8"/>
                <w:sz w:val="24"/>
              </w:rPr>
              <w:t xml:space="preserve"> </w:t>
            </w:r>
            <w:r>
              <w:rPr>
                <w:sz w:val="24"/>
              </w:rPr>
              <w:t>equipo directivo y</w:t>
            </w:r>
            <w:r>
              <w:rPr>
                <w:spacing w:val="-3"/>
                <w:sz w:val="24"/>
              </w:rPr>
              <w:t xml:space="preserve"> </w:t>
            </w:r>
            <w:r>
              <w:rPr>
                <w:sz w:val="24"/>
              </w:rPr>
              <w:t>docentes, en</w:t>
            </w:r>
            <w:r>
              <w:rPr>
                <w:spacing w:val="-3"/>
                <w:sz w:val="24"/>
              </w:rPr>
              <w:t xml:space="preserve"> </w:t>
            </w:r>
            <w:r>
              <w:rPr>
                <w:sz w:val="24"/>
              </w:rPr>
              <w:t>esta</w:t>
            </w:r>
            <w:r>
              <w:rPr>
                <w:spacing w:val="-9"/>
                <w:sz w:val="24"/>
              </w:rPr>
              <w:t xml:space="preserve"> </w:t>
            </w:r>
            <w:r>
              <w:rPr>
                <w:sz w:val="24"/>
              </w:rPr>
              <w:t>oportunidad la encargada de ejecutar la sesión será la coordinadora del nivel prebásico. En esta instancia final, los docentes darán</w:t>
            </w:r>
            <w:r>
              <w:rPr>
                <w:spacing w:val="-2"/>
                <w:sz w:val="24"/>
              </w:rPr>
              <w:t xml:space="preserve"> </w:t>
            </w:r>
            <w:r>
              <w:rPr>
                <w:sz w:val="24"/>
              </w:rPr>
              <w:t>a conocer</w:t>
            </w:r>
            <w:r>
              <w:rPr>
                <w:spacing w:val="-1"/>
                <w:sz w:val="24"/>
              </w:rPr>
              <w:t xml:space="preserve"> </w:t>
            </w:r>
            <w:r>
              <w:rPr>
                <w:sz w:val="24"/>
              </w:rPr>
              <w:t>su</w:t>
            </w:r>
            <w:r>
              <w:rPr>
                <w:spacing w:val="-2"/>
                <w:sz w:val="24"/>
              </w:rPr>
              <w:t xml:space="preserve"> </w:t>
            </w:r>
            <w:r>
              <w:rPr>
                <w:sz w:val="24"/>
              </w:rPr>
              <w:t>opinión</w:t>
            </w:r>
            <w:r>
              <w:rPr>
                <w:spacing w:val="-2"/>
                <w:sz w:val="24"/>
              </w:rPr>
              <w:t xml:space="preserve"> </w:t>
            </w:r>
            <w:r>
              <w:rPr>
                <w:sz w:val="24"/>
              </w:rPr>
              <w:t>respecto a</w:t>
            </w:r>
            <w:r>
              <w:rPr>
                <w:spacing w:val="-7"/>
                <w:sz w:val="24"/>
              </w:rPr>
              <w:t xml:space="preserve"> </w:t>
            </w:r>
            <w:r>
              <w:rPr>
                <w:sz w:val="24"/>
              </w:rPr>
              <w:t>todo lo que</w:t>
            </w:r>
            <w:r>
              <w:rPr>
                <w:spacing w:val="-3"/>
                <w:sz w:val="24"/>
              </w:rPr>
              <w:t xml:space="preserve"> </w:t>
            </w:r>
            <w:r>
              <w:rPr>
                <w:sz w:val="24"/>
              </w:rPr>
              <w:t>han</w:t>
            </w:r>
            <w:r>
              <w:rPr>
                <w:spacing w:val="-2"/>
                <w:sz w:val="24"/>
              </w:rPr>
              <w:t xml:space="preserve"> </w:t>
            </w:r>
            <w:r>
              <w:rPr>
                <w:sz w:val="24"/>
              </w:rPr>
              <w:t>aprendido en</w:t>
            </w:r>
            <w:r>
              <w:rPr>
                <w:spacing w:val="-2"/>
                <w:sz w:val="24"/>
              </w:rPr>
              <w:t xml:space="preserve"> </w:t>
            </w:r>
            <w:r>
              <w:rPr>
                <w:sz w:val="24"/>
              </w:rPr>
              <w:t>este proceso</w:t>
            </w:r>
            <w:r>
              <w:rPr>
                <w:spacing w:val="-8"/>
                <w:sz w:val="24"/>
              </w:rPr>
              <w:t xml:space="preserve"> </w:t>
            </w:r>
            <w:r>
              <w:rPr>
                <w:sz w:val="24"/>
              </w:rPr>
              <w:t>de</w:t>
            </w:r>
            <w:r>
              <w:rPr>
                <w:spacing w:val="-15"/>
                <w:sz w:val="24"/>
              </w:rPr>
              <w:t xml:space="preserve"> </w:t>
            </w:r>
            <w:r>
              <w:rPr>
                <w:sz w:val="24"/>
              </w:rPr>
              <w:t>acompañamiento</w:t>
            </w:r>
            <w:r>
              <w:rPr>
                <w:spacing w:val="-5"/>
                <w:sz w:val="24"/>
              </w:rPr>
              <w:t xml:space="preserve"> </w:t>
            </w:r>
            <w:r>
              <w:rPr>
                <w:sz w:val="24"/>
              </w:rPr>
              <w:t>de</w:t>
            </w:r>
            <w:r>
              <w:rPr>
                <w:spacing w:val="-15"/>
                <w:sz w:val="24"/>
              </w:rPr>
              <w:t xml:space="preserve"> </w:t>
            </w:r>
            <w:r>
              <w:rPr>
                <w:sz w:val="24"/>
              </w:rPr>
              <w:t>aula</w:t>
            </w:r>
            <w:r>
              <w:rPr>
                <w:spacing w:val="-6"/>
                <w:sz w:val="24"/>
              </w:rPr>
              <w:t xml:space="preserve"> </w:t>
            </w:r>
            <w:r>
              <w:rPr>
                <w:sz w:val="24"/>
              </w:rPr>
              <w:t>y</w:t>
            </w:r>
            <w:r>
              <w:rPr>
                <w:spacing w:val="-15"/>
                <w:sz w:val="24"/>
              </w:rPr>
              <w:t xml:space="preserve"> </w:t>
            </w:r>
            <w:r>
              <w:rPr>
                <w:sz w:val="24"/>
              </w:rPr>
              <w:t>talleres</w:t>
            </w:r>
            <w:r>
              <w:rPr>
                <w:spacing w:val="-11"/>
                <w:sz w:val="24"/>
              </w:rPr>
              <w:t xml:space="preserve"> </w:t>
            </w:r>
            <w:r>
              <w:rPr>
                <w:sz w:val="24"/>
              </w:rPr>
              <w:t>con</w:t>
            </w:r>
            <w:r>
              <w:rPr>
                <w:spacing w:val="-15"/>
                <w:sz w:val="24"/>
              </w:rPr>
              <w:t xml:space="preserve"> </w:t>
            </w:r>
            <w:r>
              <w:rPr>
                <w:sz w:val="24"/>
              </w:rPr>
              <w:t>expertos,</w:t>
            </w:r>
            <w:r>
              <w:rPr>
                <w:spacing w:val="-11"/>
                <w:sz w:val="24"/>
              </w:rPr>
              <w:t xml:space="preserve"> </w:t>
            </w:r>
            <w:r>
              <w:rPr>
                <w:sz w:val="24"/>
              </w:rPr>
              <w:t>dando</w:t>
            </w:r>
            <w:r>
              <w:rPr>
                <w:spacing w:val="-9"/>
                <w:sz w:val="24"/>
              </w:rPr>
              <w:t xml:space="preserve"> </w:t>
            </w:r>
            <w:r>
              <w:rPr>
                <w:sz w:val="24"/>
              </w:rPr>
              <w:t>énfasis</w:t>
            </w:r>
            <w:r>
              <w:rPr>
                <w:spacing w:val="-11"/>
                <w:sz w:val="24"/>
              </w:rPr>
              <w:t xml:space="preserve"> </w:t>
            </w:r>
            <w:r>
              <w:rPr>
                <w:sz w:val="24"/>
              </w:rPr>
              <w:t>de</w:t>
            </w:r>
            <w:r>
              <w:rPr>
                <w:spacing w:val="-6"/>
                <w:sz w:val="24"/>
              </w:rPr>
              <w:t xml:space="preserve"> </w:t>
            </w:r>
            <w:r>
              <w:rPr>
                <w:sz w:val="24"/>
              </w:rPr>
              <w:t>la</w:t>
            </w:r>
            <w:r>
              <w:rPr>
                <w:spacing w:val="-6"/>
                <w:sz w:val="24"/>
              </w:rPr>
              <w:t xml:space="preserve"> </w:t>
            </w:r>
            <w:r>
              <w:rPr>
                <w:sz w:val="24"/>
              </w:rPr>
              <w:t>importancia de</w:t>
            </w:r>
            <w:r>
              <w:rPr>
                <w:spacing w:val="-2"/>
                <w:sz w:val="24"/>
              </w:rPr>
              <w:t xml:space="preserve"> </w:t>
            </w:r>
            <w:r>
              <w:rPr>
                <w:sz w:val="24"/>
              </w:rPr>
              <w:t>la</w:t>
            </w:r>
            <w:r>
              <w:rPr>
                <w:spacing w:val="-3"/>
                <w:sz w:val="24"/>
              </w:rPr>
              <w:t xml:space="preserve"> </w:t>
            </w:r>
            <w:r>
              <w:rPr>
                <w:sz w:val="24"/>
              </w:rPr>
              <w:t>psicomotricidad</w:t>
            </w:r>
            <w:r>
              <w:rPr>
                <w:spacing w:val="-3"/>
                <w:sz w:val="24"/>
              </w:rPr>
              <w:t xml:space="preserve"> </w:t>
            </w:r>
            <w:r>
              <w:rPr>
                <w:sz w:val="24"/>
              </w:rPr>
              <w:t>como</w:t>
            </w:r>
            <w:r>
              <w:rPr>
                <w:spacing w:val="1"/>
                <w:sz w:val="24"/>
              </w:rPr>
              <w:t xml:space="preserve"> </w:t>
            </w:r>
            <w:r>
              <w:rPr>
                <w:sz w:val="24"/>
              </w:rPr>
              <w:t>estrategia</w:t>
            </w:r>
            <w:r>
              <w:rPr>
                <w:spacing w:val="1"/>
                <w:sz w:val="24"/>
              </w:rPr>
              <w:t xml:space="preserve"> </w:t>
            </w:r>
            <w:r>
              <w:rPr>
                <w:sz w:val="24"/>
              </w:rPr>
              <w:t>para</w:t>
            </w:r>
            <w:r>
              <w:rPr>
                <w:spacing w:val="-3"/>
                <w:sz w:val="24"/>
              </w:rPr>
              <w:t xml:space="preserve"> </w:t>
            </w:r>
            <w:r>
              <w:rPr>
                <w:sz w:val="24"/>
              </w:rPr>
              <w:t>entregar un</w:t>
            </w:r>
            <w:r>
              <w:rPr>
                <w:spacing w:val="-8"/>
                <w:sz w:val="24"/>
              </w:rPr>
              <w:t xml:space="preserve"> </w:t>
            </w:r>
            <w:r>
              <w:rPr>
                <w:sz w:val="24"/>
              </w:rPr>
              <w:t>desarrollo</w:t>
            </w:r>
            <w:r>
              <w:rPr>
                <w:spacing w:val="5"/>
                <w:sz w:val="24"/>
              </w:rPr>
              <w:t xml:space="preserve"> </w:t>
            </w:r>
            <w:r>
              <w:rPr>
                <w:sz w:val="24"/>
              </w:rPr>
              <w:t>integral</w:t>
            </w:r>
            <w:r>
              <w:rPr>
                <w:spacing w:val="-11"/>
                <w:sz w:val="24"/>
              </w:rPr>
              <w:t xml:space="preserve"> </w:t>
            </w:r>
            <w:r>
              <w:rPr>
                <w:sz w:val="24"/>
              </w:rPr>
              <w:t>a</w:t>
            </w:r>
            <w:r>
              <w:rPr>
                <w:spacing w:val="1"/>
                <w:sz w:val="24"/>
              </w:rPr>
              <w:t xml:space="preserve"> </w:t>
            </w:r>
            <w:r>
              <w:rPr>
                <w:sz w:val="24"/>
              </w:rPr>
              <w:t>los</w:t>
            </w:r>
            <w:r>
              <w:rPr>
                <w:spacing w:val="-4"/>
                <w:sz w:val="24"/>
              </w:rPr>
              <w:t xml:space="preserve"> </w:t>
            </w:r>
            <w:r>
              <w:rPr>
                <w:spacing w:val="-2"/>
                <w:sz w:val="24"/>
              </w:rPr>
              <w:t>estudiantes.</w:t>
            </w:r>
          </w:p>
          <w:p w14:paraId="4F7F1E15" w14:textId="1CFBE5F9" w:rsidR="00BC1173" w:rsidRDefault="00000000">
            <w:pPr>
              <w:pStyle w:val="TableParagraph"/>
              <w:spacing w:before="144" w:line="360" w:lineRule="auto"/>
              <w:ind w:left="110" w:right="100"/>
              <w:jc w:val="both"/>
              <w:rPr>
                <w:sz w:val="24"/>
              </w:rPr>
            </w:pPr>
            <w:r>
              <w:rPr>
                <w:sz w:val="24"/>
              </w:rPr>
              <w:t>Se considerarán las siguientes preguntas: ¿Cómo se ha</w:t>
            </w:r>
            <w:r w:rsidR="00984196">
              <w:rPr>
                <w:sz w:val="24"/>
              </w:rPr>
              <w:t>n</w:t>
            </w:r>
            <w:r>
              <w:rPr>
                <w:sz w:val="24"/>
              </w:rPr>
              <w:t xml:space="preserve"> fortalecido sus competencias profesionales con relación a la psicomotricidad? ¿Por qué es importante incorporar actividades de psicomotricidad en el aula?, ¿Qué beneficios entrega las prácticas de psicomotricidad en el desarrollo integral de los estudiantes del nivel preescolar?, ¿Qué aportes</w:t>
            </w:r>
            <w:r>
              <w:rPr>
                <w:spacing w:val="-1"/>
                <w:sz w:val="24"/>
              </w:rPr>
              <w:t xml:space="preserve"> </w:t>
            </w:r>
            <w:r>
              <w:rPr>
                <w:sz w:val="24"/>
              </w:rPr>
              <w:t>les</w:t>
            </w:r>
            <w:r>
              <w:rPr>
                <w:spacing w:val="-1"/>
                <w:sz w:val="24"/>
              </w:rPr>
              <w:t xml:space="preserve"> </w:t>
            </w:r>
            <w:r>
              <w:rPr>
                <w:sz w:val="24"/>
              </w:rPr>
              <w:t>entregó para</w:t>
            </w:r>
            <w:r>
              <w:rPr>
                <w:spacing w:val="-4"/>
                <w:sz w:val="24"/>
              </w:rPr>
              <w:t xml:space="preserve"> </w:t>
            </w:r>
            <w:r>
              <w:rPr>
                <w:sz w:val="24"/>
              </w:rPr>
              <w:t>su desarrollo profesional, el</w:t>
            </w:r>
            <w:r>
              <w:rPr>
                <w:spacing w:val="-7"/>
                <w:sz w:val="24"/>
              </w:rPr>
              <w:t xml:space="preserve"> </w:t>
            </w:r>
            <w:r>
              <w:rPr>
                <w:sz w:val="24"/>
              </w:rPr>
              <w:t>acompañamiento en</w:t>
            </w:r>
            <w:r>
              <w:rPr>
                <w:spacing w:val="-3"/>
                <w:sz w:val="24"/>
              </w:rPr>
              <w:t xml:space="preserve"> </w:t>
            </w:r>
            <w:r>
              <w:rPr>
                <w:sz w:val="24"/>
              </w:rPr>
              <w:t>aula y</w:t>
            </w:r>
            <w:r>
              <w:rPr>
                <w:spacing w:val="-3"/>
                <w:sz w:val="24"/>
              </w:rPr>
              <w:t xml:space="preserve"> </w:t>
            </w:r>
            <w:r>
              <w:rPr>
                <w:sz w:val="24"/>
              </w:rPr>
              <w:t>los</w:t>
            </w:r>
            <w:r>
              <w:rPr>
                <w:spacing w:val="-1"/>
                <w:sz w:val="24"/>
              </w:rPr>
              <w:t xml:space="preserve"> </w:t>
            </w:r>
            <w:r>
              <w:rPr>
                <w:sz w:val="24"/>
              </w:rPr>
              <w:t>talleres con expertos?</w:t>
            </w:r>
          </w:p>
          <w:p w14:paraId="5AB1DF79" w14:textId="77777777" w:rsidR="00BC1173" w:rsidRDefault="00000000">
            <w:pPr>
              <w:pStyle w:val="TableParagraph"/>
              <w:numPr>
                <w:ilvl w:val="0"/>
                <w:numId w:val="53"/>
              </w:numPr>
              <w:tabs>
                <w:tab w:val="left" w:pos="829"/>
              </w:tabs>
              <w:spacing w:before="147"/>
              <w:ind w:left="829" w:hanging="359"/>
              <w:jc w:val="both"/>
              <w:rPr>
                <w:b/>
                <w:sz w:val="24"/>
              </w:rPr>
            </w:pPr>
            <w:r>
              <w:rPr>
                <w:b/>
                <w:sz w:val="24"/>
              </w:rPr>
              <w:t>Puntos</w:t>
            </w:r>
            <w:r>
              <w:rPr>
                <w:b/>
                <w:spacing w:val="-4"/>
                <w:sz w:val="24"/>
              </w:rPr>
              <w:t xml:space="preserve"> </w:t>
            </w:r>
            <w:r>
              <w:rPr>
                <w:b/>
                <w:sz w:val="24"/>
              </w:rPr>
              <w:t>para</w:t>
            </w:r>
            <w:r>
              <w:rPr>
                <w:b/>
                <w:spacing w:val="-2"/>
                <w:sz w:val="24"/>
              </w:rPr>
              <w:t xml:space="preserve"> considerar</w:t>
            </w:r>
          </w:p>
          <w:p w14:paraId="74D7089C" w14:textId="77777777" w:rsidR="00BC1173" w:rsidRDefault="00BC1173">
            <w:pPr>
              <w:pStyle w:val="TableParagraph"/>
              <w:spacing w:before="270"/>
              <w:rPr>
                <w:sz w:val="24"/>
              </w:rPr>
            </w:pPr>
          </w:p>
          <w:p w14:paraId="787238D6" w14:textId="77777777" w:rsidR="00BC1173" w:rsidRDefault="00000000">
            <w:pPr>
              <w:pStyle w:val="TableParagraph"/>
              <w:numPr>
                <w:ilvl w:val="1"/>
                <w:numId w:val="53"/>
              </w:numPr>
              <w:tabs>
                <w:tab w:val="left" w:pos="1550"/>
              </w:tabs>
              <w:rPr>
                <w:sz w:val="24"/>
              </w:rPr>
            </w:pPr>
            <w:r>
              <w:rPr>
                <w:sz w:val="24"/>
              </w:rPr>
              <w:t>Visualizar</w:t>
            </w:r>
            <w:r>
              <w:rPr>
                <w:spacing w:val="1"/>
                <w:sz w:val="24"/>
              </w:rPr>
              <w:t xml:space="preserve"> </w:t>
            </w:r>
            <w:r>
              <w:rPr>
                <w:sz w:val="24"/>
              </w:rPr>
              <w:t>el</w:t>
            </w:r>
            <w:r>
              <w:rPr>
                <w:spacing w:val="-8"/>
                <w:sz w:val="24"/>
              </w:rPr>
              <w:t xml:space="preserve"> </w:t>
            </w:r>
            <w:r>
              <w:rPr>
                <w:sz w:val="24"/>
              </w:rPr>
              <w:t>progreso</w:t>
            </w:r>
            <w:r>
              <w:rPr>
                <w:spacing w:val="4"/>
                <w:sz w:val="24"/>
              </w:rPr>
              <w:t xml:space="preserve"> </w:t>
            </w:r>
            <w:r>
              <w:rPr>
                <w:sz w:val="24"/>
              </w:rPr>
              <w:t>del</w:t>
            </w:r>
            <w:r>
              <w:rPr>
                <w:spacing w:val="-8"/>
                <w:sz w:val="24"/>
              </w:rPr>
              <w:t xml:space="preserve"> </w:t>
            </w:r>
            <w:r>
              <w:rPr>
                <w:sz w:val="24"/>
              </w:rPr>
              <w:t>plan</w:t>
            </w:r>
            <w:r>
              <w:rPr>
                <w:spacing w:val="-4"/>
                <w:sz w:val="24"/>
              </w:rPr>
              <w:t xml:space="preserve"> </w:t>
            </w:r>
            <w:r>
              <w:rPr>
                <w:sz w:val="24"/>
              </w:rPr>
              <w:t xml:space="preserve">de </w:t>
            </w:r>
            <w:r>
              <w:rPr>
                <w:spacing w:val="-2"/>
                <w:sz w:val="24"/>
              </w:rPr>
              <w:t>trabajo</w:t>
            </w:r>
          </w:p>
          <w:p w14:paraId="50FB66CC" w14:textId="77777777" w:rsidR="00BC1173" w:rsidRDefault="00000000">
            <w:pPr>
              <w:pStyle w:val="TableParagraph"/>
              <w:numPr>
                <w:ilvl w:val="1"/>
                <w:numId w:val="53"/>
              </w:numPr>
              <w:tabs>
                <w:tab w:val="left" w:pos="1550"/>
              </w:tabs>
              <w:spacing w:before="141"/>
              <w:rPr>
                <w:sz w:val="24"/>
              </w:rPr>
            </w:pPr>
            <w:r>
              <w:rPr>
                <w:sz w:val="24"/>
              </w:rPr>
              <w:t>Análisis</w:t>
            </w:r>
            <w:r>
              <w:rPr>
                <w:spacing w:val="-3"/>
                <w:sz w:val="24"/>
              </w:rPr>
              <w:t xml:space="preserve"> </w:t>
            </w:r>
            <w:r>
              <w:rPr>
                <w:sz w:val="24"/>
              </w:rPr>
              <w:t>del</w:t>
            </w:r>
            <w:r>
              <w:rPr>
                <w:spacing w:val="-7"/>
                <w:sz w:val="24"/>
              </w:rPr>
              <w:t xml:space="preserve"> </w:t>
            </w:r>
            <w:r>
              <w:rPr>
                <w:sz w:val="24"/>
              </w:rPr>
              <w:t>desarrollo</w:t>
            </w:r>
            <w:r>
              <w:rPr>
                <w:spacing w:val="3"/>
                <w:sz w:val="24"/>
              </w:rPr>
              <w:t xml:space="preserve"> </w:t>
            </w:r>
            <w:r>
              <w:rPr>
                <w:sz w:val="24"/>
              </w:rPr>
              <w:t>profesional</w:t>
            </w:r>
            <w:r>
              <w:rPr>
                <w:spacing w:val="-2"/>
                <w:sz w:val="24"/>
              </w:rPr>
              <w:t xml:space="preserve"> </w:t>
            </w:r>
            <w:r>
              <w:rPr>
                <w:sz w:val="24"/>
              </w:rPr>
              <w:t>en</w:t>
            </w:r>
            <w:r>
              <w:rPr>
                <w:spacing w:val="-5"/>
                <w:sz w:val="24"/>
              </w:rPr>
              <w:t xml:space="preserve"> </w:t>
            </w:r>
            <w:r>
              <w:rPr>
                <w:sz w:val="24"/>
              </w:rPr>
              <w:t>todo</w:t>
            </w:r>
            <w:r>
              <w:rPr>
                <w:spacing w:val="3"/>
                <w:sz w:val="24"/>
              </w:rPr>
              <w:t xml:space="preserve"> </w:t>
            </w:r>
            <w:r>
              <w:rPr>
                <w:sz w:val="24"/>
              </w:rPr>
              <w:t>este</w:t>
            </w:r>
            <w:r>
              <w:rPr>
                <w:spacing w:val="-1"/>
                <w:sz w:val="24"/>
              </w:rPr>
              <w:t xml:space="preserve"> </w:t>
            </w:r>
            <w:r>
              <w:rPr>
                <w:spacing w:val="-2"/>
                <w:sz w:val="24"/>
              </w:rPr>
              <w:t>proceso</w:t>
            </w:r>
          </w:p>
        </w:tc>
      </w:tr>
    </w:tbl>
    <w:p w14:paraId="3675E658" w14:textId="77777777" w:rsidR="00BC1173" w:rsidRDefault="00BC1173">
      <w:pPr>
        <w:pStyle w:val="TableParagrap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542DBD4C" w14:textId="77777777">
        <w:trPr>
          <w:trHeight w:val="1242"/>
        </w:trPr>
        <w:tc>
          <w:tcPr>
            <w:tcW w:w="8989" w:type="dxa"/>
          </w:tcPr>
          <w:p w14:paraId="64129EB3" w14:textId="77777777" w:rsidR="00BC1173" w:rsidRDefault="00000000">
            <w:pPr>
              <w:pStyle w:val="TableParagraph"/>
              <w:tabs>
                <w:tab w:val="left" w:pos="1613"/>
              </w:tabs>
              <w:spacing w:line="268" w:lineRule="exact"/>
              <w:ind w:left="1190"/>
              <w:rPr>
                <w:sz w:val="24"/>
              </w:rPr>
            </w:pPr>
            <w:r>
              <w:rPr>
                <w:b/>
                <w:spacing w:val="-5"/>
                <w:sz w:val="24"/>
              </w:rPr>
              <w:lastRenderedPageBreak/>
              <w:t>3.</w:t>
            </w:r>
            <w:r>
              <w:rPr>
                <w:b/>
                <w:sz w:val="24"/>
              </w:rPr>
              <w:tab/>
            </w:r>
            <w:r>
              <w:rPr>
                <w:sz w:val="24"/>
              </w:rPr>
              <w:t>Importancia</w:t>
            </w:r>
            <w:r>
              <w:rPr>
                <w:spacing w:val="-5"/>
                <w:sz w:val="24"/>
              </w:rPr>
              <w:t xml:space="preserve"> </w:t>
            </w:r>
            <w:r>
              <w:rPr>
                <w:sz w:val="24"/>
              </w:rPr>
              <w:t>de</w:t>
            </w:r>
            <w:r>
              <w:rPr>
                <w:spacing w:val="-3"/>
                <w:sz w:val="24"/>
              </w:rPr>
              <w:t xml:space="preserve"> </w:t>
            </w:r>
            <w:r>
              <w:rPr>
                <w:sz w:val="24"/>
              </w:rPr>
              <w:t>estar</w:t>
            </w:r>
            <w:r>
              <w:rPr>
                <w:spacing w:val="-1"/>
                <w:sz w:val="24"/>
              </w:rPr>
              <w:t xml:space="preserve"> </w:t>
            </w:r>
            <w:r>
              <w:rPr>
                <w:sz w:val="24"/>
              </w:rPr>
              <w:t>comprometidos</w:t>
            </w:r>
            <w:r>
              <w:rPr>
                <w:spacing w:val="-4"/>
                <w:sz w:val="24"/>
              </w:rPr>
              <w:t xml:space="preserve"> </w:t>
            </w:r>
            <w:r>
              <w:rPr>
                <w:sz w:val="24"/>
              </w:rPr>
              <w:t>con</w:t>
            </w:r>
            <w:r>
              <w:rPr>
                <w:spacing w:val="-6"/>
                <w:sz w:val="24"/>
              </w:rPr>
              <w:t xml:space="preserve"> </w:t>
            </w:r>
            <w:r>
              <w:rPr>
                <w:sz w:val="24"/>
              </w:rPr>
              <w:t>el</w:t>
            </w:r>
            <w:r>
              <w:rPr>
                <w:spacing w:val="-11"/>
                <w:sz w:val="24"/>
              </w:rPr>
              <w:t xml:space="preserve"> </w:t>
            </w:r>
            <w:r>
              <w:rPr>
                <w:sz w:val="24"/>
              </w:rPr>
              <w:t>aprendizaje</w:t>
            </w:r>
            <w:r>
              <w:rPr>
                <w:spacing w:val="-2"/>
                <w:sz w:val="24"/>
              </w:rPr>
              <w:t xml:space="preserve"> continuo</w:t>
            </w:r>
          </w:p>
          <w:p w14:paraId="395F25F9" w14:textId="77777777" w:rsidR="00BC1173" w:rsidRDefault="00BC1173">
            <w:pPr>
              <w:pStyle w:val="TableParagraph"/>
              <w:spacing w:before="273"/>
              <w:rPr>
                <w:sz w:val="24"/>
              </w:rPr>
            </w:pPr>
          </w:p>
          <w:p w14:paraId="12409F58" w14:textId="77777777" w:rsidR="00BC1173" w:rsidRDefault="00000000">
            <w:pPr>
              <w:pStyle w:val="TableParagraph"/>
              <w:ind w:left="830"/>
              <w:rPr>
                <w:sz w:val="24"/>
              </w:rPr>
            </w:pPr>
            <w:r>
              <w:rPr>
                <w:b/>
                <w:sz w:val="24"/>
              </w:rPr>
              <w:t xml:space="preserve">Tiempo: </w:t>
            </w:r>
            <w:r>
              <w:rPr>
                <w:sz w:val="24"/>
              </w:rPr>
              <w:t xml:space="preserve">60 </w:t>
            </w:r>
            <w:r>
              <w:rPr>
                <w:spacing w:val="-2"/>
                <w:sz w:val="24"/>
              </w:rPr>
              <w:t>minutos</w:t>
            </w:r>
          </w:p>
        </w:tc>
      </w:tr>
      <w:tr w:rsidR="00BC1173" w14:paraId="3910AA8E" w14:textId="77777777" w:rsidTr="008713F0">
        <w:trPr>
          <w:trHeight w:val="3562"/>
        </w:trPr>
        <w:tc>
          <w:tcPr>
            <w:tcW w:w="8989" w:type="dxa"/>
          </w:tcPr>
          <w:p w14:paraId="79C3EDA3" w14:textId="77777777" w:rsidR="00BC1173" w:rsidRDefault="00000000">
            <w:pPr>
              <w:pStyle w:val="TableParagraph"/>
              <w:spacing w:line="273" w:lineRule="exact"/>
              <w:ind w:left="110"/>
              <w:rPr>
                <w:b/>
                <w:sz w:val="24"/>
              </w:rPr>
            </w:pPr>
            <w:r>
              <w:rPr>
                <w:b/>
                <w:sz w:val="24"/>
              </w:rPr>
              <w:t>Evaluación</w:t>
            </w:r>
            <w:r>
              <w:rPr>
                <w:b/>
                <w:spacing w:val="-1"/>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actividad</w:t>
            </w:r>
            <w:r>
              <w:rPr>
                <w:b/>
                <w:spacing w:val="3"/>
                <w:sz w:val="24"/>
              </w:rPr>
              <w:t xml:space="preserve"> </w:t>
            </w:r>
            <w:r>
              <w:rPr>
                <w:b/>
                <w:sz w:val="24"/>
              </w:rPr>
              <w:t>(5</w:t>
            </w:r>
            <w:r>
              <w:rPr>
                <w:b/>
                <w:spacing w:val="-5"/>
                <w:sz w:val="24"/>
              </w:rPr>
              <w:t xml:space="preserve"> </w:t>
            </w:r>
            <w:r>
              <w:rPr>
                <w:b/>
                <w:spacing w:val="-2"/>
                <w:sz w:val="24"/>
              </w:rPr>
              <w:t>reuniones)</w:t>
            </w:r>
          </w:p>
          <w:p w14:paraId="6C808F08" w14:textId="77777777" w:rsidR="00BC1173" w:rsidRDefault="00000000">
            <w:pPr>
              <w:pStyle w:val="TableParagraph"/>
              <w:numPr>
                <w:ilvl w:val="0"/>
                <w:numId w:val="52"/>
              </w:numPr>
              <w:tabs>
                <w:tab w:val="left" w:pos="830"/>
              </w:tabs>
              <w:spacing w:before="132"/>
              <w:ind w:hanging="360"/>
              <w:rPr>
                <w:sz w:val="24"/>
              </w:rPr>
            </w:pPr>
            <w:r>
              <w:rPr>
                <w:sz w:val="24"/>
              </w:rPr>
              <w:t>Registro</w:t>
            </w:r>
            <w:r>
              <w:rPr>
                <w:spacing w:val="-1"/>
                <w:sz w:val="24"/>
              </w:rPr>
              <w:t xml:space="preserve"> </w:t>
            </w:r>
            <w:r>
              <w:rPr>
                <w:sz w:val="24"/>
              </w:rPr>
              <w:t>de</w:t>
            </w:r>
            <w:r>
              <w:rPr>
                <w:spacing w:val="-4"/>
                <w:sz w:val="24"/>
              </w:rPr>
              <w:t xml:space="preserve"> </w:t>
            </w:r>
            <w:r>
              <w:rPr>
                <w:sz w:val="24"/>
              </w:rPr>
              <w:t>asistencia de</w:t>
            </w:r>
            <w:r>
              <w:rPr>
                <w:spacing w:val="1"/>
                <w:sz w:val="24"/>
              </w:rPr>
              <w:t xml:space="preserve"> </w:t>
            </w:r>
            <w:r>
              <w:rPr>
                <w:sz w:val="24"/>
              </w:rPr>
              <w:t>las</w:t>
            </w:r>
            <w:r>
              <w:rPr>
                <w:spacing w:val="-5"/>
                <w:sz w:val="24"/>
              </w:rPr>
              <w:t xml:space="preserve"> </w:t>
            </w:r>
            <w:r>
              <w:rPr>
                <w:sz w:val="24"/>
              </w:rPr>
              <w:t>reuniones,</w:t>
            </w:r>
            <w:r>
              <w:rPr>
                <w:spacing w:val="-1"/>
                <w:sz w:val="24"/>
              </w:rPr>
              <w:t xml:space="preserve"> </w:t>
            </w:r>
            <w:r>
              <w:rPr>
                <w:sz w:val="24"/>
              </w:rPr>
              <w:t>talleres</w:t>
            </w:r>
            <w:r>
              <w:rPr>
                <w:spacing w:val="-1"/>
                <w:sz w:val="24"/>
              </w:rPr>
              <w:t xml:space="preserve"> </w:t>
            </w:r>
            <w:r>
              <w:rPr>
                <w:sz w:val="24"/>
              </w:rPr>
              <w:t>y</w:t>
            </w:r>
            <w:r>
              <w:rPr>
                <w:spacing w:val="-12"/>
                <w:sz w:val="24"/>
              </w:rPr>
              <w:t xml:space="preserve"> </w:t>
            </w:r>
            <w:r>
              <w:rPr>
                <w:sz w:val="24"/>
              </w:rPr>
              <w:t>acompañamiento</w:t>
            </w:r>
            <w:r>
              <w:rPr>
                <w:spacing w:val="2"/>
                <w:sz w:val="24"/>
              </w:rPr>
              <w:t xml:space="preserve"> </w:t>
            </w:r>
            <w:r>
              <w:rPr>
                <w:sz w:val="24"/>
              </w:rPr>
              <w:t>de</w:t>
            </w:r>
            <w:r>
              <w:rPr>
                <w:spacing w:val="-8"/>
                <w:sz w:val="24"/>
              </w:rPr>
              <w:t xml:space="preserve"> </w:t>
            </w:r>
            <w:r>
              <w:rPr>
                <w:spacing w:val="-2"/>
                <w:sz w:val="24"/>
              </w:rPr>
              <w:t>clases.</w:t>
            </w:r>
          </w:p>
          <w:p w14:paraId="54776721" w14:textId="77777777" w:rsidR="00BC1173" w:rsidRDefault="00000000">
            <w:pPr>
              <w:pStyle w:val="TableParagraph"/>
              <w:numPr>
                <w:ilvl w:val="0"/>
                <w:numId w:val="52"/>
              </w:numPr>
              <w:tabs>
                <w:tab w:val="left" w:pos="830"/>
              </w:tabs>
              <w:spacing w:before="137" w:line="362" w:lineRule="auto"/>
              <w:ind w:right="165"/>
              <w:rPr>
                <w:sz w:val="24"/>
              </w:rPr>
            </w:pPr>
            <w:r>
              <w:rPr>
                <w:sz w:val="24"/>
              </w:rPr>
              <w:t>Pautas</w:t>
            </w:r>
            <w:r>
              <w:rPr>
                <w:spacing w:val="-8"/>
                <w:sz w:val="24"/>
              </w:rPr>
              <w:t xml:space="preserve"> </w:t>
            </w:r>
            <w:r>
              <w:rPr>
                <w:sz w:val="24"/>
              </w:rPr>
              <w:t>de</w:t>
            </w:r>
            <w:r>
              <w:rPr>
                <w:spacing w:val="-15"/>
                <w:sz w:val="24"/>
              </w:rPr>
              <w:t xml:space="preserve"> </w:t>
            </w:r>
            <w:r>
              <w:rPr>
                <w:sz w:val="24"/>
              </w:rPr>
              <w:t>observación</w:t>
            </w:r>
            <w:r>
              <w:rPr>
                <w:spacing w:val="-11"/>
                <w:sz w:val="24"/>
              </w:rPr>
              <w:t xml:space="preserve"> </w:t>
            </w:r>
            <w:r>
              <w:rPr>
                <w:sz w:val="24"/>
              </w:rPr>
              <w:t>donde</w:t>
            </w:r>
            <w:r>
              <w:rPr>
                <w:spacing w:val="-7"/>
                <w:sz w:val="24"/>
              </w:rPr>
              <w:t xml:space="preserve"> </w:t>
            </w:r>
            <w:r>
              <w:rPr>
                <w:sz w:val="24"/>
              </w:rPr>
              <w:t>se</w:t>
            </w:r>
            <w:r>
              <w:rPr>
                <w:spacing w:val="-7"/>
                <w:sz w:val="24"/>
              </w:rPr>
              <w:t xml:space="preserve"> </w:t>
            </w:r>
            <w:r>
              <w:rPr>
                <w:sz w:val="24"/>
              </w:rPr>
              <w:t>registren</w:t>
            </w:r>
            <w:r>
              <w:rPr>
                <w:spacing w:val="-6"/>
                <w:sz w:val="24"/>
              </w:rPr>
              <w:t xml:space="preserve"> </w:t>
            </w:r>
            <w:r>
              <w:rPr>
                <w:sz w:val="24"/>
              </w:rPr>
              <w:t>los</w:t>
            </w:r>
            <w:r>
              <w:rPr>
                <w:spacing w:val="-8"/>
                <w:sz w:val="24"/>
              </w:rPr>
              <w:t xml:space="preserve"> </w:t>
            </w:r>
            <w:r>
              <w:rPr>
                <w:sz w:val="24"/>
              </w:rPr>
              <w:t>avances</w:t>
            </w:r>
            <w:r>
              <w:rPr>
                <w:spacing w:val="-8"/>
                <w:sz w:val="24"/>
              </w:rPr>
              <w:t xml:space="preserve"> </w:t>
            </w:r>
            <w:r>
              <w:rPr>
                <w:sz w:val="24"/>
              </w:rPr>
              <w:t>de</w:t>
            </w:r>
            <w:r>
              <w:rPr>
                <w:spacing w:val="-7"/>
                <w:sz w:val="24"/>
              </w:rPr>
              <w:t xml:space="preserve"> </w:t>
            </w:r>
            <w:r>
              <w:rPr>
                <w:sz w:val="24"/>
              </w:rPr>
              <w:t>los</w:t>
            </w:r>
            <w:r>
              <w:rPr>
                <w:spacing w:val="-8"/>
                <w:sz w:val="24"/>
              </w:rPr>
              <w:t xml:space="preserve"> </w:t>
            </w:r>
            <w:r>
              <w:rPr>
                <w:sz w:val="24"/>
              </w:rPr>
              <w:t>docentes</w:t>
            </w:r>
            <w:r>
              <w:rPr>
                <w:spacing w:val="-8"/>
                <w:sz w:val="24"/>
              </w:rPr>
              <w:t xml:space="preserve"> </w:t>
            </w:r>
            <w:r>
              <w:rPr>
                <w:sz w:val="24"/>
              </w:rPr>
              <w:t>y</w:t>
            </w:r>
            <w:r>
              <w:rPr>
                <w:spacing w:val="-15"/>
                <w:sz w:val="24"/>
              </w:rPr>
              <w:t xml:space="preserve"> </w:t>
            </w:r>
            <w:r>
              <w:rPr>
                <w:sz w:val="24"/>
              </w:rPr>
              <w:t>aspectos</w:t>
            </w:r>
            <w:r>
              <w:rPr>
                <w:spacing w:val="-13"/>
                <w:sz w:val="24"/>
              </w:rPr>
              <w:t xml:space="preserve"> </w:t>
            </w:r>
            <w:r>
              <w:rPr>
                <w:sz w:val="24"/>
              </w:rPr>
              <w:t xml:space="preserve">por </w:t>
            </w:r>
            <w:r>
              <w:rPr>
                <w:spacing w:val="-2"/>
                <w:sz w:val="24"/>
              </w:rPr>
              <w:t>mejorar</w:t>
            </w:r>
          </w:p>
          <w:p w14:paraId="03BC2EAA" w14:textId="77777777" w:rsidR="00BC1173" w:rsidRDefault="00000000">
            <w:pPr>
              <w:pStyle w:val="TableParagraph"/>
              <w:numPr>
                <w:ilvl w:val="0"/>
                <w:numId w:val="52"/>
              </w:numPr>
              <w:tabs>
                <w:tab w:val="left" w:pos="830"/>
              </w:tabs>
              <w:spacing w:line="273" w:lineRule="exact"/>
              <w:ind w:hanging="360"/>
              <w:rPr>
                <w:sz w:val="24"/>
              </w:rPr>
            </w:pPr>
            <w:r>
              <w:rPr>
                <w:sz w:val="24"/>
              </w:rPr>
              <w:t>Informe final</w:t>
            </w:r>
            <w:r>
              <w:rPr>
                <w:spacing w:val="-6"/>
                <w:sz w:val="24"/>
              </w:rPr>
              <w:t xml:space="preserve"> </w:t>
            </w:r>
            <w:r>
              <w:rPr>
                <w:sz w:val="24"/>
              </w:rPr>
              <w:t>donde</w:t>
            </w:r>
            <w:r>
              <w:rPr>
                <w:spacing w:val="-2"/>
                <w:sz w:val="24"/>
              </w:rPr>
              <w:t xml:space="preserve"> </w:t>
            </w:r>
            <w:r>
              <w:rPr>
                <w:sz w:val="24"/>
              </w:rPr>
              <w:t>se</w:t>
            </w:r>
            <w:r>
              <w:rPr>
                <w:spacing w:val="-2"/>
                <w:sz w:val="24"/>
              </w:rPr>
              <w:t xml:space="preserve"> </w:t>
            </w:r>
            <w:r>
              <w:rPr>
                <w:sz w:val="24"/>
              </w:rPr>
              <w:t>exponen</w:t>
            </w:r>
            <w:r>
              <w:rPr>
                <w:spacing w:val="-1"/>
                <w:sz w:val="24"/>
              </w:rPr>
              <w:t xml:space="preserve"> </w:t>
            </w:r>
            <w:r>
              <w:rPr>
                <w:sz w:val="24"/>
              </w:rPr>
              <w:t>los</w:t>
            </w:r>
            <w:r>
              <w:rPr>
                <w:spacing w:val="-4"/>
                <w:sz w:val="24"/>
              </w:rPr>
              <w:t xml:space="preserve"> </w:t>
            </w:r>
            <w:r>
              <w:rPr>
                <w:sz w:val="24"/>
              </w:rPr>
              <w:t>resultados</w:t>
            </w:r>
            <w:r>
              <w:rPr>
                <w:spacing w:val="-4"/>
                <w:sz w:val="24"/>
              </w:rPr>
              <w:t xml:space="preserve"> </w:t>
            </w:r>
            <w:r>
              <w:rPr>
                <w:sz w:val="24"/>
              </w:rPr>
              <w:t>cualitativos</w:t>
            </w:r>
            <w:r>
              <w:rPr>
                <w:spacing w:val="1"/>
                <w:sz w:val="24"/>
              </w:rPr>
              <w:t xml:space="preserve"> </w:t>
            </w:r>
            <w:r>
              <w:rPr>
                <w:sz w:val="24"/>
              </w:rPr>
              <w:t>y</w:t>
            </w:r>
            <w:r>
              <w:rPr>
                <w:spacing w:val="-10"/>
                <w:sz w:val="24"/>
              </w:rPr>
              <w:t xml:space="preserve"> </w:t>
            </w:r>
            <w:r>
              <w:rPr>
                <w:spacing w:val="-2"/>
                <w:sz w:val="24"/>
              </w:rPr>
              <w:t>cuantitativos.</w:t>
            </w:r>
          </w:p>
          <w:p w14:paraId="6556E2C8" w14:textId="77777777" w:rsidR="00BC1173" w:rsidRDefault="00000000">
            <w:pPr>
              <w:pStyle w:val="TableParagraph"/>
              <w:numPr>
                <w:ilvl w:val="0"/>
                <w:numId w:val="52"/>
              </w:numPr>
              <w:tabs>
                <w:tab w:val="left" w:pos="830"/>
              </w:tabs>
              <w:spacing w:before="137"/>
              <w:ind w:hanging="360"/>
              <w:rPr>
                <w:sz w:val="24"/>
              </w:rPr>
            </w:pPr>
            <w:r>
              <w:rPr>
                <w:sz w:val="24"/>
              </w:rPr>
              <w:t>Cuestionarios</w:t>
            </w:r>
            <w:r>
              <w:rPr>
                <w:spacing w:val="-4"/>
                <w:sz w:val="24"/>
              </w:rPr>
              <w:t xml:space="preserve"> </w:t>
            </w:r>
            <w:r>
              <w:rPr>
                <w:sz w:val="24"/>
              </w:rPr>
              <w:t>de</w:t>
            </w:r>
            <w:r>
              <w:rPr>
                <w:spacing w:val="-2"/>
                <w:sz w:val="24"/>
              </w:rPr>
              <w:t xml:space="preserve"> </w:t>
            </w:r>
            <w:r>
              <w:rPr>
                <w:sz w:val="24"/>
              </w:rPr>
              <w:t>evaluación</w:t>
            </w:r>
            <w:r>
              <w:rPr>
                <w:spacing w:val="-6"/>
                <w:sz w:val="24"/>
              </w:rPr>
              <w:t xml:space="preserve"> </w:t>
            </w:r>
            <w:r>
              <w:rPr>
                <w:sz w:val="24"/>
              </w:rPr>
              <w:t>de</w:t>
            </w:r>
            <w:r>
              <w:rPr>
                <w:spacing w:val="3"/>
                <w:sz w:val="24"/>
              </w:rPr>
              <w:t xml:space="preserve"> </w:t>
            </w:r>
            <w:r>
              <w:rPr>
                <w:spacing w:val="-2"/>
                <w:sz w:val="24"/>
              </w:rPr>
              <w:t>logros</w:t>
            </w:r>
          </w:p>
          <w:p w14:paraId="5147073E" w14:textId="77777777" w:rsidR="00BC1173" w:rsidRDefault="00000000">
            <w:pPr>
              <w:pStyle w:val="TableParagraph"/>
              <w:numPr>
                <w:ilvl w:val="0"/>
                <w:numId w:val="52"/>
              </w:numPr>
              <w:tabs>
                <w:tab w:val="left" w:pos="830"/>
              </w:tabs>
              <w:spacing w:before="137"/>
              <w:ind w:hanging="360"/>
              <w:rPr>
                <w:sz w:val="24"/>
              </w:rPr>
            </w:pPr>
            <w:r>
              <w:rPr>
                <w:sz w:val="24"/>
              </w:rPr>
              <w:t>Cuestionarios</w:t>
            </w:r>
            <w:r>
              <w:rPr>
                <w:spacing w:val="-6"/>
                <w:sz w:val="24"/>
              </w:rPr>
              <w:t xml:space="preserve"> </w:t>
            </w:r>
            <w:r>
              <w:rPr>
                <w:sz w:val="24"/>
              </w:rPr>
              <w:t>de</w:t>
            </w:r>
            <w:r>
              <w:rPr>
                <w:spacing w:val="-1"/>
                <w:sz w:val="24"/>
              </w:rPr>
              <w:t xml:space="preserve"> </w:t>
            </w:r>
            <w:r>
              <w:rPr>
                <w:sz w:val="24"/>
              </w:rPr>
              <w:t>satisfacción</w:t>
            </w:r>
            <w:r>
              <w:rPr>
                <w:spacing w:val="-5"/>
                <w:sz w:val="24"/>
              </w:rPr>
              <w:t xml:space="preserve"> </w:t>
            </w:r>
            <w:r>
              <w:rPr>
                <w:sz w:val="24"/>
              </w:rPr>
              <w:t>con</w:t>
            </w:r>
            <w:r>
              <w:rPr>
                <w:spacing w:val="-6"/>
                <w:sz w:val="24"/>
              </w:rPr>
              <w:t xml:space="preserve"> </w:t>
            </w:r>
            <w:r>
              <w:rPr>
                <w:sz w:val="24"/>
              </w:rPr>
              <w:t>preguntas</w:t>
            </w:r>
            <w:r>
              <w:rPr>
                <w:spacing w:val="-3"/>
                <w:sz w:val="24"/>
              </w:rPr>
              <w:t xml:space="preserve"> </w:t>
            </w:r>
            <w:r>
              <w:rPr>
                <w:sz w:val="24"/>
              </w:rPr>
              <w:t>cerradas</w:t>
            </w:r>
            <w:r>
              <w:rPr>
                <w:spacing w:val="2"/>
                <w:sz w:val="24"/>
              </w:rPr>
              <w:t xml:space="preserve"> </w:t>
            </w:r>
            <w:r>
              <w:rPr>
                <w:sz w:val="24"/>
              </w:rPr>
              <w:t>y</w:t>
            </w:r>
            <w:r>
              <w:rPr>
                <w:spacing w:val="-10"/>
                <w:sz w:val="24"/>
              </w:rPr>
              <w:t xml:space="preserve"> </w:t>
            </w:r>
            <w:r>
              <w:rPr>
                <w:spacing w:val="-2"/>
                <w:sz w:val="24"/>
              </w:rPr>
              <w:t>abiertas.</w:t>
            </w:r>
          </w:p>
          <w:p w14:paraId="2CEDC7A4" w14:textId="77777777" w:rsidR="00BC1173" w:rsidRDefault="00000000">
            <w:pPr>
              <w:pStyle w:val="TableParagraph"/>
              <w:numPr>
                <w:ilvl w:val="0"/>
                <w:numId w:val="52"/>
              </w:numPr>
              <w:tabs>
                <w:tab w:val="left" w:pos="830"/>
              </w:tabs>
              <w:spacing w:before="141"/>
              <w:ind w:hanging="360"/>
              <w:rPr>
                <w:sz w:val="24"/>
              </w:rPr>
            </w:pPr>
            <w:r>
              <w:rPr>
                <w:sz w:val="24"/>
              </w:rPr>
              <w:t>Registros</w:t>
            </w:r>
            <w:r>
              <w:rPr>
                <w:spacing w:val="-4"/>
                <w:sz w:val="24"/>
              </w:rPr>
              <w:t xml:space="preserve"> </w:t>
            </w:r>
            <w:r>
              <w:rPr>
                <w:sz w:val="24"/>
              </w:rPr>
              <w:t>de</w:t>
            </w:r>
            <w:r>
              <w:rPr>
                <w:spacing w:val="-1"/>
                <w:sz w:val="24"/>
              </w:rPr>
              <w:t xml:space="preserve"> </w:t>
            </w:r>
            <w:r>
              <w:rPr>
                <w:sz w:val="24"/>
              </w:rPr>
              <w:t>reflexión</w:t>
            </w:r>
            <w:r>
              <w:rPr>
                <w:spacing w:val="-5"/>
                <w:sz w:val="24"/>
              </w:rPr>
              <w:t xml:space="preserve"> </w:t>
            </w:r>
            <w:r>
              <w:rPr>
                <w:sz w:val="24"/>
              </w:rPr>
              <w:t>por parte</w:t>
            </w:r>
            <w:r>
              <w:rPr>
                <w:spacing w:val="-1"/>
                <w:sz w:val="24"/>
              </w:rPr>
              <w:t xml:space="preserve"> </w:t>
            </w:r>
            <w:r>
              <w:rPr>
                <w:sz w:val="24"/>
              </w:rPr>
              <w:t>de</w:t>
            </w:r>
            <w:r>
              <w:rPr>
                <w:spacing w:val="-6"/>
                <w:sz w:val="24"/>
              </w:rPr>
              <w:t xml:space="preserve"> </w:t>
            </w:r>
            <w:r>
              <w:rPr>
                <w:sz w:val="24"/>
              </w:rPr>
              <w:t>los</w:t>
            </w:r>
            <w:r>
              <w:rPr>
                <w:spacing w:val="-3"/>
                <w:sz w:val="24"/>
              </w:rPr>
              <w:t xml:space="preserve"> </w:t>
            </w:r>
            <w:r>
              <w:rPr>
                <w:spacing w:val="-2"/>
                <w:sz w:val="24"/>
              </w:rPr>
              <w:t>docentes</w:t>
            </w:r>
          </w:p>
        </w:tc>
      </w:tr>
    </w:tbl>
    <w:p w14:paraId="4F6BEA78" w14:textId="77777777" w:rsidR="00BC1173" w:rsidRDefault="00BC1173">
      <w:pPr>
        <w:pStyle w:val="Textoindependiente"/>
        <w:spacing w:before="151"/>
      </w:pPr>
    </w:p>
    <w:p w14:paraId="7A0ED21C" w14:textId="2B05EA57" w:rsidR="00BC1173" w:rsidRDefault="00000000">
      <w:pPr>
        <w:ind w:left="1440"/>
        <w:rPr>
          <w:sz w:val="24"/>
        </w:rPr>
      </w:pPr>
      <w:r>
        <w:rPr>
          <w:b/>
          <w:sz w:val="24"/>
        </w:rPr>
        <w:t>Actividad</w:t>
      </w:r>
      <w:r>
        <w:rPr>
          <w:b/>
          <w:spacing w:val="-3"/>
          <w:sz w:val="24"/>
        </w:rPr>
        <w:t xml:space="preserve"> </w:t>
      </w:r>
      <w:r>
        <w:rPr>
          <w:b/>
          <w:sz w:val="24"/>
        </w:rPr>
        <w:t>N°</w:t>
      </w:r>
      <w:r w:rsidR="00984196">
        <w:rPr>
          <w:b/>
          <w:sz w:val="24"/>
        </w:rPr>
        <w:t>3</w:t>
      </w:r>
      <w:r>
        <w:rPr>
          <w:b/>
          <w:sz w:val="24"/>
        </w:rPr>
        <w:t>:</w:t>
      </w:r>
      <w:r>
        <w:rPr>
          <w:b/>
          <w:spacing w:val="-4"/>
          <w:sz w:val="24"/>
        </w:rPr>
        <w:t xml:space="preserve"> </w:t>
      </w:r>
      <w:r>
        <w:rPr>
          <w:sz w:val="24"/>
        </w:rPr>
        <w:t>Acompañamiento</w:t>
      </w:r>
      <w:r>
        <w:rPr>
          <w:spacing w:val="1"/>
          <w:sz w:val="24"/>
        </w:rPr>
        <w:t xml:space="preserve"> </w:t>
      </w:r>
      <w:r>
        <w:rPr>
          <w:sz w:val="24"/>
        </w:rPr>
        <w:t>en</w:t>
      </w:r>
      <w:r>
        <w:rPr>
          <w:spacing w:val="-6"/>
          <w:sz w:val="24"/>
        </w:rPr>
        <w:t xml:space="preserve"> </w:t>
      </w:r>
      <w:r>
        <w:rPr>
          <w:spacing w:val="-4"/>
          <w:sz w:val="24"/>
        </w:rPr>
        <w:t>aula.</w:t>
      </w:r>
    </w:p>
    <w:p w14:paraId="259F782E" w14:textId="77777777" w:rsidR="00BC1173" w:rsidRDefault="00BC1173">
      <w:pPr>
        <w:pStyle w:val="Textoindependiente"/>
        <w:spacing w:before="54"/>
        <w:rPr>
          <w:sz w:val="20"/>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7AA70ABB" w14:textId="77777777">
        <w:trPr>
          <w:trHeight w:val="3211"/>
        </w:trPr>
        <w:tc>
          <w:tcPr>
            <w:tcW w:w="2997" w:type="dxa"/>
            <w:vMerge w:val="restart"/>
          </w:tcPr>
          <w:p w14:paraId="3D440C6A" w14:textId="77777777" w:rsidR="008713F0" w:rsidRDefault="00000000" w:rsidP="008713F0">
            <w:pPr>
              <w:pStyle w:val="TableParagraph"/>
              <w:spacing w:line="273" w:lineRule="exact"/>
              <w:ind w:left="110"/>
              <w:jc w:val="both"/>
              <w:rPr>
                <w:b/>
                <w:sz w:val="24"/>
              </w:rPr>
            </w:pPr>
            <w:r>
              <w:rPr>
                <w:b/>
                <w:sz w:val="24"/>
              </w:rPr>
              <w:t>Resultado</w:t>
            </w:r>
            <w:r>
              <w:rPr>
                <w:b/>
                <w:spacing w:val="-7"/>
                <w:sz w:val="24"/>
              </w:rPr>
              <w:t xml:space="preserve"> </w:t>
            </w:r>
            <w:r>
              <w:rPr>
                <w:b/>
                <w:spacing w:val="-4"/>
                <w:sz w:val="24"/>
              </w:rPr>
              <w:t>N°1:</w:t>
            </w:r>
          </w:p>
          <w:p w14:paraId="0234F199" w14:textId="77777777" w:rsidR="008713F0" w:rsidRDefault="008713F0" w:rsidP="008713F0">
            <w:pPr>
              <w:pStyle w:val="TableParagraph"/>
              <w:spacing w:line="273" w:lineRule="exact"/>
              <w:ind w:left="110"/>
              <w:jc w:val="both"/>
              <w:rPr>
                <w:b/>
                <w:sz w:val="24"/>
              </w:rPr>
            </w:pPr>
          </w:p>
          <w:p w14:paraId="2B1BCA3E" w14:textId="769D0E27" w:rsidR="00BC1173" w:rsidRPr="008713F0" w:rsidRDefault="00000000" w:rsidP="008713F0">
            <w:pPr>
              <w:pStyle w:val="TableParagraph"/>
              <w:spacing w:line="360" w:lineRule="auto"/>
              <w:ind w:left="110"/>
              <w:jc w:val="both"/>
              <w:rPr>
                <w:b/>
                <w:sz w:val="24"/>
              </w:rPr>
            </w:pPr>
            <w:r>
              <w:rPr>
                <w:sz w:val="24"/>
              </w:rPr>
              <w:t xml:space="preserve">Aumentar la frecuencia de </w:t>
            </w:r>
            <w:r>
              <w:rPr>
                <w:spacing w:val="-2"/>
                <w:sz w:val="24"/>
              </w:rPr>
              <w:t>implementación</w:t>
            </w:r>
            <w:r>
              <w:rPr>
                <w:spacing w:val="-10"/>
                <w:sz w:val="24"/>
              </w:rPr>
              <w:t xml:space="preserve"> </w:t>
            </w:r>
            <w:r>
              <w:rPr>
                <w:spacing w:val="-2"/>
                <w:sz w:val="24"/>
              </w:rPr>
              <w:t>de</w:t>
            </w:r>
            <w:r>
              <w:rPr>
                <w:spacing w:val="-5"/>
                <w:sz w:val="24"/>
              </w:rPr>
              <w:t xml:space="preserve"> </w:t>
            </w:r>
            <w:r>
              <w:rPr>
                <w:spacing w:val="-2"/>
                <w:sz w:val="24"/>
              </w:rPr>
              <w:t xml:space="preserve">prácticas </w:t>
            </w:r>
            <w:r>
              <w:rPr>
                <w:sz w:val="24"/>
              </w:rPr>
              <w:t>de psicomotricidad en el aula, de</w:t>
            </w:r>
            <w:r>
              <w:rPr>
                <w:spacing w:val="-1"/>
                <w:sz w:val="24"/>
              </w:rPr>
              <w:t xml:space="preserve"> </w:t>
            </w:r>
            <w:r>
              <w:rPr>
                <w:sz w:val="24"/>
              </w:rPr>
              <w:t>una</w:t>
            </w:r>
            <w:r>
              <w:rPr>
                <w:spacing w:val="-1"/>
                <w:sz w:val="24"/>
              </w:rPr>
              <w:t xml:space="preserve"> </w:t>
            </w:r>
            <w:r>
              <w:rPr>
                <w:sz w:val="24"/>
              </w:rPr>
              <w:t>a</w:t>
            </w:r>
            <w:r>
              <w:rPr>
                <w:spacing w:val="-1"/>
                <w:sz w:val="24"/>
              </w:rPr>
              <w:t xml:space="preserve"> </w:t>
            </w:r>
            <w:r>
              <w:rPr>
                <w:sz w:val="24"/>
              </w:rPr>
              <w:t>dos</w:t>
            </w:r>
            <w:r>
              <w:rPr>
                <w:spacing w:val="-3"/>
                <w:sz w:val="24"/>
              </w:rPr>
              <w:t xml:space="preserve"> </w:t>
            </w:r>
            <w:r>
              <w:rPr>
                <w:sz w:val="24"/>
              </w:rPr>
              <w:t>veces</w:t>
            </w:r>
            <w:r>
              <w:rPr>
                <w:spacing w:val="-3"/>
                <w:sz w:val="24"/>
              </w:rPr>
              <w:t xml:space="preserve"> </w:t>
            </w:r>
            <w:r>
              <w:rPr>
                <w:sz w:val="24"/>
              </w:rPr>
              <w:t xml:space="preserve">por semana, durante el primer </w:t>
            </w:r>
            <w:r>
              <w:rPr>
                <w:spacing w:val="-2"/>
                <w:sz w:val="24"/>
              </w:rPr>
              <w:t>semestre.</w:t>
            </w:r>
          </w:p>
        </w:tc>
        <w:tc>
          <w:tcPr>
            <w:tcW w:w="2996" w:type="dxa"/>
          </w:tcPr>
          <w:p w14:paraId="4EB66C5A" w14:textId="3857C186" w:rsidR="00BC1173" w:rsidRDefault="00000000" w:rsidP="008713F0">
            <w:pPr>
              <w:pStyle w:val="TableParagraph"/>
              <w:spacing w:line="273" w:lineRule="exact"/>
              <w:ind w:left="205"/>
              <w:rPr>
                <w:b/>
                <w:sz w:val="24"/>
              </w:rPr>
            </w:pPr>
            <w:r>
              <w:rPr>
                <w:b/>
                <w:spacing w:val="-2"/>
                <w:sz w:val="24"/>
              </w:rPr>
              <w:t>Responsable:</w:t>
            </w:r>
          </w:p>
          <w:p w14:paraId="5E53248C" w14:textId="77777777" w:rsidR="008713F0" w:rsidRPr="008713F0" w:rsidRDefault="008713F0" w:rsidP="008713F0">
            <w:pPr>
              <w:pStyle w:val="TableParagraph"/>
              <w:spacing w:line="273" w:lineRule="exact"/>
              <w:ind w:left="205"/>
              <w:rPr>
                <w:b/>
                <w:sz w:val="24"/>
              </w:rPr>
            </w:pPr>
          </w:p>
          <w:p w14:paraId="4767A245" w14:textId="77777777" w:rsidR="00BC1173" w:rsidRDefault="00000000">
            <w:pPr>
              <w:pStyle w:val="TableParagraph"/>
              <w:numPr>
                <w:ilvl w:val="0"/>
                <w:numId w:val="51"/>
              </w:numPr>
              <w:tabs>
                <w:tab w:val="left" w:pos="824"/>
              </w:tabs>
              <w:spacing w:before="1"/>
              <w:ind w:left="824" w:hanging="359"/>
              <w:jc w:val="both"/>
              <w:rPr>
                <w:sz w:val="24"/>
              </w:rPr>
            </w:pPr>
            <w:r>
              <w:rPr>
                <w:spacing w:val="-2"/>
                <w:sz w:val="24"/>
              </w:rPr>
              <w:t>Directora</w:t>
            </w:r>
          </w:p>
          <w:p w14:paraId="6DC90848" w14:textId="77777777" w:rsidR="00BC1173" w:rsidRDefault="00000000">
            <w:pPr>
              <w:pStyle w:val="TableParagraph"/>
              <w:numPr>
                <w:ilvl w:val="0"/>
                <w:numId w:val="51"/>
              </w:numPr>
              <w:tabs>
                <w:tab w:val="left" w:pos="825"/>
                <w:tab w:val="left" w:pos="2202"/>
              </w:tabs>
              <w:spacing w:before="136" w:line="360"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544F9C7B" w14:textId="77777777" w:rsidR="00BC1173" w:rsidRDefault="00000000">
            <w:pPr>
              <w:pStyle w:val="TableParagraph"/>
              <w:numPr>
                <w:ilvl w:val="0"/>
                <w:numId w:val="51"/>
              </w:numPr>
              <w:tabs>
                <w:tab w:val="left" w:pos="825"/>
              </w:tabs>
              <w:spacing w:before="2" w:line="360" w:lineRule="auto"/>
              <w:ind w:right="96"/>
              <w:jc w:val="both"/>
              <w:rPr>
                <w:sz w:val="24"/>
              </w:rPr>
            </w:pPr>
            <w:r>
              <w:rPr>
                <w:sz w:val="24"/>
              </w:rPr>
              <w:t>Coordinadora del nivel prebásico</w:t>
            </w:r>
          </w:p>
        </w:tc>
        <w:tc>
          <w:tcPr>
            <w:tcW w:w="2996" w:type="dxa"/>
            <w:vMerge w:val="restart"/>
          </w:tcPr>
          <w:p w14:paraId="22770A79" w14:textId="77777777" w:rsidR="008713F0" w:rsidRDefault="00000000" w:rsidP="008713F0">
            <w:pPr>
              <w:pStyle w:val="TableParagraph"/>
              <w:spacing w:line="273" w:lineRule="exact"/>
              <w:ind w:left="105"/>
              <w:rPr>
                <w:b/>
                <w:spacing w:val="-2"/>
                <w:sz w:val="24"/>
              </w:rPr>
            </w:pPr>
            <w:r>
              <w:rPr>
                <w:b/>
                <w:spacing w:val="-2"/>
                <w:sz w:val="24"/>
              </w:rPr>
              <w:t>Duración:</w:t>
            </w:r>
          </w:p>
          <w:p w14:paraId="715A4866" w14:textId="77777777" w:rsidR="008713F0" w:rsidRDefault="008713F0" w:rsidP="008713F0">
            <w:pPr>
              <w:pStyle w:val="TableParagraph"/>
              <w:spacing w:line="273" w:lineRule="exact"/>
              <w:ind w:left="105"/>
              <w:rPr>
                <w:b/>
                <w:spacing w:val="-2"/>
                <w:sz w:val="24"/>
              </w:rPr>
            </w:pPr>
          </w:p>
          <w:p w14:paraId="756B9AE7" w14:textId="4AE72A0A" w:rsidR="00BC1173" w:rsidRPr="008713F0" w:rsidRDefault="00000000" w:rsidP="008713F0">
            <w:pPr>
              <w:pStyle w:val="TableParagraph"/>
              <w:numPr>
                <w:ilvl w:val="0"/>
                <w:numId w:val="50"/>
              </w:numPr>
              <w:spacing w:line="360" w:lineRule="auto"/>
              <w:rPr>
                <w:b/>
                <w:spacing w:val="-2"/>
                <w:sz w:val="24"/>
              </w:rPr>
            </w:pPr>
            <w:r>
              <w:rPr>
                <w:spacing w:val="-2"/>
                <w:sz w:val="24"/>
              </w:rPr>
              <w:t>Primer</w:t>
            </w:r>
            <w:r>
              <w:rPr>
                <w:sz w:val="24"/>
              </w:rPr>
              <w:tab/>
            </w:r>
            <w:r>
              <w:rPr>
                <w:spacing w:val="-2"/>
                <w:sz w:val="24"/>
              </w:rPr>
              <w:t>semestre</w:t>
            </w:r>
            <w:r w:rsidR="008713F0">
              <w:rPr>
                <w:sz w:val="24"/>
              </w:rPr>
              <w:t xml:space="preserve"> </w:t>
            </w:r>
            <w:r>
              <w:rPr>
                <w:spacing w:val="-6"/>
                <w:sz w:val="24"/>
              </w:rPr>
              <w:t xml:space="preserve">(2 </w:t>
            </w:r>
            <w:r>
              <w:rPr>
                <w:spacing w:val="-2"/>
                <w:sz w:val="24"/>
              </w:rPr>
              <w:t>acompañamiento)</w:t>
            </w:r>
          </w:p>
          <w:p w14:paraId="3C228615" w14:textId="77777777" w:rsidR="00BC1173" w:rsidRDefault="00000000">
            <w:pPr>
              <w:pStyle w:val="TableParagraph"/>
              <w:numPr>
                <w:ilvl w:val="0"/>
                <w:numId w:val="50"/>
              </w:numPr>
              <w:tabs>
                <w:tab w:val="left" w:pos="823"/>
                <w:tab w:val="left" w:pos="825"/>
              </w:tabs>
              <w:spacing w:before="3" w:line="360" w:lineRule="auto"/>
              <w:ind w:right="159"/>
              <w:jc w:val="both"/>
              <w:rPr>
                <w:sz w:val="24"/>
              </w:rPr>
            </w:pPr>
            <w:r>
              <w:rPr>
                <w:sz w:val="24"/>
              </w:rPr>
              <w:t xml:space="preserve">Acompañamiento 1: Ultima semana de </w:t>
            </w:r>
            <w:r>
              <w:rPr>
                <w:spacing w:val="-2"/>
                <w:sz w:val="24"/>
              </w:rPr>
              <w:t>abril</w:t>
            </w:r>
          </w:p>
          <w:p w14:paraId="137E9857" w14:textId="77777777" w:rsidR="00BC1173" w:rsidRDefault="00000000">
            <w:pPr>
              <w:pStyle w:val="TableParagraph"/>
              <w:numPr>
                <w:ilvl w:val="0"/>
                <w:numId w:val="50"/>
              </w:numPr>
              <w:tabs>
                <w:tab w:val="left" w:pos="823"/>
                <w:tab w:val="left" w:pos="825"/>
              </w:tabs>
              <w:spacing w:line="360" w:lineRule="auto"/>
              <w:ind w:right="156"/>
              <w:jc w:val="both"/>
              <w:rPr>
                <w:sz w:val="24"/>
              </w:rPr>
            </w:pPr>
            <w:r>
              <w:rPr>
                <w:sz w:val="24"/>
              </w:rPr>
              <w:t xml:space="preserve">Acompañamiento 2: Segunda semana de </w:t>
            </w:r>
            <w:r>
              <w:rPr>
                <w:spacing w:val="-2"/>
                <w:sz w:val="24"/>
              </w:rPr>
              <w:t>junio</w:t>
            </w:r>
          </w:p>
        </w:tc>
      </w:tr>
      <w:tr w:rsidR="00BC1173" w14:paraId="627FF40D" w14:textId="77777777">
        <w:trPr>
          <w:trHeight w:val="3058"/>
        </w:trPr>
        <w:tc>
          <w:tcPr>
            <w:tcW w:w="2997" w:type="dxa"/>
            <w:vMerge/>
            <w:tcBorders>
              <w:top w:val="nil"/>
            </w:tcBorders>
          </w:tcPr>
          <w:p w14:paraId="7553B2EC" w14:textId="77777777" w:rsidR="00BC1173" w:rsidRDefault="00BC1173">
            <w:pPr>
              <w:rPr>
                <w:sz w:val="2"/>
                <w:szCs w:val="2"/>
              </w:rPr>
            </w:pPr>
          </w:p>
        </w:tc>
        <w:tc>
          <w:tcPr>
            <w:tcW w:w="2996" w:type="dxa"/>
          </w:tcPr>
          <w:p w14:paraId="270405D7" w14:textId="77777777" w:rsidR="00BC1173" w:rsidRDefault="00000000">
            <w:pPr>
              <w:pStyle w:val="TableParagraph"/>
              <w:spacing w:line="273" w:lineRule="exact"/>
              <w:ind w:left="105"/>
              <w:rPr>
                <w:b/>
                <w:sz w:val="24"/>
              </w:rPr>
            </w:pPr>
            <w:r>
              <w:rPr>
                <w:b/>
                <w:spacing w:val="-2"/>
                <w:sz w:val="24"/>
              </w:rPr>
              <w:t>Ejecutor:</w:t>
            </w:r>
          </w:p>
          <w:p w14:paraId="6060D78E" w14:textId="77777777" w:rsidR="00BC1173" w:rsidRDefault="00000000">
            <w:pPr>
              <w:pStyle w:val="TableParagraph"/>
              <w:numPr>
                <w:ilvl w:val="0"/>
                <w:numId w:val="49"/>
              </w:numPr>
              <w:tabs>
                <w:tab w:val="left" w:pos="886"/>
              </w:tabs>
              <w:spacing w:before="137"/>
              <w:ind w:left="886" w:hanging="421"/>
              <w:jc w:val="both"/>
              <w:rPr>
                <w:sz w:val="24"/>
              </w:rPr>
            </w:pPr>
            <w:r>
              <w:rPr>
                <w:spacing w:val="-2"/>
                <w:sz w:val="24"/>
              </w:rPr>
              <w:t>Directora</w:t>
            </w:r>
          </w:p>
          <w:p w14:paraId="7E3A433D" w14:textId="77777777" w:rsidR="00BC1173" w:rsidRDefault="00000000">
            <w:pPr>
              <w:pStyle w:val="TableParagraph"/>
              <w:numPr>
                <w:ilvl w:val="0"/>
                <w:numId w:val="49"/>
              </w:numPr>
              <w:tabs>
                <w:tab w:val="left" w:pos="825"/>
                <w:tab w:val="left" w:pos="2202"/>
              </w:tabs>
              <w:spacing w:before="137" w:line="360" w:lineRule="auto"/>
              <w:ind w:right="103" w:hanging="360"/>
              <w:jc w:val="both"/>
              <w:rPr>
                <w:sz w:val="24"/>
              </w:rPr>
            </w:pPr>
            <w:r>
              <w:rPr>
                <w:sz w:val="24"/>
              </w:rPr>
              <w:t xml:space="preserve">Encargada de la </w:t>
            </w:r>
            <w:r>
              <w:rPr>
                <w:spacing w:val="-2"/>
                <w:sz w:val="24"/>
              </w:rPr>
              <w:t>unidad</w:t>
            </w:r>
            <w:r>
              <w:rPr>
                <w:sz w:val="24"/>
              </w:rPr>
              <w:tab/>
            </w:r>
            <w:r>
              <w:rPr>
                <w:spacing w:val="-2"/>
                <w:sz w:val="24"/>
              </w:rPr>
              <w:t>técnica pedagógica.</w:t>
            </w:r>
          </w:p>
          <w:p w14:paraId="1C328781" w14:textId="77777777" w:rsidR="00BC1173" w:rsidRDefault="00000000">
            <w:pPr>
              <w:pStyle w:val="TableParagraph"/>
              <w:numPr>
                <w:ilvl w:val="0"/>
                <w:numId w:val="49"/>
              </w:numPr>
              <w:tabs>
                <w:tab w:val="left" w:pos="825"/>
              </w:tabs>
              <w:spacing w:before="1" w:line="360" w:lineRule="auto"/>
              <w:ind w:right="96" w:hanging="360"/>
              <w:jc w:val="both"/>
              <w:rPr>
                <w:sz w:val="24"/>
              </w:rPr>
            </w:pPr>
            <w:r>
              <w:rPr>
                <w:sz w:val="24"/>
              </w:rPr>
              <w:t>Coordinadora del nivel prebásico</w:t>
            </w:r>
          </w:p>
        </w:tc>
        <w:tc>
          <w:tcPr>
            <w:tcW w:w="2996" w:type="dxa"/>
            <w:vMerge/>
            <w:tcBorders>
              <w:top w:val="nil"/>
            </w:tcBorders>
          </w:tcPr>
          <w:p w14:paraId="59851B94" w14:textId="77777777" w:rsidR="00BC1173" w:rsidRDefault="00BC1173">
            <w:pPr>
              <w:rPr>
                <w:sz w:val="2"/>
                <w:szCs w:val="2"/>
              </w:rPr>
            </w:pPr>
          </w:p>
        </w:tc>
      </w:tr>
      <w:tr w:rsidR="00BC1173" w14:paraId="4FD58055" w14:textId="77777777">
        <w:trPr>
          <w:trHeight w:val="1656"/>
        </w:trPr>
        <w:tc>
          <w:tcPr>
            <w:tcW w:w="8989" w:type="dxa"/>
            <w:gridSpan w:val="3"/>
          </w:tcPr>
          <w:p w14:paraId="61C27727" w14:textId="77777777" w:rsidR="00BC1173" w:rsidRDefault="00000000">
            <w:pPr>
              <w:pStyle w:val="TableParagraph"/>
              <w:spacing w:line="273" w:lineRule="exact"/>
              <w:ind w:left="110"/>
              <w:rPr>
                <w:b/>
                <w:sz w:val="24"/>
              </w:rPr>
            </w:pPr>
            <w:r>
              <w:rPr>
                <w:b/>
                <w:spacing w:val="-2"/>
                <w:sz w:val="24"/>
              </w:rPr>
              <w:t>Objetivo:</w:t>
            </w:r>
          </w:p>
          <w:p w14:paraId="7C620A9A" w14:textId="77777777" w:rsidR="00BC1173" w:rsidRDefault="00000000">
            <w:pPr>
              <w:pStyle w:val="TableParagraph"/>
              <w:spacing w:before="132"/>
              <w:ind w:left="110"/>
              <w:rPr>
                <w:sz w:val="24"/>
              </w:rPr>
            </w:pPr>
            <w:r>
              <w:rPr>
                <w:sz w:val="24"/>
              </w:rPr>
              <w:t>Realizar</w:t>
            </w:r>
            <w:r>
              <w:rPr>
                <w:spacing w:val="62"/>
                <w:sz w:val="24"/>
              </w:rPr>
              <w:t xml:space="preserve"> </w:t>
            </w:r>
            <w:r>
              <w:rPr>
                <w:sz w:val="24"/>
              </w:rPr>
              <w:t>dos</w:t>
            </w:r>
            <w:r>
              <w:rPr>
                <w:spacing w:val="60"/>
                <w:sz w:val="24"/>
              </w:rPr>
              <w:t xml:space="preserve"> </w:t>
            </w:r>
            <w:r>
              <w:rPr>
                <w:sz w:val="24"/>
              </w:rPr>
              <w:t>acompañamientos</w:t>
            </w:r>
            <w:r>
              <w:rPr>
                <w:spacing w:val="63"/>
                <w:sz w:val="24"/>
              </w:rPr>
              <w:t xml:space="preserve"> </w:t>
            </w:r>
            <w:r>
              <w:rPr>
                <w:sz w:val="24"/>
              </w:rPr>
              <w:t>a</w:t>
            </w:r>
            <w:r>
              <w:rPr>
                <w:spacing w:val="56"/>
                <w:sz w:val="24"/>
              </w:rPr>
              <w:t xml:space="preserve"> </w:t>
            </w:r>
            <w:r>
              <w:rPr>
                <w:sz w:val="24"/>
              </w:rPr>
              <w:t>las</w:t>
            </w:r>
            <w:r>
              <w:rPr>
                <w:spacing w:val="59"/>
                <w:sz w:val="24"/>
              </w:rPr>
              <w:t xml:space="preserve"> </w:t>
            </w:r>
            <w:r>
              <w:rPr>
                <w:sz w:val="24"/>
              </w:rPr>
              <w:t>docentes</w:t>
            </w:r>
            <w:r>
              <w:rPr>
                <w:spacing w:val="55"/>
                <w:sz w:val="24"/>
              </w:rPr>
              <w:t xml:space="preserve"> </w:t>
            </w:r>
            <w:r>
              <w:rPr>
                <w:sz w:val="24"/>
              </w:rPr>
              <w:t>del</w:t>
            </w:r>
            <w:r>
              <w:rPr>
                <w:spacing w:val="53"/>
                <w:sz w:val="24"/>
              </w:rPr>
              <w:t xml:space="preserve"> </w:t>
            </w:r>
            <w:r>
              <w:rPr>
                <w:sz w:val="24"/>
              </w:rPr>
              <w:t>nivel</w:t>
            </w:r>
            <w:r>
              <w:rPr>
                <w:spacing w:val="58"/>
                <w:sz w:val="24"/>
              </w:rPr>
              <w:t xml:space="preserve"> </w:t>
            </w:r>
            <w:r>
              <w:rPr>
                <w:sz w:val="24"/>
              </w:rPr>
              <w:t>parvulario</w:t>
            </w:r>
            <w:r>
              <w:rPr>
                <w:spacing w:val="67"/>
                <w:sz w:val="24"/>
              </w:rPr>
              <w:t xml:space="preserve"> </w:t>
            </w:r>
            <w:r>
              <w:rPr>
                <w:sz w:val="24"/>
              </w:rPr>
              <w:t>durante</w:t>
            </w:r>
            <w:r>
              <w:rPr>
                <w:spacing w:val="61"/>
                <w:sz w:val="24"/>
              </w:rPr>
              <w:t xml:space="preserve"> </w:t>
            </w:r>
            <w:r>
              <w:rPr>
                <w:sz w:val="24"/>
              </w:rPr>
              <w:t>el</w:t>
            </w:r>
            <w:r>
              <w:rPr>
                <w:spacing w:val="53"/>
                <w:sz w:val="24"/>
              </w:rPr>
              <w:t xml:space="preserve"> </w:t>
            </w:r>
            <w:r>
              <w:rPr>
                <w:spacing w:val="-2"/>
                <w:sz w:val="24"/>
              </w:rPr>
              <w:t>primer</w:t>
            </w:r>
          </w:p>
          <w:p w14:paraId="583DA450" w14:textId="77777777" w:rsidR="00BC1173" w:rsidRDefault="00000000">
            <w:pPr>
              <w:pStyle w:val="TableParagraph"/>
              <w:spacing w:before="8" w:line="410" w:lineRule="atLeast"/>
              <w:ind w:left="110"/>
              <w:rPr>
                <w:sz w:val="24"/>
              </w:rPr>
            </w:pPr>
            <w:r>
              <w:rPr>
                <w:sz w:val="24"/>
              </w:rPr>
              <w:t>semestre, para</w:t>
            </w:r>
            <w:r>
              <w:rPr>
                <w:spacing w:val="-3"/>
                <w:sz w:val="24"/>
              </w:rPr>
              <w:t xml:space="preserve"> </w:t>
            </w:r>
            <w:r>
              <w:rPr>
                <w:sz w:val="24"/>
              </w:rPr>
              <w:t>observar cómo se están integrando las actividades de psicomotricidad en la sala de clases y evaluar su implementación.</w:t>
            </w:r>
          </w:p>
        </w:tc>
      </w:tr>
      <w:tr w:rsidR="00BC1173" w14:paraId="0C5553FA" w14:textId="77777777">
        <w:trPr>
          <w:trHeight w:val="417"/>
        </w:trPr>
        <w:tc>
          <w:tcPr>
            <w:tcW w:w="8989" w:type="dxa"/>
            <w:gridSpan w:val="3"/>
          </w:tcPr>
          <w:p w14:paraId="4CA90C9A" w14:textId="77777777" w:rsidR="00BC1173" w:rsidRDefault="00000000">
            <w:pPr>
              <w:pStyle w:val="TableParagraph"/>
              <w:spacing w:line="273" w:lineRule="exact"/>
              <w:ind w:left="110"/>
              <w:rPr>
                <w:b/>
                <w:sz w:val="24"/>
              </w:rPr>
            </w:pPr>
            <w:r>
              <w:rPr>
                <w:b/>
                <w:sz w:val="24"/>
              </w:rPr>
              <w:t>Descripción</w:t>
            </w:r>
            <w:r>
              <w:rPr>
                <w:b/>
                <w:spacing w:val="-8"/>
                <w:sz w:val="24"/>
              </w:rPr>
              <w:t xml:space="preserve"> </w:t>
            </w:r>
            <w:r>
              <w:rPr>
                <w:b/>
                <w:spacing w:val="-2"/>
                <w:sz w:val="24"/>
              </w:rPr>
              <w:t>general:</w:t>
            </w:r>
          </w:p>
        </w:tc>
      </w:tr>
    </w:tbl>
    <w:p w14:paraId="4083641A" w14:textId="77777777" w:rsidR="00BC1173" w:rsidRDefault="00BC1173">
      <w:pPr>
        <w:pStyle w:val="TableParagraph"/>
        <w:spacing w:line="273" w:lineRule="exact"/>
        <w:rPr>
          <w:b/>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11EF915E" w14:textId="77777777">
        <w:trPr>
          <w:trHeight w:val="7863"/>
        </w:trPr>
        <w:tc>
          <w:tcPr>
            <w:tcW w:w="8989" w:type="dxa"/>
          </w:tcPr>
          <w:p w14:paraId="0BA421D3" w14:textId="6E19479D" w:rsidR="00BC1173" w:rsidRDefault="00000000">
            <w:pPr>
              <w:pStyle w:val="TableParagraph"/>
              <w:spacing w:line="360" w:lineRule="auto"/>
              <w:ind w:left="110" w:right="160"/>
              <w:jc w:val="both"/>
              <w:rPr>
                <w:sz w:val="24"/>
              </w:rPr>
            </w:pPr>
            <w:r>
              <w:rPr>
                <w:sz w:val="24"/>
              </w:rPr>
              <w:lastRenderedPageBreak/>
              <w:t>En el transcurso del primer semestre se realizarán dos acompañamientos</w:t>
            </w:r>
            <w:r w:rsidR="005C08F0">
              <w:rPr>
                <w:sz w:val="24"/>
              </w:rPr>
              <w:t xml:space="preserve"> </w:t>
            </w:r>
            <w:r>
              <w:rPr>
                <w:sz w:val="24"/>
              </w:rPr>
              <w:t>a las docentes, con la finalidad de evaluar constructivamente la integración y ejecución de actividades de psicomotricidad. El día y hora para los acompañamientos en aula, serán acordados por el</w:t>
            </w:r>
            <w:r>
              <w:rPr>
                <w:spacing w:val="-5"/>
                <w:sz w:val="24"/>
              </w:rPr>
              <w:t xml:space="preserve"> </w:t>
            </w:r>
            <w:r>
              <w:rPr>
                <w:sz w:val="24"/>
              </w:rPr>
              <w:t>equipo directivo y</w:t>
            </w:r>
            <w:r>
              <w:rPr>
                <w:spacing w:val="-5"/>
                <w:sz w:val="24"/>
              </w:rPr>
              <w:t xml:space="preserve"> </w:t>
            </w:r>
            <w:r>
              <w:rPr>
                <w:sz w:val="24"/>
              </w:rPr>
              <w:t xml:space="preserve">se informará a las docentes al menos con 1 semana de </w:t>
            </w:r>
            <w:r>
              <w:rPr>
                <w:spacing w:val="-2"/>
                <w:sz w:val="24"/>
              </w:rPr>
              <w:t>anticipación.</w:t>
            </w:r>
          </w:p>
          <w:p w14:paraId="32B2501A" w14:textId="77777777" w:rsidR="00BC1173" w:rsidRDefault="00000000">
            <w:pPr>
              <w:pStyle w:val="TableParagraph"/>
              <w:spacing w:line="360" w:lineRule="auto"/>
              <w:ind w:left="110" w:right="159"/>
              <w:jc w:val="both"/>
              <w:rPr>
                <w:sz w:val="24"/>
              </w:rPr>
            </w:pPr>
            <w:r>
              <w:rPr>
                <w:sz w:val="24"/>
              </w:rPr>
              <w:t>Los aspectos para evaluar estarán estructurados de forma ordenada en una pauta de observación y se considerar los siguientes aspectos:</w:t>
            </w:r>
          </w:p>
          <w:p w14:paraId="7DB7D4FA" w14:textId="77777777" w:rsidR="00BC1173" w:rsidRDefault="00000000">
            <w:pPr>
              <w:pStyle w:val="TableParagraph"/>
              <w:numPr>
                <w:ilvl w:val="0"/>
                <w:numId w:val="48"/>
              </w:numPr>
              <w:tabs>
                <w:tab w:val="left" w:pos="1550"/>
              </w:tabs>
              <w:spacing w:line="362" w:lineRule="auto"/>
              <w:ind w:right="165"/>
              <w:rPr>
                <w:sz w:val="24"/>
              </w:rPr>
            </w:pPr>
            <w:r>
              <w:rPr>
                <w:sz w:val="24"/>
              </w:rPr>
              <w:t>La</w:t>
            </w:r>
            <w:r>
              <w:rPr>
                <w:spacing w:val="-14"/>
                <w:sz w:val="24"/>
              </w:rPr>
              <w:t xml:space="preserve"> </w:t>
            </w:r>
            <w:r>
              <w:rPr>
                <w:sz w:val="24"/>
              </w:rPr>
              <w:t>planificación</w:t>
            </w:r>
            <w:r>
              <w:rPr>
                <w:spacing w:val="-15"/>
                <w:sz w:val="24"/>
              </w:rPr>
              <w:t xml:space="preserve"> </w:t>
            </w:r>
            <w:r>
              <w:rPr>
                <w:sz w:val="24"/>
              </w:rPr>
              <w:t>de</w:t>
            </w:r>
            <w:r>
              <w:rPr>
                <w:spacing w:val="-9"/>
                <w:sz w:val="24"/>
              </w:rPr>
              <w:t xml:space="preserve"> </w:t>
            </w:r>
            <w:r>
              <w:rPr>
                <w:sz w:val="24"/>
              </w:rPr>
              <w:t>la</w:t>
            </w:r>
            <w:r>
              <w:rPr>
                <w:spacing w:val="-13"/>
                <w:sz w:val="24"/>
              </w:rPr>
              <w:t xml:space="preserve"> </w:t>
            </w:r>
            <w:r>
              <w:rPr>
                <w:sz w:val="24"/>
              </w:rPr>
              <w:t>clase</w:t>
            </w:r>
            <w:r>
              <w:rPr>
                <w:spacing w:val="-13"/>
                <w:sz w:val="24"/>
              </w:rPr>
              <w:t xml:space="preserve"> </w:t>
            </w:r>
            <w:r>
              <w:rPr>
                <w:sz w:val="24"/>
              </w:rPr>
              <w:t>debe</w:t>
            </w:r>
            <w:r>
              <w:rPr>
                <w:spacing w:val="-13"/>
                <w:sz w:val="24"/>
              </w:rPr>
              <w:t xml:space="preserve"> </w:t>
            </w:r>
            <w:r>
              <w:rPr>
                <w:sz w:val="24"/>
              </w:rPr>
              <w:t>estar</w:t>
            </w:r>
            <w:r>
              <w:rPr>
                <w:spacing w:val="-10"/>
                <w:sz w:val="24"/>
              </w:rPr>
              <w:t xml:space="preserve"> </w:t>
            </w:r>
            <w:r>
              <w:rPr>
                <w:sz w:val="24"/>
              </w:rPr>
              <w:t>alineada</w:t>
            </w:r>
            <w:r>
              <w:rPr>
                <w:spacing w:val="-13"/>
                <w:sz w:val="24"/>
              </w:rPr>
              <w:t xml:space="preserve"> </w:t>
            </w:r>
            <w:r>
              <w:rPr>
                <w:sz w:val="24"/>
              </w:rPr>
              <w:t>con</w:t>
            </w:r>
            <w:r>
              <w:rPr>
                <w:spacing w:val="-15"/>
                <w:sz w:val="24"/>
              </w:rPr>
              <w:t xml:space="preserve"> </w:t>
            </w:r>
            <w:r>
              <w:rPr>
                <w:sz w:val="24"/>
              </w:rPr>
              <w:t>los</w:t>
            </w:r>
            <w:r>
              <w:rPr>
                <w:spacing w:val="-14"/>
                <w:sz w:val="24"/>
              </w:rPr>
              <w:t xml:space="preserve"> </w:t>
            </w:r>
            <w:r>
              <w:rPr>
                <w:sz w:val="24"/>
              </w:rPr>
              <w:t>objetivos</w:t>
            </w:r>
            <w:r>
              <w:rPr>
                <w:spacing w:val="-14"/>
                <w:sz w:val="24"/>
              </w:rPr>
              <w:t xml:space="preserve"> </w:t>
            </w:r>
            <w:r>
              <w:rPr>
                <w:sz w:val="24"/>
              </w:rPr>
              <w:t>de</w:t>
            </w:r>
            <w:r>
              <w:rPr>
                <w:spacing w:val="-13"/>
                <w:sz w:val="24"/>
              </w:rPr>
              <w:t xml:space="preserve"> </w:t>
            </w:r>
            <w:r>
              <w:rPr>
                <w:sz w:val="24"/>
              </w:rPr>
              <w:t>las</w:t>
            </w:r>
            <w:r>
              <w:rPr>
                <w:spacing w:val="-14"/>
                <w:sz w:val="24"/>
              </w:rPr>
              <w:t xml:space="preserve"> </w:t>
            </w:r>
            <w:r>
              <w:rPr>
                <w:sz w:val="24"/>
              </w:rPr>
              <w:t>bases curriculares ministeriales del nivel parvulario.</w:t>
            </w:r>
          </w:p>
          <w:p w14:paraId="10726B5E" w14:textId="77777777" w:rsidR="00BC1173" w:rsidRDefault="00000000">
            <w:pPr>
              <w:pStyle w:val="TableParagraph"/>
              <w:numPr>
                <w:ilvl w:val="0"/>
                <w:numId w:val="48"/>
              </w:numPr>
              <w:tabs>
                <w:tab w:val="left" w:pos="1550"/>
              </w:tabs>
              <w:spacing w:line="360" w:lineRule="auto"/>
              <w:ind w:right="161"/>
              <w:rPr>
                <w:sz w:val="24"/>
              </w:rPr>
            </w:pPr>
            <w:r>
              <w:rPr>
                <w:sz w:val="24"/>
              </w:rPr>
              <w:t>La clase debe tener una estructura clara y</w:t>
            </w:r>
            <w:r>
              <w:rPr>
                <w:spacing w:val="-4"/>
                <w:sz w:val="24"/>
              </w:rPr>
              <w:t xml:space="preserve"> </w:t>
            </w:r>
            <w:r>
              <w:rPr>
                <w:sz w:val="24"/>
              </w:rPr>
              <w:t xml:space="preserve">ordenada con inicio, desarrollo y </w:t>
            </w:r>
            <w:r>
              <w:rPr>
                <w:spacing w:val="-2"/>
                <w:sz w:val="24"/>
              </w:rPr>
              <w:t>cierre.</w:t>
            </w:r>
          </w:p>
          <w:p w14:paraId="108DA209" w14:textId="77777777" w:rsidR="00BC1173" w:rsidRDefault="00000000">
            <w:pPr>
              <w:pStyle w:val="TableParagraph"/>
              <w:numPr>
                <w:ilvl w:val="0"/>
                <w:numId w:val="48"/>
              </w:numPr>
              <w:tabs>
                <w:tab w:val="left" w:pos="1550"/>
              </w:tabs>
              <w:spacing w:line="274" w:lineRule="exact"/>
              <w:rPr>
                <w:sz w:val="24"/>
              </w:rPr>
            </w:pPr>
            <w:r>
              <w:rPr>
                <w:sz w:val="24"/>
              </w:rPr>
              <w:t>Adecuación</w:t>
            </w:r>
            <w:r>
              <w:rPr>
                <w:spacing w:val="-7"/>
                <w:sz w:val="24"/>
              </w:rPr>
              <w:t xml:space="preserve"> </w:t>
            </w:r>
            <w:r>
              <w:rPr>
                <w:sz w:val="24"/>
              </w:rPr>
              <w:t>de</w:t>
            </w:r>
            <w:r>
              <w:rPr>
                <w:spacing w:val="-2"/>
                <w:sz w:val="24"/>
              </w:rPr>
              <w:t xml:space="preserve"> </w:t>
            </w:r>
            <w:r>
              <w:rPr>
                <w:sz w:val="24"/>
              </w:rPr>
              <w:t>espacio</w:t>
            </w:r>
            <w:r>
              <w:rPr>
                <w:spacing w:val="7"/>
                <w:sz w:val="24"/>
              </w:rPr>
              <w:t xml:space="preserve"> </w:t>
            </w:r>
            <w:r>
              <w:rPr>
                <w:sz w:val="24"/>
              </w:rPr>
              <w:t>y</w:t>
            </w:r>
            <w:r>
              <w:rPr>
                <w:spacing w:val="-10"/>
                <w:sz w:val="24"/>
              </w:rPr>
              <w:t xml:space="preserve"> </w:t>
            </w:r>
            <w:r>
              <w:rPr>
                <w:sz w:val="24"/>
              </w:rPr>
              <w:t>uso</w:t>
            </w:r>
            <w:r>
              <w:rPr>
                <w:spacing w:val="2"/>
                <w:sz w:val="24"/>
              </w:rPr>
              <w:t xml:space="preserve"> </w:t>
            </w:r>
            <w:r>
              <w:rPr>
                <w:sz w:val="24"/>
              </w:rPr>
              <w:t>de</w:t>
            </w:r>
            <w:r>
              <w:rPr>
                <w:spacing w:val="-2"/>
                <w:sz w:val="24"/>
              </w:rPr>
              <w:t xml:space="preserve"> </w:t>
            </w:r>
            <w:r>
              <w:rPr>
                <w:sz w:val="24"/>
              </w:rPr>
              <w:t>diversos</w:t>
            </w:r>
            <w:r>
              <w:rPr>
                <w:spacing w:val="-4"/>
                <w:sz w:val="24"/>
              </w:rPr>
              <w:t xml:space="preserve"> </w:t>
            </w:r>
            <w:r>
              <w:rPr>
                <w:spacing w:val="-2"/>
                <w:sz w:val="24"/>
              </w:rPr>
              <w:t>materiales.</w:t>
            </w:r>
          </w:p>
          <w:p w14:paraId="248DDF2E" w14:textId="77777777" w:rsidR="00BC1173" w:rsidRDefault="00000000">
            <w:pPr>
              <w:pStyle w:val="TableParagraph"/>
              <w:numPr>
                <w:ilvl w:val="0"/>
                <w:numId w:val="48"/>
              </w:numPr>
              <w:tabs>
                <w:tab w:val="left" w:pos="1550"/>
              </w:tabs>
              <w:spacing w:before="128" w:line="360" w:lineRule="auto"/>
              <w:ind w:right="167"/>
              <w:rPr>
                <w:sz w:val="24"/>
              </w:rPr>
            </w:pPr>
            <w:r>
              <w:rPr>
                <w:sz w:val="24"/>
              </w:rPr>
              <w:t>Planificación</w:t>
            </w:r>
            <w:r>
              <w:rPr>
                <w:spacing w:val="-15"/>
                <w:sz w:val="24"/>
              </w:rPr>
              <w:t xml:space="preserve"> </w:t>
            </w:r>
            <w:r>
              <w:rPr>
                <w:sz w:val="24"/>
              </w:rPr>
              <w:t>diversificada,</w:t>
            </w:r>
            <w:r>
              <w:rPr>
                <w:spacing w:val="-9"/>
                <w:sz w:val="24"/>
              </w:rPr>
              <w:t xml:space="preserve"> </w:t>
            </w:r>
            <w:r>
              <w:rPr>
                <w:sz w:val="24"/>
              </w:rPr>
              <w:t>considerando</w:t>
            </w:r>
            <w:r>
              <w:rPr>
                <w:spacing w:val="-3"/>
                <w:sz w:val="24"/>
              </w:rPr>
              <w:t xml:space="preserve"> </w:t>
            </w:r>
            <w:r>
              <w:rPr>
                <w:sz w:val="24"/>
              </w:rPr>
              <w:t>las</w:t>
            </w:r>
            <w:r>
              <w:rPr>
                <w:spacing w:val="-13"/>
                <w:sz w:val="24"/>
              </w:rPr>
              <w:t xml:space="preserve"> </w:t>
            </w:r>
            <w:r>
              <w:rPr>
                <w:sz w:val="24"/>
              </w:rPr>
              <w:t>Necesidades</w:t>
            </w:r>
            <w:r>
              <w:rPr>
                <w:spacing w:val="-13"/>
                <w:sz w:val="24"/>
              </w:rPr>
              <w:t xml:space="preserve"> </w:t>
            </w:r>
            <w:r>
              <w:rPr>
                <w:sz w:val="24"/>
              </w:rPr>
              <w:t>Educativas</w:t>
            </w:r>
            <w:r>
              <w:rPr>
                <w:spacing w:val="-13"/>
                <w:sz w:val="24"/>
              </w:rPr>
              <w:t xml:space="preserve"> </w:t>
            </w:r>
            <w:r>
              <w:rPr>
                <w:sz w:val="24"/>
              </w:rPr>
              <w:t>de</w:t>
            </w:r>
            <w:r>
              <w:rPr>
                <w:spacing w:val="-7"/>
                <w:sz w:val="24"/>
              </w:rPr>
              <w:t xml:space="preserve"> </w:t>
            </w:r>
            <w:r>
              <w:rPr>
                <w:sz w:val="24"/>
              </w:rPr>
              <w:t xml:space="preserve">los </w:t>
            </w:r>
            <w:r>
              <w:rPr>
                <w:spacing w:val="-2"/>
                <w:sz w:val="24"/>
              </w:rPr>
              <w:t>Estudiantes.</w:t>
            </w:r>
          </w:p>
          <w:p w14:paraId="71B7AC1E" w14:textId="77777777" w:rsidR="00BC1173" w:rsidRDefault="00000000">
            <w:pPr>
              <w:pStyle w:val="TableParagraph"/>
              <w:numPr>
                <w:ilvl w:val="0"/>
                <w:numId w:val="48"/>
              </w:numPr>
              <w:tabs>
                <w:tab w:val="left" w:pos="1550"/>
              </w:tabs>
              <w:spacing w:line="274" w:lineRule="exact"/>
              <w:rPr>
                <w:sz w:val="24"/>
              </w:rPr>
            </w:pPr>
            <w:r>
              <w:rPr>
                <w:sz w:val="24"/>
              </w:rPr>
              <w:t>Uso</w:t>
            </w:r>
            <w:r>
              <w:rPr>
                <w:spacing w:val="1"/>
                <w:sz w:val="24"/>
              </w:rPr>
              <w:t xml:space="preserve"> </w:t>
            </w:r>
            <w:r>
              <w:rPr>
                <w:sz w:val="24"/>
              </w:rPr>
              <w:t>de</w:t>
            </w:r>
            <w:r>
              <w:rPr>
                <w:spacing w:val="-4"/>
                <w:sz w:val="24"/>
              </w:rPr>
              <w:t xml:space="preserve"> </w:t>
            </w:r>
            <w:r>
              <w:rPr>
                <w:sz w:val="24"/>
              </w:rPr>
              <w:t>estrategias</w:t>
            </w:r>
            <w:r>
              <w:rPr>
                <w:spacing w:val="-6"/>
                <w:sz w:val="24"/>
              </w:rPr>
              <w:t xml:space="preserve"> </w:t>
            </w:r>
            <w:r>
              <w:rPr>
                <w:sz w:val="24"/>
              </w:rPr>
              <w:t>que</w:t>
            </w:r>
            <w:r>
              <w:rPr>
                <w:spacing w:val="-3"/>
                <w:sz w:val="24"/>
              </w:rPr>
              <w:t xml:space="preserve"> </w:t>
            </w:r>
            <w:r>
              <w:rPr>
                <w:sz w:val="24"/>
              </w:rPr>
              <w:t>promuevan</w:t>
            </w:r>
            <w:r>
              <w:rPr>
                <w:spacing w:val="-3"/>
                <w:sz w:val="24"/>
              </w:rPr>
              <w:t xml:space="preserve"> </w:t>
            </w:r>
            <w:r>
              <w:rPr>
                <w:sz w:val="24"/>
              </w:rPr>
              <w:t>la</w:t>
            </w:r>
            <w:r>
              <w:rPr>
                <w:spacing w:val="-3"/>
                <w:sz w:val="24"/>
              </w:rPr>
              <w:t xml:space="preserve"> </w:t>
            </w:r>
            <w:r>
              <w:rPr>
                <w:spacing w:val="-2"/>
                <w:sz w:val="24"/>
              </w:rPr>
              <w:t>psicomotricidad.</w:t>
            </w:r>
          </w:p>
          <w:p w14:paraId="2E52F4E2" w14:textId="77777777" w:rsidR="00BC1173" w:rsidRDefault="00000000">
            <w:pPr>
              <w:pStyle w:val="TableParagraph"/>
              <w:numPr>
                <w:ilvl w:val="0"/>
                <w:numId w:val="48"/>
              </w:numPr>
              <w:tabs>
                <w:tab w:val="left" w:pos="1550"/>
              </w:tabs>
              <w:spacing w:before="137"/>
              <w:rPr>
                <w:sz w:val="24"/>
              </w:rPr>
            </w:pPr>
            <w:r>
              <w:rPr>
                <w:sz w:val="24"/>
              </w:rPr>
              <w:t>Creatividad</w:t>
            </w:r>
            <w:r>
              <w:rPr>
                <w:spacing w:val="2"/>
                <w:sz w:val="24"/>
              </w:rPr>
              <w:t xml:space="preserve"> </w:t>
            </w:r>
            <w:r>
              <w:rPr>
                <w:sz w:val="24"/>
              </w:rPr>
              <w:t>y</w:t>
            </w:r>
            <w:r>
              <w:rPr>
                <w:spacing w:val="-11"/>
                <w:sz w:val="24"/>
              </w:rPr>
              <w:t xml:space="preserve"> </w:t>
            </w:r>
            <w:r>
              <w:rPr>
                <w:sz w:val="24"/>
              </w:rPr>
              <w:t>dinamismo</w:t>
            </w:r>
            <w:r>
              <w:rPr>
                <w:spacing w:val="2"/>
                <w:sz w:val="24"/>
              </w:rPr>
              <w:t xml:space="preserve"> </w:t>
            </w:r>
            <w:r>
              <w:rPr>
                <w:sz w:val="24"/>
              </w:rPr>
              <w:t>por</w:t>
            </w:r>
            <w:r>
              <w:rPr>
                <w:spacing w:val="-1"/>
                <w:sz w:val="24"/>
              </w:rPr>
              <w:t xml:space="preserve"> </w:t>
            </w:r>
            <w:r>
              <w:rPr>
                <w:sz w:val="24"/>
              </w:rPr>
              <w:t>parte</w:t>
            </w:r>
            <w:r>
              <w:rPr>
                <w:spacing w:val="-7"/>
                <w:sz w:val="24"/>
              </w:rPr>
              <w:t xml:space="preserve"> </w:t>
            </w:r>
            <w:r>
              <w:rPr>
                <w:sz w:val="24"/>
              </w:rPr>
              <w:t>de</w:t>
            </w:r>
            <w:r>
              <w:rPr>
                <w:spacing w:val="-3"/>
                <w:sz w:val="24"/>
              </w:rPr>
              <w:t xml:space="preserve"> </w:t>
            </w:r>
            <w:r>
              <w:rPr>
                <w:sz w:val="24"/>
              </w:rPr>
              <w:t>la</w:t>
            </w:r>
            <w:r>
              <w:rPr>
                <w:spacing w:val="-2"/>
                <w:sz w:val="24"/>
              </w:rPr>
              <w:t xml:space="preserve"> docente.</w:t>
            </w:r>
          </w:p>
          <w:p w14:paraId="3F8950DA" w14:textId="77777777" w:rsidR="00BC1173" w:rsidRDefault="00000000">
            <w:pPr>
              <w:pStyle w:val="TableParagraph"/>
              <w:spacing w:before="8" w:line="410" w:lineRule="atLeast"/>
              <w:ind w:left="110" w:right="167"/>
              <w:jc w:val="both"/>
              <w:rPr>
                <w:sz w:val="24"/>
              </w:rPr>
            </w:pPr>
            <w:r>
              <w:rPr>
                <w:sz w:val="24"/>
              </w:rPr>
              <w:t>Posterior</w:t>
            </w:r>
            <w:r>
              <w:rPr>
                <w:spacing w:val="-15"/>
                <w:sz w:val="24"/>
              </w:rPr>
              <w:t xml:space="preserve"> </w:t>
            </w:r>
            <w:r>
              <w:rPr>
                <w:sz w:val="24"/>
              </w:rPr>
              <w:t>a</w:t>
            </w:r>
            <w:r>
              <w:rPr>
                <w:spacing w:val="-15"/>
                <w:sz w:val="24"/>
              </w:rPr>
              <w:t xml:space="preserve"> </w:t>
            </w:r>
            <w:r>
              <w:rPr>
                <w:sz w:val="24"/>
              </w:rPr>
              <w:t>esto,</w:t>
            </w:r>
            <w:r>
              <w:rPr>
                <w:spacing w:val="-15"/>
                <w:sz w:val="24"/>
              </w:rPr>
              <w:t xml:space="preserve"> </w:t>
            </w:r>
            <w:r>
              <w:rPr>
                <w:sz w:val="24"/>
              </w:rPr>
              <w:t>hará</w:t>
            </w:r>
            <w:r>
              <w:rPr>
                <w:spacing w:val="-15"/>
                <w:sz w:val="24"/>
              </w:rPr>
              <w:t xml:space="preserve"> </w:t>
            </w:r>
            <w:r>
              <w:rPr>
                <w:sz w:val="24"/>
              </w:rPr>
              <w:t>la</w:t>
            </w:r>
            <w:r>
              <w:rPr>
                <w:spacing w:val="-15"/>
                <w:sz w:val="24"/>
              </w:rPr>
              <w:t xml:space="preserve"> </w:t>
            </w:r>
            <w:r>
              <w:rPr>
                <w:sz w:val="24"/>
              </w:rPr>
              <w:t>respectiva</w:t>
            </w:r>
            <w:r>
              <w:rPr>
                <w:spacing w:val="-15"/>
                <w:sz w:val="24"/>
              </w:rPr>
              <w:t xml:space="preserve"> </w:t>
            </w:r>
            <w:r>
              <w:rPr>
                <w:sz w:val="24"/>
              </w:rPr>
              <w:t>retroalimentación</w:t>
            </w:r>
            <w:r>
              <w:rPr>
                <w:spacing w:val="-15"/>
                <w:sz w:val="24"/>
              </w:rPr>
              <w:t xml:space="preserve"> </w:t>
            </w:r>
            <w:r>
              <w:rPr>
                <w:sz w:val="24"/>
              </w:rPr>
              <w:t>a</w:t>
            </w:r>
            <w:r>
              <w:rPr>
                <w:spacing w:val="-15"/>
                <w:sz w:val="24"/>
              </w:rPr>
              <w:t xml:space="preserve"> </w:t>
            </w:r>
            <w:r>
              <w:rPr>
                <w:sz w:val="24"/>
              </w:rPr>
              <w:t>cada</w:t>
            </w:r>
            <w:r>
              <w:rPr>
                <w:spacing w:val="-15"/>
                <w:sz w:val="24"/>
              </w:rPr>
              <w:t xml:space="preserve"> </w:t>
            </w:r>
            <w:r>
              <w:rPr>
                <w:sz w:val="24"/>
              </w:rPr>
              <w:t>docente,</w:t>
            </w:r>
            <w:r>
              <w:rPr>
                <w:spacing w:val="-15"/>
                <w:sz w:val="24"/>
              </w:rPr>
              <w:t xml:space="preserve"> </w:t>
            </w:r>
            <w:r>
              <w:rPr>
                <w:sz w:val="24"/>
              </w:rPr>
              <w:t>por</w:t>
            </w:r>
            <w:r>
              <w:rPr>
                <w:spacing w:val="-15"/>
                <w:sz w:val="24"/>
              </w:rPr>
              <w:t xml:space="preserve"> </w:t>
            </w:r>
            <w:r>
              <w:rPr>
                <w:sz w:val="24"/>
              </w:rPr>
              <w:t>medio</w:t>
            </w:r>
            <w:r>
              <w:rPr>
                <w:spacing w:val="-15"/>
                <w:sz w:val="24"/>
              </w:rPr>
              <w:t xml:space="preserve"> </w:t>
            </w:r>
            <w:r>
              <w:rPr>
                <w:sz w:val="24"/>
              </w:rPr>
              <w:t>de</w:t>
            </w:r>
            <w:r>
              <w:rPr>
                <w:spacing w:val="-15"/>
                <w:sz w:val="24"/>
              </w:rPr>
              <w:t xml:space="preserve"> </w:t>
            </w:r>
            <w:r>
              <w:rPr>
                <w:sz w:val="24"/>
              </w:rPr>
              <w:t>una</w:t>
            </w:r>
            <w:r>
              <w:rPr>
                <w:spacing w:val="-15"/>
                <w:sz w:val="24"/>
              </w:rPr>
              <w:t xml:space="preserve"> </w:t>
            </w:r>
            <w:r>
              <w:rPr>
                <w:sz w:val="24"/>
              </w:rPr>
              <w:t>pauta de observación, donde se analizará en conjunto cada momento de la clase, destacando fortalezas y aspectos por mejorar.</w:t>
            </w:r>
          </w:p>
        </w:tc>
      </w:tr>
      <w:tr w:rsidR="00BC1173" w14:paraId="62BA60F7" w14:textId="77777777">
        <w:trPr>
          <w:trHeight w:val="1814"/>
        </w:trPr>
        <w:tc>
          <w:tcPr>
            <w:tcW w:w="8989" w:type="dxa"/>
          </w:tcPr>
          <w:p w14:paraId="2EA87248"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0F34F14D" w14:textId="77777777" w:rsidR="00BC1173" w:rsidRDefault="00000000">
            <w:pPr>
              <w:pStyle w:val="TableParagraph"/>
              <w:numPr>
                <w:ilvl w:val="0"/>
                <w:numId w:val="47"/>
              </w:numPr>
              <w:tabs>
                <w:tab w:val="left" w:pos="830"/>
              </w:tabs>
              <w:spacing w:before="137"/>
              <w:ind w:hanging="360"/>
              <w:rPr>
                <w:sz w:val="24"/>
              </w:rPr>
            </w:pPr>
            <w:r>
              <w:rPr>
                <w:sz w:val="24"/>
              </w:rPr>
              <w:t>Recursos</w:t>
            </w:r>
            <w:r>
              <w:rPr>
                <w:spacing w:val="-3"/>
                <w:sz w:val="24"/>
              </w:rPr>
              <w:t xml:space="preserve"> </w:t>
            </w:r>
            <w:r>
              <w:rPr>
                <w:sz w:val="24"/>
              </w:rPr>
              <w:t>materiales:</w:t>
            </w:r>
            <w:r>
              <w:rPr>
                <w:spacing w:val="-3"/>
                <w:sz w:val="24"/>
              </w:rPr>
              <w:t xml:space="preserve"> </w:t>
            </w:r>
            <w:r>
              <w:rPr>
                <w:sz w:val="24"/>
              </w:rPr>
              <w:t>Pauta</w:t>
            </w:r>
            <w:r>
              <w:rPr>
                <w:spacing w:val="-4"/>
                <w:sz w:val="24"/>
              </w:rPr>
              <w:t xml:space="preserve"> </w:t>
            </w:r>
            <w:r>
              <w:rPr>
                <w:sz w:val="24"/>
              </w:rPr>
              <w:t>de</w:t>
            </w:r>
            <w:r>
              <w:rPr>
                <w:spacing w:val="-9"/>
                <w:sz w:val="24"/>
              </w:rPr>
              <w:t xml:space="preserve"> </w:t>
            </w:r>
            <w:r>
              <w:rPr>
                <w:sz w:val="24"/>
              </w:rPr>
              <w:t>observación,</w:t>
            </w:r>
            <w:r>
              <w:rPr>
                <w:spacing w:val="3"/>
                <w:sz w:val="24"/>
              </w:rPr>
              <w:t xml:space="preserve"> </w:t>
            </w:r>
            <w:r>
              <w:rPr>
                <w:sz w:val="24"/>
              </w:rPr>
              <w:t>lápiz</w:t>
            </w:r>
            <w:r>
              <w:rPr>
                <w:spacing w:val="1"/>
                <w:sz w:val="24"/>
              </w:rPr>
              <w:t xml:space="preserve"> </w:t>
            </w:r>
            <w:r>
              <w:rPr>
                <w:sz w:val="24"/>
              </w:rPr>
              <w:t>y</w:t>
            </w:r>
            <w:r>
              <w:rPr>
                <w:spacing w:val="-3"/>
                <w:sz w:val="24"/>
              </w:rPr>
              <w:t xml:space="preserve"> </w:t>
            </w:r>
            <w:r>
              <w:rPr>
                <w:sz w:val="24"/>
              </w:rPr>
              <w:t>lista</w:t>
            </w:r>
            <w:r>
              <w:rPr>
                <w:spacing w:val="-4"/>
                <w:sz w:val="24"/>
              </w:rPr>
              <w:t xml:space="preserve"> </w:t>
            </w:r>
            <w:r>
              <w:rPr>
                <w:sz w:val="24"/>
              </w:rPr>
              <w:t>de</w:t>
            </w:r>
            <w:r>
              <w:rPr>
                <w:spacing w:val="-4"/>
                <w:sz w:val="24"/>
              </w:rPr>
              <w:t xml:space="preserve"> </w:t>
            </w:r>
            <w:r>
              <w:rPr>
                <w:spacing w:val="-2"/>
                <w:sz w:val="24"/>
              </w:rPr>
              <w:t>asistencia,</w:t>
            </w:r>
          </w:p>
          <w:p w14:paraId="7D19D2D6" w14:textId="77777777" w:rsidR="00BC1173" w:rsidRDefault="00000000">
            <w:pPr>
              <w:pStyle w:val="TableParagraph"/>
              <w:numPr>
                <w:ilvl w:val="0"/>
                <w:numId w:val="47"/>
              </w:numPr>
              <w:tabs>
                <w:tab w:val="left" w:pos="830"/>
              </w:tabs>
              <w:spacing w:before="137" w:line="360" w:lineRule="auto"/>
              <w:ind w:right="106"/>
              <w:rPr>
                <w:sz w:val="24"/>
              </w:rPr>
            </w:pPr>
            <w:r>
              <w:rPr>
                <w:sz w:val="24"/>
              </w:rPr>
              <w:t>Recursos</w:t>
            </w:r>
            <w:r>
              <w:rPr>
                <w:spacing w:val="80"/>
                <w:sz w:val="24"/>
              </w:rPr>
              <w:t xml:space="preserve"> </w:t>
            </w:r>
            <w:r>
              <w:rPr>
                <w:sz w:val="24"/>
              </w:rPr>
              <w:t>humanos:</w:t>
            </w:r>
            <w:r>
              <w:rPr>
                <w:spacing w:val="80"/>
                <w:sz w:val="24"/>
              </w:rPr>
              <w:t xml:space="preserve"> </w:t>
            </w:r>
            <w:proofErr w:type="gramStart"/>
            <w:r>
              <w:rPr>
                <w:sz w:val="24"/>
              </w:rPr>
              <w:t>Directora</w:t>
            </w:r>
            <w:proofErr w:type="gramEnd"/>
            <w:r>
              <w:rPr>
                <w:sz w:val="24"/>
              </w:rPr>
              <w:t>,</w:t>
            </w:r>
            <w:r>
              <w:rPr>
                <w:spacing w:val="80"/>
                <w:sz w:val="24"/>
              </w:rPr>
              <w:t xml:space="preserve"> </w:t>
            </w:r>
            <w:r>
              <w:rPr>
                <w:sz w:val="24"/>
              </w:rPr>
              <w:t>Encargada</w:t>
            </w:r>
            <w:r>
              <w:rPr>
                <w:spacing w:val="80"/>
                <w:sz w:val="24"/>
              </w:rPr>
              <w:t xml:space="preserve"> </w:t>
            </w:r>
            <w:r>
              <w:rPr>
                <w:sz w:val="24"/>
              </w:rPr>
              <w:t>de</w:t>
            </w:r>
            <w:r>
              <w:rPr>
                <w:spacing w:val="80"/>
                <w:sz w:val="24"/>
              </w:rPr>
              <w:t xml:space="preserve"> </w:t>
            </w:r>
            <w:r>
              <w:rPr>
                <w:sz w:val="24"/>
              </w:rPr>
              <w:t>la</w:t>
            </w:r>
            <w:r>
              <w:rPr>
                <w:spacing w:val="80"/>
                <w:sz w:val="24"/>
              </w:rPr>
              <w:t xml:space="preserve"> </w:t>
            </w:r>
            <w:r>
              <w:rPr>
                <w:sz w:val="24"/>
              </w:rPr>
              <w:t>unidad</w:t>
            </w:r>
            <w:r>
              <w:rPr>
                <w:spacing w:val="80"/>
                <w:sz w:val="24"/>
              </w:rPr>
              <w:t xml:space="preserve"> </w:t>
            </w:r>
            <w:r>
              <w:rPr>
                <w:sz w:val="24"/>
              </w:rPr>
              <w:t>técnica</w:t>
            </w:r>
            <w:r>
              <w:rPr>
                <w:spacing w:val="80"/>
                <w:sz w:val="24"/>
              </w:rPr>
              <w:t xml:space="preserve"> </w:t>
            </w:r>
            <w:r>
              <w:rPr>
                <w:sz w:val="24"/>
              </w:rPr>
              <w:t>pedagógica,</w:t>
            </w:r>
            <w:r>
              <w:rPr>
                <w:spacing w:val="40"/>
                <w:sz w:val="24"/>
              </w:rPr>
              <w:t xml:space="preserve"> </w:t>
            </w:r>
            <w:r>
              <w:rPr>
                <w:sz w:val="24"/>
              </w:rPr>
              <w:t>Coordinadora del nivel prebásico y docentes.</w:t>
            </w:r>
          </w:p>
        </w:tc>
      </w:tr>
      <w:tr w:rsidR="00BC1173" w14:paraId="1EAF730B" w14:textId="77777777">
        <w:trPr>
          <w:trHeight w:val="4556"/>
        </w:trPr>
        <w:tc>
          <w:tcPr>
            <w:tcW w:w="8989" w:type="dxa"/>
          </w:tcPr>
          <w:p w14:paraId="2326BC13" w14:textId="77777777" w:rsidR="00BC1173" w:rsidRDefault="00000000">
            <w:pPr>
              <w:pStyle w:val="TableParagraph"/>
              <w:spacing w:line="273" w:lineRule="exact"/>
              <w:ind w:left="110"/>
              <w:rPr>
                <w:b/>
                <w:sz w:val="24"/>
              </w:rPr>
            </w:pPr>
            <w:r>
              <w:rPr>
                <w:b/>
                <w:sz w:val="24"/>
              </w:rPr>
              <w:t>Secuencia</w:t>
            </w:r>
            <w:r>
              <w:rPr>
                <w:b/>
                <w:spacing w:val="-2"/>
                <w:sz w:val="24"/>
              </w:rPr>
              <w:t xml:space="preserve"> didáctica:</w:t>
            </w:r>
          </w:p>
          <w:p w14:paraId="2009DE4D" w14:textId="77777777" w:rsidR="00BC1173" w:rsidRDefault="00BC1173">
            <w:pPr>
              <w:pStyle w:val="TableParagraph"/>
              <w:spacing w:before="273"/>
              <w:rPr>
                <w:sz w:val="24"/>
              </w:rPr>
            </w:pPr>
          </w:p>
          <w:p w14:paraId="35A1E8B2" w14:textId="77777777" w:rsidR="00BC1173" w:rsidRDefault="00000000">
            <w:pPr>
              <w:pStyle w:val="TableParagraph"/>
              <w:ind w:left="2635"/>
              <w:jc w:val="both"/>
              <w:rPr>
                <w:sz w:val="24"/>
              </w:rPr>
            </w:pPr>
            <w:r>
              <w:rPr>
                <w:b/>
                <w:sz w:val="24"/>
              </w:rPr>
              <w:t>Acompañamiento</w:t>
            </w:r>
            <w:r>
              <w:rPr>
                <w:b/>
                <w:spacing w:val="-2"/>
                <w:sz w:val="24"/>
              </w:rPr>
              <w:t xml:space="preserve"> </w:t>
            </w:r>
            <w:r>
              <w:rPr>
                <w:b/>
                <w:sz w:val="24"/>
              </w:rPr>
              <w:t xml:space="preserve">N°1: </w:t>
            </w:r>
            <w:r>
              <w:rPr>
                <w:sz w:val="24"/>
              </w:rPr>
              <w:t>Mes</w:t>
            </w:r>
            <w:r>
              <w:rPr>
                <w:spacing w:val="-5"/>
                <w:sz w:val="24"/>
              </w:rPr>
              <w:t xml:space="preserve"> </w:t>
            </w:r>
            <w:r>
              <w:rPr>
                <w:sz w:val="24"/>
              </w:rPr>
              <w:t>de</w:t>
            </w:r>
            <w:r>
              <w:rPr>
                <w:spacing w:val="-15"/>
                <w:sz w:val="24"/>
              </w:rPr>
              <w:t xml:space="preserve"> </w:t>
            </w:r>
            <w:r>
              <w:rPr>
                <w:spacing w:val="-4"/>
                <w:sz w:val="24"/>
              </w:rPr>
              <w:t>Abril</w:t>
            </w:r>
          </w:p>
          <w:p w14:paraId="1F68BB66" w14:textId="77777777" w:rsidR="00BC1173" w:rsidRDefault="00000000">
            <w:pPr>
              <w:pStyle w:val="TableParagraph"/>
              <w:spacing w:before="137" w:line="360" w:lineRule="auto"/>
              <w:ind w:left="830" w:right="163" w:hanging="361"/>
              <w:jc w:val="both"/>
              <w:rPr>
                <w:sz w:val="24"/>
              </w:rPr>
            </w:pPr>
            <w:r>
              <w:rPr>
                <w:sz w:val="24"/>
              </w:rPr>
              <w:t>-</w:t>
            </w:r>
            <w:r>
              <w:rPr>
                <w:spacing w:val="80"/>
                <w:w w:val="150"/>
                <w:sz w:val="24"/>
              </w:rPr>
              <w:t xml:space="preserve"> </w:t>
            </w:r>
            <w:r>
              <w:rPr>
                <w:sz w:val="24"/>
              </w:rPr>
              <w:t>El</w:t>
            </w:r>
            <w:r>
              <w:rPr>
                <w:spacing w:val="-1"/>
                <w:sz w:val="24"/>
              </w:rPr>
              <w:t xml:space="preserve"> </w:t>
            </w:r>
            <w:r>
              <w:rPr>
                <w:sz w:val="24"/>
              </w:rPr>
              <w:t>primer acompañamiento en el</w:t>
            </w:r>
            <w:r>
              <w:rPr>
                <w:spacing w:val="-1"/>
                <w:sz w:val="24"/>
              </w:rPr>
              <w:t xml:space="preserve"> </w:t>
            </w:r>
            <w:r>
              <w:rPr>
                <w:sz w:val="24"/>
              </w:rPr>
              <w:t>aula se llevará a cabo, la última semana de abril, previo a la realización</w:t>
            </w:r>
            <w:r>
              <w:rPr>
                <w:spacing w:val="-2"/>
                <w:sz w:val="24"/>
              </w:rPr>
              <w:t xml:space="preserve"> </w:t>
            </w:r>
            <w:r>
              <w:rPr>
                <w:sz w:val="24"/>
              </w:rPr>
              <w:t>del</w:t>
            </w:r>
            <w:r>
              <w:rPr>
                <w:spacing w:val="-7"/>
                <w:sz w:val="24"/>
              </w:rPr>
              <w:t xml:space="preserve"> </w:t>
            </w:r>
            <w:r>
              <w:rPr>
                <w:sz w:val="24"/>
              </w:rPr>
              <w:t>taller con</w:t>
            </w:r>
            <w:r>
              <w:rPr>
                <w:spacing w:val="-2"/>
                <w:sz w:val="24"/>
              </w:rPr>
              <w:t xml:space="preserve"> </w:t>
            </w:r>
            <w:r>
              <w:rPr>
                <w:sz w:val="24"/>
              </w:rPr>
              <w:t>experto, el</w:t>
            </w:r>
            <w:r>
              <w:rPr>
                <w:spacing w:val="-7"/>
                <w:sz w:val="24"/>
              </w:rPr>
              <w:t xml:space="preserve"> </w:t>
            </w:r>
            <w:r>
              <w:rPr>
                <w:sz w:val="24"/>
              </w:rPr>
              <w:t>equipo directivo ingresará a la sala de</w:t>
            </w:r>
            <w:r>
              <w:rPr>
                <w:spacing w:val="-10"/>
                <w:sz w:val="24"/>
              </w:rPr>
              <w:t xml:space="preserve"> </w:t>
            </w:r>
            <w:r>
              <w:rPr>
                <w:sz w:val="24"/>
              </w:rPr>
              <w:t>clases,</w:t>
            </w:r>
            <w:r>
              <w:rPr>
                <w:spacing w:val="-7"/>
                <w:sz w:val="24"/>
              </w:rPr>
              <w:t xml:space="preserve"> </w:t>
            </w:r>
            <w:r>
              <w:rPr>
                <w:sz w:val="24"/>
              </w:rPr>
              <w:t>observando</w:t>
            </w:r>
            <w:r>
              <w:rPr>
                <w:spacing w:val="-4"/>
                <w:sz w:val="24"/>
              </w:rPr>
              <w:t xml:space="preserve"> </w:t>
            </w:r>
            <w:r>
              <w:rPr>
                <w:sz w:val="24"/>
              </w:rPr>
              <w:t>atentamente</w:t>
            </w:r>
            <w:r>
              <w:rPr>
                <w:spacing w:val="-10"/>
                <w:sz w:val="24"/>
              </w:rPr>
              <w:t xml:space="preserve"> </w:t>
            </w:r>
            <w:r>
              <w:rPr>
                <w:sz w:val="24"/>
              </w:rPr>
              <w:t>la</w:t>
            </w:r>
            <w:r>
              <w:rPr>
                <w:spacing w:val="-10"/>
                <w:sz w:val="24"/>
              </w:rPr>
              <w:t xml:space="preserve"> </w:t>
            </w:r>
            <w:r>
              <w:rPr>
                <w:sz w:val="24"/>
              </w:rPr>
              <w:t>realización</w:t>
            </w:r>
            <w:r>
              <w:rPr>
                <w:spacing w:val="-13"/>
                <w:sz w:val="24"/>
              </w:rPr>
              <w:t xml:space="preserve"> </w:t>
            </w:r>
            <w:r>
              <w:rPr>
                <w:sz w:val="24"/>
              </w:rPr>
              <w:t>de</w:t>
            </w:r>
            <w:r>
              <w:rPr>
                <w:spacing w:val="-2"/>
                <w:sz w:val="24"/>
              </w:rPr>
              <w:t xml:space="preserve"> </w:t>
            </w:r>
            <w:r>
              <w:rPr>
                <w:sz w:val="24"/>
              </w:rPr>
              <w:t>la</w:t>
            </w:r>
            <w:r>
              <w:rPr>
                <w:spacing w:val="-10"/>
                <w:sz w:val="24"/>
              </w:rPr>
              <w:t xml:space="preserve"> </w:t>
            </w:r>
            <w:r>
              <w:rPr>
                <w:sz w:val="24"/>
              </w:rPr>
              <w:t>clase,</w:t>
            </w:r>
            <w:r>
              <w:rPr>
                <w:spacing w:val="-7"/>
                <w:sz w:val="24"/>
              </w:rPr>
              <w:t xml:space="preserve"> </w:t>
            </w:r>
            <w:r>
              <w:rPr>
                <w:sz w:val="24"/>
              </w:rPr>
              <w:t>prestando</w:t>
            </w:r>
            <w:r>
              <w:rPr>
                <w:spacing w:val="-4"/>
                <w:sz w:val="24"/>
              </w:rPr>
              <w:t xml:space="preserve"> </w:t>
            </w:r>
            <w:r>
              <w:rPr>
                <w:sz w:val="24"/>
              </w:rPr>
              <w:t>atención</w:t>
            </w:r>
            <w:r>
              <w:rPr>
                <w:spacing w:val="-13"/>
                <w:sz w:val="24"/>
              </w:rPr>
              <w:t xml:space="preserve"> </w:t>
            </w:r>
            <w:r>
              <w:rPr>
                <w:sz w:val="24"/>
              </w:rPr>
              <w:t>a</w:t>
            </w:r>
            <w:r>
              <w:rPr>
                <w:spacing w:val="-5"/>
                <w:sz w:val="24"/>
              </w:rPr>
              <w:t xml:space="preserve"> </w:t>
            </w:r>
            <w:r>
              <w:rPr>
                <w:sz w:val="24"/>
              </w:rPr>
              <w:t>la planificación</w:t>
            </w:r>
            <w:r>
              <w:rPr>
                <w:spacing w:val="-8"/>
                <w:sz w:val="24"/>
              </w:rPr>
              <w:t xml:space="preserve"> </w:t>
            </w:r>
            <w:r>
              <w:rPr>
                <w:sz w:val="24"/>
              </w:rPr>
              <w:t>de la</w:t>
            </w:r>
            <w:r>
              <w:rPr>
                <w:spacing w:val="-4"/>
                <w:sz w:val="24"/>
              </w:rPr>
              <w:t xml:space="preserve"> </w:t>
            </w:r>
            <w:r>
              <w:rPr>
                <w:sz w:val="24"/>
              </w:rPr>
              <w:t>clase, interacción</w:t>
            </w:r>
            <w:r>
              <w:rPr>
                <w:spacing w:val="-8"/>
                <w:sz w:val="24"/>
              </w:rPr>
              <w:t xml:space="preserve"> </w:t>
            </w:r>
            <w:r>
              <w:rPr>
                <w:sz w:val="24"/>
              </w:rPr>
              <w:t>entre</w:t>
            </w:r>
            <w:r>
              <w:rPr>
                <w:spacing w:val="-4"/>
                <w:sz w:val="24"/>
              </w:rPr>
              <w:t xml:space="preserve"> </w:t>
            </w:r>
            <w:r>
              <w:rPr>
                <w:sz w:val="24"/>
              </w:rPr>
              <w:t>docente</w:t>
            </w:r>
            <w:r>
              <w:rPr>
                <w:spacing w:val="-9"/>
                <w:sz w:val="24"/>
              </w:rPr>
              <w:t xml:space="preserve"> </w:t>
            </w:r>
            <w:r>
              <w:rPr>
                <w:sz w:val="24"/>
              </w:rPr>
              <w:t>y</w:t>
            </w:r>
            <w:r>
              <w:rPr>
                <w:spacing w:val="-13"/>
                <w:sz w:val="24"/>
              </w:rPr>
              <w:t xml:space="preserve"> </w:t>
            </w:r>
            <w:r>
              <w:rPr>
                <w:sz w:val="24"/>
              </w:rPr>
              <w:t>estudiantes,</w:t>
            </w:r>
            <w:r>
              <w:rPr>
                <w:spacing w:val="-1"/>
                <w:sz w:val="24"/>
              </w:rPr>
              <w:t xml:space="preserve"> </w:t>
            </w:r>
            <w:r>
              <w:rPr>
                <w:sz w:val="24"/>
              </w:rPr>
              <w:t>uso</w:t>
            </w:r>
            <w:r>
              <w:rPr>
                <w:spacing w:val="-3"/>
                <w:sz w:val="24"/>
              </w:rPr>
              <w:t xml:space="preserve"> </w:t>
            </w:r>
            <w:r>
              <w:rPr>
                <w:sz w:val="24"/>
              </w:rPr>
              <w:t>de</w:t>
            </w:r>
            <w:r>
              <w:rPr>
                <w:spacing w:val="-9"/>
                <w:sz w:val="24"/>
              </w:rPr>
              <w:t xml:space="preserve"> </w:t>
            </w:r>
            <w:r>
              <w:rPr>
                <w:sz w:val="24"/>
              </w:rPr>
              <w:t>materiales, tiempo de la clase, creación de actividades relacionado con psicomotricidad y dominio del currículo.</w:t>
            </w:r>
          </w:p>
          <w:p w14:paraId="0FE9FD84" w14:textId="77777777" w:rsidR="00BC1173" w:rsidRDefault="00000000">
            <w:pPr>
              <w:pStyle w:val="TableParagraph"/>
              <w:spacing w:before="4"/>
              <w:ind w:left="470"/>
              <w:rPr>
                <w:sz w:val="24"/>
              </w:rPr>
            </w:pPr>
            <w:r>
              <w:rPr>
                <w:spacing w:val="-10"/>
                <w:sz w:val="24"/>
              </w:rPr>
              <w:t>-</w:t>
            </w:r>
          </w:p>
        </w:tc>
      </w:tr>
    </w:tbl>
    <w:p w14:paraId="4BDD286A" w14:textId="77777777" w:rsidR="00BC1173" w:rsidRDefault="00BC1173">
      <w:pPr>
        <w:pStyle w:val="TableParagrap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0969724F" w14:textId="77777777">
        <w:trPr>
          <w:trHeight w:val="5794"/>
        </w:trPr>
        <w:tc>
          <w:tcPr>
            <w:tcW w:w="8989" w:type="dxa"/>
          </w:tcPr>
          <w:p w14:paraId="7E6445EB" w14:textId="77777777" w:rsidR="00BC1173" w:rsidRDefault="00000000">
            <w:pPr>
              <w:pStyle w:val="TableParagraph"/>
              <w:spacing w:line="268" w:lineRule="exact"/>
              <w:ind w:left="721" w:right="724"/>
              <w:jc w:val="center"/>
              <w:rPr>
                <w:sz w:val="24"/>
              </w:rPr>
            </w:pPr>
            <w:r>
              <w:rPr>
                <w:b/>
                <w:sz w:val="24"/>
              </w:rPr>
              <w:lastRenderedPageBreak/>
              <w:t>Acompañamiento 2:</w:t>
            </w:r>
            <w:r>
              <w:rPr>
                <w:b/>
                <w:spacing w:val="1"/>
                <w:sz w:val="24"/>
              </w:rPr>
              <w:t xml:space="preserve"> </w:t>
            </w:r>
            <w:r>
              <w:rPr>
                <w:sz w:val="24"/>
              </w:rPr>
              <w:t>Mes</w:t>
            </w:r>
            <w:r>
              <w:rPr>
                <w:spacing w:val="-3"/>
                <w:sz w:val="24"/>
              </w:rPr>
              <w:t xml:space="preserve"> </w:t>
            </w:r>
            <w:r>
              <w:rPr>
                <w:sz w:val="24"/>
              </w:rPr>
              <w:t>de</w:t>
            </w:r>
            <w:r>
              <w:rPr>
                <w:spacing w:val="3"/>
                <w:sz w:val="24"/>
              </w:rPr>
              <w:t xml:space="preserve"> </w:t>
            </w:r>
            <w:r>
              <w:rPr>
                <w:spacing w:val="-4"/>
                <w:sz w:val="24"/>
              </w:rPr>
              <w:t>junio</w:t>
            </w:r>
          </w:p>
          <w:p w14:paraId="67DB3949" w14:textId="77777777" w:rsidR="00BC1173" w:rsidRDefault="00BC1173">
            <w:pPr>
              <w:pStyle w:val="TableParagraph"/>
              <w:spacing w:before="273"/>
              <w:rPr>
                <w:sz w:val="24"/>
              </w:rPr>
            </w:pPr>
          </w:p>
          <w:p w14:paraId="60319B88" w14:textId="77777777" w:rsidR="00BC1173" w:rsidRDefault="00000000">
            <w:pPr>
              <w:pStyle w:val="TableParagraph"/>
              <w:numPr>
                <w:ilvl w:val="0"/>
                <w:numId w:val="46"/>
              </w:numPr>
              <w:tabs>
                <w:tab w:val="left" w:pos="828"/>
                <w:tab w:val="left" w:pos="830"/>
              </w:tabs>
              <w:spacing w:line="360" w:lineRule="auto"/>
              <w:ind w:right="180"/>
              <w:jc w:val="both"/>
              <w:rPr>
                <w:sz w:val="24"/>
              </w:rPr>
            </w:pPr>
            <w:r>
              <w:rPr>
                <w:sz w:val="24"/>
              </w:rPr>
              <w:t>El</w:t>
            </w:r>
            <w:r>
              <w:rPr>
                <w:spacing w:val="-8"/>
                <w:sz w:val="24"/>
              </w:rPr>
              <w:t xml:space="preserve"> </w:t>
            </w:r>
            <w:r>
              <w:rPr>
                <w:sz w:val="24"/>
              </w:rPr>
              <w:t>segundo acompañamiento en</w:t>
            </w:r>
            <w:r>
              <w:rPr>
                <w:spacing w:val="-4"/>
                <w:sz w:val="24"/>
              </w:rPr>
              <w:t xml:space="preserve"> </w:t>
            </w:r>
            <w:r>
              <w:rPr>
                <w:sz w:val="24"/>
              </w:rPr>
              <w:t>el</w:t>
            </w:r>
            <w:r>
              <w:rPr>
                <w:spacing w:val="-8"/>
                <w:sz w:val="24"/>
              </w:rPr>
              <w:t xml:space="preserve"> </w:t>
            </w:r>
            <w:r>
              <w:rPr>
                <w:sz w:val="24"/>
              </w:rPr>
              <w:t>aula se realizará la segunda semana de junio, se observará</w:t>
            </w:r>
            <w:r>
              <w:rPr>
                <w:spacing w:val="-5"/>
                <w:sz w:val="24"/>
              </w:rPr>
              <w:t xml:space="preserve"> </w:t>
            </w:r>
            <w:r>
              <w:rPr>
                <w:sz w:val="24"/>
              </w:rPr>
              <w:t>el</w:t>
            </w:r>
            <w:r>
              <w:rPr>
                <w:spacing w:val="-12"/>
                <w:sz w:val="24"/>
              </w:rPr>
              <w:t xml:space="preserve"> </w:t>
            </w:r>
            <w:r>
              <w:rPr>
                <w:sz w:val="24"/>
              </w:rPr>
              <w:t>progreso que</w:t>
            </w:r>
            <w:r>
              <w:rPr>
                <w:spacing w:val="-9"/>
                <w:sz w:val="24"/>
              </w:rPr>
              <w:t xml:space="preserve"> </w:t>
            </w:r>
            <w:r>
              <w:rPr>
                <w:sz w:val="24"/>
              </w:rPr>
              <w:t>han</w:t>
            </w:r>
            <w:r>
              <w:rPr>
                <w:spacing w:val="-8"/>
                <w:sz w:val="24"/>
              </w:rPr>
              <w:t xml:space="preserve"> </w:t>
            </w:r>
            <w:r>
              <w:rPr>
                <w:sz w:val="24"/>
              </w:rPr>
              <w:t>tenido las</w:t>
            </w:r>
            <w:r>
              <w:rPr>
                <w:spacing w:val="-5"/>
                <w:sz w:val="24"/>
              </w:rPr>
              <w:t xml:space="preserve"> </w:t>
            </w:r>
            <w:r>
              <w:rPr>
                <w:sz w:val="24"/>
              </w:rPr>
              <w:t>docentes,</w:t>
            </w:r>
            <w:r>
              <w:rPr>
                <w:spacing w:val="-2"/>
                <w:sz w:val="24"/>
              </w:rPr>
              <w:t xml:space="preserve"> </w:t>
            </w:r>
            <w:r>
              <w:rPr>
                <w:sz w:val="24"/>
              </w:rPr>
              <w:t>desde la</w:t>
            </w:r>
            <w:r>
              <w:rPr>
                <w:spacing w:val="-5"/>
                <w:sz w:val="24"/>
              </w:rPr>
              <w:t xml:space="preserve"> </w:t>
            </w:r>
            <w:r>
              <w:rPr>
                <w:sz w:val="24"/>
              </w:rPr>
              <w:t>primera</w:t>
            </w:r>
            <w:r>
              <w:rPr>
                <w:spacing w:val="-5"/>
                <w:sz w:val="24"/>
              </w:rPr>
              <w:t xml:space="preserve"> </w:t>
            </w:r>
            <w:r>
              <w:rPr>
                <w:sz w:val="24"/>
              </w:rPr>
              <w:t>observación</w:t>
            </w:r>
            <w:r>
              <w:rPr>
                <w:spacing w:val="-8"/>
                <w:sz w:val="24"/>
              </w:rPr>
              <w:t xml:space="preserve"> </w:t>
            </w:r>
            <w:r>
              <w:rPr>
                <w:sz w:val="24"/>
              </w:rPr>
              <w:t>de clases, y</w:t>
            </w:r>
            <w:r>
              <w:rPr>
                <w:spacing w:val="-10"/>
                <w:sz w:val="24"/>
              </w:rPr>
              <w:t xml:space="preserve"> </w:t>
            </w:r>
            <w:r>
              <w:rPr>
                <w:sz w:val="24"/>
              </w:rPr>
              <w:t>la</w:t>
            </w:r>
            <w:r>
              <w:rPr>
                <w:spacing w:val="-7"/>
                <w:sz w:val="24"/>
              </w:rPr>
              <w:t xml:space="preserve"> </w:t>
            </w:r>
            <w:r>
              <w:rPr>
                <w:sz w:val="24"/>
              </w:rPr>
              <w:t>correcta</w:t>
            </w:r>
            <w:r>
              <w:rPr>
                <w:spacing w:val="-7"/>
                <w:sz w:val="24"/>
              </w:rPr>
              <w:t xml:space="preserve"> </w:t>
            </w:r>
            <w:r>
              <w:rPr>
                <w:sz w:val="24"/>
              </w:rPr>
              <w:t>implementación</w:t>
            </w:r>
            <w:r>
              <w:rPr>
                <w:spacing w:val="-10"/>
                <w:sz w:val="24"/>
              </w:rPr>
              <w:t xml:space="preserve"> </w:t>
            </w:r>
            <w:r>
              <w:rPr>
                <w:sz w:val="24"/>
              </w:rPr>
              <w:t>de</w:t>
            </w:r>
            <w:r>
              <w:rPr>
                <w:spacing w:val="-1"/>
                <w:sz w:val="24"/>
              </w:rPr>
              <w:t xml:space="preserve"> </w:t>
            </w:r>
            <w:r>
              <w:rPr>
                <w:sz w:val="24"/>
              </w:rPr>
              <w:t>prácticas</w:t>
            </w:r>
            <w:r>
              <w:rPr>
                <w:spacing w:val="-7"/>
                <w:sz w:val="24"/>
              </w:rPr>
              <w:t xml:space="preserve"> </w:t>
            </w:r>
            <w:r>
              <w:rPr>
                <w:sz w:val="24"/>
              </w:rPr>
              <w:t>de</w:t>
            </w:r>
            <w:r>
              <w:rPr>
                <w:spacing w:val="-7"/>
                <w:sz w:val="24"/>
              </w:rPr>
              <w:t xml:space="preserve"> </w:t>
            </w:r>
            <w:r>
              <w:rPr>
                <w:sz w:val="24"/>
              </w:rPr>
              <w:t>psicomotricidad,</w:t>
            </w:r>
            <w:r>
              <w:rPr>
                <w:spacing w:val="-4"/>
                <w:sz w:val="24"/>
              </w:rPr>
              <w:t xml:space="preserve"> </w:t>
            </w:r>
            <w:r>
              <w:rPr>
                <w:sz w:val="24"/>
              </w:rPr>
              <w:t>considerando las recomendaciones y sugerencias.</w:t>
            </w:r>
          </w:p>
          <w:p w14:paraId="6A288D77" w14:textId="77777777" w:rsidR="00BC1173" w:rsidRDefault="00BC1173">
            <w:pPr>
              <w:pStyle w:val="TableParagraph"/>
              <w:spacing w:before="143"/>
              <w:rPr>
                <w:sz w:val="24"/>
              </w:rPr>
            </w:pPr>
          </w:p>
          <w:p w14:paraId="30C7FF00" w14:textId="77777777" w:rsidR="00BC1173" w:rsidRDefault="00000000" w:rsidP="005C08F0">
            <w:pPr>
              <w:pStyle w:val="TableParagraph"/>
              <w:ind w:left="777" w:right="56"/>
              <w:rPr>
                <w:b/>
                <w:sz w:val="24"/>
              </w:rPr>
            </w:pPr>
            <w:r>
              <w:rPr>
                <w:b/>
                <w:spacing w:val="-2"/>
                <w:sz w:val="24"/>
              </w:rPr>
              <w:t>Observaciones</w:t>
            </w:r>
          </w:p>
          <w:p w14:paraId="038E64A4" w14:textId="77777777" w:rsidR="00BC1173" w:rsidRDefault="00BC1173">
            <w:pPr>
              <w:pStyle w:val="TableParagraph"/>
              <w:spacing w:before="274"/>
              <w:rPr>
                <w:sz w:val="24"/>
              </w:rPr>
            </w:pPr>
          </w:p>
          <w:p w14:paraId="08B79F8E" w14:textId="77777777" w:rsidR="00BC1173" w:rsidRDefault="00000000">
            <w:pPr>
              <w:pStyle w:val="TableParagraph"/>
              <w:numPr>
                <w:ilvl w:val="0"/>
                <w:numId w:val="46"/>
              </w:numPr>
              <w:tabs>
                <w:tab w:val="left" w:pos="830"/>
              </w:tabs>
              <w:spacing w:line="360" w:lineRule="auto"/>
              <w:ind w:right="316"/>
              <w:rPr>
                <w:sz w:val="24"/>
              </w:rPr>
            </w:pPr>
            <w:r>
              <w:rPr>
                <w:sz w:val="24"/>
              </w:rPr>
              <w:t>En la primera y segunda observación, al finalizar el proceso se realizará obligatoriamente una reunión retroalimentación a las docentes de manera individual, en la cual se les informará los resultados de sus clases, identificando fortalezas</w:t>
            </w:r>
            <w:r>
              <w:rPr>
                <w:spacing w:val="-2"/>
                <w:sz w:val="24"/>
              </w:rPr>
              <w:t xml:space="preserve"> </w:t>
            </w:r>
            <w:r>
              <w:rPr>
                <w:sz w:val="24"/>
              </w:rPr>
              <w:t>y</w:t>
            </w:r>
            <w:r>
              <w:rPr>
                <w:spacing w:val="-13"/>
                <w:sz w:val="24"/>
              </w:rPr>
              <w:t xml:space="preserve"> </w:t>
            </w:r>
            <w:r>
              <w:rPr>
                <w:sz w:val="24"/>
              </w:rPr>
              <w:t>aspectos</w:t>
            </w:r>
            <w:r>
              <w:rPr>
                <w:spacing w:val="-6"/>
                <w:sz w:val="24"/>
              </w:rPr>
              <w:t xml:space="preserve"> </w:t>
            </w:r>
            <w:r>
              <w:rPr>
                <w:sz w:val="24"/>
              </w:rPr>
              <w:t>por</w:t>
            </w:r>
            <w:r>
              <w:rPr>
                <w:spacing w:val="-7"/>
                <w:sz w:val="24"/>
              </w:rPr>
              <w:t xml:space="preserve"> </w:t>
            </w:r>
            <w:r>
              <w:rPr>
                <w:sz w:val="24"/>
              </w:rPr>
              <w:t>mejorar,</w:t>
            </w:r>
            <w:r>
              <w:rPr>
                <w:spacing w:val="-2"/>
                <w:sz w:val="24"/>
              </w:rPr>
              <w:t xml:space="preserve"> </w:t>
            </w:r>
            <w:r>
              <w:rPr>
                <w:sz w:val="24"/>
              </w:rPr>
              <w:t>ofreciendo apoyo</w:t>
            </w:r>
            <w:r>
              <w:rPr>
                <w:spacing w:val="-4"/>
                <w:sz w:val="24"/>
              </w:rPr>
              <w:t xml:space="preserve"> </w:t>
            </w:r>
            <w:r>
              <w:rPr>
                <w:sz w:val="24"/>
              </w:rPr>
              <w:t>por</w:t>
            </w:r>
            <w:r>
              <w:rPr>
                <w:spacing w:val="-3"/>
                <w:sz w:val="24"/>
              </w:rPr>
              <w:t xml:space="preserve"> </w:t>
            </w:r>
            <w:r>
              <w:rPr>
                <w:sz w:val="24"/>
              </w:rPr>
              <w:t>medio de</w:t>
            </w:r>
            <w:r>
              <w:rPr>
                <w:spacing w:val="-5"/>
                <w:sz w:val="24"/>
              </w:rPr>
              <w:t xml:space="preserve"> </w:t>
            </w:r>
            <w:r>
              <w:rPr>
                <w:sz w:val="24"/>
              </w:rPr>
              <w:t>estrategias</w:t>
            </w:r>
            <w:r>
              <w:rPr>
                <w:spacing w:val="-6"/>
                <w:sz w:val="24"/>
              </w:rPr>
              <w:t xml:space="preserve"> </w:t>
            </w:r>
            <w:r>
              <w:rPr>
                <w:sz w:val="24"/>
              </w:rPr>
              <w:t>para</w:t>
            </w:r>
          </w:p>
          <w:p w14:paraId="0770B201" w14:textId="77777777" w:rsidR="00BC1173" w:rsidRDefault="00000000">
            <w:pPr>
              <w:pStyle w:val="TableParagraph"/>
              <w:ind w:left="830"/>
              <w:rPr>
                <w:sz w:val="24"/>
              </w:rPr>
            </w:pPr>
            <w:r>
              <w:rPr>
                <w:sz w:val="24"/>
              </w:rPr>
              <w:t>los</w:t>
            </w:r>
            <w:r>
              <w:rPr>
                <w:spacing w:val="-4"/>
                <w:sz w:val="24"/>
              </w:rPr>
              <w:t xml:space="preserve"> </w:t>
            </w:r>
            <w:r>
              <w:rPr>
                <w:sz w:val="24"/>
              </w:rPr>
              <w:t>desafíos</w:t>
            </w:r>
            <w:r>
              <w:rPr>
                <w:spacing w:val="-3"/>
                <w:sz w:val="24"/>
              </w:rPr>
              <w:t xml:space="preserve"> </w:t>
            </w:r>
            <w:r>
              <w:rPr>
                <w:spacing w:val="-2"/>
                <w:sz w:val="24"/>
              </w:rPr>
              <w:t>detectados.</w:t>
            </w:r>
          </w:p>
        </w:tc>
      </w:tr>
      <w:tr w:rsidR="00BC1173" w14:paraId="23FAF41A" w14:textId="77777777">
        <w:trPr>
          <w:trHeight w:val="2073"/>
        </w:trPr>
        <w:tc>
          <w:tcPr>
            <w:tcW w:w="8989" w:type="dxa"/>
          </w:tcPr>
          <w:p w14:paraId="2D52FF0B" w14:textId="77777777" w:rsidR="00BC1173" w:rsidRDefault="00000000">
            <w:pPr>
              <w:pStyle w:val="TableParagraph"/>
              <w:spacing w:line="273" w:lineRule="exact"/>
              <w:ind w:left="110"/>
              <w:rPr>
                <w:b/>
                <w:sz w:val="24"/>
              </w:rPr>
            </w:pPr>
            <w:r>
              <w:rPr>
                <w:b/>
                <w:sz w:val="24"/>
              </w:rPr>
              <w:t>Evaluación</w:t>
            </w:r>
            <w:r>
              <w:rPr>
                <w:b/>
                <w:spacing w:val="-2"/>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actividad</w:t>
            </w:r>
            <w:r>
              <w:rPr>
                <w:b/>
                <w:spacing w:val="-1"/>
                <w:sz w:val="24"/>
              </w:rPr>
              <w:t xml:space="preserve"> </w:t>
            </w:r>
            <w:r>
              <w:rPr>
                <w:b/>
                <w:sz w:val="24"/>
              </w:rPr>
              <w:t>(2</w:t>
            </w:r>
            <w:r>
              <w:rPr>
                <w:b/>
                <w:spacing w:val="-6"/>
                <w:sz w:val="24"/>
              </w:rPr>
              <w:t xml:space="preserve"> </w:t>
            </w:r>
            <w:r>
              <w:rPr>
                <w:b/>
                <w:sz w:val="24"/>
              </w:rPr>
              <w:t>acompañamiento</w:t>
            </w:r>
            <w:r>
              <w:rPr>
                <w:b/>
                <w:spacing w:val="-6"/>
                <w:sz w:val="24"/>
              </w:rPr>
              <w:t xml:space="preserve"> </w:t>
            </w:r>
            <w:r>
              <w:rPr>
                <w:b/>
                <w:sz w:val="24"/>
              </w:rPr>
              <w:t>de</w:t>
            </w:r>
            <w:r>
              <w:rPr>
                <w:b/>
                <w:spacing w:val="-1"/>
                <w:sz w:val="24"/>
              </w:rPr>
              <w:t xml:space="preserve"> </w:t>
            </w:r>
            <w:r>
              <w:rPr>
                <w:b/>
                <w:spacing w:val="-2"/>
                <w:sz w:val="24"/>
              </w:rPr>
              <w:t>aula)</w:t>
            </w:r>
          </w:p>
          <w:p w14:paraId="640F0144" w14:textId="77777777" w:rsidR="00BC1173" w:rsidRDefault="00000000">
            <w:pPr>
              <w:pStyle w:val="TableParagraph"/>
              <w:numPr>
                <w:ilvl w:val="0"/>
                <w:numId w:val="45"/>
              </w:numPr>
              <w:tabs>
                <w:tab w:val="left" w:pos="830"/>
              </w:tabs>
              <w:spacing w:before="137"/>
              <w:ind w:hanging="360"/>
              <w:rPr>
                <w:sz w:val="24"/>
              </w:rPr>
            </w:pPr>
            <w:r>
              <w:rPr>
                <w:sz w:val="24"/>
              </w:rPr>
              <w:t>Pautas</w:t>
            </w:r>
            <w:r>
              <w:rPr>
                <w:spacing w:val="-2"/>
                <w:sz w:val="24"/>
              </w:rPr>
              <w:t xml:space="preserve"> </w:t>
            </w:r>
            <w:r>
              <w:rPr>
                <w:sz w:val="24"/>
              </w:rPr>
              <w:t>de</w:t>
            </w:r>
            <w:r>
              <w:rPr>
                <w:spacing w:val="-4"/>
                <w:sz w:val="24"/>
              </w:rPr>
              <w:t xml:space="preserve"> </w:t>
            </w:r>
            <w:r>
              <w:rPr>
                <w:sz w:val="24"/>
              </w:rPr>
              <w:t>observación</w:t>
            </w:r>
            <w:r>
              <w:rPr>
                <w:spacing w:val="-1"/>
                <w:sz w:val="24"/>
              </w:rPr>
              <w:t xml:space="preserve"> </w:t>
            </w:r>
            <w:r>
              <w:rPr>
                <w:sz w:val="24"/>
              </w:rPr>
              <w:t>por</w:t>
            </w:r>
            <w:r>
              <w:rPr>
                <w:spacing w:val="3"/>
                <w:sz w:val="24"/>
              </w:rPr>
              <w:t xml:space="preserve"> </w:t>
            </w:r>
            <w:r>
              <w:rPr>
                <w:sz w:val="24"/>
              </w:rPr>
              <w:t>parte</w:t>
            </w:r>
            <w:r>
              <w:rPr>
                <w:spacing w:val="-5"/>
                <w:sz w:val="24"/>
              </w:rPr>
              <w:t xml:space="preserve"> </w:t>
            </w:r>
            <w:r>
              <w:rPr>
                <w:sz w:val="24"/>
              </w:rPr>
              <w:t>del</w:t>
            </w:r>
            <w:r>
              <w:rPr>
                <w:spacing w:val="-7"/>
                <w:sz w:val="24"/>
              </w:rPr>
              <w:t xml:space="preserve"> </w:t>
            </w:r>
            <w:r>
              <w:rPr>
                <w:sz w:val="24"/>
              </w:rPr>
              <w:t>equipo</w:t>
            </w:r>
            <w:r>
              <w:rPr>
                <w:spacing w:val="6"/>
                <w:sz w:val="24"/>
              </w:rPr>
              <w:t xml:space="preserve"> </w:t>
            </w:r>
            <w:r>
              <w:rPr>
                <w:spacing w:val="-2"/>
                <w:sz w:val="24"/>
              </w:rPr>
              <w:t>directivo</w:t>
            </w:r>
          </w:p>
          <w:p w14:paraId="2EB0775A" w14:textId="77777777" w:rsidR="00BC1173" w:rsidRDefault="00000000">
            <w:pPr>
              <w:pStyle w:val="TableParagraph"/>
              <w:numPr>
                <w:ilvl w:val="0"/>
                <w:numId w:val="45"/>
              </w:numPr>
              <w:tabs>
                <w:tab w:val="left" w:pos="830"/>
              </w:tabs>
              <w:spacing w:before="137"/>
              <w:ind w:hanging="360"/>
              <w:rPr>
                <w:sz w:val="24"/>
              </w:rPr>
            </w:pPr>
            <w:r>
              <w:rPr>
                <w:sz w:val="24"/>
              </w:rPr>
              <w:t>Instrumentos</w:t>
            </w:r>
            <w:r>
              <w:rPr>
                <w:spacing w:val="-1"/>
                <w:sz w:val="24"/>
              </w:rPr>
              <w:t xml:space="preserve"> </w:t>
            </w:r>
            <w:r>
              <w:rPr>
                <w:sz w:val="24"/>
              </w:rPr>
              <w:t>de</w:t>
            </w:r>
            <w:r>
              <w:rPr>
                <w:spacing w:val="-4"/>
                <w:sz w:val="24"/>
              </w:rPr>
              <w:t xml:space="preserve"> </w:t>
            </w:r>
            <w:r>
              <w:rPr>
                <w:spacing w:val="-2"/>
                <w:sz w:val="24"/>
              </w:rPr>
              <w:t>retroalimentación</w:t>
            </w:r>
          </w:p>
          <w:p w14:paraId="42DF95E1" w14:textId="77777777" w:rsidR="00BC1173" w:rsidRDefault="00000000">
            <w:pPr>
              <w:pStyle w:val="TableParagraph"/>
              <w:numPr>
                <w:ilvl w:val="0"/>
                <w:numId w:val="45"/>
              </w:numPr>
              <w:tabs>
                <w:tab w:val="left" w:pos="830"/>
              </w:tabs>
              <w:spacing w:before="137"/>
              <w:ind w:hanging="360"/>
              <w:rPr>
                <w:sz w:val="24"/>
              </w:rPr>
            </w:pPr>
            <w:r>
              <w:rPr>
                <w:sz w:val="24"/>
              </w:rPr>
              <w:t>Notas de</w:t>
            </w:r>
            <w:r>
              <w:rPr>
                <w:spacing w:val="3"/>
                <w:sz w:val="24"/>
              </w:rPr>
              <w:t xml:space="preserve"> </w:t>
            </w:r>
            <w:r>
              <w:rPr>
                <w:spacing w:val="-2"/>
                <w:sz w:val="24"/>
              </w:rPr>
              <w:t>seguimiento</w:t>
            </w:r>
          </w:p>
          <w:p w14:paraId="1685BEF1" w14:textId="77777777" w:rsidR="00BC1173" w:rsidRDefault="00000000">
            <w:pPr>
              <w:pStyle w:val="TableParagraph"/>
              <w:numPr>
                <w:ilvl w:val="0"/>
                <w:numId w:val="45"/>
              </w:numPr>
              <w:tabs>
                <w:tab w:val="left" w:pos="830"/>
              </w:tabs>
              <w:spacing w:before="136"/>
              <w:ind w:hanging="360"/>
              <w:rPr>
                <w:sz w:val="24"/>
              </w:rPr>
            </w:pPr>
            <w:r>
              <w:rPr>
                <w:sz w:val="24"/>
              </w:rPr>
              <w:t>Recursos</w:t>
            </w:r>
            <w:r>
              <w:rPr>
                <w:spacing w:val="-5"/>
                <w:sz w:val="24"/>
              </w:rPr>
              <w:t xml:space="preserve"> </w:t>
            </w:r>
            <w:r>
              <w:rPr>
                <w:sz w:val="24"/>
              </w:rPr>
              <w:t>pedagógicos</w:t>
            </w:r>
            <w:r>
              <w:rPr>
                <w:spacing w:val="-4"/>
                <w:sz w:val="24"/>
              </w:rPr>
              <w:t xml:space="preserve"> </w:t>
            </w:r>
            <w:r>
              <w:rPr>
                <w:spacing w:val="-2"/>
                <w:sz w:val="24"/>
              </w:rPr>
              <w:t>adicionales</w:t>
            </w:r>
          </w:p>
        </w:tc>
      </w:tr>
    </w:tbl>
    <w:p w14:paraId="6D734709" w14:textId="77777777" w:rsidR="00BC1173" w:rsidRDefault="00BC1173">
      <w:pPr>
        <w:pStyle w:val="Textoindependiente"/>
      </w:pPr>
    </w:p>
    <w:p w14:paraId="7A7909F2" w14:textId="77777777" w:rsidR="00BC1173" w:rsidRDefault="00BC1173">
      <w:pPr>
        <w:pStyle w:val="Textoindependiente"/>
        <w:spacing w:before="9"/>
      </w:pPr>
    </w:p>
    <w:p w14:paraId="107F757D" w14:textId="7DFBC29D" w:rsidR="00BC1173" w:rsidRDefault="00000000">
      <w:pPr>
        <w:pStyle w:val="Textoindependiente"/>
        <w:spacing w:line="362" w:lineRule="auto"/>
        <w:ind w:left="1440" w:right="1481"/>
      </w:pPr>
      <w:r>
        <w:rPr>
          <w:b/>
        </w:rPr>
        <w:t>Actividad</w:t>
      </w:r>
      <w:r>
        <w:rPr>
          <w:b/>
          <w:spacing w:val="40"/>
        </w:rPr>
        <w:t xml:space="preserve"> </w:t>
      </w:r>
      <w:r>
        <w:rPr>
          <w:b/>
        </w:rPr>
        <w:t>N°</w:t>
      </w:r>
      <w:r w:rsidR="00984196">
        <w:rPr>
          <w:b/>
        </w:rPr>
        <w:t>4</w:t>
      </w:r>
      <w:r>
        <w:rPr>
          <w:b/>
        </w:rPr>
        <w:t>:</w:t>
      </w:r>
      <w:r>
        <w:rPr>
          <w:b/>
          <w:spacing w:val="40"/>
        </w:rPr>
        <w:t xml:space="preserve"> </w:t>
      </w:r>
      <w:r>
        <w:t>Diseñar</w:t>
      </w:r>
      <w:r>
        <w:rPr>
          <w:spacing w:val="40"/>
        </w:rPr>
        <w:t xml:space="preserve"> </w:t>
      </w:r>
      <w:r>
        <w:t>e</w:t>
      </w:r>
      <w:r>
        <w:rPr>
          <w:spacing w:val="40"/>
        </w:rPr>
        <w:t xml:space="preserve"> </w:t>
      </w:r>
      <w:r>
        <w:t>implementar</w:t>
      </w:r>
      <w:r>
        <w:rPr>
          <w:spacing w:val="40"/>
        </w:rPr>
        <w:t xml:space="preserve"> </w:t>
      </w:r>
      <w:r>
        <w:t>jornadas</w:t>
      </w:r>
      <w:r>
        <w:rPr>
          <w:spacing w:val="40"/>
        </w:rPr>
        <w:t xml:space="preserve"> </w:t>
      </w:r>
      <w:r>
        <w:t>colaborativas</w:t>
      </w:r>
      <w:r>
        <w:rPr>
          <w:spacing w:val="40"/>
        </w:rPr>
        <w:t xml:space="preserve"> </w:t>
      </w:r>
      <w:r>
        <w:t>entre</w:t>
      </w:r>
      <w:r>
        <w:rPr>
          <w:spacing w:val="40"/>
        </w:rPr>
        <w:t xml:space="preserve"> </w:t>
      </w:r>
      <w:r>
        <w:t>docentes</w:t>
      </w:r>
      <w:r>
        <w:rPr>
          <w:spacing w:val="40"/>
        </w:rPr>
        <w:t xml:space="preserve"> </w:t>
      </w:r>
      <w:r>
        <w:t>y</w:t>
      </w:r>
      <w:r>
        <w:rPr>
          <w:spacing w:val="40"/>
        </w:rPr>
        <w:t xml:space="preserve"> </w:t>
      </w:r>
      <w:r>
        <w:t>equipo</w:t>
      </w:r>
      <w:r>
        <w:rPr>
          <w:spacing w:val="80"/>
        </w:rPr>
        <w:t xml:space="preserve"> </w:t>
      </w:r>
      <w:r>
        <w:rPr>
          <w:spacing w:val="-2"/>
        </w:rPr>
        <w:t>directivo.</w:t>
      </w:r>
    </w:p>
    <w:p w14:paraId="04CAF788" w14:textId="77777777" w:rsidR="00BC1173" w:rsidRDefault="00BC1173">
      <w:pPr>
        <w:pStyle w:val="Textoindependiente"/>
        <w:spacing w:before="7"/>
        <w:rPr>
          <w:sz w:val="12"/>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5F04BB6A" w14:textId="77777777">
        <w:trPr>
          <w:trHeight w:val="5031"/>
        </w:trPr>
        <w:tc>
          <w:tcPr>
            <w:tcW w:w="2997" w:type="dxa"/>
          </w:tcPr>
          <w:p w14:paraId="7986DBF1" w14:textId="77777777" w:rsidR="00BC1173" w:rsidRDefault="00000000">
            <w:pPr>
              <w:pStyle w:val="TableParagraph"/>
              <w:spacing w:line="273" w:lineRule="exact"/>
              <w:ind w:left="110"/>
              <w:jc w:val="both"/>
              <w:rPr>
                <w:b/>
                <w:sz w:val="24"/>
              </w:rPr>
            </w:pPr>
            <w:r>
              <w:rPr>
                <w:b/>
                <w:sz w:val="24"/>
              </w:rPr>
              <w:t>Resultado</w:t>
            </w:r>
            <w:r>
              <w:rPr>
                <w:b/>
                <w:spacing w:val="-7"/>
                <w:sz w:val="24"/>
              </w:rPr>
              <w:t xml:space="preserve"> </w:t>
            </w:r>
            <w:r>
              <w:rPr>
                <w:b/>
                <w:spacing w:val="-4"/>
                <w:sz w:val="24"/>
              </w:rPr>
              <w:t>N°2:</w:t>
            </w:r>
          </w:p>
          <w:p w14:paraId="45B0ADF4" w14:textId="77777777" w:rsidR="00BC1173" w:rsidRDefault="00000000">
            <w:pPr>
              <w:pStyle w:val="TableParagraph"/>
              <w:tabs>
                <w:tab w:val="left" w:pos="2715"/>
              </w:tabs>
              <w:spacing w:before="132" w:line="360" w:lineRule="auto"/>
              <w:ind w:left="110" w:right="161"/>
              <w:jc w:val="both"/>
              <w:rPr>
                <w:sz w:val="24"/>
              </w:rPr>
            </w:pPr>
            <w:r>
              <w:rPr>
                <w:sz w:val="24"/>
              </w:rPr>
              <w:t>Aumento</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 xml:space="preserve">participación de los docentes en la </w:t>
            </w:r>
            <w:r>
              <w:rPr>
                <w:spacing w:val="-2"/>
                <w:sz w:val="24"/>
              </w:rPr>
              <w:t>planificación</w:t>
            </w:r>
            <w:r>
              <w:rPr>
                <w:sz w:val="24"/>
              </w:rPr>
              <w:tab/>
            </w:r>
            <w:r>
              <w:rPr>
                <w:spacing w:val="-10"/>
                <w:sz w:val="24"/>
              </w:rPr>
              <w:t>e</w:t>
            </w:r>
          </w:p>
          <w:p w14:paraId="260E37CB" w14:textId="77777777" w:rsidR="00BC1173" w:rsidRDefault="00000000">
            <w:pPr>
              <w:pStyle w:val="TableParagraph"/>
              <w:tabs>
                <w:tab w:val="left" w:pos="2594"/>
              </w:tabs>
              <w:spacing w:before="2"/>
              <w:ind w:left="110"/>
              <w:jc w:val="both"/>
              <w:rPr>
                <w:sz w:val="24"/>
              </w:rPr>
            </w:pPr>
            <w:r>
              <w:rPr>
                <w:spacing w:val="-2"/>
                <w:sz w:val="24"/>
              </w:rPr>
              <w:t>implementación</w:t>
            </w:r>
            <w:r>
              <w:rPr>
                <w:sz w:val="24"/>
              </w:rPr>
              <w:tab/>
            </w:r>
            <w:r>
              <w:rPr>
                <w:spacing w:val="-5"/>
                <w:sz w:val="24"/>
              </w:rPr>
              <w:t>de</w:t>
            </w:r>
          </w:p>
          <w:p w14:paraId="0A7F2B89" w14:textId="77777777" w:rsidR="00BC1173" w:rsidRDefault="00000000">
            <w:pPr>
              <w:pStyle w:val="TableParagraph"/>
              <w:tabs>
                <w:tab w:val="left" w:pos="2596"/>
              </w:tabs>
              <w:spacing w:before="137"/>
              <w:ind w:left="110"/>
              <w:jc w:val="both"/>
              <w:rPr>
                <w:sz w:val="24"/>
              </w:rPr>
            </w:pPr>
            <w:r>
              <w:rPr>
                <w:spacing w:val="-2"/>
                <w:sz w:val="24"/>
              </w:rPr>
              <w:t>actividades</w:t>
            </w:r>
            <w:r>
              <w:rPr>
                <w:sz w:val="24"/>
              </w:rPr>
              <w:tab/>
            </w:r>
            <w:r>
              <w:rPr>
                <w:spacing w:val="-5"/>
                <w:sz w:val="24"/>
              </w:rPr>
              <w:t>de</w:t>
            </w:r>
          </w:p>
          <w:p w14:paraId="4BB5D081" w14:textId="77777777" w:rsidR="00BC1173" w:rsidRDefault="00000000">
            <w:pPr>
              <w:pStyle w:val="TableParagraph"/>
              <w:spacing w:before="141"/>
              <w:ind w:left="110"/>
              <w:rPr>
                <w:sz w:val="24"/>
              </w:rPr>
            </w:pPr>
            <w:r>
              <w:rPr>
                <w:spacing w:val="-2"/>
                <w:sz w:val="24"/>
              </w:rPr>
              <w:t>psicomotricidad.</w:t>
            </w:r>
          </w:p>
        </w:tc>
        <w:tc>
          <w:tcPr>
            <w:tcW w:w="2996" w:type="dxa"/>
          </w:tcPr>
          <w:p w14:paraId="190CC560" w14:textId="77777777" w:rsidR="00BC1173" w:rsidRDefault="00000000">
            <w:pPr>
              <w:pStyle w:val="TableParagraph"/>
              <w:spacing w:line="273" w:lineRule="exact"/>
              <w:ind w:left="205"/>
              <w:rPr>
                <w:b/>
                <w:sz w:val="24"/>
              </w:rPr>
            </w:pPr>
            <w:r>
              <w:rPr>
                <w:b/>
                <w:spacing w:val="-2"/>
                <w:sz w:val="24"/>
              </w:rPr>
              <w:t>Responsable:</w:t>
            </w:r>
          </w:p>
          <w:p w14:paraId="19FCA58E" w14:textId="77777777" w:rsidR="00BC1173" w:rsidRDefault="00BC1173">
            <w:pPr>
              <w:pStyle w:val="TableParagraph"/>
              <w:spacing w:before="15"/>
              <w:rPr>
                <w:sz w:val="24"/>
              </w:rPr>
            </w:pPr>
          </w:p>
          <w:p w14:paraId="0C67FC79" w14:textId="77777777" w:rsidR="00BC1173" w:rsidRDefault="00000000">
            <w:pPr>
              <w:pStyle w:val="TableParagraph"/>
              <w:numPr>
                <w:ilvl w:val="0"/>
                <w:numId w:val="44"/>
              </w:numPr>
              <w:tabs>
                <w:tab w:val="left" w:pos="824"/>
              </w:tabs>
              <w:ind w:left="824" w:hanging="359"/>
              <w:jc w:val="both"/>
              <w:rPr>
                <w:sz w:val="24"/>
              </w:rPr>
            </w:pPr>
            <w:r>
              <w:rPr>
                <w:spacing w:val="-2"/>
                <w:sz w:val="24"/>
              </w:rPr>
              <w:t>Directora</w:t>
            </w:r>
          </w:p>
          <w:p w14:paraId="0C4D772A" w14:textId="77777777" w:rsidR="00BC1173" w:rsidRDefault="00000000">
            <w:pPr>
              <w:pStyle w:val="TableParagraph"/>
              <w:numPr>
                <w:ilvl w:val="0"/>
                <w:numId w:val="44"/>
              </w:numPr>
              <w:tabs>
                <w:tab w:val="left" w:pos="825"/>
                <w:tab w:val="left" w:pos="2202"/>
              </w:tabs>
              <w:spacing w:before="141" w:line="360"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12E14B7F" w14:textId="77777777" w:rsidR="00BC1173" w:rsidRDefault="00000000">
            <w:pPr>
              <w:pStyle w:val="TableParagraph"/>
              <w:numPr>
                <w:ilvl w:val="0"/>
                <w:numId w:val="44"/>
              </w:numPr>
              <w:tabs>
                <w:tab w:val="left" w:pos="825"/>
              </w:tabs>
              <w:spacing w:line="360" w:lineRule="auto"/>
              <w:ind w:right="96"/>
              <w:jc w:val="both"/>
              <w:rPr>
                <w:sz w:val="24"/>
              </w:rPr>
            </w:pPr>
            <w:r>
              <w:rPr>
                <w:sz w:val="24"/>
              </w:rPr>
              <w:t>Coordinadora del nivel prebásico</w:t>
            </w:r>
          </w:p>
          <w:p w14:paraId="6819F451" w14:textId="77777777" w:rsidR="00BC1173" w:rsidRDefault="00000000">
            <w:pPr>
              <w:pStyle w:val="TableParagraph"/>
              <w:numPr>
                <w:ilvl w:val="0"/>
                <w:numId w:val="44"/>
              </w:numPr>
              <w:tabs>
                <w:tab w:val="left" w:pos="825"/>
              </w:tabs>
              <w:spacing w:line="360" w:lineRule="auto"/>
              <w:ind w:right="871"/>
              <w:jc w:val="both"/>
              <w:rPr>
                <w:sz w:val="24"/>
              </w:rPr>
            </w:pPr>
            <w:r>
              <w:rPr>
                <w:spacing w:val="-2"/>
                <w:sz w:val="24"/>
              </w:rPr>
              <w:t>Profesionales expertos</w:t>
            </w:r>
          </w:p>
          <w:p w14:paraId="46BEB592" w14:textId="77777777" w:rsidR="00BC1173" w:rsidRDefault="00000000">
            <w:pPr>
              <w:pStyle w:val="TableParagraph"/>
              <w:numPr>
                <w:ilvl w:val="0"/>
                <w:numId w:val="44"/>
              </w:numPr>
              <w:tabs>
                <w:tab w:val="left" w:pos="824"/>
              </w:tabs>
              <w:spacing w:line="274" w:lineRule="exact"/>
              <w:ind w:left="824" w:hanging="359"/>
              <w:jc w:val="both"/>
              <w:rPr>
                <w:sz w:val="24"/>
              </w:rPr>
            </w:pPr>
            <w:r>
              <w:rPr>
                <w:spacing w:val="-2"/>
                <w:sz w:val="24"/>
              </w:rPr>
              <w:t>Docentes</w:t>
            </w:r>
          </w:p>
        </w:tc>
        <w:tc>
          <w:tcPr>
            <w:tcW w:w="2996" w:type="dxa"/>
          </w:tcPr>
          <w:p w14:paraId="1D487C55" w14:textId="77777777" w:rsidR="00BC1173" w:rsidRDefault="00000000">
            <w:pPr>
              <w:pStyle w:val="TableParagraph"/>
              <w:spacing w:line="273" w:lineRule="exact"/>
              <w:ind w:left="105"/>
              <w:rPr>
                <w:b/>
                <w:sz w:val="24"/>
              </w:rPr>
            </w:pPr>
            <w:r>
              <w:rPr>
                <w:b/>
                <w:spacing w:val="-2"/>
                <w:sz w:val="24"/>
              </w:rPr>
              <w:t>Duración:</w:t>
            </w:r>
          </w:p>
          <w:p w14:paraId="00D677A3" w14:textId="77777777" w:rsidR="00BC1173" w:rsidRDefault="00000000">
            <w:pPr>
              <w:pStyle w:val="TableParagraph"/>
              <w:spacing w:before="132"/>
              <w:ind w:left="167"/>
              <w:rPr>
                <w:sz w:val="24"/>
              </w:rPr>
            </w:pPr>
            <w:r>
              <w:rPr>
                <w:sz w:val="24"/>
              </w:rPr>
              <w:t>Segundo</w:t>
            </w:r>
            <w:r>
              <w:rPr>
                <w:spacing w:val="2"/>
                <w:sz w:val="24"/>
              </w:rPr>
              <w:t xml:space="preserve"> </w:t>
            </w:r>
            <w:r>
              <w:rPr>
                <w:spacing w:val="-2"/>
                <w:sz w:val="24"/>
              </w:rPr>
              <w:t>semestre</w:t>
            </w:r>
          </w:p>
          <w:p w14:paraId="3EB868E1" w14:textId="77777777" w:rsidR="00BC1173" w:rsidRDefault="00000000">
            <w:pPr>
              <w:pStyle w:val="TableParagraph"/>
              <w:numPr>
                <w:ilvl w:val="0"/>
                <w:numId w:val="43"/>
              </w:numPr>
              <w:tabs>
                <w:tab w:val="left" w:pos="825"/>
                <w:tab w:val="left" w:pos="1305"/>
                <w:tab w:val="left" w:pos="2592"/>
              </w:tabs>
              <w:spacing w:before="142" w:line="360" w:lineRule="auto"/>
              <w:ind w:right="164"/>
              <w:rPr>
                <w:sz w:val="24"/>
              </w:rPr>
            </w:pPr>
            <w:r>
              <w:rPr>
                <w:spacing w:val="-10"/>
                <w:sz w:val="24"/>
              </w:rPr>
              <w:t>5</w:t>
            </w:r>
            <w:r>
              <w:rPr>
                <w:sz w:val="24"/>
              </w:rPr>
              <w:tab/>
            </w:r>
            <w:r>
              <w:rPr>
                <w:spacing w:val="-2"/>
                <w:sz w:val="24"/>
              </w:rPr>
              <w:t>reuniones</w:t>
            </w:r>
            <w:r>
              <w:rPr>
                <w:sz w:val="24"/>
              </w:rPr>
              <w:tab/>
            </w:r>
            <w:r>
              <w:rPr>
                <w:spacing w:val="-6"/>
                <w:sz w:val="24"/>
              </w:rPr>
              <w:t xml:space="preserve">de </w:t>
            </w:r>
            <w:r>
              <w:rPr>
                <w:spacing w:val="-2"/>
                <w:sz w:val="24"/>
              </w:rPr>
              <w:t>planificación.</w:t>
            </w:r>
          </w:p>
          <w:p w14:paraId="439C5036" w14:textId="77777777" w:rsidR="00BC1173" w:rsidRDefault="00000000">
            <w:pPr>
              <w:pStyle w:val="TableParagraph"/>
              <w:numPr>
                <w:ilvl w:val="0"/>
                <w:numId w:val="43"/>
              </w:numPr>
              <w:tabs>
                <w:tab w:val="left" w:pos="825"/>
                <w:tab w:val="left" w:pos="2601"/>
              </w:tabs>
              <w:spacing w:line="362" w:lineRule="auto"/>
              <w:ind w:right="157"/>
              <w:rPr>
                <w:sz w:val="24"/>
              </w:rPr>
            </w:pPr>
            <w:r>
              <w:rPr>
                <w:sz w:val="24"/>
              </w:rPr>
              <w:t>1</w:t>
            </w:r>
            <w:r>
              <w:rPr>
                <w:spacing w:val="33"/>
                <w:sz w:val="24"/>
              </w:rPr>
              <w:t xml:space="preserve"> </w:t>
            </w:r>
            <w:r>
              <w:rPr>
                <w:sz w:val="24"/>
              </w:rPr>
              <w:t>conversatorio</w:t>
            </w:r>
            <w:r>
              <w:rPr>
                <w:spacing w:val="37"/>
                <w:sz w:val="24"/>
              </w:rPr>
              <w:t xml:space="preserve"> </w:t>
            </w:r>
            <w:r>
              <w:rPr>
                <w:sz w:val="24"/>
              </w:rPr>
              <w:t xml:space="preserve">con </w:t>
            </w:r>
            <w:r>
              <w:rPr>
                <w:spacing w:val="-2"/>
                <w:sz w:val="24"/>
              </w:rPr>
              <w:t>profesionales expertos</w:t>
            </w:r>
            <w:r>
              <w:rPr>
                <w:sz w:val="24"/>
              </w:rPr>
              <w:tab/>
            </w:r>
            <w:r>
              <w:rPr>
                <w:spacing w:val="-5"/>
                <w:sz w:val="24"/>
              </w:rPr>
              <w:t>en</w:t>
            </w:r>
          </w:p>
          <w:p w14:paraId="5EBE1011" w14:textId="77777777" w:rsidR="00BC1173" w:rsidRDefault="00000000">
            <w:pPr>
              <w:pStyle w:val="TableParagraph"/>
              <w:spacing w:line="360" w:lineRule="auto"/>
              <w:ind w:left="825" w:right="157"/>
              <w:jc w:val="both"/>
              <w:rPr>
                <w:sz w:val="24"/>
              </w:rPr>
            </w:pPr>
            <w:r>
              <w:rPr>
                <w:sz w:val="24"/>
              </w:rPr>
              <w:t xml:space="preserve">planificación y colaboración entre </w:t>
            </w:r>
            <w:r>
              <w:rPr>
                <w:spacing w:val="-2"/>
                <w:sz w:val="24"/>
              </w:rPr>
              <w:t>pares.</w:t>
            </w:r>
          </w:p>
          <w:p w14:paraId="3C7B3DF5" w14:textId="77777777" w:rsidR="00BC1173" w:rsidRDefault="00000000">
            <w:pPr>
              <w:pStyle w:val="TableParagraph"/>
              <w:numPr>
                <w:ilvl w:val="0"/>
                <w:numId w:val="43"/>
              </w:numPr>
              <w:tabs>
                <w:tab w:val="left" w:pos="823"/>
                <w:tab w:val="left" w:pos="825"/>
              </w:tabs>
              <w:spacing w:line="360" w:lineRule="auto"/>
              <w:ind w:right="165"/>
              <w:jc w:val="both"/>
              <w:rPr>
                <w:sz w:val="24"/>
              </w:rPr>
            </w:pPr>
            <w:r>
              <w:rPr>
                <w:sz w:val="24"/>
              </w:rPr>
              <w:t>2 observaciones entre pares.</w:t>
            </w:r>
          </w:p>
        </w:tc>
      </w:tr>
    </w:tbl>
    <w:p w14:paraId="5396C26D" w14:textId="77777777" w:rsidR="00BC1173" w:rsidRDefault="00BC1173">
      <w:pPr>
        <w:pStyle w:val="TableParagraph"/>
        <w:spacing w:line="360" w:lineRule="auto"/>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4971D9A2" w14:textId="77777777">
        <w:trPr>
          <w:trHeight w:val="4296"/>
        </w:trPr>
        <w:tc>
          <w:tcPr>
            <w:tcW w:w="2997" w:type="dxa"/>
          </w:tcPr>
          <w:p w14:paraId="59AD9F2C" w14:textId="77777777" w:rsidR="00BC1173" w:rsidRDefault="00BC1173">
            <w:pPr>
              <w:pStyle w:val="TableParagraph"/>
              <w:rPr>
                <w:sz w:val="24"/>
              </w:rPr>
            </w:pPr>
          </w:p>
        </w:tc>
        <w:tc>
          <w:tcPr>
            <w:tcW w:w="2996" w:type="dxa"/>
          </w:tcPr>
          <w:p w14:paraId="74C03113" w14:textId="77777777" w:rsidR="00BC1173" w:rsidRDefault="00000000">
            <w:pPr>
              <w:pStyle w:val="TableParagraph"/>
              <w:spacing w:line="273" w:lineRule="exact"/>
              <w:ind w:left="105"/>
              <w:rPr>
                <w:b/>
                <w:sz w:val="24"/>
              </w:rPr>
            </w:pPr>
            <w:r>
              <w:rPr>
                <w:b/>
                <w:spacing w:val="-2"/>
                <w:sz w:val="24"/>
              </w:rPr>
              <w:t>Ejecutor:</w:t>
            </w:r>
          </w:p>
          <w:p w14:paraId="0C279ACB" w14:textId="77777777" w:rsidR="00BC1173" w:rsidRDefault="00000000">
            <w:pPr>
              <w:pStyle w:val="TableParagraph"/>
              <w:numPr>
                <w:ilvl w:val="0"/>
                <w:numId w:val="42"/>
              </w:numPr>
              <w:tabs>
                <w:tab w:val="left" w:pos="824"/>
              </w:tabs>
              <w:spacing w:before="132"/>
              <w:ind w:left="824" w:hanging="359"/>
              <w:jc w:val="both"/>
              <w:rPr>
                <w:sz w:val="24"/>
              </w:rPr>
            </w:pPr>
            <w:r>
              <w:rPr>
                <w:spacing w:val="-2"/>
                <w:sz w:val="24"/>
              </w:rPr>
              <w:t>Directora</w:t>
            </w:r>
          </w:p>
          <w:p w14:paraId="666A1F02" w14:textId="77777777" w:rsidR="00BC1173" w:rsidRDefault="00000000">
            <w:pPr>
              <w:pStyle w:val="TableParagraph"/>
              <w:numPr>
                <w:ilvl w:val="0"/>
                <w:numId w:val="42"/>
              </w:numPr>
              <w:tabs>
                <w:tab w:val="left" w:pos="825"/>
                <w:tab w:val="left" w:pos="2202"/>
              </w:tabs>
              <w:spacing w:before="137" w:line="362"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10347196" w14:textId="77777777" w:rsidR="00BC1173" w:rsidRDefault="00000000">
            <w:pPr>
              <w:pStyle w:val="TableParagraph"/>
              <w:numPr>
                <w:ilvl w:val="0"/>
                <w:numId w:val="42"/>
              </w:numPr>
              <w:tabs>
                <w:tab w:val="left" w:pos="825"/>
              </w:tabs>
              <w:spacing w:line="360" w:lineRule="auto"/>
              <w:ind w:right="96"/>
              <w:jc w:val="both"/>
              <w:rPr>
                <w:sz w:val="24"/>
              </w:rPr>
            </w:pPr>
            <w:r>
              <w:rPr>
                <w:sz w:val="24"/>
              </w:rPr>
              <w:t>Coordinadora del nivel prebásico</w:t>
            </w:r>
          </w:p>
          <w:p w14:paraId="46F64382" w14:textId="77777777" w:rsidR="00BC1173" w:rsidRDefault="00000000">
            <w:pPr>
              <w:pStyle w:val="TableParagraph"/>
              <w:numPr>
                <w:ilvl w:val="0"/>
                <w:numId w:val="42"/>
              </w:numPr>
              <w:tabs>
                <w:tab w:val="left" w:pos="825"/>
              </w:tabs>
              <w:spacing w:line="362" w:lineRule="auto"/>
              <w:ind w:right="871"/>
              <w:jc w:val="both"/>
              <w:rPr>
                <w:sz w:val="24"/>
              </w:rPr>
            </w:pPr>
            <w:r>
              <w:rPr>
                <w:spacing w:val="-2"/>
                <w:sz w:val="24"/>
              </w:rPr>
              <w:t>Profesionales expertos</w:t>
            </w:r>
          </w:p>
          <w:p w14:paraId="7088BF05" w14:textId="77777777" w:rsidR="00BC1173" w:rsidRDefault="00000000">
            <w:pPr>
              <w:pStyle w:val="TableParagraph"/>
              <w:numPr>
                <w:ilvl w:val="0"/>
                <w:numId w:val="42"/>
              </w:numPr>
              <w:tabs>
                <w:tab w:val="left" w:pos="824"/>
              </w:tabs>
              <w:spacing w:line="273" w:lineRule="exact"/>
              <w:ind w:left="824" w:hanging="359"/>
              <w:jc w:val="both"/>
              <w:rPr>
                <w:sz w:val="24"/>
              </w:rPr>
            </w:pPr>
            <w:r>
              <w:rPr>
                <w:spacing w:val="-2"/>
                <w:sz w:val="24"/>
              </w:rPr>
              <w:t>Docentes</w:t>
            </w:r>
          </w:p>
        </w:tc>
        <w:tc>
          <w:tcPr>
            <w:tcW w:w="2996" w:type="dxa"/>
          </w:tcPr>
          <w:p w14:paraId="49151921" w14:textId="77777777" w:rsidR="00BC1173" w:rsidRDefault="00BC1173">
            <w:pPr>
              <w:pStyle w:val="TableParagraph"/>
              <w:rPr>
                <w:sz w:val="24"/>
              </w:rPr>
            </w:pPr>
          </w:p>
        </w:tc>
      </w:tr>
      <w:tr w:rsidR="00BC1173" w14:paraId="4FF1645A" w14:textId="77777777">
        <w:trPr>
          <w:trHeight w:val="2069"/>
        </w:trPr>
        <w:tc>
          <w:tcPr>
            <w:tcW w:w="8989" w:type="dxa"/>
            <w:gridSpan w:val="3"/>
          </w:tcPr>
          <w:p w14:paraId="2FB7031B" w14:textId="77777777" w:rsidR="00BC1173" w:rsidRDefault="00000000">
            <w:pPr>
              <w:pStyle w:val="TableParagraph"/>
              <w:spacing w:line="273" w:lineRule="exact"/>
              <w:ind w:left="110"/>
              <w:rPr>
                <w:b/>
                <w:sz w:val="24"/>
              </w:rPr>
            </w:pPr>
            <w:r>
              <w:rPr>
                <w:b/>
                <w:spacing w:val="-2"/>
                <w:sz w:val="24"/>
              </w:rPr>
              <w:t>Objetivo:</w:t>
            </w:r>
          </w:p>
          <w:p w14:paraId="1AFEE1D3" w14:textId="77777777" w:rsidR="00BC1173" w:rsidRDefault="00000000">
            <w:pPr>
              <w:pStyle w:val="TableParagraph"/>
              <w:spacing w:before="132" w:line="360" w:lineRule="auto"/>
              <w:ind w:left="110" w:right="162"/>
              <w:jc w:val="both"/>
              <w:rPr>
                <w:sz w:val="24"/>
              </w:rPr>
            </w:pPr>
            <w:r>
              <w:rPr>
                <w:sz w:val="24"/>
              </w:rPr>
              <w:t>Durante el transcurso de segundo semestre se pretende aumentar la participación de los docentes en la realización de planificaciones, y de esta forma fortalecer las competencias pedagógicas</w:t>
            </w:r>
            <w:r>
              <w:rPr>
                <w:spacing w:val="-17"/>
                <w:sz w:val="24"/>
              </w:rPr>
              <w:t xml:space="preserve"> </w:t>
            </w:r>
            <w:r>
              <w:rPr>
                <w:sz w:val="24"/>
              </w:rPr>
              <w:t>en</w:t>
            </w:r>
            <w:r>
              <w:rPr>
                <w:spacing w:val="-15"/>
                <w:sz w:val="24"/>
              </w:rPr>
              <w:t xml:space="preserve"> </w:t>
            </w:r>
            <w:r>
              <w:rPr>
                <w:sz w:val="24"/>
              </w:rPr>
              <w:t>la</w:t>
            </w:r>
            <w:r>
              <w:rPr>
                <w:spacing w:val="-15"/>
                <w:sz w:val="24"/>
              </w:rPr>
              <w:t xml:space="preserve"> </w:t>
            </w:r>
            <w:r>
              <w:rPr>
                <w:sz w:val="24"/>
              </w:rPr>
              <w:t>integración</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psicomotricidad,</w:t>
            </w:r>
            <w:r>
              <w:rPr>
                <w:spacing w:val="-12"/>
                <w:sz w:val="24"/>
              </w:rPr>
              <w:t xml:space="preserve"> </w:t>
            </w:r>
            <w:r>
              <w:rPr>
                <w:sz w:val="24"/>
              </w:rPr>
              <w:t>generando</w:t>
            </w:r>
            <w:r>
              <w:rPr>
                <w:spacing w:val="-10"/>
                <w:sz w:val="24"/>
              </w:rPr>
              <w:t xml:space="preserve"> </w:t>
            </w:r>
            <w:r>
              <w:rPr>
                <w:sz w:val="24"/>
              </w:rPr>
              <w:t>un</w:t>
            </w:r>
            <w:r>
              <w:rPr>
                <w:spacing w:val="-15"/>
                <w:sz w:val="24"/>
              </w:rPr>
              <w:t xml:space="preserve"> </w:t>
            </w:r>
            <w:r>
              <w:rPr>
                <w:sz w:val="24"/>
              </w:rPr>
              <w:t>aprendizaje</w:t>
            </w:r>
            <w:r>
              <w:rPr>
                <w:spacing w:val="-7"/>
                <w:sz w:val="24"/>
              </w:rPr>
              <w:t xml:space="preserve"> </w:t>
            </w:r>
            <w:r>
              <w:rPr>
                <w:spacing w:val="-2"/>
                <w:sz w:val="24"/>
              </w:rPr>
              <w:t>colaborativo</w:t>
            </w:r>
          </w:p>
          <w:p w14:paraId="3F2A2C47" w14:textId="77777777" w:rsidR="00BC1173" w:rsidRDefault="00000000">
            <w:pPr>
              <w:pStyle w:val="TableParagraph"/>
              <w:spacing w:before="2"/>
              <w:ind w:left="110"/>
              <w:jc w:val="both"/>
              <w:rPr>
                <w:sz w:val="24"/>
              </w:rPr>
            </w:pPr>
            <w:r>
              <w:rPr>
                <w:sz w:val="24"/>
              </w:rPr>
              <w:t>entre</w:t>
            </w:r>
            <w:r>
              <w:rPr>
                <w:spacing w:val="-4"/>
                <w:sz w:val="24"/>
              </w:rPr>
              <w:t xml:space="preserve"> </w:t>
            </w:r>
            <w:r>
              <w:rPr>
                <w:sz w:val="24"/>
              </w:rPr>
              <w:t>pares</w:t>
            </w:r>
            <w:r>
              <w:rPr>
                <w:spacing w:val="-3"/>
                <w:sz w:val="24"/>
              </w:rPr>
              <w:t xml:space="preserve"> </w:t>
            </w:r>
            <w:r>
              <w:rPr>
                <w:sz w:val="24"/>
              </w:rPr>
              <w:t>que</w:t>
            </w:r>
            <w:r>
              <w:rPr>
                <w:spacing w:val="-1"/>
                <w:sz w:val="24"/>
              </w:rPr>
              <w:t xml:space="preserve"> </w:t>
            </w:r>
            <w:r>
              <w:rPr>
                <w:sz w:val="24"/>
              </w:rPr>
              <w:t>beneficiará</w:t>
            </w:r>
            <w:r>
              <w:rPr>
                <w:spacing w:val="-1"/>
                <w:sz w:val="24"/>
              </w:rPr>
              <w:t xml:space="preserve"> </w:t>
            </w:r>
            <w:r>
              <w:rPr>
                <w:sz w:val="24"/>
              </w:rPr>
              <w:t>el</w:t>
            </w:r>
            <w:r>
              <w:rPr>
                <w:spacing w:val="-8"/>
                <w:sz w:val="24"/>
              </w:rPr>
              <w:t xml:space="preserve"> </w:t>
            </w:r>
            <w:r>
              <w:rPr>
                <w:sz w:val="24"/>
              </w:rPr>
              <w:t>proceso</w:t>
            </w:r>
            <w:r>
              <w:rPr>
                <w:spacing w:val="3"/>
                <w:sz w:val="24"/>
              </w:rPr>
              <w:t xml:space="preserve"> </w:t>
            </w:r>
            <w:r>
              <w:rPr>
                <w:sz w:val="24"/>
              </w:rPr>
              <w:t>de</w:t>
            </w:r>
            <w:r>
              <w:rPr>
                <w:spacing w:val="-1"/>
                <w:sz w:val="24"/>
              </w:rPr>
              <w:t xml:space="preserve"> </w:t>
            </w:r>
            <w:r>
              <w:rPr>
                <w:sz w:val="24"/>
              </w:rPr>
              <w:t>enseñanza-aprendizaje</w:t>
            </w:r>
            <w:r>
              <w:rPr>
                <w:spacing w:val="-1"/>
                <w:sz w:val="24"/>
              </w:rPr>
              <w:t xml:space="preserve"> </w:t>
            </w:r>
            <w:r>
              <w:rPr>
                <w:sz w:val="24"/>
              </w:rPr>
              <w:t>en</w:t>
            </w:r>
            <w:r>
              <w:rPr>
                <w:spacing w:val="-5"/>
                <w:sz w:val="24"/>
              </w:rPr>
              <w:t xml:space="preserve"> </w:t>
            </w:r>
            <w:r>
              <w:rPr>
                <w:sz w:val="24"/>
              </w:rPr>
              <w:t>el</w:t>
            </w:r>
            <w:r>
              <w:rPr>
                <w:spacing w:val="-5"/>
                <w:sz w:val="24"/>
              </w:rPr>
              <w:t xml:space="preserve"> </w:t>
            </w:r>
            <w:r>
              <w:rPr>
                <w:sz w:val="24"/>
              </w:rPr>
              <w:t>nivel</w:t>
            </w:r>
            <w:r>
              <w:rPr>
                <w:spacing w:val="-8"/>
                <w:sz w:val="24"/>
              </w:rPr>
              <w:t xml:space="preserve"> </w:t>
            </w:r>
            <w:r>
              <w:rPr>
                <w:spacing w:val="-2"/>
                <w:sz w:val="24"/>
              </w:rPr>
              <w:t>preescolar.</w:t>
            </w:r>
          </w:p>
        </w:tc>
      </w:tr>
      <w:tr w:rsidR="00BC1173" w14:paraId="74D1771A" w14:textId="77777777">
        <w:trPr>
          <w:trHeight w:val="7456"/>
        </w:trPr>
        <w:tc>
          <w:tcPr>
            <w:tcW w:w="8989" w:type="dxa"/>
            <w:gridSpan w:val="3"/>
          </w:tcPr>
          <w:p w14:paraId="7AA3B240" w14:textId="77777777" w:rsidR="00BC1173" w:rsidRDefault="00000000">
            <w:pPr>
              <w:pStyle w:val="TableParagraph"/>
              <w:spacing w:before="1"/>
              <w:ind w:left="110"/>
              <w:jc w:val="both"/>
              <w:rPr>
                <w:b/>
                <w:sz w:val="24"/>
              </w:rPr>
            </w:pPr>
            <w:r>
              <w:rPr>
                <w:b/>
                <w:sz w:val="24"/>
              </w:rPr>
              <w:t>Descripción</w:t>
            </w:r>
            <w:r>
              <w:rPr>
                <w:b/>
                <w:spacing w:val="-8"/>
                <w:sz w:val="24"/>
              </w:rPr>
              <w:t xml:space="preserve"> </w:t>
            </w:r>
            <w:r>
              <w:rPr>
                <w:b/>
                <w:spacing w:val="-2"/>
                <w:sz w:val="24"/>
              </w:rPr>
              <w:t>general:</w:t>
            </w:r>
          </w:p>
          <w:p w14:paraId="74FA2E1E" w14:textId="77777777" w:rsidR="00BC1173" w:rsidRDefault="00000000">
            <w:pPr>
              <w:pStyle w:val="TableParagraph"/>
              <w:spacing w:before="132" w:line="360" w:lineRule="auto"/>
              <w:ind w:left="830" w:right="155" w:hanging="361"/>
              <w:jc w:val="both"/>
              <w:rPr>
                <w:sz w:val="24"/>
              </w:rPr>
            </w:pPr>
            <w:r>
              <w:rPr>
                <w:sz w:val="24"/>
              </w:rPr>
              <w:t>-</w:t>
            </w:r>
            <w:r>
              <w:rPr>
                <w:spacing w:val="40"/>
                <w:sz w:val="24"/>
              </w:rPr>
              <w:t xml:space="preserve">  </w:t>
            </w:r>
            <w:r>
              <w:rPr>
                <w:sz w:val="24"/>
              </w:rPr>
              <w:t xml:space="preserve">Para dar respuesta al resultado N°2: </w:t>
            </w:r>
            <w:r>
              <w:rPr>
                <w:b/>
                <w:sz w:val="24"/>
              </w:rPr>
              <w:t>Aumentar la participación de los docentes</w:t>
            </w:r>
            <w:r>
              <w:rPr>
                <w:b/>
                <w:spacing w:val="40"/>
                <w:sz w:val="24"/>
              </w:rPr>
              <w:t xml:space="preserve"> </w:t>
            </w:r>
            <w:r>
              <w:rPr>
                <w:b/>
                <w:sz w:val="24"/>
              </w:rPr>
              <w:t>en la planificación e implementación de actividades de psicomotricidad</w:t>
            </w:r>
            <w:r>
              <w:rPr>
                <w:sz w:val="24"/>
              </w:rPr>
              <w:t>, se llevarán a cabo diversas acciones que ayudarán a fortalecer el</w:t>
            </w:r>
            <w:r>
              <w:rPr>
                <w:spacing w:val="-3"/>
                <w:sz w:val="24"/>
              </w:rPr>
              <w:t xml:space="preserve"> </w:t>
            </w:r>
            <w:r>
              <w:rPr>
                <w:sz w:val="24"/>
              </w:rPr>
              <w:t>trabajo colaborativo entre pares, asimismo mejorar la reflexión pedagógica y planificar de forma adecuada actividades que construyan al desarrollo integral de los estudiantes, compartiendo conocimientos, estrategias y distintas visiones de enseñanza.</w:t>
            </w:r>
          </w:p>
          <w:p w14:paraId="3CC83241" w14:textId="77777777" w:rsidR="00BC1173" w:rsidRDefault="00000000">
            <w:pPr>
              <w:pStyle w:val="TableParagraph"/>
              <w:spacing w:line="360" w:lineRule="auto"/>
              <w:ind w:left="830" w:right="165"/>
              <w:jc w:val="both"/>
              <w:rPr>
                <w:sz w:val="24"/>
              </w:rPr>
            </w:pPr>
            <w:r>
              <w:rPr>
                <w:sz w:val="24"/>
              </w:rPr>
              <w:t>Las actividades por</w:t>
            </w:r>
            <w:r>
              <w:rPr>
                <w:spacing w:val="-1"/>
                <w:sz w:val="24"/>
              </w:rPr>
              <w:t xml:space="preserve"> </w:t>
            </w:r>
            <w:r>
              <w:rPr>
                <w:sz w:val="24"/>
              </w:rPr>
              <w:t>realizar en</w:t>
            </w:r>
            <w:r>
              <w:rPr>
                <w:spacing w:val="-2"/>
                <w:sz w:val="24"/>
              </w:rPr>
              <w:t xml:space="preserve"> </w:t>
            </w:r>
            <w:r>
              <w:rPr>
                <w:sz w:val="24"/>
              </w:rPr>
              <w:t>el</w:t>
            </w:r>
            <w:r>
              <w:rPr>
                <w:spacing w:val="-7"/>
                <w:sz w:val="24"/>
              </w:rPr>
              <w:t xml:space="preserve"> </w:t>
            </w:r>
            <w:r>
              <w:rPr>
                <w:sz w:val="24"/>
              </w:rPr>
              <w:t>segundo semestre se estructurarán</w:t>
            </w:r>
            <w:r>
              <w:rPr>
                <w:spacing w:val="-2"/>
                <w:sz w:val="24"/>
              </w:rPr>
              <w:t xml:space="preserve"> </w:t>
            </w:r>
            <w:r>
              <w:rPr>
                <w:sz w:val="24"/>
              </w:rPr>
              <w:t>en</w:t>
            </w:r>
            <w:r>
              <w:rPr>
                <w:spacing w:val="-2"/>
                <w:sz w:val="24"/>
              </w:rPr>
              <w:t xml:space="preserve"> </w:t>
            </w:r>
            <w:r>
              <w:rPr>
                <w:sz w:val="24"/>
              </w:rPr>
              <w:t>el</w:t>
            </w:r>
            <w:r>
              <w:rPr>
                <w:spacing w:val="-7"/>
                <w:sz w:val="24"/>
              </w:rPr>
              <w:t xml:space="preserve"> </w:t>
            </w:r>
            <w:r>
              <w:rPr>
                <w:sz w:val="24"/>
              </w:rPr>
              <w:t xml:space="preserve">siguiente </w:t>
            </w:r>
            <w:r>
              <w:rPr>
                <w:spacing w:val="-2"/>
                <w:sz w:val="24"/>
              </w:rPr>
              <w:t>orden:</w:t>
            </w:r>
          </w:p>
          <w:p w14:paraId="673CBD1B" w14:textId="77777777" w:rsidR="00BC1173" w:rsidRDefault="00000000">
            <w:pPr>
              <w:pStyle w:val="TableParagraph"/>
              <w:spacing w:before="2" w:line="360" w:lineRule="auto"/>
              <w:ind w:left="830" w:right="162" w:hanging="361"/>
              <w:jc w:val="both"/>
              <w:rPr>
                <w:sz w:val="24"/>
              </w:rPr>
            </w:pPr>
            <w:r>
              <w:rPr>
                <w:b/>
                <w:sz w:val="24"/>
              </w:rPr>
              <w:t xml:space="preserve">1. 5 reuniones de Planificación: </w:t>
            </w:r>
            <w:r>
              <w:rPr>
                <w:sz w:val="24"/>
              </w:rPr>
              <w:t>Las reuniones de planificación se realizarán obligatoriamente</w:t>
            </w:r>
            <w:r>
              <w:rPr>
                <w:spacing w:val="-4"/>
                <w:sz w:val="24"/>
              </w:rPr>
              <w:t xml:space="preserve"> </w:t>
            </w:r>
            <w:r>
              <w:rPr>
                <w:sz w:val="24"/>
              </w:rPr>
              <w:t>1</w:t>
            </w:r>
            <w:r>
              <w:rPr>
                <w:spacing w:val="-3"/>
                <w:sz w:val="24"/>
              </w:rPr>
              <w:t xml:space="preserve"> </w:t>
            </w:r>
            <w:r>
              <w:rPr>
                <w:sz w:val="24"/>
              </w:rPr>
              <w:t>vez</w:t>
            </w:r>
            <w:r>
              <w:rPr>
                <w:spacing w:val="-4"/>
                <w:sz w:val="24"/>
              </w:rPr>
              <w:t xml:space="preserve"> </w:t>
            </w:r>
            <w:r>
              <w:rPr>
                <w:sz w:val="24"/>
              </w:rPr>
              <w:t>al</w:t>
            </w:r>
            <w:r>
              <w:rPr>
                <w:spacing w:val="-7"/>
                <w:sz w:val="24"/>
              </w:rPr>
              <w:t xml:space="preserve"> </w:t>
            </w:r>
            <w:r>
              <w:rPr>
                <w:sz w:val="24"/>
              </w:rPr>
              <w:t>mes,</w:t>
            </w:r>
            <w:r>
              <w:rPr>
                <w:spacing w:val="-1"/>
                <w:sz w:val="24"/>
              </w:rPr>
              <w:t xml:space="preserve"> </w:t>
            </w:r>
            <w:r>
              <w:rPr>
                <w:sz w:val="24"/>
              </w:rPr>
              <w:t>de</w:t>
            </w:r>
            <w:r>
              <w:rPr>
                <w:spacing w:val="-4"/>
                <w:sz w:val="24"/>
              </w:rPr>
              <w:t xml:space="preserve"> </w:t>
            </w:r>
            <w:r>
              <w:rPr>
                <w:sz w:val="24"/>
              </w:rPr>
              <w:t>agosto a</w:t>
            </w:r>
            <w:r>
              <w:rPr>
                <w:spacing w:val="-8"/>
                <w:sz w:val="24"/>
              </w:rPr>
              <w:t xml:space="preserve"> </w:t>
            </w:r>
            <w:r>
              <w:rPr>
                <w:sz w:val="24"/>
              </w:rPr>
              <w:t>diciembre,</w:t>
            </w:r>
            <w:r>
              <w:rPr>
                <w:spacing w:val="-1"/>
                <w:sz w:val="24"/>
              </w:rPr>
              <w:t xml:space="preserve"> </w:t>
            </w:r>
            <w:r>
              <w:rPr>
                <w:sz w:val="24"/>
              </w:rPr>
              <w:t>donde</w:t>
            </w:r>
            <w:r>
              <w:rPr>
                <w:spacing w:val="-4"/>
                <w:sz w:val="24"/>
              </w:rPr>
              <w:t xml:space="preserve"> </w:t>
            </w:r>
            <w:r>
              <w:rPr>
                <w:sz w:val="24"/>
              </w:rPr>
              <w:t>deben</w:t>
            </w:r>
            <w:r>
              <w:rPr>
                <w:spacing w:val="-7"/>
                <w:sz w:val="24"/>
              </w:rPr>
              <w:t xml:space="preserve"> </w:t>
            </w:r>
            <w:r>
              <w:rPr>
                <w:sz w:val="24"/>
              </w:rPr>
              <w:t>participar</w:t>
            </w:r>
            <w:r>
              <w:rPr>
                <w:spacing w:val="-2"/>
                <w:sz w:val="24"/>
              </w:rPr>
              <w:t xml:space="preserve"> </w:t>
            </w:r>
            <w:r>
              <w:rPr>
                <w:sz w:val="24"/>
              </w:rPr>
              <w:t>todas las docentes del nivel parvulario.</w:t>
            </w:r>
          </w:p>
          <w:p w14:paraId="202F9851" w14:textId="26F429D8" w:rsidR="00BC1173" w:rsidRDefault="00000000">
            <w:pPr>
              <w:pStyle w:val="TableParagraph"/>
              <w:spacing w:line="360" w:lineRule="auto"/>
              <w:ind w:left="830" w:right="159"/>
              <w:jc w:val="both"/>
              <w:rPr>
                <w:sz w:val="24"/>
              </w:rPr>
            </w:pPr>
            <w:r>
              <w:rPr>
                <w:sz w:val="24"/>
              </w:rPr>
              <w:t>En estas reuniones, el</w:t>
            </w:r>
            <w:r>
              <w:rPr>
                <w:spacing w:val="-3"/>
                <w:sz w:val="24"/>
              </w:rPr>
              <w:t xml:space="preserve"> </w:t>
            </w:r>
            <w:r>
              <w:rPr>
                <w:sz w:val="24"/>
              </w:rPr>
              <w:t>equipo directivo cumplirá una labor de mediadora, mientras con las docentes junto con la coordinadora del nivel, tendrán la función de liderar todo el proceso de planificación, trabajando colaborativamente en el diseño actividades que estén alineadas con los objetivos de las bases curriculares y las necesidades</w:t>
            </w:r>
            <w:r>
              <w:rPr>
                <w:spacing w:val="25"/>
                <w:sz w:val="24"/>
              </w:rPr>
              <w:t xml:space="preserve"> </w:t>
            </w:r>
            <w:r w:rsidR="00A31896">
              <w:rPr>
                <w:sz w:val="24"/>
              </w:rPr>
              <w:t>educativas</w:t>
            </w:r>
            <w:r w:rsidR="00A31896">
              <w:rPr>
                <w:spacing w:val="72"/>
                <w:sz w:val="24"/>
              </w:rPr>
              <w:t xml:space="preserve"> de</w:t>
            </w:r>
            <w:r>
              <w:rPr>
                <w:spacing w:val="31"/>
                <w:sz w:val="24"/>
              </w:rPr>
              <w:t xml:space="preserve"> </w:t>
            </w:r>
            <w:r>
              <w:rPr>
                <w:sz w:val="24"/>
              </w:rPr>
              <w:t>los</w:t>
            </w:r>
            <w:r>
              <w:rPr>
                <w:spacing w:val="26"/>
                <w:sz w:val="24"/>
              </w:rPr>
              <w:t xml:space="preserve"> </w:t>
            </w:r>
            <w:r>
              <w:rPr>
                <w:sz w:val="24"/>
              </w:rPr>
              <w:t>estudiantes,</w:t>
            </w:r>
            <w:r>
              <w:rPr>
                <w:spacing w:val="30"/>
                <w:sz w:val="24"/>
              </w:rPr>
              <w:t xml:space="preserve"> </w:t>
            </w:r>
            <w:r>
              <w:rPr>
                <w:sz w:val="24"/>
              </w:rPr>
              <w:t>tal</w:t>
            </w:r>
            <w:r>
              <w:rPr>
                <w:spacing w:val="19"/>
                <w:sz w:val="24"/>
              </w:rPr>
              <w:t xml:space="preserve"> </w:t>
            </w:r>
            <w:r>
              <w:rPr>
                <w:sz w:val="24"/>
              </w:rPr>
              <w:t>como</w:t>
            </w:r>
            <w:r>
              <w:rPr>
                <w:spacing w:val="32"/>
                <w:sz w:val="24"/>
              </w:rPr>
              <w:t xml:space="preserve"> </w:t>
            </w:r>
            <w:r>
              <w:rPr>
                <w:sz w:val="24"/>
              </w:rPr>
              <w:t>se</w:t>
            </w:r>
            <w:r>
              <w:rPr>
                <w:spacing w:val="31"/>
                <w:sz w:val="24"/>
              </w:rPr>
              <w:t xml:space="preserve"> </w:t>
            </w:r>
            <w:r>
              <w:rPr>
                <w:sz w:val="24"/>
              </w:rPr>
              <w:t>enseñó</w:t>
            </w:r>
            <w:r>
              <w:rPr>
                <w:spacing w:val="38"/>
                <w:sz w:val="24"/>
              </w:rPr>
              <w:t xml:space="preserve"> </w:t>
            </w:r>
            <w:r>
              <w:rPr>
                <w:sz w:val="24"/>
              </w:rPr>
              <w:t>y</w:t>
            </w:r>
            <w:r>
              <w:rPr>
                <w:spacing w:val="19"/>
                <w:sz w:val="24"/>
              </w:rPr>
              <w:t xml:space="preserve"> </w:t>
            </w:r>
            <w:r>
              <w:rPr>
                <w:sz w:val="24"/>
              </w:rPr>
              <w:t>trabajó</w:t>
            </w:r>
            <w:r>
              <w:rPr>
                <w:spacing w:val="32"/>
                <w:sz w:val="24"/>
              </w:rPr>
              <w:t xml:space="preserve"> </w:t>
            </w:r>
            <w:r>
              <w:rPr>
                <w:sz w:val="24"/>
              </w:rPr>
              <w:t>en</w:t>
            </w:r>
            <w:r>
              <w:rPr>
                <w:spacing w:val="28"/>
                <w:sz w:val="24"/>
              </w:rPr>
              <w:t xml:space="preserve"> </w:t>
            </w:r>
            <w:r>
              <w:rPr>
                <w:spacing w:val="-5"/>
                <w:sz w:val="24"/>
              </w:rPr>
              <w:t>los</w:t>
            </w:r>
          </w:p>
          <w:p w14:paraId="5CF3174B" w14:textId="77777777" w:rsidR="00BC1173" w:rsidRDefault="00000000">
            <w:pPr>
              <w:pStyle w:val="TableParagraph"/>
              <w:spacing w:before="1"/>
              <w:ind w:left="830"/>
              <w:jc w:val="both"/>
              <w:rPr>
                <w:sz w:val="24"/>
              </w:rPr>
            </w:pPr>
            <w:r>
              <w:rPr>
                <w:sz w:val="24"/>
              </w:rPr>
              <w:t>talleres</w:t>
            </w:r>
            <w:r>
              <w:rPr>
                <w:spacing w:val="-5"/>
                <w:sz w:val="24"/>
              </w:rPr>
              <w:t xml:space="preserve"> </w:t>
            </w:r>
            <w:r>
              <w:rPr>
                <w:sz w:val="24"/>
              </w:rPr>
              <w:t>del</w:t>
            </w:r>
            <w:r>
              <w:rPr>
                <w:spacing w:val="-9"/>
                <w:sz w:val="24"/>
              </w:rPr>
              <w:t xml:space="preserve"> </w:t>
            </w:r>
            <w:r>
              <w:rPr>
                <w:sz w:val="24"/>
              </w:rPr>
              <w:t>primer</w:t>
            </w:r>
            <w:r>
              <w:rPr>
                <w:spacing w:val="1"/>
                <w:sz w:val="24"/>
              </w:rPr>
              <w:t xml:space="preserve"> </w:t>
            </w:r>
            <w:r>
              <w:rPr>
                <w:sz w:val="24"/>
              </w:rPr>
              <w:t>semestre</w:t>
            </w:r>
            <w:r>
              <w:rPr>
                <w:spacing w:val="-2"/>
                <w:sz w:val="24"/>
              </w:rPr>
              <w:t xml:space="preserve"> </w:t>
            </w:r>
            <w:r>
              <w:rPr>
                <w:sz w:val="24"/>
              </w:rPr>
              <w:t>con</w:t>
            </w:r>
            <w:r>
              <w:rPr>
                <w:spacing w:val="-5"/>
                <w:sz w:val="24"/>
              </w:rPr>
              <w:t xml:space="preserve"> </w:t>
            </w:r>
            <w:r>
              <w:rPr>
                <w:sz w:val="24"/>
              </w:rPr>
              <w:t>los</w:t>
            </w:r>
            <w:r>
              <w:rPr>
                <w:spacing w:val="-2"/>
                <w:sz w:val="24"/>
              </w:rPr>
              <w:t xml:space="preserve"> </w:t>
            </w:r>
            <w:r>
              <w:rPr>
                <w:sz w:val="24"/>
              </w:rPr>
              <w:t>profesionales</w:t>
            </w:r>
            <w:r>
              <w:rPr>
                <w:spacing w:val="-2"/>
                <w:sz w:val="24"/>
              </w:rPr>
              <w:t xml:space="preserve"> experto.</w:t>
            </w:r>
          </w:p>
        </w:tc>
      </w:tr>
    </w:tbl>
    <w:p w14:paraId="22D31F00"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0FD3D7F8" w14:textId="77777777">
        <w:trPr>
          <w:trHeight w:val="8281"/>
        </w:trPr>
        <w:tc>
          <w:tcPr>
            <w:tcW w:w="8989" w:type="dxa"/>
          </w:tcPr>
          <w:p w14:paraId="185914E6" w14:textId="77777777" w:rsidR="00BC1173" w:rsidRDefault="00000000">
            <w:pPr>
              <w:pStyle w:val="TableParagraph"/>
              <w:spacing w:line="360" w:lineRule="auto"/>
              <w:ind w:left="830" w:right="152"/>
              <w:jc w:val="both"/>
              <w:rPr>
                <w:sz w:val="24"/>
              </w:rPr>
            </w:pPr>
            <w:r>
              <w:rPr>
                <w:sz w:val="24"/>
              </w:rPr>
              <w:lastRenderedPageBreak/>
              <w:t>Por medio de esta dinámica de entregar autonomía y delegar funciones a las docentes y coordinadora del nivel, el equipo directivo observará como ejecutan lo aprendido</w:t>
            </w:r>
            <w:r>
              <w:rPr>
                <w:spacing w:val="-4"/>
                <w:sz w:val="24"/>
              </w:rPr>
              <w:t xml:space="preserve"> </w:t>
            </w:r>
            <w:r>
              <w:rPr>
                <w:sz w:val="24"/>
              </w:rPr>
              <w:t>en</w:t>
            </w:r>
            <w:r>
              <w:rPr>
                <w:spacing w:val="-13"/>
                <w:sz w:val="24"/>
              </w:rPr>
              <w:t xml:space="preserve"> </w:t>
            </w:r>
            <w:r>
              <w:rPr>
                <w:sz w:val="24"/>
              </w:rPr>
              <w:t>el</w:t>
            </w:r>
            <w:r>
              <w:rPr>
                <w:spacing w:val="-15"/>
                <w:sz w:val="24"/>
              </w:rPr>
              <w:t xml:space="preserve"> </w:t>
            </w:r>
            <w:r>
              <w:rPr>
                <w:sz w:val="24"/>
              </w:rPr>
              <w:t>primer</w:t>
            </w:r>
            <w:r>
              <w:rPr>
                <w:spacing w:val="-6"/>
                <w:sz w:val="24"/>
              </w:rPr>
              <w:t xml:space="preserve"> </w:t>
            </w:r>
            <w:r>
              <w:rPr>
                <w:sz w:val="24"/>
              </w:rPr>
              <w:t>semestre,</w:t>
            </w:r>
            <w:r>
              <w:rPr>
                <w:spacing w:val="-6"/>
                <w:sz w:val="24"/>
              </w:rPr>
              <w:t xml:space="preserve"> </w:t>
            </w:r>
            <w:r>
              <w:rPr>
                <w:sz w:val="24"/>
              </w:rPr>
              <w:t>analizando</w:t>
            </w:r>
            <w:r>
              <w:rPr>
                <w:spacing w:val="-3"/>
                <w:sz w:val="24"/>
              </w:rPr>
              <w:t xml:space="preserve"> </w:t>
            </w:r>
            <w:r>
              <w:rPr>
                <w:sz w:val="24"/>
              </w:rPr>
              <w:t>atentamente</w:t>
            </w:r>
            <w:r>
              <w:rPr>
                <w:spacing w:val="-9"/>
                <w:sz w:val="24"/>
              </w:rPr>
              <w:t xml:space="preserve"> </w:t>
            </w:r>
            <w:r>
              <w:rPr>
                <w:sz w:val="24"/>
              </w:rPr>
              <w:t>aspectos</w:t>
            </w:r>
            <w:r>
              <w:rPr>
                <w:spacing w:val="-10"/>
                <w:sz w:val="24"/>
              </w:rPr>
              <w:t xml:space="preserve"> </w:t>
            </w:r>
            <w:r>
              <w:rPr>
                <w:sz w:val="24"/>
              </w:rPr>
              <w:t>como,</w:t>
            </w:r>
            <w:r>
              <w:rPr>
                <w:spacing w:val="-10"/>
                <w:sz w:val="24"/>
              </w:rPr>
              <w:t xml:space="preserve"> </w:t>
            </w:r>
            <w:r>
              <w:rPr>
                <w:sz w:val="24"/>
              </w:rPr>
              <w:t>la</w:t>
            </w:r>
            <w:r>
              <w:rPr>
                <w:spacing w:val="-9"/>
                <w:sz w:val="24"/>
              </w:rPr>
              <w:t xml:space="preserve"> </w:t>
            </w:r>
            <w:r>
              <w:rPr>
                <w:sz w:val="24"/>
              </w:rPr>
              <w:t>escucha activa entre los participantes, trabajo colaborativo, estrategias coherentes con el currículo nacional, priorización de objetivos y resolución efectiva de problemas.</w:t>
            </w:r>
          </w:p>
          <w:p w14:paraId="2C83837D" w14:textId="3E65F83F" w:rsidR="00BC1173" w:rsidRDefault="00000000">
            <w:pPr>
              <w:pStyle w:val="TableParagraph"/>
              <w:numPr>
                <w:ilvl w:val="0"/>
                <w:numId w:val="41"/>
              </w:numPr>
              <w:tabs>
                <w:tab w:val="left" w:pos="830"/>
              </w:tabs>
              <w:spacing w:line="355" w:lineRule="auto"/>
              <w:ind w:right="171"/>
              <w:jc w:val="both"/>
              <w:rPr>
                <w:sz w:val="24"/>
              </w:rPr>
            </w:pPr>
            <w:r>
              <w:rPr>
                <w:b/>
                <w:sz w:val="24"/>
              </w:rPr>
              <w:t xml:space="preserve"> Conversatorio con Profesionales Expertos en Planificación y Colaboración entre Pares</w:t>
            </w:r>
            <w:r>
              <w:rPr>
                <w:sz w:val="24"/>
              </w:rPr>
              <w:t>:</w:t>
            </w:r>
          </w:p>
          <w:p w14:paraId="4C581446" w14:textId="52B22AA5" w:rsidR="00BC1173" w:rsidRDefault="00000000">
            <w:pPr>
              <w:pStyle w:val="TableParagraph"/>
              <w:spacing w:line="360" w:lineRule="auto"/>
              <w:ind w:left="830" w:right="163"/>
              <w:jc w:val="both"/>
              <w:rPr>
                <w:sz w:val="24"/>
              </w:rPr>
            </w:pPr>
            <w:r>
              <w:rPr>
                <w:sz w:val="24"/>
              </w:rPr>
              <w:t>En el mes de octubre se realizará un conversatorio con la participación del equipo directivo,</w:t>
            </w:r>
            <w:r>
              <w:rPr>
                <w:spacing w:val="-7"/>
                <w:sz w:val="24"/>
              </w:rPr>
              <w:t xml:space="preserve"> </w:t>
            </w:r>
            <w:r>
              <w:rPr>
                <w:sz w:val="24"/>
              </w:rPr>
              <w:t>docentes</w:t>
            </w:r>
            <w:r>
              <w:rPr>
                <w:spacing w:val="-9"/>
                <w:sz w:val="24"/>
              </w:rPr>
              <w:t xml:space="preserve"> </w:t>
            </w:r>
            <w:r>
              <w:rPr>
                <w:sz w:val="24"/>
              </w:rPr>
              <w:t>y</w:t>
            </w:r>
            <w:r>
              <w:rPr>
                <w:spacing w:val="-15"/>
                <w:sz w:val="24"/>
              </w:rPr>
              <w:t xml:space="preserve"> </w:t>
            </w:r>
            <w:r>
              <w:rPr>
                <w:sz w:val="24"/>
              </w:rPr>
              <w:t>profesionales</w:t>
            </w:r>
            <w:r>
              <w:rPr>
                <w:spacing w:val="-9"/>
                <w:sz w:val="24"/>
              </w:rPr>
              <w:t xml:space="preserve"> </w:t>
            </w:r>
            <w:r>
              <w:rPr>
                <w:sz w:val="24"/>
              </w:rPr>
              <w:t>expertos</w:t>
            </w:r>
            <w:r>
              <w:rPr>
                <w:spacing w:val="-9"/>
                <w:sz w:val="24"/>
              </w:rPr>
              <w:t xml:space="preserve"> </w:t>
            </w:r>
            <w:r>
              <w:rPr>
                <w:sz w:val="24"/>
              </w:rPr>
              <w:t>en</w:t>
            </w:r>
            <w:r>
              <w:rPr>
                <w:spacing w:val="-12"/>
                <w:sz w:val="24"/>
              </w:rPr>
              <w:t xml:space="preserve"> </w:t>
            </w:r>
            <w:r>
              <w:rPr>
                <w:sz w:val="24"/>
              </w:rPr>
              <w:t>planificación</w:t>
            </w:r>
            <w:r>
              <w:rPr>
                <w:spacing w:val="-8"/>
                <w:sz w:val="24"/>
              </w:rPr>
              <w:t xml:space="preserve"> </w:t>
            </w:r>
            <w:r>
              <w:rPr>
                <w:sz w:val="24"/>
              </w:rPr>
              <w:t>y</w:t>
            </w:r>
            <w:r>
              <w:rPr>
                <w:spacing w:val="-15"/>
                <w:sz w:val="24"/>
              </w:rPr>
              <w:t xml:space="preserve"> </w:t>
            </w:r>
            <w:r>
              <w:rPr>
                <w:sz w:val="24"/>
              </w:rPr>
              <w:t>trabajo</w:t>
            </w:r>
            <w:r>
              <w:rPr>
                <w:spacing w:val="-3"/>
                <w:sz w:val="24"/>
              </w:rPr>
              <w:t xml:space="preserve"> </w:t>
            </w:r>
            <w:r>
              <w:rPr>
                <w:sz w:val="24"/>
              </w:rPr>
              <w:t>colaborativo. Este conversatorio es una herramienta pedagógica importante, ya que busca crear un</w:t>
            </w:r>
            <w:r>
              <w:rPr>
                <w:spacing w:val="-15"/>
                <w:sz w:val="24"/>
              </w:rPr>
              <w:t xml:space="preserve"> </w:t>
            </w:r>
            <w:r>
              <w:rPr>
                <w:sz w:val="24"/>
              </w:rPr>
              <w:t>espacio</w:t>
            </w:r>
            <w:r>
              <w:rPr>
                <w:spacing w:val="-15"/>
                <w:sz w:val="24"/>
              </w:rPr>
              <w:t xml:space="preserve"> </w:t>
            </w:r>
            <w:r>
              <w:rPr>
                <w:sz w:val="24"/>
              </w:rPr>
              <w:t>reflexivo</w:t>
            </w:r>
            <w:r>
              <w:rPr>
                <w:spacing w:val="-15"/>
                <w:sz w:val="24"/>
              </w:rPr>
              <w:t xml:space="preserve"> </w:t>
            </w:r>
            <w:r>
              <w:rPr>
                <w:sz w:val="24"/>
              </w:rPr>
              <w:t>y</w:t>
            </w:r>
            <w:r>
              <w:rPr>
                <w:spacing w:val="-15"/>
                <w:sz w:val="24"/>
              </w:rPr>
              <w:t xml:space="preserve"> </w:t>
            </w:r>
            <w:r>
              <w:rPr>
                <w:sz w:val="24"/>
              </w:rPr>
              <w:t>de</w:t>
            </w:r>
            <w:r>
              <w:rPr>
                <w:spacing w:val="-15"/>
                <w:sz w:val="24"/>
              </w:rPr>
              <w:t xml:space="preserve"> </w:t>
            </w:r>
            <w:r>
              <w:rPr>
                <w:sz w:val="24"/>
              </w:rPr>
              <w:t>confianza,</w:t>
            </w:r>
            <w:r>
              <w:rPr>
                <w:spacing w:val="-15"/>
                <w:sz w:val="24"/>
              </w:rPr>
              <w:t xml:space="preserve"> </w:t>
            </w:r>
            <w:r>
              <w:rPr>
                <w:sz w:val="24"/>
              </w:rPr>
              <w:t>para</w:t>
            </w:r>
            <w:r>
              <w:rPr>
                <w:spacing w:val="-15"/>
                <w:sz w:val="24"/>
              </w:rPr>
              <w:t xml:space="preserve"> </w:t>
            </w:r>
            <w:r w:rsidR="00984196">
              <w:rPr>
                <w:sz w:val="24"/>
              </w:rPr>
              <w:t>deliberar</w:t>
            </w:r>
            <w:r>
              <w:rPr>
                <w:spacing w:val="-15"/>
                <w:sz w:val="24"/>
              </w:rPr>
              <w:t xml:space="preserve"> </w:t>
            </w:r>
            <w:r>
              <w:rPr>
                <w:sz w:val="24"/>
              </w:rPr>
              <w:t>en</w:t>
            </w:r>
            <w:r>
              <w:rPr>
                <w:spacing w:val="-15"/>
                <w:sz w:val="24"/>
              </w:rPr>
              <w:t xml:space="preserve"> </w:t>
            </w:r>
            <w:r>
              <w:rPr>
                <w:sz w:val="24"/>
              </w:rPr>
              <w:t>torno</w:t>
            </w:r>
            <w:r>
              <w:rPr>
                <w:spacing w:val="-15"/>
                <w:sz w:val="24"/>
              </w:rPr>
              <w:t xml:space="preserve"> </w:t>
            </w:r>
            <w:r>
              <w:rPr>
                <w:sz w:val="24"/>
              </w:rPr>
              <w:t>a</w:t>
            </w:r>
            <w:r>
              <w:rPr>
                <w:spacing w:val="-15"/>
                <w:sz w:val="24"/>
              </w:rPr>
              <w:t xml:space="preserve"> </w:t>
            </w:r>
            <w:r>
              <w:rPr>
                <w:sz w:val="24"/>
              </w:rPr>
              <w:t>estrategias</w:t>
            </w:r>
            <w:r>
              <w:rPr>
                <w:spacing w:val="-15"/>
                <w:sz w:val="24"/>
              </w:rPr>
              <w:t xml:space="preserve"> </w:t>
            </w:r>
            <w:r>
              <w:rPr>
                <w:sz w:val="24"/>
              </w:rPr>
              <w:t>de</w:t>
            </w:r>
            <w:r>
              <w:rPr>
                <w:spacing w:val="-15"/>
                <w:sz w:val="24"/>
              </w:rPr>
              <w:t xml:space="preserve"> </w:t>
            </w:r>
            <w:r>
              <w:rPr>
                <w:sz w:val="24"/>
              </w:rPr>
              <w:t>trabajo colaborativo y planificación estratégica en el aula, construyendo en conjunto mejores prácticas pedagógicas.</w:t>
            </w:r>
          </w:p>
          <w:p w14:paraId="6A0E8E4E" w14:textId="77777777" w:rsidR="00BC1173" w:rsidRDefault="00000000">
            <w:pPr>
              <w:pStyle w:val="TableParagraph"/>
              <w:numPr>
                <w:ilvl w:val="0"/>
                <w:numId w:val="41"/>
              </w:numPr>
              <w:tabs>
                <w:tab w:val="left" w:pos="830"/>
              </w:tabs>
              <w:spacing w:before="8"/>
              <w:ind w:hanging="360"/>
              <w:jc w:val="both"/>
              <w:rPr>
                <w:b/>
                <w:sz w:val="24"/>
              </w:rPr>
            </w:pPr>
            <w:r>
              <w:rPr>
                <w:b/>
                <w:sz w:val="24"/>
              </w:rPr>
              <w:t>2</w:t>
            </w:r>
            <w:r>
              <w:rPr>
                <w:b/>
                <w:spacing w:val="-3"/>
                <w:sz w:val="24"/>
              </w:rPr>
              <w:t xml:space="preserve"> </w:t>
            </w:r>
            <w:r>
              <w:rPr>
                <w:b/>
                <w:sz w:val="24"/>
              </w:rPr>
              <w:t>observaciones</w:t>
            </w:r>
            <w:r>
              <w:rPr>
                <w:b/>
                <w:spacing w:val="-4"/>
                <w:sz w:val="24"/>
              </w:rPr>
              <w:t xml:space="preserve"> </w:t>
            </w:r>
            <w:r>
              <w:rPr>
                <w:b/>
                <w:sz w:val="24"/>
              </w:rPr>
              <w:t>entre</w:t>
            </w:r>
            <w:r>
              <w:rPr>
                <w:b/>
                <w:spacing w:val="-3"/>
                <w:sz w:val="24"/>
              </w:rPr>
              <w:t xml:space="preserve"> </w:t>
            </w:r>
            <w:r>
              <w:rPr>
                <w:b/>
                <w:spacing w:val="-2"/>
                <w:sz w:val="24"/>
              </w:rPr>
              <w:t>Docentes:</w:t>
            </w:r>
          </w:p>
          <w:p w14:paraId="4B762E1C" w14:textId="77777777" w:rsidR="00BC1173" w:rsidRDefault="00000000">
            <w:pPr>
              <w:pStyle w:val="TableParagraph"/>
              <w:spacing w:before="132" w:line="360" w:lineRule="auto"/>
              <w:ind w:left="830" w:right="160"/>
              <w:jc w:val="both"/>
              <w:rPr>
                <w:sz w:val="24"/>
              </w:rPr>
            </w:pPr>
            <w:r>
              <w:rPr>
                <w:sz w:val="24"/>
              </w:rPr>
              <w:t>Las observaciones de aula se realizarán en el mes de agosto y noviembre, cada docente tendrá la oportunidad de observar la clase de su compañera de trabajo, permitiendo poder compartir ideas y aprender mutuamente para fortalecer sus prácticas pedagógicas, posterior a esto se reúnen para retroalimentar lo observado en la clase.</w:t>
            </w:r>
          </w:p>
        </w:tc>
      </w:tr>
      <w:tr w:rsidR="00BC1173" w14:paraId="04F5595F" w14:textId="77777777">
        <w:trPr>
          <w:trHeight w:val="2069"/>
        </w:trPr>
        <w:tc>
          <w:tcPr>
            <w:tcW w:w="8989" w:type="dxa"/>
          </w:tcPr>
          <w:p w14:paraId="4D10F8DE"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1F284A32" w14:textId="77777777" w:rsidR="00BC1173" w:rsidRDefault="00000000">
            <w:pPr>
              <w:pStyle w:val="TableParagraph"/>
              <w:numPr>
                <w:ilvl w:val="0"/>
                <w:numId w:val="40"/>
              </w:numPr>
              <w:tabs>
                <w:tab w:val="left" w:pos="830"/>
              </w:tabs>
              <w:spacing w:before="132"/>
              <w:ind w:hanging="360"/>
              <w:rPr>
                <w:sz w:val="24"/>
              </w:rPr>
            </w:pPr>
            <w:r>
              <w:rPr>
                <w:sz w:val="24"/>
              </w:rPr>
              <w:t>Recursos</w:t>
            </w:r>
            <w:r>
              <w:rPr>
                <w:spacing w:val="-2"/>
                <w:sz w:val="24"/>
              </w:rPr>
              <w:t xml:space="preserve"> </w:t>
            </w:r>
            <w:r>
              <w:rPr>
                <w:sz w:val="24"/>
              </w:rPr>
              <w:t>digitales: Notebook</w:t>
            </w:r>
            <w:r>
              <w:rPr>
                <w:spacing w:val="-2"/>
                <w:sz w:val="24"/>
              </w:rPr>
              <w:t xml:space="preserve"> </w:t>
            </w:r>
            <w:r>
              <w:rPr>
                <w:sz w:val="24"/>
              </w:rPr>
              <w:t>y</w:t>
            </w:r>
            <w:r>
              <w:rPr>
                <w:spacing w:val="-9"/>
                <w:sz w:val="24"/>
              </w:rPr>
              <w:t xml:space="preserve"> </w:t>
            </w:r>
            <w:r>
              <w:rPr>
                <w:spacing w:val="-2"/>
                <w:sz w:val="24"/>
              </w:rPr>
              <w:t>proyector.</w:t>
            </w:r>
          </w:p>
          <w:p w14:paraId="67B32911" w14:textId="77777777" w:rsidR="00BC1173" w:rsidRDefault="00000000">
            <w:pPr>
              <w:pStyle w:val="TableParagraph"/>
              <w:numPr>
                <w:ilvl w:val="0"/>
                <w:numId w:val="40"/>
              </w:numPr>
              <w:tabs>
                <w:tab w:val="left" w:pos="830"/>
              </w:tabs>
              <w:spacing w:before="137" w:line="360" w:lineRule="auto"/>
              <w:ind w:right="159"/>
              <w:rPr>
                <w:sz w:val="24"/>
              </w:rPr>
            </w:pPr>
            <w:r>
              <w:rPr>
                <w:sz w:val="24"/>
              </w:rPr>
              <w:t>Recursos</w:t>
            </w:r>
            <w:r>
              <w:rPr>
                <w:spacing w:val="-3"/>
                <w:sz w:val="24"/>
              </w:rPr>
              <w:t xml:space="preserve"> </w:t>
            </w:r>
            <w:r>
              <w:rPr>
                <w:sz w:val="24"/>
              </w:rPr>
              <w:t>materiales:</w:t>
            </w:r>
            <w:r>
              <w:rPr>
                <w:spacing w:val="-11"/>
                <w:sz w:val="24"/>
              </w:rPr>
              <w:t xml:space="preserve"> </w:t>
            </w:r>
            <w:r>
              <w:rPr>
                <w:sz w:val="24"/>
              </w:rPr>
              <w:t>Actas</w:t>
            </w:r>
            <w:r>
              <w:rPr>
                <w:spacing w:val="-7"/>
                <w:sz w:val="24"/>
              </w:rPr>
              <w:t xml:space="preserve"> </w:t>
            </w:r>
            <w:r>
              <w:rPr>
                <w:sz w:val="24"/>
              </w:rPr>
              <w:t>de</w:t>
            </w:r>
            <w:r>
              <w:rPr>
                <w:spacing w:val="-5"/>
                <w:sz w:val="24"/>
              </w:rPr>
              <w:t xml:space="preserve"> </w:t>
            </w:r>
            <w:r>
              <w:rPr>
                <w:sz w:val="24"/>
              </w:rPr>
              <w:t>reuniones,</w:t>
            </w:r>
            <w:r>
              <w:rPr>
                <w:spacing w:val="-3"/>
                <w:sz w:val="24"/>
              </w:rPr>
              <w:t xml:space="preserve"> </w:t>
            </w:r>
            <w:r>
              <w:rPr>
                <w:sz w:val="24"/>
              </w:rPr>
              <w:t>pauta</w:t>
            </w:r>
            <w:r>
              <w:rPr>
                <w:spacing w:val="-10"/>
                <w:sz w:val="24"/>
              </w:rPr>
              <w:t xml:space="preserve"> </w:t>
            </w:r>
            <w:r>
              <w:rPr>
                <w:sz w:val="24"/>
              </w:rPr>
              <w:t>de</w:t>
            </w:r>
            <w:r>
              <w:rPr>
                <w:spacing w:val="-10"/>
                <w:sz w:val="24"/>
              </w:rPr>
              <w:t xml:space="preserve"> </w:t>
            </w:r>
            <w:r>
              <w:rPr>
                <w:sz w:val="24"/>
              </w:rPr>
              <w:t>observación,</w:t>
            </w:r>
            <w:r>
              <w:rPr>
                <w:spacing w:val="-3"/>
                <w:sz w:val="24"/>
              </w:rPr>
              <w:t xml:space="preserve"> </w:t>
            </w:r>
            <w:r>
              <w:rPr>
                <w:sz w:val="24"/>
              </w:rPr>
              <w:t>lista</w:t>
            </w:r>
            <w:r>
              <w:rPr>
                <w:spacing w:val="-5"/>
                <w:sz w:val="24"/>
              </w:rPr>
              <w:t xml:space="preserve"> </w:t>
            </w:r>
            <w:r>
              <w:rPr>
                <w:sz w:val="24"/>
              </w:rPr>
              <w:t>de</w:t>
            </w:r>
            <w:r>
              <w:rPr>
                <w:spacing w:val="-5"/>
                <w:sz w:val="24"/>
              </w:rPr>
              <w:t xml:space="preserve"> </w:t>
            </w:r>
            <w:r>
              <w:rPr>
                <w:sz w:val="24"/>
              </w:rPr>
              <w:t xml:space="preserve">asistencia y </w:t>
            </w:r>
            <w:r>
              <w:rPr>
                <w:spacing w:val="-2"/>
                <w:sz w:val="24"/>
              </w:rPr>
              <w:t>planificaciones.</w:t>
            </w:r>
          </w:p>
          <w:p w14:paraId="5F3B6743" w14:textId="77777777" w:rsidR="00BC1173" w:rsidRDefault="00000000">
            <w:pPr>
              <w:pStyle w:val="TableParagraph"/>
              <w:numPr>
                <w:ilvl w:val="0"/>
                <w:numId w:val="40"/>
              </w:numPr>
              <w:tabs>
                <w:tab w:val="left" w:pos="830"/>
              </w:tabs>
              <w:spacing w:before="3"/>
              <w:ind w:hanging="360"/>
              <w:rPr>
                <w:sz w:val="24"/>
              </w:rPr>
            </w:pPr>
            <w:r>
              <w:rPr>
                <w:sz w:val="24"/>
              </w:rPr>
              <w:t>Recursos</w:t>
            </w:r>
            <w:r>
              <w:rPr>
                <w:spacing w:val="-7"/>
                <w:sz w:val="24"/>
              </w:rPr>
              <w:t xml:space="preserve"> </w:t>
            </w:r>
            <w:r>
              <w:rPr>
                <w:sz w:val="24"/>
              </w:rPr>
              <w:t>humanos:</w:t>
            </w:r>
            <w:r>
              <w:rPr>
                <w:spacing w:val="-3"/>
                <w:sz w:val="24"/>
              </w:rPr>
              <w:t xml:space="preserve"> </w:t>
            </w:r>
            <w:r>
              <w:rPr>
                <w:sz w:val="24"/>
              </w:rPr>
              <w:t>Kinesiólogo</w:t>
            </w:r>
            <w:r>
              <w:rPr>
                <w:spacing w:val="7"/>
                <w:sz w:val="24"/>
              </w:rPr>
              <w:t xml:space="preserve"> </w:t>
            </w:r>
            <w:r>
              <w:rPr>
                <w:sz w:val="24"/>
              </w:rPr>
              <w:t>y</w:t>
            </w:r>
            <w:r>
              <w:rPr>
                <w:spacing w:val="-12"/>
                <w:sz w:val="24"/>
              </w:rPr>
              <w:t xml:space="preserve"> </w:t>
            </w:r>
            <w:r>
              <w:rPr>
                <w:sz w:val="24"/>
              </w:rPr>
              <w:t>docente</w:t>
            </w:r>
            <w:r>
              <w:rPr>
                <w:spacing w:val="-3"/>
                <w:sz w:val="24"/>
              </w:rPr>
              <w:t xml:space="preserve"> </w:t>
            </w:r>
            <w:r>
              <w:rPr>
                <w:sz w:val="24"/>
              </w:rPr>
              <w:t>de</w:t>
            </w:r>
            <w:r>
              <w:rPr>
                <w:spacing w:val="-3"/>
                <w:sz w:val="24"/>
              </w:rPr>
              <w:t xml:space="preserve"> </w:t>
            </w:r>
            <w:r>
              <w:rPr>
                <w:sz w:val="24"/>
              </w:rPr>
              <w:t>educación</w:t>
            </w:r>
            <w:r>
              <w:rPr>
                <w:spacing w:val="-2"/>
                <w:sz w:val="24"/>
              </w:rPr>
              <w:t xml:space="preserve"> física.</w:t>
            </w:r>
          </w:p>
        </w:tc>
      </w:tr>
      <w:tr w:rsidR="00BC1173" w14:paraId="4AD2BBB9" w14:textId="77777777">
        <w:trPr>
          <w:trHeight w:val="4142"/>
        </w:trPr>
        <w:tc>
          <w:tcPr>
            <w:tcW w:w="8989" w:type="dxa"/>
          </w:tcPr>
          <w:p w14:paraId="537257CB" w14:textId="77777777" w:rsidR="00BC1173" w:rsidRDefault="00000000">
            <w:pPr>
              <w:pStyle w:val="TableParagraph"/>
              <w:spacing w:line="273" w:lineRule="exact"/>
              <w:ind w:left="110"/>
              <w:jc w:val="both"/>
              <w:rPr>
                <w:b/>
                <w:sz w:val="24"/>
              </w:rPr>
            </w:pPr>
            <w:r>
              <w:rPr>
                <w:b/>
                <w:sz w:val="24"/>
              </w:rPr>
              <w:t>Secuencia</w:t>
            </w:r>
            <w:r>
              <w:rPr>
                <w:b/>
                <w:spacing w:val="-2"/>
                <w:sz w:val="24"/>
              </w:rPr>
              <w:t xml:space="preserve"> didáctica:</w:t>
            </w:r>
          </w:p>
          <w:p w14:paraId="649EEF1F" w14:textId="77777777" w:rsidR="00BC1173" w:rsidRDefault="00000000">
            <w:pPr>
              <w:pStyle w:val="TableParagraph"/>
              <w:spacing w:before="132"/>
              <w:ind w:left="721" w:right="767"/>
              <w:jc w:val="center"/>
              <w:rPr>
                <w:sz w:val="24"/>
              </w:rPr>
            </w:pPr>
            <w:r>
              <w:rPr>
                <w:b/>
                <w:sz w:val="24"/>
              </w:rPr>
              <w:t xml:space="preserve">ReuniónN°1: </w:t>
            </w:r>
            <w:r>
              <w:rPr>
                <w:sz w:val="24"/>
              </w:rPr>
              <w:t>Mes</w:t>
            </w:r>
            <w:r>
              <w:rPr>
                <w:spacing w:val="-3"/>
                <w:sz w:val="24"/>
              </w:rPr>
              <w:t xml:space="preserve"> </w:t>
            </w:r>
            <w:r>
              <w:rPr>
                <w:sz w:val="24"/>
              </w:rPr>
              <w:t>de</w:t>
            </w:r>
            <w:r>
              <w:rPr>
                <w:spacing w:val="-1"/>
                <w:sz w:val="24"/>
              </w:rPr>
              <w:t xml:space="preserve"> </w:t>
            </w:r>
            <w:r>
              <w:rPr>
                <w:spacing w:val="-2"/>
                <w:sz w:val="24"/>
              </w:rPr>
              <w:t>agosto</w:t>
            </w:r>
          </w:p>
          <w:p w14:paraId="40485313" w14:textId="77777777" w:rsidR="00BC1173" w:rsidRDefault="00BC1173">
            <w:pPr>
              <w:pStyle w:val="TableParagraph"/>
              <w:rPr>
                <w:sz w:val="24"/>
              </w:rPr>
            </w:pPr>
          </w:p>
          <w:p w14:paraId="31A7DF70" w14:textId="77777777" w:rsidR="00BC1173" w:rsidRDefault="00BC1173">
            <w:pPr>
              <w:pStyle w:val="TableParagraph"/>
              <w:spacing w:before="2"/>
              <w:rPr>
                <w:sz w:val="24"/>
              </w:rPr>
            </w:pPr>
          </w:p>
          <w:p w14:paraId="103395DF" w14:textId="77777777" w:rsidR="00BC1173" w:rsidRDefault="00000000">
            <w:pPr>
              <w:pStyle w:val="TableParagraph"/>
              <w:spacing w:before="1" w:line="360" w:lineRule="auto"/>
              <w:ind w:left="110" w:right="152"/>
              <w:jc w:val="both"/>
              <w:rPr>
                <w:sz w:val="24"/>
              </w:rPr>
            </w:pPr>
            <w:r>
              <w:rPr>
                <w:sz w:val="24"/>
              </w:rPr>
              <w:t>La primera reunión será de carácter informativa, contará con la presencia del equipo directivo y docentes, se comienza explicando el plan de trabajo del segundo semestre, el cual</w:t>
            </w:r>
            <w:r>
              <w:rPr>
                <w:spacing w:val="-15"/>
                <w:sz w:val="24"/>
              </w:rPr>
              <w:t xml:space="preserve"> </w:t>
            </w:r>
            <w:r>
              <w:rPr>
                <w:sz w:val="24"/>
              </w:rPr>
              <w:t>es</w:t>
            </w:r>
            <w:r>
              <w:rPr>
                <w:spacing w:val="-4"/>
                <w:sz w:val="24"/>
              </w:rPr>
              <w:t xml:space="preserve"> </w:t>
            </w:r>
            <w:r>
              <w:rPr>
                <w:sz w:val="24"/>
              </w:rPr>
              <w:t>la</w:t>
            </w:r>
            <w:r>
              <w:rPr>
                <w:spacing w:val="-6"/>
                <w:sz w:val="24"/>
              </w:rPr>
              <w:t xml:space="preserve"> </w:t>
            </w:r>
            <w:r>
              <w:rPr>
                <w:sz w:val="24"/>
              </w:rPr>
              <w:t>continuidad</w:t>
            </w:r>
            <w:r>
              <w:rPr>
                <w:spacing w:val="-5"/>
                <w:sz w:val="24"/>
              </w:rPr>
              <w:t xml:space="preserve"> </w:t>
            </w:r>
            <w:r>
              <w:rPr>
                <w:sz w:val="24"/>
              </w:rPr>
              <w:t>del</w:t>
            </w:r>
            <w:r>
              <w:rPr>
                <w:spacing w:val="-15"/>
                <w:sz w:val="24"/>
              </w:rPr>
              <w:t xml:space="preserve"> </w:t>
            </w:r>
            <w:r>
              <w:rPr>
                <w:sz w:val="24"/>
              </w:rPr>
              <w:t>resultado abordado</w:t>
            </w:r>
            <w:r>
              <w:rPr>
                <w:spacing w:val="-6"/>
                <w:sz w:val="24"/>
              </w:rPr>
              <w:t xml:space="preserve"> </w:t>
            </w:r>
            <w:r>
              <w:rPr>
                <w:sz w:val="24"/>
              </w:rPr>
              <w:t>durante</w:t>
            </w:r>
            <w:r>
              <w:rPr>
                <w:spacing w:val="-10"/>
                <w:sz w:val="24"/>
              </w:rPr>
              <w:t xml:space="preserve"> </w:t>
            </w:r>
            <w:r>
              <w:rPr>
                <w:sz w:val="24"/>
              </w:rPr>
              <w:t>el</w:t>
            </w:r>
            <w:r>
              <w:rPr>
                <w:spacing w:val="-15"/>
                <w:sz w:val="24"/>
              </w:rPr>
              <w:t xml:space="preserve"> </w:t>
            </w:r>
            <w:r>
              <w:rPr>
                <w:sz w:val="24"/>
              </w:rPr>
              <w:t>primer</w:t>
            </w:r>
            <w:r>
              <w:rPr>
                <w:spacing w:val="-4"/>
                <w:sz w:val="24"/>
              </w:rPr>
              <w:t xml:space="preserve"> </w:t>
            </w:r>
            <w:r>
              <w:rPr>
                <w:sz w:val="24"/>
              </w:rPr>
              <w:t>semestre.</w:t>
            </w:r>
            <w:r>
              <w:rPr>
                <w:spacing w:val="-8"/>
                <w:sz w:val="24"/>
              </w:rPr>
              <w:t xml:space="preserve"> </w:t>
            </w:r>
            <w:r>
              <w:rPr>
                <w:sz w:val="24"/>
              </w:rPr>
              <w:t>Sin</w:t>
            </w:r>
            <w:r>
              <w:rPr>
                <w:spacing w:val="-11"/>
                <w:sz w:val="24"/>
              </w:rPr>
              <w:t xml:space="preserve"> </w:t>
            </w:r>
            <w:r>
              <w:rPr>
                <w:sz w:val="24"/>
              </w:rPr>
              <w:t>embargo,</w:t>
            </w:r>
            <w:r>
              <w:rPr>
                <w:spacing w:val="-8"/>
                <w:sz w:val="24"/>
              </w:rPr>
              <w:t xml:space="preserve"> </w:t>
            </w:r>
            <w:r>
              <w:rPr>
                <w:sz w:val="24"/>
              </w:rPr>
              <w:t>esta segunda etapa, tendrá como objetivo principal aumentar la participación de todos los docentes</w:t>
            </w:r>
            <w:r>
              <w:rPr>
                <w:spacing w:val="-7"/>
                <w:sz w:val="24"/>
              </w:rPr>
              <w:t xml:space="preserve"> </w:t>
            </w:r>
            <w:r>
              <w:rPr>
                <w:sz w:val="24"/>
              </w:rPr>
              <w:t>en</w:t>
            </w:r>
            <w:r>
              <w:rPr>
                <w:spacing w:val="-5"/>
                <w:sz w:val="24"/>
              </w:rPr>
              <w:t xml:space="preserve"> </w:t>
            </w:r>
            <w:r>
              <w:rPr>
                <w:sz w:val="24"/>
              </w:rPr>
              <w:t>la</w:t>
            </w:r>
            <w:r>
              <w:rPr>
                <w:spacing w:val="-6"/>
                <w:sz w:val="24"/>
              </w:rPr>
              <w:t xml:space="preserve"> </w:t>
            </w:r>
            <w:r>
              <w:rPr>
                <w:sz w:val="24"/>
              </w:rPr>
              <w:t>planificación</w:t>
            </w:r>
            <w:r>
              <w:rPr>
                <w:spacing w:val="-10"/>
                <w:sz w:val="24"/>
              </w:rPr>
              <w:t xml:space="preserve"> </w:t>
            </w:r>
            <w:r>
              <w:rPr>
                <w:sz w:val="24"/>
              </w:rPr>
              <w:t>e</w:t>
            </w:r>
            <w:r>
              <w:rPr>
                <w:spacing w:val="-1"/>
                <w:sz w:val="24"/>
              </w:rPr>
              <w:t xml:space="preserve"> </w:t>
            </w:r>
            <w:r>
              <w:rPr>
                <w:sz w:val="24"/>
              </w:rPr>
              <w:t>implementación</w:t>
            </w:r>
            <w:r>
              <w:rPr>
                <w:spacing w:val="-10"/>
                <w:sz w:val="24"/>
              </w:rPr>
              <w:t xml:space="preserve"> </w:t>
            </w:r>
            <w:r>
              <w:rPr>
                <w:sz w:val="24"/>
              </w:rPr>
              <w:t>de</w:t>
            </w:r>
            <w:r>
              <w:rPr>
                <w:spacing w:val="-6"/>
                <w:sz w:val="24"/>
              </w:rPr>
              <w:t xml:space="preserve"> </w:t>
            </w:r>
            <w:r>
              <w:rPr>
                <w:sz w:val="24"/>
              </w:rPr>
              <w:t>actividades</w:t>
            </w:r>
            <w:r>
              <w:rPr>
                <w:spacing w:val="-1"/>
                <w:sz w:val="24"/>
              </w:rPr>
              <w:t xml:space="preserve"> </w:t>
            </w:r>
            <w:r>
              <w:rPr>
                <w:sz w:val="24"/>
              </w:rPr>
              <w:t>en</w:t>
            </w:r>
            <w:r>
              <w:rPr>
                <w:spacing w:val="-10"/>
                <w:sz w:val="24"/>
              </w:rPr>
              <w:t xml:space="preserve"> </w:t>
            </w:r>
            <w:r>
              <w:rPr>
                <w:sz w:val="24"/>
              </w:rPr>
              <w:t>psicomotricidad.</w:t>
            </w:r>
            <w:r>
              <w:rPr>
                <w:spacing w:val="40"/>
                <w:sz w:val="24"/>
              </w:rPr>
              <w:t xml:space="preserve"> </w:t>
            </w:r>
            <w:r>
              <w:rPr>
                <w:sz w:val="24"/>
              </w:rPr>
              <w:t>Para</w:t>
            </w:r>
            <w:r>
              <w:rPr>
                <w:spacing w:val="-6"/>
                <w:sz w:val="24"/>
              </w:rPr>
              <w:t xml:space="preserve"> </w:t>
            </w:r>
            <w:r>
              <w:rPr>
                <w:sz w:val="24"/>
              </w:rPr>
              <w:t>dar respuesta</w:t>
            </w:r>
            <w:r>
              <w:rPr>
                <w:spacing w:val="-17"/>
                <w:sz w:val="24"/>
              </w:rPr>
              <w:t xml:space="preserve"> </w:t>
            </w:r>
            <w:r>
              <w:rPr>
                <w:sz w:val="24"/>
              </w:rPr>
              <w:t>a</w:t>
            </w:r>
            <w:r>
              <w:rPr>
                <w:spacing w:val="-15"/>
                <w:sz w:val="24"/>
              </w:rPr>
              <w:t xml:space="preserve"> </w:t>
            </w:r>
            <w:r>
              <w:rPr>
                <w:sz w:val="24"/>
              </w:rPr>
              <w:t>este</w:t>
            </w:r>
            <w:r>
              <w:rPr>
                <w:spacing w:val="-15"/>
                <w:sz w:val="24"/>
              </w:rPr>
              <w:t xml:space="preserve"> </w:t>
            </w:r>
            <w:r>
              <w:rPr>
                <w:sz w:val="24"/>
              </w:rPr>
              <w:t>propósito,</w:t>
            </w:r>
            <w:r>
              <w:rPr>
                <w:spacing w:val="-14"/>
                <w:sz w:val="24"/>
              </w:rPr>
              <w:t xml:space="preserve"> </w:t>
            </w:r>
            <w:r>
              <w:rPr>
                <w:sz w:val="24"/>
              </w:rPr>
              <w:t>el</w:t>
            </w:r>
            <w:r>
              <w:rPr>
                <w:spacing w:val="-17"/>
                <w:sz w:val="24"/>
              </w:rPr>
              <w:t xml:space="preserve"> </w:t>
            </w:r>
            <w:r>
              <w:rPr>
                <w:sz w:val="24"/>
              </w:rPr>
              <w:t>equipo</w:t>
            </w:r>
            <w:r>
              <w:rPr>
                <w:spacing w:val="-7"/>
                <w:sz w:val="24"/>
              </w:rPr>
              <w:t xml:space="preserve"> </w:t>
            </w:r>
            <w:r>
              <w:rPr>
                <w:sz w:val="24"/>
              </w:rPr>
              <w:t>directivo</w:t>
            </w:r>
            <w:r>
              <w:rPr>
                <w:spacing w:val="-7"/>
                <w:sz w:val="24"/>
              </w:rPr>
              <w:t xml:space="preserve"> </w:t>
            </w:r>
            <w:r>
              <w:rPr>
                <w:sz w:val="24"/>
              </w:rPr>
              <w:t>en</w:t>
            </w:r>
            <w:r>
              <w:rPr>
                <w:spacing w:val="-15"/>
                <w:sz w:val="24"/>
              </w:rPr>
              <w:t xml:space="preserve"> </w:t>
            </w:r>
            <w:r>
              <w:rPr>
                <w:sz w:val="24"/>
              </w:rPr>
              <w:t>base</w:t>
            </w:r>
            <w:r>
              <w:rPr>
                <w:spacing w:val="-13"/>
                <w:sz w:val="24"/>
              </w:rPr>
              <w:t xml:space="preserve"> </w:t>
            </w:r>
            <w:r>
              <w:rPr>
                <w:sz w:val="24"/>
              </w:rPr>
              <w:t>a</w:t>
            </w:r>
            <w:r>
              <w:rPr>
                <w:spacing w:val="-13"/>
                <w:sz w:val="24"/>
              </w:rPr>
              <w:t xml:space="preserve"> </w:t>
            </w:r>
            <w:r>
              <w:rPr>
                <w:sz w:val="24"/>
              </w:rPr>
              <w:t>los</w:t>
            </w:r>
            <w:r>
              <w:rPr>
                <w:spacing w:val="-13"/>
                <w:sz w:val="24"/>
              </w:rPr>
              <w:t xml:space="preserve"> </w:t>
            </w:r>
            <w:r>
              <w:rPr>
                <w:sz w:val="24"/>
              </w:rPr>
              <w:t>datos</w:t>
            </w:r>
            <w:r>
              <w:rPr>
                <w:spacing w:val="-14"/>
                <w:sz w:val="24"/>
              </w:rPr>
              <w:t xml:space="preserve"> </w:t>
            </w:r>
            <w:r>
              <w:rPr>
                <w:sz w:val="24"/>
              </w:rPr>
              <w:t>cualitativos</w:t>
            </w:r>
            <w:r>
              <w:rPr>
                <w:spacing w:val="-13"/>
                <w:sz w:val="24"/>
              </w:rPr>
              <w:t xml:space="preserve"> </w:t>
            </w:r>
            <w:r>
              <w:rPr>
                <w:sz w:val="24"/>
              </w:rPr>
              <w:t>y</w:t>
            </w:r>
            <w:r>
              <w:rPr>
                <w:spacing w:val="-17"/>
                <w:sz w:val="24"/>
              </w:rPr>
              <w:t xml:space="preserve"> </w:t>
            </w:r>
            <w:r>
              <w:rPr>
                <w:spacing w:val="-2"/>
                <w:sz w:val="24"/>
              </w:rPr>
              <w:t>cuantitativos</w:t>
            </w:r>
          </w:p>
          <w:p w14:paraId="260938BF" w14:textId="77777777" w:rsidR="00BC1173" w:rsidRDefault="00000000">
            <w:pPr>
              <w:pStyle w:val="TableParagraph"/>
              <w:spacing w:line="274" w:lineRule="exact"/>
              <w:ind w:left="110"/>
              <w:jc w:val="both"/>
              <w:rPr>
                <w:sz w:val="24"/>
              </w:rPr>
            </w:pPr>
            <w:r>
              <w:rPr>
                <w:sz w:val="24"/>
              </w:rPr>
              <w:t>obtenidos</w:t>
            </w:r>
            <w:r>
              <w:rPr>
                <w:spacing w:val="36"/>
                <w:sz w:val="24"/>
              </w:rPr>
              <w:t xml:space="preserve"> </w:t>
            </w:r>
            <w:r>
              <w:rPr>
                <w:sz w:val="24"/>
              </w:rPr>
              <w:t>a</w:t>
            </w:r>
            <w:r>
              <w:rPr>
                <w:spacing w:val="39"/>
                <w:sz w:val="24"/>
              </w:rPr>
              <w:t xml:space="preserve"> </w:t>
            </w:r>
            <w:r>
              <w:rPr>
                <w:sz w:val="24"/>
              </w:rPr>
              <w:t>partir</w:t>
            </w:r>
            <w:r>
              <w:rPr>
                <w:spacing w:val="41"/>
                <w:sz w:val="24"/>
              </w:rPr>
              <w:t xml:space="preserve"> </w:t>
            </w:r>
            <w:r>
              <w:rPr>
                <w:sz w:val="24"/>
              </w:rPr>
              <w:t>de</w:t>
            </w:r>
            <w:r>
              <w:rPr>
                <w:spacing w:val="39"/>
                <w:sz w:val="24"/>
              </w:rPr>
              <w:t xml:space="preserve"> </w:t>
            </w:r>
            <w:r>
              <w:rPr>
                <w:sz w:val="24"/>
              </w:rPr>
              <w:t>las</w:t>
            </w:r>
            <w:r>
              <w:rPr>
                <w:spacing w:val="38"/>
                <w:sz w:val="24"/>
              </w:rPr>
              <w:t xml:space="preserve"> </w:t>
            </w:r>
            <w:r>
              <w:rPr>
                <w:sz w:val="24"/>
              </w:rPr>
              <w:t>encuestas,</w:t>
            </w:r>
            <w:r>
              <w:rPr>
                <w:spacing w:val="42"/>
                <w:sz w:val="24"/>
              </w:rPr>
              <w:t xml:space="preserve"> </w:t>
            </w:r>
            <w:r>
              <w:rPr>
                <w:sz w:val="24"/>
              </w:rPr>
              <w:t>acompañamientos</w:t>
            </w:r>
            <w:r>
              <w:rPr>
                <w:spacing w:val="38"/>
                <w:sz w:val="24"/>
              </w:rPr>
              <w:t xml:space="preserve"> </w:t>
            </w:r>
            <w:r>
              <w:rPr>
                <w:sz w:val="24"/>
              </w:rPr>
              <w:t>y</w:t>
            </w:r>
            <w:r>
              <w:rPr>
                <w:spacing w:val="30"/>
                <w:sz w:val="24"/>
              </w:rPr>
              <w:t xml:space="preserve"> </w:t>
            </w:r>
            <w:r>
              <w:rPr>
                <w:sz w:val="24"/>
              </w:rPr>
              <w:t>retroalimentaciones,</w:t>
            </w:r>
            <w:r>
              <w:rPr>
                <w:spacing w:val="52"/>
                <w:sz w:val="24"/>
              </w:rPr>
              <w:t xml:space="preserve"> </w:t>
            </w:r>
            <w:r>
              <w:rPr>
                <w:spacing w:val="-2"/>
                <w:sz w:val="24"/>
              </w:rPr>
              <w:t>realizarán</w:t>
            </w:r>
          </w:p>
        </w:tc>
      </w:tr>
    </w:tbl>
    <w:p w14:paraId="117874DD" w14:textId="77777777" w:rsidR="00BC1173" w:rsidRDefault="00BC1173">
      <w:pPr>
        <w:pStyle w:val="TableParagraph"/>
        <w:spacing w:line="274" w:lineRule="exact"/>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3927B25E" w14:textId="77777777">
        <w:trPr>
          <w:trHeight w:val="14489"/>
        </w:trPr>
        <w:tc>
          <w:tcPr>
            <w:tcW w:w="8989" w:type="dxa"/>
          </w:tcPr>
          <w:p w14:paraId="5527EECB" w14:textId="2259D21B" w:rsidR="00BC1173" w:rsidRDefault="00984196">
            <w:pPr>
              <w:pStyle w:val="TableParagraph"/>
              <w:spacing w:line="360" w:lineRule="auto"/>
              <w:ind w:left="110" w:right="159"/>
              <w:jc w:val="both"/>
              <w:rPr>
                <w:sz w:val="24"/>
              </w:rPr>
            </w:pPr>
            <w:r>
              <w:rPr>
                <w:sz w:val="24"/>
              </w:rPr>
              <w:lastRenderedPageBreak/>
              <w:t>un diseño</w:t>
            </w:r>
            <w:r>
              <w:rPr>
                <w:spacing w:val="-15"/>
                <w:sz w:val="24"/>
              </w:rPr>
              <w:t xml:space="preserve"> </w:t>
            </w:r>
            <w:r>
              <w:rPr>
                <w:sz w:val="24"/>
              </w:rPr>
              <w:t>de</w:t>
            </w:r>
            <w:r>
              <w:rPr>
                <w:spacing w:val="-15"/>
                <w:sz w:val="24"/>
              </w:rPr>
              <w:t xml:space="preserve"> </w:t>
            </w:r>
            <w:r>
              <w:rPr>
                <w:sz w:val="24"/>
              </w:rPr>
              <w:t>plan</w:t>
            </w:r>
            <w:r>
              <w:rPr>
                <w:spacing w:val="-15"/>
                <w:sz w:val="24"/>
              </w:rPr>
              <w:t xml:space="preserve"> </w:t>
            </w:r>
            <w:r>
              <w:rPr>
                <w:sz w:val="24"/>
              </w:rPr>
              <w:t>estratégico,</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cual los</w:t>
            </w:r>
            <w:r>
              <w:rPr>
                <w:spacing w:val="-15"/>
                <w:sz w:val="24"/>
              </w:rPr>
              <w:t xml:space="preserve"> </w:t>
            </w:r>
            <w:r>
              <w:rPr>
                <w:sz w:val="24"/>
              </w:rPr>
              <w:t>docentes</w:t>
            </w:r>
            <w:r>
              <w:rPr>
                <w:spacing w:val="-15"/>
                <w:sz w:val="24"/>
              </w:rPr>
              <w:t xml:space="preserve"> </w:t>
            </w:r>
            <w:r>
              <w:rPr>
                <w:sz w:val="24"/>
              </w:rPr>
              <w:t>tendrán</w:t>
            </w:r>
            <w:r>
              <w:rPr>
                <w:spacing w:val="-15"/>
                <w:sz w:val="24"/>
              </w:rPr>
              <w:t xml:space="preserve"> </w:t>
            </w:r>
            <w:r>
              <w:rPr>
                <w:sz w:val="24"/>
              </w:rPr>
              <w:t>una</w:t>
            </w:r>
            <w:r>
              <w:rPr>
                <w:spacing w:val="-15"/>
                <w:sz w:val="24"/>
              </w:rPr>
              <w:t xml:space="preserve"> </w:t>
            </w:r>
            <w:r>
              <w:rPr>
                <w:sz w:val="24"/>
              </w:rPr>
              <w:t>participación</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elaboración de las planificaciones, trabajando en forma colaborativa con sus pares. Por otro lado, el equipo</w:t>
            </w:r>
            <w:r>
              <w:rPr>
                <w:spacing w:val="-2"/>
                <w:sz w:val="24"/>
              </w:rPr>
              <w:t xml:space="preserve"> </w:t>
            </w:r>
            <w:r>
              <w:rPr>
                <w:sz w:val="24"/>
              </w:rPr>
              <w:t>directivo</w:t>
            </w:r>
            <w:r>
              <w:rPr>
                <w:spacing w:val="-2"/>
                <w:sz w:val="24"/>
              </w:rPr>
              <w:t xml:space="preserve"> </w:t>
            </w:r>
            <w:r>
              <w:rPr>
                <w:sz w:val="24"/>
              </w:rPr>
              <w:t>desempeñará</w:t>
            </w:r>
            <w:r>
              <w:rPr>
                <w:spacing w:val="-8"/>
                <w:sz w:val="24"/>
              </w:rPr>
              <w:t xml:space="preserve"> </w:t>
            </w:r>
            <w:r>
              <w:rPr>
                <w:sz w:val="24"/>
              </w:rPr>
              <w:t>un</w:t>
            </w:r>
            <w:r>
              <w:rPr>
                <w:spacing w:val="-11"/>
                <w:sz w:val="24"/>
              </w:rPr>
              <w:t xml:space="preserve"> </w:t>
            </w:r>
            <w:r>
              <w:rPr>
                <w:sz w:val="24"/>
              </w:rPr>
              <w:t>rol</w:t>
            </w:r>
            <w:r>
              <w:rPr>
                <w:spacing w:val="-11"/>
                <w:sz w:val="24"/>
              </w:rPr>
              <w:t xml:space="preserve"> </w:t>
            </w:r>
            <w:r>
              <w:rPr>
                <w:sz w:val="24"/>
              </w:rPr>
              <w:t>intermediario,</w:t>
            </w:r>
            <w:r>
              <w:rPr>
                <w:spacing w:val="-5"/>
                <w:sz w:val="24"/>
              </w:rPr>
              <w:t xml:space="preserve"> </w:t>
            </w:r>
            <w:r>
              <w:rPr>
                <w:sz w:val="24"/>
              </w:rPr>
              <w:t>guiando y</w:t>
            </w:r>
            <w:r>
              <w:rPr>
                <w:spacing w:val="-15"/>
                <w:sz w:val="24"/>
              </w:rPr>
              <w:t xml:space="preserve"> </w:t>
            </w:r>
            <w:r>
              <w:rPr>
                <w:sz w:val="24"/>
              </w:rPr>
              <w:t>apoyando</w:t>
            </w:r>
            <w:r>
              <w:rPr>
                <w:spacing w:val="-2"/>
                <w:sz w:val="24"/>
              </w:rPr>
              <w:t xml:space="preserve"> </w:t>
            </w:r>
            <w:r>
              <w:rPr>
                <w:sz w:val="24"/>
              </w:rPr>
              <w:t>todo</w:t>
            </w:r>
            <w:r>
              <w:rPr>
                <w:spacing w:val="-2"/>
                <w:sz w:val="24"/>
              </w:rPr>
              <w:t xml:space="preserve"> </w:t>
            </w:r>
            <w:r>
              <w:rPr>
                <w:sz w:val="24"/>
              </w:rPr>
              <w:t>el</w:t>
            </w:r>
            <w:r>
              <w:rPr>
                <w:spacing w:val="-15"/>
                <w:sz w:val="24"/>
              </w:rPr>
              <w:t xml:space="preserve"> </w:t>
            </w:r>
            <w:r>
              <w:rPr>
                <w:sz w:val="24"/>
              </w:rPr>
              <w:t>proceso</w:t>
            </w:r>
            <w:r>
              <w:rPr>
                <w:spacing w:val="-2"/>
                <w:sz w:val="24"/>
              </w:rPr>
              <w:t xml:space="preserve"> </w:t>
            </w:r>
            <w:r>
              <w:rPr>
                <w:sz w:val="24"/>
              </w:rPr>
              <w:t>de planificación, constatando que todo se esté ejecutando de manera efectiva.</w:t>
            </w:r>
          </w:p>
          <w:p w14:paraId="7800B789" w14:textId="77777777" w:rsidR="00BC1173" w:rsidRDefault="00BC1173">
            <w:pPr>
              <w:pStyle w:val="TableParagraph"/>
              <w:spacing w:before="134"/>
              <w:rPr>
                <w:sz w:val="24"/>
              </w:rPr>
            </w:pPr>
          </w:p>
          <w:p w14:paraId="4E8E0226" w14:textId="77777777" w:rsidR="00BC1173" w:rsidRDefault="00000000">
            <w:pPr>
              <w:pStyle w:val="TableParagraph"/>
              <w:numPr>
                <w:ilvl w:val="0"/>
                <w:numId w:val="39"/>
              </w:numPr>
              <w:tabs>
                <w:tab w:val="left" w:pos="830"/>
              </w:tabs>
              <w:ind w:hanging="360"/>
              <w:rPr>
                <w:b/>
                <w:sz w:val="24"/>
              </w:rPr>
            </w:pPr>
            <w:r>
              <w:rPr>
                <w:b/>
                <w:sz w:val="24"/>
              </w:rPr>
              <w:t>Puntos</w:t>
            </w:r>
            <w:r>
              <w:rPr>
                <w:b/>
                <w:spacing w:val="-2"/>
                <w:sz w:val="24"/>
              </w:rPr>
              <w:t xml:space="preserve"> </w:t>
            </w:r>
            <w:r>
              <w:rPr>
                <w:b/>
                <w:sz w:val="24"/>
              </w:rPr>
              <w:t>por</w:t>
            </w:r>
            <w:r>
              <w:rPr>
                <w:b/>
                <w:spacing w:val="-4"/>
                <w:sz w:val="24"/>
              </w:rPr>
              <w:t xml:space="preserve"> </w:t>
            </w:r>
            <w:r>
              <w:rPr>
                <w:b/>
                <w:spacing w:val="-2"/>
                <w:sz w:val="24"/>
              </w:rPr>
              <w:t>considerar:</w:t>
            </w:r>
          </w:p>
          <w:p w14:paraId="38F53D8D" w14:textId="77777777" w:rsidR="00BC1173" w:rsidRDefault="00000000">
            <w:pPr>
              <w:pStyle w:val="TableParagraph"/>
              <w:numPr>
                <w:ilvl w:val="1"/>
                <w:numId w:val="39"/>
              </w:numPr>
              <w:tabs>
                <w:tab w:val="left" w:pos="1550"/>
              </w:tabs>
              <w:spacing w:before="132"/>
              <w:rPr>
                <w:sz w:val="24"/>
              </w:rPr>
            </w:pPr>
            <w:r>
              <w:rPr>
                <w:sz w:val="24"/>
              </w:rPr>
              <w:t>Entrega</w:t>
            </w:r>
            <w:r>
              <w:rPr>
                <w:spacing w:val="-3"/>
                <w:sz w:val="24"/>
              </w:rPr>
              <w:t xml:space="preserve"> </w:t>
            </w:r>
            <w:r>
              <w:rPr>
                <w:sz w:val="24"/>
              </w:rPr>
              <w:t>de carpeta</w:t>
            </w:r>
            <w:r>
              <w:rPr>
                <w:spacing w:val="-5"/>
                <w:sz w:val="24"/>
              </w:rPr>
              <w:t xml:space="preserve"> </w:t>
            </w:r>
            <w:r>
              <w:rPr>
                <w:sz w:val="24"/>
              </w:rPr>
              <w:t>con</w:t>
            </w:r>
            <w:r>
              <w:rPr>
                <w:spacing w:val="-3"/>
                <w:sz w:val="24"/>
              </w:rPr>
              <w:t xml:space="preserve"> </w:t>
            </w:r>
            <w:r>
              <w:rPr>
                <w:sz w:val="24"/>
              </w:rPr>
              <w:t>el</w:t>
            </w:r>
            <w:r>
              <w:rPr>
                <w:spacing w:val="-8"/>
                <w:sz w:val="24"/>
              </w:rPr>
              <w:t xml:space="preserve"> </w:t>
            </w:r>
            <w:r>
              <w:rPr>
                <w:sz w:val="24"/>
              </w:rPr>
              <w:t>cronograma del</w:t>
            </w:r>
            <w:r>
              <w:rPr>
                <w:spacing w:val="-4"/>
                <w:sz w:val="24"/>
              </w:rPr>
              <w:t xml:space="preserve"> </w:t>
            </w:r>
            <w:r>
              <w:rPr>
                <w:sz w:val="24"/>
              </w:rPr>
              <w:t>segundo</w:t>
            </w:r>
            <w:r>
              <w:rPr>
                <w:spacing w:val="5"/>
                <w:sz w:val="24"/>
              </w:rPr>
              <w:t xml:space="preserve"> </w:t>
            </w:r>
            <w:r>
              <w:rPr>
                <w:spacing w:val="-2"/>
                <w:sz w:val="24"/>
              </w:rPr>
              <w:t>semestre</w:t>
            </w:r>
          </w:p>
          <w:p w14:paraId="33472A95" w14:textId="77777777" w:rsidR="00BC1173" w:rsidRDefault="00000000">
            <w:pPr>
              <w:pStyle w:val="TableParagraph"/>
              <w:numPr>
                <w:ilvl w:val="1"/>
                <w:numId w:val="39"/>
              </w:numPr>
              <w:tabs>
                <w:tab w:val="left" w:pos="1550"/>
              </w:tabs>
              <w:spacing w:before="137"/>
              <w:rPr>
                <w:sz w:val="24"/>
              </w:rPr>
            </w:pPr>
            <w:r>
              <w:rPr>
                <w:sz w:val="24"/>
              </w:rPr>
              <w:t>Breve</w:t>
            </w:r>
            <w:r>
              <w:rPr>
                <w:spacing w:val="-4"/>
                <w:sz w:val="24"/>
              </w:rPr>
              <w:t xml:space="preserve"> </w:t>
            </w:r>
            <w:r>
              <w:rPr>
                <w:sz w:val="24"/>
              </w:rPr>
              <w:t>retroalimentación</w:t>
            </w:r>
            <w:r>
              <w:rPr>
                <w:spacing w:val="-3"/>
                <w:sz w:val="24"/>
              </w:rPr>
              <w:t xml:space="preserve"> </w:t>
            </w:r>
            <w:r>
              <w:rPr>
                <w:sz w:val="24"/>
              </w:rPr>
              <w:t>de</w:t>
            </w:r>
            <w:r>
              <w:rPr>
                <w:spacing w:val="2"/>
                <w:sz w:val="24"/>
              </w:rPr>
              <w:t xml:space="preserve"> </w:t>
            </w:r>
            <w:r>
              <w:rPr>
                <w:sz w:val="24"/>
              </w:rPr>
              <w:t>lo</w:t>
            </w:r>
            <w:r>
              <w:rPr>
                <w:spacing w:val="2"/>
                <w:sz w:val="24"/>
              </w:rPr>
              <w:t xml:space="preserve"> </w:t>
            </w:r>
            <w:r>
              <w:rPr>
                <w:sz w:val="24"/>
              </w:rPr>
              <w:t>trabajado</w:t>
            </w:r>
            <w:r>
              <w:rPr>
                <w:spacing w:val="2"/>
                <w:sz w:val="24"/>
              </w:rPr>
              <w:t xml:space="preserve"> </w:t>
            </w:r>
            <w:r>
              <w:rPr>
                <w:sz w:val="24"/>
              </w:rPr>
              <w:t>en</w:t>
            </w:r>
            <w:r>
              <w:rPr>
                <w:spacing w:val="-6"/>
                <w:sz w:val="24"/>
              </w:rPr>
              <w:t xml:space="preserve"> </w:t>
            </w:r>
            <w:r>
              <w:rPr>
                <w:sz w:val="24"/>
              </w:rPr>
              <w:t>el</w:t>
            </w:r>
            <w:r>
              <w:rPr>
                <w:spacing w:val="-10"/>
                <w:sz w:val="24"/>
              </w:rPr>
              <w:t xml:space="preserve"> </w:t>
            </w:r>
            <w:r>
              <w:rPr>
                <w:sz w:val="24"/>
              </w:rPr>
              <w:t xml:space="preserve">primer </w:t>
            </w:r>
            <w:r>
              <w:rPr>
                <w:spacing w:val="-2"/>
                <w:sz w:val="24"/>
              </w:rPr>
              <w:t>semestre</w:t>
            </w:r>
          </w:p>
          <w:p w14:paraId="4C39603C" w14:textId="77777777" w:rsidR="00BC1173" w:rsidRDefault="00000000">
            <w:pPr>
              <w:pStyle w:val="TableParagraph"/>
              <w:numPr>
                <w:ilvl w:val="1"/>
                <w:numId w:val="39"/>
              </w:numPr>
              <w:tabs>
                <w:tab w:val="left" w:pos="1550"/>
              </w:tabs>
              <w:spacing w:before="142"/>
              <w:rPr>
                <w:sz w:val="24"/>
              </w:rPr>
            </w:pPr>
            <w:r>
              <w:rPr>
                <w:sz w:val="24"/>
              </w:rPr>
              <w:t>Visualización</w:t>
            </w:r>
            <w:r>
              <w:rPr>
                <w:spacing w:val="-8"/>
                <w:sz w:val="24"/>
              </w:rPr>
              <w:t xml:space="preserve"> </w:t>
            </w:r>
            <w:r>
              <w:rPr>
                <w:sz w:val="24"/>
              </w:rPr>
              <w:t>de</w:t>
            </w:r>
            <w:r>
              <w:rPr>
                <w:spacing w:val="-1"/>
                <w:sz w:val="24"/>
              </w:rPr>
              <w:t xml:space="preserve"> </w:t>
            </w:r>
            <w:r>
              <w:rPr>
                <w:sz w:val="24"/>
              </w:rPr>
              <w:t>pautas</w:t>
            </w:r>
            <w:r>
              <w:rPr>
                <w:spacing w:val="-2"/>
                <w:sz w:val="24"/>
              </w:rPr>
              <w:t xml:space="preserve"> </w:t>
            </w:r>
            <w:r>
              <w:rPr>
                <w:sz w:val="24"/>
              </w:rPr>
              <w:t>para</w:t>
            </w:r>
            <w:r>
              <w:rPr>
                <w:spacing w:val="-2"/>
                <w:sz w:val="24"/>
              </w:rPr>
              <w:t xml:space="preserve"> </w:t>
            </w:r>
            <w:r>
              <w:rPr>
                <w:sz w:val="24"/>
              </w:rPr>
              <w:t>las</w:t>
            </w:r>
            <w:r>
              <w:rPr>
                <w:spacing w:val="-2"/>
                <w:sz w:val="24"/>
              </w:rPr>
              <w:t xml:space="preserve"> </w:t>
            </w:r>
            <w:r>
              <w:rPr>
                <w:sz w:val="24"/>
              </w:rPr>
              <w:t>observaciones</w:t>
            </w:r>
            <w:r>
              <w:rPr>
                <w:spacing w:val="-2"/>
                <w:sz w:val="24"/>
              </w:rPr>
              <w:t xml:space="preserve"> </w:t>
            </w:r>
            <w:r>
              <w:rPr>
                <w:sz w:val="24"/>
              </w:rPr>
              <w:t>entre</w:t>
            </w:r>
            <w:r>
              <w:rPr>
                <w:spacing w:val="-1"/>
                <w:sz w:val="24"/>
              </w:rPr>
              <w:t xml:space="preserve"> </w:t>
            </w:r>
            <w:r>
              <w:rPr>
                <w:spacing w:val="-2"/>
                <w:sz w:val="24"/>
              </w:rPr>
              <w:t>pares</w:t>
            </w:r>
          </w:p>
          <w:p w14:paraId="502DA9EC" w14:textId="77777777" w:rsidR="00BC1173" w:rsidRDefault="00000000">
            <w:pPr>
              <w:pStyle w:val="TableParagraph"/>
              <w:numPr>
                <w:ilvl w:val="1"/>
                <w:numId w:val="39"/>
              </w:numPr>
              <w:tabs>
                <w:tab w:val="left" w:pos="1550"/>
              </w:tabs>
              <w:spacing w:before="136"/>
              <w:rPr>
                <w:sz w:val="24"/>
              </w:rPr>
            </w:pPr>
            <w:r>
              <w:rPr>
                <w:sz w:val="24"/>
              </w:rPr>
              <w:t>Espacio de</w:t>
            </w:r>
            <w:r>
              <w:rPr>
                <w:spacing w:val="-3"/>
                <w:sz w:val="24"/>
              </w:rPr>
              <w:t xml:space="preserve"> </w:t>
            </w:r>
            <w:r>
              <w:rPr>
                <w:sz w:val="24"/>
              </w:rPr>
              <w:t>reflexión</w:t>
            </w:r>
            <w:r>
              <w:rPr>
                <w:spacing w:val="-3"/>
                <w:sz w:val="24"/>
              </w:rPr>
              <w:t xml:space="preserve"> </w:t>
            </w:r>
            <w:r>
              <w:rPr>
                <w:sz w:val="24"/>
              </w:rPr>
              <w:t>final</w:t>
            </w:r>
            <w:r>
              <w:rPr>
                <w:spacing w:val="-8"/>
                <w:sz w:val="24"/>
              </w:rPr>
              <w:t xml:space="preserve"> </w:t>
            </w:r>
            <w:r>
              <w:rPr>
                <w:sz w:val="24"/>
              </w:rPr>
              <w:t>para</w:t>
            </w:r>
            <w:r>
              <w:rPr>
                <w:spacing w:val="-4"/>
                <w:sz w:val="24"/>
              </w:rPr>
              <w:t xml:space="preserve"> </w:t>
            </w:r>
            <w:r>
              <w:rPr>
                <w:sz w:val="24"/>
              </w:rPr>
              <w:t>resolver</w:t>
            </w:r>
            <w:r>
              <w:rPr>
                <w:spacing w:val="-1"/>
                <w:sz w:val="24"/>
              </w:rPr>
              <w:t xml:space="preserve"> </w:t>
            </w:r>
            <w:r>
              <w:rPr>
                <w:spacing w:val="-2"/>
                <w:sz w:val="24"/>
              </w:rPr>
              <w:t>dudas</w:t>
            </w:r>
          </w:p>
          <w:p w14:paraId="02DCB18F" w14:textId="77777777" w:rsidR="00BC1173" w:rsidRDefault="00BC1173">
            <w:pPr>
              <w:pStyle w:val="TableParagraph"/>
              <w:spacing w:before="274"/>
              <w:rPr>
                <w:sz w:val="24"/>
              </w:rPr>
            </w:pPr>
          </w:p>
          <w:p w14:paraId="679460DC" w14:textId="77777777" w:rsidR="00BC1173" w:rsidRDefault="00000000">
            <w:pPr>
              <w:pStyle w:val="TableParagraph"/>
              <w:ind w:left="721" w:right="777"/>
              <w:jc w:val="center"/>
              <w:rPr>
                <w:sz w:val="24"/>
              </w:rPr>
            </w:pPr>
            <w:r>
              <w:rPr>
                <w:b/>
                <w:sz w:val="24"/>
              </w:rPr>
              <w:t>Reunión N°2:</w:t>
            </w:r>
            <w:r>
              <w:rPr>
                <w:b/>
                <w:spacing w:val="-2"/>
                <w:sz w:val="24"/>
              </w:rPr>
              <w:t xml:space="preserve"> </w:t>
            </w:r>
            <w:r>
              <w:rPr>
                <w:sz w:val="24"/>
              </w:rPr>
              <w:t>Mes</w:t>
            </w:r>
            <w:r>
              <w:rPr>
                <w:spacing w:val="-2"/>
                <w:sz w:val="24"/>
              </w:rPr>
              <w:t xml:space="preserve"> </w:t>
            </w:r>
            <w:r>
              <w:rPr>
                <w:sz w:val="24"/>
              </w:rPr>
              <w:t>de</w:t>
            </w:r>
            <w:r>
              <w:rPr>
                <w:spacing w:val="-1"/>
                <w:sz w:val="24"/>
              </w:rPr>
              <w:t xml:space="preserve"> </w:t>
            </w:r>
            <w:r>
              <w:rPr>
                <w:spacing w:val="-2"/>
                <w:sz w:val="24"/>
              </w:rPr>
              <w:t>septiembre</w:t>
            </w:r>
          </w:p>
          <w:p w14:paraId="4254D4AE" w14:textId="77777777" w:rsidR="00BC1173" w:rsidRDefault="00BC1173">
            <w:pPr>
              <w:pStyle w:val="TableParagraph"/>
              <w:rPr>
                <w:sz w:val="24"/>
              </w:rPr>
            </w:pPr>
          </w:p>
          <w:p w14:paraId="4B6FF240" w14:textId="77777777" w:rsidR="00BC1173" w:rsidRDefault="00BC1173">
            <w:pPr>
              <w:pStyle w:val="TableParagraph"/>
              <w:spacing w:before="3"/>
              <w:rPr>
                <w:sz w:val="24"/>
              </w:rPr>
            </w:pPr>
          </w:p>
          <w:p w14:paraId="20AD4F54" w14:textId="785AF7E3" w:rsidR="00BC1173" w:rsidRDefault="00000000">
            <w:pPr>
              <w:pStyle w:val="TableParagraph"/>
              <w:spacing w:line="360" w:lineRule="auto"/>
              <w:ind w:left="110" w:right="161"/>
              <w:jc w:val="both"/>
              <w:rPr>
                <w:sz w:val="24"/>
              </w:rPr>
            </w:pPr>
            <w:r>
              <w:rPr>
                <w:sz w:val="24"/>
              </w:rPr>
              <w:t>La</w:t>
            </w:r>
            <w:r>
              <w:rPr>
                <w:spacing w:val="-6"/>
                <w:sz w:val="24"/>
              </w:rPr>
              <w:t xml:space="preserve"> </w:t>
            </w:r>
            <w:r>
              <w:rPr>
                <w:sz w:val="24"/>
              </w:rPr>
              <w:t>segunda</w:t>
            </w:r>
            <w:r>
              <w:rPr>
                <w:spacing w:val="-6"/>
                <w:sz w:val="24"/>
              </w:rPr>
              <w:t xml:space="preserve"> </w:t>
            </w:r>
            <w:r>
              <w:rPr>
                <w:sz w:val="24"/>
              </w:rPr>
              <w:t>reunión</w:t>
            </w:r>
            <w:r>
              <w:rPr>
                <w:spacing w:val="-9"/>
                <w:sz w:val="24"/>
              </w:rPr>
              <w:t xml:space="preserve"> </w:t>
            </w:r>
            <w:r>
              <w:rPr>
                <w:sz w:val="24"/>
              </w:rPr>
              <w:t>de</w:t>
            </w:r>
            <w:r>
              <w:rPr>
                <w:spacing w:val="-4"/>
                <w:sz w:val="24"/>
              </w:rPr>
              <w:t xml:space="preserve"> </w:t>
            </w:r>
            <w:r w:rsidR="005C08F0">
              <w:rPr>
                <w:sz w:val="24"/>
              </w:rPr>
              <w:t>planificación</w:t>
            </w:r>
            <w:r>
              <w:rPr>
                <w:spacing w:val="-1"/>
                <w:sz w:val="24"/>
              </w:rPr>
              <w:t xml:space="preserve"> </w:t>
            </w:r>
            <w:r>
              <w:rPr>
                <w:sz w:val="24"/>
              </w:rPr>
              <w:t>comenzará</w:t>
            </w:r>
            <w:r>
              <w:rPr>
                <w:spacing w:val="-6"/>
                <w:sz w:val="24"/>
              </w:rPr>
              <w:t xml:space="preserve"> </w:t>
            </w:r>
            <w:r>
              <w:rPr>
                <w:sz w:val="24"/>
              </w:rPr>
              <w:t>analizando la</w:t>
            </w:r>
            <w:r>
              <w:rPr>
                <w:spacing w:val="-6"/>
                <w:sz w:val="24"/>
              </w:rPr>
              <w:t xml:space="preserve"> </w:t>
            </w:r>
            <w:r>
              <w:rPr>
                <w:sz w:val="24"/>
              </w:rPr>
              <w:t>actividad</w:t>
            </w:r>
            <w:r>
              <w:rPr>
                <w:spacing w:val="-5"/>
                <w:sz w:val="24"/>
              </w:rPr>
              <w:t xml:space="preserve"> </w:t>
            </w:r>
            <w:r>
              <w:rPr>
                <w:sz w:val="24"/>
              </w:rPr>
              <w:t>de</w:t>
            </w:r>
            <w:r>
              <w:rPr>
                <w:spacing w:val="-6"/>
                <w:sz w:val="24"/>
              </w:rPr>
              <w:t xml:space="preserve"> </w:t>
            </w:r>
            <w:r>
              <w:rPr>
                <w:sz w:val="24"/>
              </w:rPr>
              <w:t>observación</w:t>
            </w:r>
            <w:r>
              <w:rPr>
                <w:spacing w:val="-9"/>
                <w:sz w:val="24"/>
              </w:rPr>
              <w:t xml:space="preserve"> </w:t>
            </w:r>
            <w:r>
              <w:rPr>
                <w:sz w:val="24"/>
              </w:rPr>
              <w:t>de entre pares, ejecutada durante el</w:t>
            </w:r>
            <w:r>
              <w:rPr>
                <w:spacing w:val="-2"/>
                <w:sz w:val="24"/>
              </w:rPr>
              <w:t xml:space="preserve"> </w:t>
            </w:r>
            <w:r>
              <w:rPr>
                <w:sz w:val="24"/>
              </w:rPr>
              <w:t>mes de agosto, en</w:t>
            </w:r>
            <w:r>
              <w:rPr>
                <w:spacing w:val="-2"/>
                <w:sz w:val="24"/>
              </w:rPr>
              <w:t xml:space="preserve"> </w:t>
            </w:r>
            <w:r>
              <w:rPr>
                <w:sz w:val="24"/>
              </w:rPr>
              <w:t>esta</w:t>
            </w:r>
            <w:r>
              <w:rPr>
                <w:spacing w:val="-3"/>
                <w:sz w:val="24"/>
              </w:rPr>
              <w:t xml:space="preserve"> </w:t>
            </w:r>
            <w:r>
              <w:rPr>
                <w:sz w:val="24"/>
              </w:rPr>
              <w:t>instancia las docentes siguiendo la estructura de la pauta de observación, darán a conocer su análisis y</w:t>
            </w:r>
            <w:r>
              <w:rPr>
                <w:spacing w:val="-2"/>
                <w:sz w:val="24"/>
              </w:rPr>
              <w:t xml:space="preserve"> </w:t>
            </w:r>
            <w:r>
              <w:rPr>
                <w:sz w:val="24"/>
              </w:rPr>
              <w:t>evaluación de la clase de su colega, destacando las estrategias que se están aplicando correctamente y cuales se podrían mejorar.</w:t>
            </w:r>
          </w:p>
          <w:p w14:paraId="33C90755" w14:textId="676115C9" w:rsidR="00BC1173" w:rsidRDefault="00000000">
            <w:pPr>
              <w:pStyle w:val="TableParagraph"/>
              <w:spacing w:line="360" w:lineRule="auto"/>
              <w:ind w:left="110" w:right="156"/>
              <w:jc w:val="both"/>
              <w:rPr>
                <w:sz w:val="24"/>
              </w:rPr>
            </w:pPr>
            <w:r>
              <w:rPr>
                <w:sz w:val="24"/>
              </w:rPr>
              <w:t>A continuación, con la intención de promover buenas prácticas pedagógicas en la realización</w:t>
            </w:r>
            <w:r>
              <w:rPr>
                <w:spacing w:val="-5"/>
                <w:sz w:val="24"/>
              </w:rPr>
              <w:t xml:space="preserve"> </w:t>
            </w:r>
            <w:r>
              <w:rPr>
                <w:sz w:val="24"/>
              </w:rPr>
              <w:t>de</w:t>
            </w:r>
            <w:r>
              <w:rPr>
                <w:spacing w:val="-1"/>
                <w:sz w:val="24"/>
              </w:rPr>
              <w:t xml:space="preserve"> </w:t>
            </w:r>
            <w:r>
              <w:rPr>
                <w:sz w:val="24"/>
              </w:rPr>
              <w:t>planificaciones y</w:t>
            </w:r>
            <w:r>
              <w:rPr>
                <w:spacing w:val="-5"/>
                <w:sz w:val="24"/>
              </w:rPr>
              <w:t xml:space="preserve"> </w:t>
            </w:r>
            <w:r>
              <w:rPr>
                <w:sz w:val="24"/>
              </w:rPr>
              <w:t>el</w:t>
            </w:r>
            <w:r>
              <w:rPr>
                <w:spacing w:val="-5"/>
                <w:sz w:val="24"/>
              </w:rPr>
              <w:t xml:space="preserve"> </w:t>
            </w:r>
            <w:r>
              <w:rPr>
                <w:sz w:val="24"/>
              </w:rPr>
              <w:t>intercambio de conocimientos,</w:t>
            </w:r>
            <w:r>
              <w:rPr>
                <w:spacing w:val="40"/>
                <w:sz w:val="24"/>
              </w:rPr>
              <w:t xml:space="preserve"> </w:t>
            </w:r>
            <w:r>
              <w:rPr>
                <w:sz w:val="24"/>
              </w:rPr>
              <w:t>las</w:t>
            </w:r>
            <w:r>
              <w:rPr>
                <w:spacing w:val="-3"/>
                <w:sz w:val="24"/>
              </w:rPr>
              <w:t xml:space="preserve"> </w:t>
            </w:r>
            <w:r>
              <w:rPr>
                <w:sz w:val="24"/>
              </w:rPr>
              <w:t>docentes</w:t>
            </w:r>
            <w:r>
              <w:rPr>
                <w:spacing w:val="-3"/>
                <w:sz w:val="24"/>
              </w:rPr>
              <w:t xml:space="preserve"> </w:t>
            </w:r>
            <w:r>
              <w:rPr>
                <w:sz w:val="24"/>
              </w:rPr>
              <w:t>se</w:t>
            </w:r>
            <w:r>
              <w:rPr>
                <w:spacing w:val="-1"/>
                <w:sz w:val="24"/>
              </w:rPr>
              <w:t xml:space="preserve"> </w:t>
            </w:r>
            <w:r>
              <w:rPr>
                <w:sz w:val="24"/>
              </w:rPr>
              <w:t>reunirán en grupos y trabajando de forma colaborativa escribirán en un documento las estrategias que</w:t>
            </w:r>
            <w:r>
              <w:rPr>
                <w:spacing w:val="-15"/>
                <w:sz w:val="24"/>
              </w:rPr>
              <w:t xml:space="preserve"> </w:t>
            </w:r>
            <w:r>
              <w:rPr>
                <w:sz w:val="24"/>
              </w:rPr>
              <w:t>resultaron</w:t>
            </w:r>
            <w:r>
              <w:rPr>
                <w:spacing w:val="-15"/>
                <w:sz w:val="24"/>
              </w:rPr>
              <w:t xml:space="preserve"> </w:t>
            </w:r>
            <w:r>
              <w:rPr>
                <w:sz w:val="24"/>
              </w:rPr>
              <w:t>tener</w:t>
            </w:r>
            <w:r>
              <w:rPr>
                <w:spacing w:val="-11"/>
                <w:sz w:val="24"/>
              </w:rPr>
              <w:t xml:space="preserve"> </w:t>
            </w:r>
            <w:r>
              <w:rPr>
                <w:sz w:val="24"/>
              </w:rPr>
              <w:t>más</w:t>
            </w:r>
            <w:r>
              <w:rPr>
                <w:spacing w:val="-15"/>
                <w:sz w:val="24"/>
              </w:rPr>
              <w:t xml:space="preserve"> </w:t>
            </w:r>
            <w:r>
              <w:rPr>
                <w:sz w:val="24"/>
              </w:rPr>
              <w:t>eficacia</w:t>
            </w:r>
            <w:r>
              <w:rPr>
                <w:spacing w:val="-14"/>
                <w:sz w:val="24"/>
              </w:rPr>
              <w:t xml:space="preserve"> </w:t>
            </w:r>
            <w:r>
              <w:rPr>
                <w:sz w:val="24"/>
              </w:rPr>
              <w:t>en</w:t>
            </w:r>
            <w:r>
              <w:rPr>
                <w:spacing w:val="-13"/>
                <w:sz w:val="24"/>
              </w:rPr>
              <w:t xml:space="preserve"> </w:t>
            </w:r>
            <w:r>
              <w:rPr>
                <w:sz w:val="24"/>
              </w:rPr>
              <w:t>la</w:t>
            </w:r>
            <w:r>
              <w:rPr>
                <w:spacing w:val="-14"/>
                <w:sz w:val="24"/>
              </w:rPr>
              <w:t xml:space="preserve"> </w:t>
            </w:r>
            <w:r>
              <w:rPr>
                <w:sz w:val="24"/>
              </w:rPr>
              <w:t>sala</w:t>
            </w:r>
            <w:r>
              <w:rPr>
                <w:spacing w:val="-14"/>
                <w:sz w:val="24"/>
              </w:rPr>
              <w:t xml:space="preserve"> </w:t>
            </w:r>
            <w:r>
              <w:rPr>
                <w:sz w:val="24"/>
              </w:rPr>
              <w:t>de</w:t>
            </w:r>
            <w:r>
              <w:rPr>
                <w:spacing w:val="-14"/>
                <w:sz w:val="24"/>
              </w:rPr>
              <w:t xml:space="preserve"> </w:t>
            </w:r>
            <w:r>
              <w:rPr>
                <w:sz w:val="24"/>
              </w:rPr>
              <w:t>clases,</w:t>
            </w:r>
            <w:r>
              <w:rPr>
                <w:spacing w:val="-11"/>
                <w:sz w:val="24"/>
              </w:rPr>
              <w:t xml:space="preserve"> </w:t>
            </w:r>
            <w:r>
              <w:rPr>
                <w:sz w:val="24"/>
              </w:rPr>
              <w:t>considerando</w:t>
            </w:r>
            <w:r>
              <w:rPr>
                <w:spacing w:val="-7"/>
                <w:sz w:val="24"/>
              </w:rPr>
              <w:t xml:space="preserve"> </w:t>
            </w:r>
            <w:r>
              <w:rPr>
                <w:sz w:val="24"/>
              </w:rPr>
              <w:t>punto</w:t>
            </w:r>
            <w:r>
              <w:rPr>
                <w:spacing w:val="-12"/>
                <w:sz w:val="24"/>
              </w:rPr>
              <w:t xml:space="preserve"> </w:t>
            </w:r>
            <w:r>
              <w:rPr>
                <w:sz w:val="24"/>
              </w:rPr>
              <w:t>claves</w:t>
            </w:r>
            <w:r>
              <w:rPr>
                <w:spacing w:val="-15"/>
                <w:sz w:val="24"/>
              </w:rPr>
              <w:t xml:space="preserve"> </w:t>
            </w:r>
            <w:r>
              <w:rPr>
                <w:sz w:val="24"/>
              </w:rPr>
              <w:t>tales</w:t>
            </w:r>
            <w:r>
              <w:rPr>
                <w:spacing w:val="-15"/>
                <w:sz w:val="24"/>
              </w:rPr>
              <w:t xml:space="preserve"> </w:t>
            </w:r>
            <w:r>
              <w:rPr>
                <w:sz w:val="24"/>
              </w:rPr>
              <w:t xml:space="preserve">como, cumplimiento de los objetivos de aprendizaje, según los criterios de las bases curriculares de Educación </w:t>
            </w:r>
            <w:proofErr w:type="spellStart"/>
            <w:r>
              <w:rPr>
                <w:sz w:val="24"/>
              </w:rPr>
              <w:t>parvularia</w:t>
            </w:r>
            <w:proofErr w:type="spellEnd"/>
            <w:r>
              <w:rPr>
                <w:sz w:val="24"/>
              </w:rPr>
              <w:t>,</w:t>
            </w:r>
            <w:r>
              <w:rPr>
                <w:spacing w:val="40"/>
                <w:sz w:val="24"/>
              </w:rPr>
              <w:t xml:space="preserve"> </w:t>
            </w:r>
            <w:r>
              <w:rPr>
                <w:sz w:val="24"/>
              </w:rPr>
              <w:t xml:space="preserve">participación activa de los estudiantes, incorporación de actividades psicomotoras, organización y tiempo, </w:t>
            </w:r>
            <w:r w:rsidR="00984196">
              <w:rPr>
                <w:sz w:val="24"/>
              </w:rPr>
              <w:t>a</w:t>
            </w:r>
            <w:r>
              <w:rPr>
                <w:sz w:val="24"/>
              </w:rPr>
              <w:t>daptación de estrategias dependiendo de las Necesidades Educativas de los estudiantes y satisfacción de los estudiantes.</w:t>
            </w:r>
          </w:p>
          <w:p w14:paraId="422B1C19" w14:textId="77777777" w:rsidR="00BC1173" w:rsidRDefault="00000000">
            <w:pPr>
              <w:pStyle w:val="TableParagraph"/>
              <w:spacing w:before="1" w:line="360" w:lineRule="auto"/>
              <w:ind w:left="110" w:right="157"/>
              <w:jc w:val="both"/>
              <w:rPr>
                <w:sz w:val="24"/>
              </w:rPr>
            </w:pPr>
            <w:r>
              <w:rPr>
                <w:sz w:val="24"/>
              </w:rPr>
              <w:t>Para</w:t>
            </w:r>
            <w:r>
              <w:rPr>
                <w:spacing w:val="-4"/>
                <w:sz w:val="24"/>
              </w:rPr>
              <w:t xml:space="preserve"> </w:t>
            </w:r>
            <w:r>
              <w:rPr>
                <w:sz w:val="24"/>
              </w:rPr>
              <w:t>finalizar</w:t>
            </w:r>
            <w:r>
              <w:rPr>
                <w:spacing w:val="-2"/>
                <w:sz w:val="24"/>
              </w:rPr>
              <w:t xml:space="preserve"> </w:t>
            </w:r>
            <w:r>
              <w:rPr>
                <w:sz w:val="24"/>
              </w:rPr>
              <w:t>el</w:t>
            </w:r>
            <w:r>
              <w:rPr>
                <w:spacing w:val="-7"/>
                <w:sz w:val="24"/>
              </w:rPr>
              <w:t xml:space="preserve"> </w:t>
            </w:r>
            <w:r>
              <w:rPr>
                <w:sz w:val="24"/>
              </w:rPr>
              <w:t>equipo directivo hará</w:t>
            </w:r>
            <w:r>
              <w:rPr>
                <w:spacing w:val="-4"/>
                <w:sz w:val="24"/>
              </w:rPr>
              <w:t xml:space="preserve"> </w:t>
            </w:r>
            <w:r>
              <w:rPr>
                <w:sz w:val="24"/>
              </w:rPr>
              <w:t>una breve intervención,</w:t>
            </w:r>
            <w:r>
              <w:rPr>
                <w:spacing w:val="-1"/>
                <w:sz w:val="24"/>
              </w:rPr>
              <w:t xml:space="preserve"> </w:t>
            </w:r>
            <w:r>
              <w:rPr>
                <w:sz w:val="24"/>
              </w:rPr>
              <w:t>respecto a</w:t>
            </w:r>
            <w:r>
              <w:rPr>
                <w:spacing w:val="-8"/>
                <w:sz w:val="24"/>
              </w:rPr>
              <w:t xml:space="preserve"> </w:t>
            </w:r>
            <w:r>
              <w:rPr>
                <w:sz w:val="24"/>
              </w:rPr>
              <w:t>la importancia</w:t>
            </w:r>
            <w:r>
              <w:rPr>
                <w:spacing w:val="-4"/>
                <w:sz w:val="24"/>
              </w:rPr>
              <w:t xml:space="preserve"> </w:t>
            </w:r>
            <w:r>
              <w:rPr>
                <w:sz w:val="24"/>
              </w:rPr>
              <w:t>de seguir fortaleciendo las practicas pedagógicas en psicomotricidad, por medio de la colaboración entre pares, se deja un espacio para reflexionar en conjunto y entregar sugerencia para seguir enriqueciendo las futuras planificaciones.</w:t>
            </w:r>
          </w:p>
          <w:p w14:paraId="0AE1CB38" w14:textId="77777777" w:rsidR="00BC1173" w:rsidRDefault="00BC1173">
            <w:pPr>
              <w:pStyle w:val="TableParagraph"/>
              <w:spacing w:before="142"/>
              <w:rPr>
                <w:sz w:val="24"/>
              </w:rPr>
            </w:pPr>
          </w:p>
          <w:p w14:paraId="133DD88C" w14:textId="77777777" w:rsidR="00BC1173" w:rsidRDefault="00000000">
            <w:pPr>
              <w:pStyle w:val="TableParagraph"/>
              <w:numPr>
                <w:ilvl w:val="0"/>
                <w:numId w:val="39"/>
              </w:numPr>
              <w:tabs>
                <w:tab w:val="left" w:pos="830"/>
              </w:tabs>
              <w:ind w:hanging="360"/>
              <w:rPr>
                <w:b/>
                <w:sz w:val="24"/>
              </w:rPr>
            </w:pPr>
            <w:r>
              <w:rPr>
                <w:b/>
                <w:sz w:val="24"/>
              </w:rPr>
              <w:t>Puntos</w:t>
            </w:r>
            <w:r>
              <w:rPr>
                <w:b/>
                <w:spacing w:val="-2"/>
                <w:sz w:val="24"/>
              </w:rPr>
              <w:t xml:space="preserve"> </w:t>
            </w:r>
            <w:r>
              <w:rPr>
                <w:b/>
                <w:sz w:val="24"/>
              </w:rPr>
              <w:t>por</w:t>
            </w:r>
            <w:r>
              <w:rPr>
                <w:b/>
                <w:spacing w:val="-4"/>
                <w:sz w:val="24"/>
              </w:rPr>
              <w:t xml:space="preserve"> </w:t>
            </w:r>
            <w:r>
              <w:rPr>
                <w:b/>
                <w:spacing w:val="-2"/>
                <w:sz w:val="24"/>
              </w:rPr>
              <w:t>considerar:</w:t>
            </w:r>
          </w:p>
          <w:p w14:paraId="46A924FC" w14:textId="77777777" w:rsidR="00BC1173" w:rsidRDefault="00000000">
            <w:pPr>
              <w:pStyle w:val="TableParagraph"/>
              <w:numPr>
                <w:ilvl w:val="1"/>
                <w:numId w:val="39"/>
              </w:numPr>
              <w:tabs>
                <w:tab w:val="left" w:pos="1550"/>
              </w:tabs>
              <w:spacing w:before="137"/>
              <w:rPr>
                <w:sz w:val="24"/>
              </w:rPr>
            </w:pPr>
            <w:r>
              <w:rPr>
                <w:sz w:val="24"/>
              </w:rPr>
              <w:t>Registro de</w:t>
            </w:r>
            <w:r>
              <w:rPr>
                <w:spacing w:val="-4"/>
                <w:sz w:val="24"/>
              </w:rPr>
              <w:t xml:space="preserve"> </w:t>
            </w:r>
            <w:r>
              <w:rPr>
                <w:sz w:val="24"/>
              </w:rPr>
              <w:t>asistencia y</w:t>
            </w:r>
            <w:r>
              <w:rPr>
                <w:spacing w:val="-12"/>
                <w:sz w:val="24"/>
              </w:rPr>
              <w:t xml:space="preserve"> </w:t>
            </w:r>
            <w:r>
              <w:rPr>
                <w:sz w:val="24"/>
              </w:rPr>
              <w:t>observaciones</w:t>
            </w:r>
            <w:r>
              <w:rPr>
                <w:spacing w:val="-5"/>
                <w:sz w:val="24"/>
              </w:rPr>
              <w:t xml:space="preserve"> </w:t>
            </w:r>
            <w:r>
              <w:rPr>
                <w:spacing w:val="-2"/>
                <w:sz w:val="24"/>
              </w:rPr>
              <w:t>obligatorios.</w:t>
            </w:r>
          </w:p>
          <w:p w14:paraId="61FCC53D" w14:textId="77777777" w:rsidR="00BC1173" w:rsidRDefault="00000000">
            <w:pPr>
              <w:pStyle w:val="TableParagraph"/>
              <w:numPr>
                <w:ilvl w:val="1"/>
                <w:numId w:val="39"/>
              </w:numPr>
              <w:tabs>
                <w:tab w:val="left" w:pos="1550"/>
              </w:tabs>
              <w:spacing w:before="3" w:line="410" w:lineRule="atLeast"/>
              <w:ind w:right="816"/>
              <w:rPr>
                <w:sz w:val="24"/>
              </w:rPr>
            </w:pPr>
            <w:r>
              <w:rPr>
                <w:sz w:val="24"/>
              </w:rPr>
              <w:t>Promover</w:t>
            </w:r>
            <w:r>
              <w:rPr>
                <w:spacing w:val="-4"/>
                <w:sz w:val="24"/>
              </w:rPr>
              <w:t xml:space="preserve"> </w:t>
            </w:r>
            <w:r>
              <w:rPr>
                <w:sz w:val="24"/>
              </w:rPr>
              <w:t>buenas</w:t>
            </w:r>
            <w:r>
              <w:rPr>
                <w:spacing w:val="-7"/>
                <w:sz w:val="24"/>
              </w:rPr>
              <w:t xml:space="preserve"> </w:t>
            </w:r>
            <w:r>
              <w:rPr>
                <w:sz w:val="24"/>
              </w:rPr>
              <w:t>prácticas</w:t>
            </w:r>
            <w:r>
              <w:rPr>
                <w:spacing w:val="-7"/>
                <w:sz w:val="24"/>
              </w:rPr>
              <w:t xml:space="preserve"> </w:t>
            </w:r>
            <w:r>
              <w:rPr>
                <w:sz w:val="24"/>
              </w:rPr>
              <w:t>pedagógicas</w:t>
            </w:r>
            <w:r>
              <w:rPr>
                <w:spacing w:val="-7"/>
                <w:sz w:val="24"/>
              </w:rPr>
              <w:t xml:space="preserve"> </w:t>
            </w:r>
            <w:r>
              <w:rPr>
                <w:sz w:val="24"/>
              </w:rPr>
              <w:t>por</w:t>
            </w:r>
            <w:r>
              <w:rPr>
                <w:spacing w:val="-4"/>
                <w:sz w:val="24"/>
              </w:rPr>
              <w:t xml:space="preserve"> </w:t>
            </w:r>
            <w:r>
              <w:rPr>
                <w:sz w:val="24"/>
              </w:rPr>
              <w:t>medio del</w:t>
            </w:r>
            <w:r>
              <w:rPr>
                <w:spacing w:val="-13"/>
                <w:sz w:val="24"/>
              </w:rPr>
              <w:t xml:space="preserve"> </w:t>
            </w:r>
            <w:r>
              <w:rPr>
                <w:sz w:val="24"/>
              </w:rPr>
              <w:t>análisis</w:t>
            </w:r>
            <w:r>
              <w:rPr>
                <w:spacing w:val="-7"/>
                <w:sz w:val="24"/>
              </w:rPr>
              <w:t xml:space="preserve"> </w:t>
            </w:r>
            <w:r>
              <w:rPr>
                <w:sz w:val="24"/>
              </w:rPr>
              <w:t>de</w:t>
            </w:r>
            <w:r>
              <w:rPr>
                <w:spacing w:val="-2"/>
                <w:sz w:val="24"/>
              </w:rPr>
              <w:t xml:space="preserve"> </w:t>
            </w:r>
            <w:r>
              <w:rPr>
                <w:sz w:val="24"/>
              </w:rPr>
              <w:t>las observaciones entre pares.</w:t>
            </w:r>
          </w:p>
        </w:tc>
      </w:tr>
    </w:tbl>
    <w:p w14:paraId="42F287A1" w14:textId="77777777" w:rsidR="00BC1173" w:rsidRDefault="00BC1173">
      <w:pPr>
        <w:pStyle w:val="TableParagraph"/>
        <w:spacing w:line="410" w:lineRule="atLeast"/>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2CB7FDED" w14:textId="77777777">
        <w:trPr>
          <w:trHeight w:val="14489"/>
        </w:trPr>
        <w:tc>
          <w:tcPr>
            <w:tcW w:w="8989" w:type="dxa"/>
          </w:tcPr>
          <w:p w14:paraId="6D4A1044" w14:textId="77777777" w:rsidR="00BC1173" w:rsidRDefault="00000000">
            <w:pPr>
              <w:pStyle w:val="TableParagraph"/>
              <w:numPr>
                <w:ilvl w:val="0"/>
                <w:numId w:val="38"/>
              </w:numPr>
              <w:tabs>
                <w:tab w:val="left" w:pos="1550"/>
              </w:tabs>
              <w:spacing w:line="268" w:lineRule="exact"/>
              <w:rPr>
                <w:sz w:val="24"/>
              </w:rPr>
            </w:pPr>
            <w:r>
              <w:rPr>
                <w:sz w:val="24"/>
              </w:rPr>
              <w:lastRenderedPageBreak/>
              <w:t>Espacio</w:t>
            </w:r>
            <w:r>
              <w:rPr>
                <w:spacing w:val="-3"/>
                <w:sz w:val="24"/>
              </w:rPr>
              <w:t xml:space="preserve"> </w:t>
            </w:r>
            <w:r>
              <w:rPr>
                <w:sz w:val="24"/>
              </w:rPr>
              <w:t>reflexivo para</w:t>
            </w:r>
            <w:r>
              <w:rPr>
                <w:spacing w:val="-5"/>
                <w:sz w:val="24"/>
              </w:rPr>
              <w:t xml:space="preserve"> </w:t>
            </w:r>
            <w:r>
              <w:rPr>
                <w:sz w:val="24"/>
              </w:rPr>
              <w:t>sugerencias</w:t>
            </w:r>
            <w:r>
              <w:rPr>
                <w:spacing w:val="-6"/>
                <w:sz w:val="24"/>
              </w:rPr>
              <w:t xml:space="preserve"> </w:t>
            </w:r>
            <w:r>
              <w:rPr>
                <w:sz w:val="24"/>
              </w:rPr>
              <w:t>e ideas</w:t>
            </w:r>
            <w:r>
              <w:rPr>
                <w:spacing w:val="-6"/>
                <w:sz w:val="24"/>
              </w:rPr>
              <w:t xml:space="preserve"> </w:t>
            </w:r>
            <w:r>
              <w:rPr>
                <w:sz w:val="24"/>
              </w:rPr>
              <w:t>de</w:t>
            </w:r>
            <w:r>
              <w:rPr>
                <w:spacing w:val="-4"/>
                <w:sz w:val="24"/>
              </w:rPr>
              <w:t xml:space="preserve"> </w:t>
            </w:r>
            <w:r>
              <w:rPr>
                <w:spacing w:val="-2"/>
                <w:sz w:val="24"/>
              </w:rPr>
              <w:t>planificación.</w:t>
            </w:r>
          </w:p>
          <w:p w14:paraId="4D5EE64E" w14:textId="77777777" w:rsidR="00BC1173" w:rsidRDefault="00000000">
            <w:pPr>
              <w:pStyle w:val="TableParagraph"/>
              <w:numPr>
                <w:ilvl w:val="0"/>
                <w:numId w:val="38"/>
              </w:numPr>
              <w:tabs>
                <w:tab w:val="left" w:pos="1550"/>
              </w:tabs>
              <w:spacing w:before="137"/>
              <w:rPr>
                <w:sz w:val="24"/>
              </w:rPr>
            </w:pPr>
            <w:r>
              <w:rPr>
                <w:sz w:val="24"/>
              </w:rPr>
              <w:t>Resultados</w:t>
            </w:r>
            <w:r>
              <w:rPr>
                <w:spacing w:val="-5"/>
                <w:sz w:val="24"/>
              </w:rPr>
              <w:t xml:space="preserve"> </w:t>
            </w:r>
            <w:r>
              <w:rPr>
                <w:sz w:val="24"/>
              </w:rPr>
              <w:t>observables y</w:t>
            </w:r>
            <w:r>
              <w:rPr>
                <w:spacing w:val="-11"/>
                <w:sz w:val="24"/>
              </w:rPr>
              <w:t xml:space="preserve"> </w:t>
            </w:r>
            <w:r>
              <w:rPr>
                <w:spacing w:val="-2"/>
                <w:sz w:val="24"/>
              </w:rPr>
              <w:t>sostenibilidad.</w:t>
            </w:r>
          </w:p>
          <w:p w14:paraId="4CB623DD" w14:textId="77777777" w:rsidR="00BC1173" w:rsidRDefault="00BC1173">
            <w:pPr>
              <w:pStyle w:val="TableParagraph"/>
              <w:rPr>
                <w:sz w:val="24"/>
              </w:rPr>
            </w:pPr>
          </w:p>
          <w:p w14:paraId="028AB3D9" w14:textId="77777777" w:rsidR="00BC1173" w:rsidRDefault="00BC1173">
            <w:pPr>
              <w:pStyle w:val="TableParagraph"/>
              <w:spacing w:before="2"/>
              <w:rPr>
                <w:sz w:val="24"/>
              </w:rPr>
            </w:pPr>
          </w:p>
          <w:p w14:paraId="1E224827" w14:textId="77777777" w:rsidR="00BC1173" w:rsidRDefault="00000000">
            <w:pPr>
              <w:pStyle w:val="TableParagraph"/>
              <w:ind w:left="2996"/>
              <w:jc w:val="both"/>
              <w:rPr>
                <w:sz w:val="24"/>
              </w:rPr>
            </w:pPr>
            <w:r>
              <w:rPr>
                <w:b/>
                <w:sz w:val="24"/>
              </w:rPr>
              <w:t>Reunión N°3:</w:t>
            </w:r>
            <w:r>
              <w:rPr>
                <w:b/>
                <w:spacing w:val="-2"/>
                <w:sz w:val="24"/>
              </w:rPr>
              <w:t xml:space="preserve"> </w:t>
            </w:r>
            <w:r>
              <w:rPr>
                <w:sz w:val="24"/>
              </w:rPr>
              <w:t>Mes</w:t>
            </w:r>
            <w:r>
              <w:rPr>
                <w:spacing w:val="-2"/>
                <w:sz w:val="24"/>
              </w:rPr>
              <w:t xml:space="preserve"> </w:t>
            </w:r>
            <w:r>
              <w:rPr>
                <w:sz w:val="24"/>
              </w:rPr>
              <w:t>de</w:t>
            </w:r>
            <w:r>
              <w:rPr>
                <w:spacing w:val="-1"/>
                <w:sz w:val="24"/>
              </w:rPr>
              <w:t xml:space="preserve"> </w:t>
            </w:r>
            <w:r>
              <w:rPr>
                <w:spacing w:val="-2"/>
                <w:sz w:val="24"/>
              </w:rPr>
              <w:t>octubre</w:t>
            </w:r>
          </w:p>
          <w:p w14:paraId="2436BC1D" w14:textId="77777777" w:rsidR="00BC1173" w:rsidRDefault="00000000">
            <w:pPr>
              <w:pStyle w:val="TableParagraph"/>
              <w:spacing w:before="137" w:line="360" w:lineRule="auto"/>
              <w:ind w:left="110" w:right="169"/>
              <w:jc w:val="both"/>
              <w:rPr>
                <w:sz w:val="24"/>
              </w:rPr>
            </w:pPr>
            <w:r>
              <w:rPr>
                <w:sz w:val="24"/>
              </w:rPr>
              <w:t>En la tercera reunión se organizará la tercera observación entre pares, donde los docentes nuevamente tendrán la oportunidad de observar la clase de sus colegas, considerando las recomendaciones del primer acompañamiento en aula realizado en agosto.</w:t>
            </w:r>
          </w:p>
          <w:p w14:paraId="62DB7B00" w14:textId="77777777" w:rsidR="00BC1173" w:rsidRDefault="00000000">
            <w:pPr>
              <w:pStyle w:val="TableParagraph"/>
              <w:spacing w:line="360" w:lineRule="auto"/>
              <w:ind w:left="110" w:right="159"/>
              <w:jc w:val="both"/>
              <w:rPr>
                <w:sz w:val="24"/>
              </w:rPr>
            </w:pPr>
            <w:r>
              <w:rPr>
                <w:sz w:val="24"/>
              </w:rPr>
              <w:t>A continuación, en compañía del equipo directivo, se realiza un taller de planificación colaborativa con la participación del equipo docente, quienes serán los responsables de diseñar y</w:t>
            </w:r>
            <w:r>
              <w:rPr>
                <w:spacing w:val="-6"/>
                <w:sz w:val="24"/>
              </w:rPr>
              <w:t xml:space="preserve"> </w:t>
            </w:r>
            <w:r>
              <w:rPr>
                <w:sz w:val="24"/>
              </w:rPr>
              <w:t>ejecutar la planificación</w:t>
            </w:r>
            <w:r>
              <w:rPr>
                <w:spacing w:val="-2"/>
                <w:sz w:val="24"/>
              </w:rPr>
              <w:t xml:space="preserve"> </w:t>
            </w:r>
            <w:r>
              <w:rPr>
                <w:sz w:val="24"/>
              </w:rPr>
              <w:t>de la clase, considerando los comentarios y</w:t>
            </w:r>
            <w:r>
              <w:rPr>
                <w:spacing w:val="-6"/>
                <w:sz w:val="24"/>
              </w:rPr>
              <w:t xml:space="preserve"> </w:t>
            </w:r>
            <w:r>
              <w:rPr>
                <w:sz w:val="24"/>
              </w:rPr>
              <w:t>sugerencias de la primera observación. En el transcurso de esta reunión, el equipo directivo estará presente para guiar el proceso de la reunión y resolver dudas.</w:t>
            </w:r>
          </w:p>
          <w:p w14:paraId="190AA05F" w14:textId="77777777" w:rsidR="00BC1173" w:rsidRDefault="00000000">
            <w:pPr>
              <w:pStyle w:val="TableParagraph"/>
              <w:spacing w:before="2" w:line="360" w:lineRule="auto"/>
              <w:ind w:left="110" w:right="160"/>
              <w:jc w:val="both"/>
              <w:rPr>
                <w:sz w:val="24"/>
              </w:rPr>
            </w:pPr>
            <w:r>
              <w:rPr>
                <w:sz w:val="24"/>
              </w:rPr>
              <w:t>Una vez realizada la planificación, se procede aplicar una encuesta para conocer la percepción de los docentes y evaluar el proceso, fomentando una retroalimentación constructiva que beneficie la mejora continua en la implementación y evaluación de actividades psicomotoras.</w:t>
            </w:r>
          </w:p>
          <w:p w14:paraId="47B7092B" w14:textId="77777777" w:rsidR="00BC1173" w:rsidRDefault="00BC1173">
            <w:pPr>
              <w:pStyle w:val="TableParagraph"/>
              <w:spacing w:before="142"/>
              <w:rPr>
                <w:sz w:val="24"/>
              </w:rPr>
            </w:pPr>
          </w:p>
          <w:p w14:paraId="53E79A5A" w14:textId="77777777" w:rsidR="00BC1173" w:rsidRDefault="00000000">
            <w:pPr>
              <w:pStyle w:val="TableParagraph"/>
              <w:numPr>
                <w:ilvl w:val="0"/>
                <w:numId w:val="37"/>
              </w:numPr>
              <w:tabs>
                <w:tab w:val="left" w:pos="830"/>
              </w:tabs>
              <w:ind w:hanging="360"/>
              <w:rPr>
                <w:b/>
                <w:sz w:val="24"/>
              </w:rPr>
            </w:pPr>
            <w:r>
              <w:rPr>
                <w:b/>
                <w:sz w:val="24"/>
              </w:rPr>
              <w:t>Puntos</w:t>
            </w:r>
            <w:r>
              <w:rPr>
                <w:b/>
                <w:spacing w:val="-2"/>
                <w:sz w:val="24"/>
              </w:rPr>
              <w:t xml:space="preserve"> </w:t>
            </w:r>
            <w:r>
              <w:rPr>
                <w:b/>
                <w:sz w:val="24"/>
              </w:rPr>
              <w:t>por</w:t>
            </w:r>
            <w:r>
              <w:rPr>
                <w:b/>
                <w:spacing w:val="-4"/>
                <w:sz w:val="24"/>
              </w:rPr>
              <w:t xml:space="preserve"> </w:t>
            </w:r>
            <w:r>
              <w:rPr>
                <w:b/>
                <w:spacing w:val="-2"/>
                <w:sz w:val="24"/>
              </w:rPr>
              <w:t>considerar:</w:t>
            </w:r>
          </w:p>
          <w:p w14:paraId="77193F77" w14:textId="77777777" w:rsidR="00BC1173" w:rsidRDefault="00BC1173">
            <w:pPr>
              <w:pStyle w:val="TableParagraph"/>
              <w:spacing w:before="269"/>
              <w:rPr>
                <w:sz w:val="24"/>
              </w:rPr>
            </w:pPr>
          </w:p>
          <w:p w14:paraId="1EA4B118" w14:textId="77777777" w:rsidR="00BC1173" w:rsidRDefault="00000000">
            <w:pPr>
              <w:pStyle w:val="TableParagraph"/>
              <w:numPr>
                <w:ilvl w:val="1"/>
                <w:numId w:val="37"/>
              </w:numPr>
              <w:tabs>
                <w:tab w:val="left" w:pos="1550"/>
              </w:tabs>
              <w:rPr>
                <w:sz w:val="24"/>
              </w:rPr>
            </w:pPr>
            <w:r>
              <w:rPr>
                <w:sz w:val="24"/>
              </w:rPr>
              <w:t>Registro de</w:t>
            </w:r>
            <w:r>
              <w:rPr>
                <w:spacing w:val="-4"/>
                <w:sz w:val="24"/>
              </w:rPr>
              <w:t xml:space="preserve"> </w:t>
            </w:r>
            <w:r>
              <w:rPr>
                <w:sz w:val="24"/>
              </w:rPr>
              <w:t>asistencia y</w:t>
            </w:r>
            <w:r>
              <w:rPr>
                <w:spacing w:val="-12"/>
                <w:sz w:val="24"/>
              </w:rPr>
              <w:t xml:space="preserve"> </w:t>
            </w:r>
            <w:r>
              <w:rPr>
                <w:sz w:val="24"/>
              </w:rPr>
              <w:t>observaciones</w:t>
            </w:r>
            <w:r>
              <w:rPr>
                <w:spacing w:val="-5"/>
                <w:sz w:val="24"/>
              </w:rPr>
              <w:t xml:space="preserve"> </w:t>
            </w:r>
            <w:r>
              <w:rPr>
                <w:spacing w:val="-2"/>
                <w:sz w:val="24"/>
              </w:rPr>
              <w:t>obligatorios.</w:t>
            </w:r>
          </w:p>
          <w:p w14:paraId="2F2A98BF" w14:textId="77777777" w:rsidR="00BC1173" w:rsidRDefault="00000000">
            <w:pPr>
              <w:pStyle w:val="TableParagraph"/>
              <w:numPr>
                <w:ilvl w:val="1"/>
                <w:numId w:val="37"/>
              </w:numPr>
              <w:tabs>
                <w:tab w:val="left" w:pos="1550"/>
              </w:tabs>
              <w:spacing w:before="142"/>
              <w:rPr>
                <w:sz w:val="24"/>
              </w:rPr>
            </w:pPr>
            <w:r>
              <w:rPr>
                <w:sz w:val="24"/>
              </w:rPr>
              <w:t>Análisis</w:t>
            </w:r>
            <w:r>
              <w:rPr>
                <w:spacing w:val="-5"/>
                <w:sz w:val="24"/>
              </w:rPr>
              <w:t xml:space="preserve"> </w:t>
            </w:r>
            <w:r>
              <w:rPr>
                <w:sz w:val="24"/>
              </w:rPr>
              <w:t>de</w:t>
            </w:r>
            <w:r>
              <w:rPr>
                <w:spacing w:val="4"/>
                <w:sz w:val="24"/>
              </w:rPr>
              <w:t xml:space="preserve"> </w:t>
            </w:r>
            <w:r>
              <w:rPr>
                <w:sz w:val="24"/>
              </w:rPr>
              <w:t>la</w:t>
            </w:r>
            <w:r>
              <w:rPr>
                <w:spacing w:val="-2"/>
                <w:sz w:val="24"/>
              </w:rPr>
              <w:t xml:space="preserve"> </w:t>
            </w:r>
            <w:r>
              <w:rPr>
                <w:sz w:val="24"/>
              </w:rPr>
              <w:t>segunda</w:t>
            </w:r>
            <w:r>
              <w:rPr>
                <w:spacing w:val="-2"/>
                <w:sz w:val="24"/>
              </w:rPr>
              <w:t xml:space="preserve"> </w:t>
            </w:r>
            <w:r>
              <w:rPr>
                <w:sz w:val="24"/>
              </w:rPr>
              <w:t>sesión</w:t>
            </w:r>
            <w:r>
              <w:rPr>
                <w:spacing w:val="-5"/>
                <w:sz w:val="24"/>
              </w:rPr>
              <w:t xml:space="preserve"> </w:t>
            </w:r>
            <w:r>
              <w:rPr>
                <w:sz w:val="24"/>
              </w:rPr>
              <w:t>de</w:t>
            </w:r>
            <w:r>
              <w:rPr>
                <w:spacing w:val="1"/>
                <w:sz w:val="24"/>
              </w:rPr>
              <w:t xml:space="preserve"> </w:t>
            </w:r>
            <w:r>
              <w:rPr>
                <w:sz w:val="24"/>
              </w:rPr>
              <w:t>observación</w:t>
            </w:r>
            <w:r>
              <w:rPr>
                <w:spacing w:val="-4"/>
                <w:sz w:val="24"/>
              </w:rPr>
              <w:t xml:space="preserve"> </w:t>
            </w:r>
            <w:r>
              <w:rPr>
                <w:sz w:val="24"/>
              </w:rPr>
              <w:t xml:space="preserve">entre </w:t>
            </w:r>
            <w:r>
              <w:rPr>
                <w:spacing w:val="-2"/>
                <w:sz w:val="24"/>
              </w:rPr>
              <w:t>pares</w:t>
            </w:r>
          </w:p>
          <w:p w14:paraId="1032A59D" w14:textId="77777777" w:rsidR="00BC1173" w:rsidRDefault="00000000">
            <w:pPr>
              <w:pStyle w:val="TableParagraph"/>
              <w:numPr>
                <w:ilvl w:val="1"/>
                <w:numId w:val="37"/>
              </w:numPr>
              <w:tabs>
                <w:tab w:val="left" w:pos="1550"/>
              </w:tabs>
              <w:spacing w:before="137"/>
              <w:rPr>
                <w:sz w:val="24"/>
              </w:rPr>
            </w:pPr>
            <w:r>
              <w:rPr>
                <w:sz w:val="24"/>
              </w:rPr>
              <w:t>Importancia</w:t>
            </w:r>
            <w:r>
              <w:rPr>
                <w:spacing w:val="-4"/>
                <w:sz w:val="24"/>
              </w:rPr>
              <w:t xml:space="preserve"> </w:t>
            </w:r>
            <w:r>
              <w:rPr>
                <w:sz w:val="24"/>
              </w:rPr>
              <w:t>de</w:t>
            </w:r>
            <w:r>
              <w:rPr>
                <w:spacing w:val="-4"/>
                <w:sz w:val="24"/>
              </w:rPr>
              <w:t xml:space="preserve"> </w:t>
            </w:r>
            <w:r>
              <w:rPr>
                <w:sz w:val="24"/>
              </w:rPr>
              <w:t>realizar</w:t>
            </w:r>
            <w:r>
              <w:rPr>
                <w:spacing w:val="-2"/>
                <w:sz w:val="24"/>
              </w:rPr>
              <w:t xml:space="preserve"> </w:t>
            </w:r>
            <w:r>
              <w:rPr>
                <w:sz w:val="24"/>
              </w:rPr>
              <w:t>una</w:t>
            </w:r>
            <w:r>
              <w:rPr>
                <w:spacing w:val="-4"/>
                <w:sz w:val="24"/>
              </w:rPr>
              <w:t xml:space="preserve"> </w:t>
            </w:r>
            <w:r>
              <w:rPr>
                <w:sz w:val="24"/>
              </w:rPr>
              <w:t>planificación</w:t>
            </w:r>
            <w:r>
              <w:rPr>
                <w:spacing w:val="-7"/>
                <w:sz w:val="24"/>
              </w:rPr>
              <w:t xml:space="preserve"> </w:t>
            </w:r>
            <w:r>
              <w:rPr>
                <w:spacing w:val="-2"/>
                <w:sz w:val="24"/>
              </w:rPr>
              <w:t>colaborativa</w:t>
            </w:r>
          </w:p>
          <w:p w14:paraId="020843CB" w14:textId="77777777" w:rsidR="00BC1173" w:rsidRDefault="00000000">
            <w:pPr>
              <w:pStyle w:val="TableParagraph"/>
              <w:numPr>
                <w:ilvl w:val="1"/>
                <w:numId w:val="37"/>
              </w:numPr>
              <w:tabs>
                <w:tab w:val="left" w:pos="1550"/>
              </w:tabs>
              <w:spacing w:before="136"/>
              <w:rPr>
                <w:sz w:val="24"/>
              </w:rPr>
            </w:pPr>
            <w:r>
              <w:rPr>
                <w:sz w:val="24"/>
              </w:rPr>
              <w:t>Monitoreo</w:t>
            </w:r>
            <w:r>
              <w:rPr>
                <w:spacing w:val="2"/>
                <w:sz w:val="24"/>
              </w:rPr>
              <w:t xml:space="preserve"> </w:t>
            </w:r>
            <w:r>
              <w:rPr>
                <w:sz w:val="24"/>
              </w:rPr>
              <w:t>constante</w:t>
            </w:r>
            <w:r>
              <w:rPr>
                <w:spacing w:val="-2"/>
                <w:sz w:val="24"/>
              </w:rPr>
              <w:t xml:space="preserve"> </w:t>
            </w:r>
            <w:r>
              <w:rPr>
                <w:sz w:val="24"/>
              </w:rPr>
              <w:t>por parte</w:t>
            </w:r>
            <w:r>
              <w:rPr>
                <w:spacing w:val="-7"/>
                <w:sz w:val="24"/>
              </w:rPr>
              <w:t xml:space="preserve"> </w:t>
            </w:r>
            <w:r>
              <w:rPr>
                <w:sz w:val="24"/>
              </w:rPr>
              <w:t>del</w:t>
            </w:r>
            <w:r>
              <w:rPr>
                <w:spacing w:val="-10"/>
                <w:sz w:val="24"/>
              </w:rPr>
              <w:t xml:space="preserve"> </w:t>
            </w:r>
            <w:r>
              <w:rPr>
                <w:sz w:val="24"/>
              </w:rPr>
              <w:t>equipo</w:t>
            </w:r>
            <w:r>
              <w:rPr>
                <w:spacing w:val="3"/>
                <w:sz w:val="24"/>
              </w:rPr>
              <w:t xml:space="preserve"> </w:t>
            </w:r>
            <w:r>
              <w:rPr>
                <w:spacing w:val="-2"/>
                <w:sz w:val="24"/>
              </w:rPr>
              <w:t>directivo</w:t>
            </w:r>
          </w:p>
          <w:p w14:paraId="121D685D" w14:textId="77777777" w:rsidR="00BC1173" w:rsidRDefault="00000000">
            <w:pPr>
              <w:pStyle w:val="TableParagraph"/>
              <w:numPr>
                <w:ilvl w:val="1"/>
                <w:numId w:val="37"/>
              </w:numPr>
              <w:tabs>
                <w:tab w:val="left" w:pos="1550"/>
              </w:tabs>
              <w:spacing w:before="137"/>
              <w:rPr>
                <w:sz w:val="24"/>
              </w:rPr>
            </w:pPr>
            <w:r>
              <w:rPr>
                <w:sz w:val="24"/>
              </w:rPr>
              <w:t>Reflexión</w:t>
            </w:r>
            <w:r>
              <w:rPr>
                <w:spacing w:val="-3"/>
                <w:sz w:val="24"/>
              </w:rPr>
              <w:t xml:space="preserve"> </w:t>
            </w:r>
            <w:r>
              <w:rPr>
                <w:sz w:val="24"/>
              </w:rPr>
              <w:t>final</w:t>
            </w:r>
            <w:r>
              <w:rPr>
                <w:spacing w:val="-6"/>
                <w:sz w:val="24"/>
              </w:rPr>
              <w:t xml:space="preserve"> </w:t>
            </w:r>
            <w:r>
              <w:rPr>
                <w:sz w:val="24"/>
              </w:rPr>
              <w:t>en</w:t>
            </w:r>
            <w:r>
              <w:rPr>
                <w:spacing w:val="-5"/>
                <w:sz w:val="24"/>
              </w:rPr>
              <w:t xml:space="preserve"> </w:t>
            </w:r>
            <w:r>
              <w:rPr>
                <w:sz w:val="24"/>
              </w:rPr>
              <w:t>relación</w:t>
            </w:r>
            <w:r>
              <w:rPr>
                <w:spacing w:val="-6"/>
                <w:sz w:val="24"/>
              </w:rPr>
              <w:t xml:space="preserve"> </w:t>
            </w:r>
            <w:r>
              <w:rPr>
                <w:sz w:val="24"/>
              </w:rPr>
              <w:t>con la</w:t>
            </w:r>
            <w:r>
              <w:rPr>
                <w:spacing w:val="3"/>
                <w:sz w:val="24"/>
              </w:rPr>
              <w:t xml:space="preserve"> </w:t>
            </w:r>
            <w:r>
              <w:rPr>
                <w:sz w:val="24"/>
              </w:rPr>
              <w:t>implementación</w:t>
            </w:r>
            <w:r>
              <w:rPr>
                <w:spacing w:val="-1"/>
                <w:sz w:val="24"/>
              </w:rPr>
              <w:t xml:space="preserve"> </w:t>
            </w:r>
            <w:r>
              <w:rPr>
                <w:sz w:val="24"/>
              </w:rPr>
              <w:t>del</w:t>
            </w:r>
            <w:r>
              <w:rPr>
                <w:spacing w:val="-9"/>
                <w:sz w:val="24"/>
              </w:rPr>
              <w:t xml:space="preserve"> </w:t>
            </w:r>
            <w:r>
              <w:rPr>
                <w:sz w:val="24"/>
              </w:rPr>
              <w:t>plan</w:t>
            </w:r>
            <w:r>
              <w:rPr>
                <w:spacing w:val="-6"/>
                <w:sz w:val="24"/>
              </w:rPr>
              <w:t xml:space="preserve"> </w:t>
            </w:r>
            <w:r>
              <w:rPr>
                <w:sz w:val="24"/>
              </w:rPr>
              <w:t>de</w:t>
            </w:r>
            <w:r>
              <w:rPr>
                <w:spacing w:val="4"/>
                <w:sz w:val="24"/>
              </w:rPr>
              <w:t xml:space="preserve"> </w:t>
            </w:r>
            <w:r>
              <w:rPr>
                <w:spacing w:val="-2"/>
                <w:sz w:val="24"/>
              </w:rPr>
              <w:t>mejora.</w:t>
            </w:r>
          </w:p>
          <w:p w14:paraId="0D39724F" w14:textId="77777777" w:rsidR="00BC1173" w:rsidRDefault="00BC1173">
            <w:pPr>
              <w:pStyle w:val="TableParagraph"/>
              <w:rPr>
                <w:sz w:val="24"/>
              </w:rPr>
            </w:pPr>
          </w:p>
          <w:p w14:paraId="6FE305DB" w14:textId="77777777" w:rsidR="00BC1173" w:rsidRDefault="00BC1173">
            <w:pPr>
              <w:pStyle w:val="TableParagraph"/>
              <w:spacing w:before="3"/>
              <w:rPr>
                <w:sz w:val="24"/>
              </w:rPr>
            </w:pPr>
          </w:p>
          <w:p w14:paraId="7364957F" w14:textId="77777777" w:rsidR="00BC1173" w:rsidRDefault="00000000">
            <w:pPr>
              <w:pStyle w:val="TableParagraph"/>
              <w:ind w:left="721" w:right="772"/>
              <w:jc w:val="center"/>
              <w:rPr>
                <w:sz w:val="24"/>
              </w:rPr>
            </w:pPr>
            <w:r>
              <w:rPr>
                <w:b/>
                <w:sz w:val="24"/>
              </w:rPr>
              <w:t>Reunión N°4:</w:t>
            </w:r>
            <w:r>
              <w:rPr>
                <w:b/>
                <w:spacing w:val="-2"/>
                <w:sz w:val="24"/>
              </w:rPr>
              <w:t xml:space="preserve"> </w:t>
            </w:r>
            <w:r>
              <w:rPr>
                <w:sz w:val="24"/>
              </w:rPr>
              <w:t>Mes</w:t>
            </w:r>
            <w:r>
              <w:rPr>
                <w:spacing w:val="-2"/>
                <w:sz w:val="24"/>
              </w:rPr>
              <w:t xml:space="preserve"> </w:t>
            </w:r>
            <w:r>
              <w:rPr>
                <w:sz w:val="24"/>
              </w:rPr>
              <w:t>de</w:t>
            </w:r>
            <w:r>
              <w:rPr>
                <w:spacing w:val="-1"/>
                <w:sz w:val="24"/>
              </w:rPr>
              <w:t xml:space="preserve"> </w:t>
            </w:r>
            <w:r>
              <w:rPr>
                <w:spacing w:val="-2"/>
                <w:sz w:val="24"/>
              </w:rPr>
              <w:t>Noviembre</w:t>
            </w:r>
          </w:p>
          <w:p w14:paraId="74C81B8D" w14:textId="77777777" w:rsidR="00BC1173" w:rsidRDefault="00BC1173">
            <w:pPr>
              <w:pStyle w:val="TableParagraph"/>
              <w:spacing w:before="274"/>
              <w:rPr>
                <w:sz w:val="24"/>
              </w:rPr>
            </w:pPr>
          </w:p>
          <w:p w14:paraId="3BD5D826" w14:textId="77777777" w:rsidR="00BC1173" w:rsidRDefault="00000000">
            <w:pPr>
              <w:pStyle w:val="TableParagraph"/>
              <w:spacing w:line="360" w:lineRule="auto"/>
              <w:ind w:left="110" w:right="157"/>
              <w:jc w:val="both"/>
              <w:rPr>
                <w:sz w:val="24"/>
              </w:rPr>
            </w:pPr>
            <w:r>
              <w:rPr>
                <w:sz w:val="24"/>
              </w:rPr>
              <w:t>La cuarta reunión, será de carácter reflexiva y analítica, participarán tanto los docentes como el</w:t>
            </w:r>
            <w:r>
              <w:rPr>
                <w:spacing w:val="-11"/>
                <w:sz w:val="24"/>
              </w:rPr>
              <w:t xml:space="preserve"> </w:t>
            </w:r>
            <w:r>
              <w:rPr>
                <w:sz w:val="24"/>
              </w:rPr>
              <w:t>equipo directivo, se</w:t>
            </w:r>
            <w:r>
              <w:rPr>
                <w:spacing w:val="-3"/>
                <w:sz w:val="24"/>
              </w:rPr>
              <w:t xml:space="preserve"> </w:t>
            </w:r>
            <w:r>
              <w:rPr>
                <w:sz w:val="24"/>
              </w:rPr>
              <w:t>profundiza</w:t>
            </w:r>
            <w:r>
              <w:rPr>
                <w:spacing w:val="-2"/>
                <w:sz w:val="24"/>
              </w:rPr>
              <w:t xml:space="preserve"> </w:t>
            </w:r>
            <w:r>
              <w:rPr>
                <w:sz w:val="24"/>
              </w:rPr>
              <w:t>en</w:t>
            </w:r>
            <w:r>
              <w:rPr>
                <w:spacing w:val="-6"/>
                <w:sz w:val="24"/>
              </w:rPr>
              <w:t xml:space="preserve"> </w:t>
            </w:r>
            <w:r>
              <w:rPr>
                <w:sz w:val="24"/>
              </w:rPr>
              <w:t>como las</w:t>
            </w:r>
            <w:r>
              <w:rPr>
                <w:spacing w:val="-5"/>
                <w:sz w:val="24"/>
              </w:rPr>
              <w:t xml:space="preserve"> </w:t>
            </w:r>
            <w:r>
              <w:rPr>
                <w:sz w:val="24"/>
              </w:rPr>
              <w:t>docentes</w:t>
            </w:r>
            <w:r>
              <w:rPr>
                <w:spacing w:val="-2"/>
                <w:sz w:val="24"/>
              </w:rPr>
              <w:t xml:space="preserve"> </w:t>
            </w:r>
            <w:r>
              <w:rPr>
                <w:sz w:val="24"/>
              </w:rPr>
              <w:t>han</w:t>
            </w:r>
            <w:r>
              <w:rPr>
                <w:spacing w:val="-2"/>
                <w:sz w:val="24"/>
              </w:rPr>
              <w:t xml:space="preserve"> </w:t>
            </w:r>
            <w:r>
              <w:rPr>
                <w:sz w:val="24"/>
              </w:rPr>
              <w:t>integrado las</w:t>
            </w:r>
            <w:r>
              <w:rPr>
                <w:spacing w:val="-5"/>
                <w:sz w:val="24"/>
              </w:rPr>
              <w:t xml:space="preserve"> </w:t>
            </w:r>
            <w:r>
              <w:rPr>
                <w:sz w:val="24"/>
              </w:rPr>
              <w:t>estrategias abordadas en las reuniones de planificación, haciendo una comparación</w:t>
            </w:r>
            <w:r>
              <w:rPr>
                <w:spacing w:val="-1"/>
                <w:sz w:val="24"/>
              </w:rPr>
              <w:t xml:space="preserve"> </w:t>
            </w:r>
            <w:r>
              <w:rPr>
                <w:sz w:val="24"/>
              </w:rPr>
              <w:t>entre la primera y según observación entre pares.</w:t>
            </w:r>
          </w:p>
          <w:p w14:paraId="15D20140" w14:textId="77777777" w:rsidR="00BC1173" w:rsidRDefault="00000000">
            <w:pPr>
              <w:pStyle w:val="TableParagraph"/>
              <w:spacing w:line="362" w:lineRule="auto"/>
              <w:ind w:left="110" w:right="165"/>
              <w:jc w:val="both"/>
              <w:rPr>
                <w:sz w:val="24"/>
              </w:rPr>
            </w:pPr>
            <w:r>
              <w:rPr>
                <w:sz w:val="24"/>
              </w:rPr>
              <w:t>Por medio de datos cuantitativos, el equipo directivo muestra un gráfico, en el cual se identifican</w:t>
            </w:r>
            <w:r>
              <w:rPr>
                <w:spacing w:val="-5"/>
                <w:sz w:val="24"/>
              </w:rPr>
              <w:t xml:space="preserve"> </w:t>
            </w:r>
            <w:r>
              <w:rPr>
                <w:sz w:val="24"/>
              </w:rPr>
              <w:t>los</w:t>
            </w:r>
            <w:r>
              <w:rPr>
                <w:spacing w:val="-8"/>
                <w:sz w:val="24"/>
              </w:rPr>
              <w:t xml:space="preserve"> </w:t>
            </w:r>
            <w:r>
              <w:rPr>
                <w:sz w:val="24"/>
              </w:rPr>
              <w:t>avances</w:t>
            </w:r>
            <w:r>
              <w:rPr>
                <w:spacing w:val="-8"/>
                <w:sz w:val="24"/>
              </w:rPr>
              <w:t xml:space="preserve"> </w:t>
            </w:r>
            <w:r>
              <w:rPr>
                <w:sz w:val="24"/>
              </w:rPr>
              <w:t>en</w:t>
            </w:r>
            <w:r>
              <w:rPr>
                <w:spacing w:val="-9"/>
                <w:sz w:val="24"/>
              </w:rPr>
              <w:t xml:space="preserve"> </w:t>
            </w:r>
            <w:r>
              <w:rPr>
                <w:sz w:val="24"/>
              </w:rPr>
              <w:t>las</w:t>
            </w:r>
            <w:r>
              <w:rPr>
                <w:spacing w:val="-3"/>
                <w:sz w:val="24"/>
              </w:rPr>
              <w:t xml:space="preserve"> </w:t>
            </w:r>
            <w:r>
              <w:rPr>
                <w:sz w:val="24"/>
              </w:rPr>
              <w:t>dos</w:t>
            </w:r>
            <w:r>
              <w:rPr>
                <w:spacing w:val="-8"/>
                <w:sz w:val="24"/>
              </w:rPr>
              <w:t xml:space="preserve"> </w:t>
            </w:r>
            <w:r>
              <w:rPr>
                <w:sz w:val="24"/>
              </w:rPr>
              <w:t>clases</w:t>
            </w:r>
            <w:r>
              <w:rPr>
                <w:spacing w:val="-8"/>
                <w:sz w:val="24"/>
              </w:rPr>
              <w:t xml:space="preserve"> </w:t>
            </w:r>
            <w:r>
              <w:rPr>
                <w:sz w:val="24"/>
              </w:rPr>
              <w:t>observadas,</w:t>
            </w:r>
            <w:r>
              <w:rPr>
                <w:spacing w:val="-3"/>
                <w:sz w:val="24"/>
              </w:rPr>
              <w:t xml:space="preserve"> </w:t>
            </w:r>
            <w:r>
              <w:rPr>
                <w:sz w:val="24"/>
              </w:rPr>
              <w:t>destacando</w:t>
            </w:r>
            <w:r>
              <w:rPr>
                <w:spacing w:val="-5"/>
                <w:sz w:val="24"/>
              </w:rPr>
              <w:t xml:space="preserve"> </w:t>
            </w:r>
            <w:r>
              <w:rPr>
                <w:sz w:val="24"/>
              </w:rPr>
              <w:t>fortalezas</w:t>
            </w:r>
            <w:r>
              <w:rPr>
                <w:spacing w:val="-3"/>
                <w:sz w:val="24"/>
              </w:rPr>
              <w:t xml:space="preserve"> </w:t>
            </w:r>
            <w:r>
              <w:rPr>
                <w:sz w:val="24"/>
              </w:rPr>
              <w:t>y</w:t>
            </w:r>
            <w:r>
              <w:rPr>
                <w:spacing w:val="-14"/>
                <w:sz w:val="24"/>
              </w:rPr>
              <w:t xml:space="preserve"> </w:t>
            </w:r>
            <w:r>
              <w:rPr>
                <w:sz w:val="24"/>
              </w:rPr>
              <w:t>oportunidades de mejora. Los aspectos para evaluar se resumen en los siguientes:</w:t>
            </w:r>
          </w:p>
          <w:p w14:paraId="3486A6C1" w14:textId="77777777" w:rsidR="00BC1173" w:rsidRDefault="00000000">
            <w:pPr>
              <w:pStyle w:val="TableParagraph"/>
              <w:numPr>
                <w:ilvl w:val="0"/>
                <w:numId w:val="37"/>
              </w:numPr>
              <w:tabs>
                <w:tab w:val="left" w:pos="829"/>
              </w:tabs>
              <w:spacing w:line="270" w:lineRule="exact"/>
              <w:ind w:left="829" w:hanging="359"/>
              <w:jc w:val="both"/>
              <w:rPr>
                <w:sz w:val="24"/>
              </w:rPr>
            </w:pPr>
            <w:r>
              <w:rPr>
                <w:sz w:val="24"/>
              </w:rPr>
              <w:t>Integración</w:t>
            </w:r>
            <w:r>
              <w:rPr>
                <w:spacing w:val="-8"/>
                <w:sz w:val="24"/>
              </w:rPr>
              <w:t xml:space="preserve"> </w:t>
            </w:r>
            <w:r>
              <w:rPr>
                <w:sz w:val="24"/>
              </w:rPr>
              <w:t>de</w:t>
            </w:r>
            <w:r>
              <w:rPr>
                <w:spacing w:val="-3"/>
                <w:sz w:val="24"/>
              </w:rPr>
              <w:t xml:space="preserve"> </w:t>
            </w:r>
            <w:r>
              <w:rPr>
                <w:sz w:val="24"/>
              </w:rPr>
              <w:t>actividades</w:t>
            </w:r>
            <w:r>
              <w:rPr>
                <w:spacing w:val="-5"/>
                <w:sz w:val="24"/>
              </w:rPr>
              <w:t xml:space="preserve"> </w:t>
            </w:r>
            <w:r>
              <w:rPr>
                <w:sz w:val="24"/>
              </w:rPr>
              <w:t>que</w:t>
            </w:r>
            <w:r>
              <w:rPr>
                <w:spacing w:val="1"/>
                <w:sz w:val="24"/>
              </w:rPr>
              <w:t xml:space="preserve"> </w:t>
            </w:r>
            <w:r>
              <w:rPr>
                <w:sz w:val="24"/>
              </w:rPr>
              <w:t>involucren</w:t>
            </w:r>
            <w:r>
              <w:rPr>
                <w:spacing w:val="-2"/>
                <w:sz w:val="24"/>
              </w:rPr>
              <w:t xml:space="preserve"> </w:t>
            </w:r>
            <w:r>
              <w:rPr>
                <w:sz w:val="24"/>
              </w:rPr>
              <w:t>la</w:t>
            </w:r>
            <w:r>
              <w:rPr>
                <w:spacing w:val="-3"/>
                <w:sz w:val="24"/>
              </w:rPr>
              <w:t xml:space="preserve"> </w:t>
            </w:r>
            <w:r>
              <w:rPr>
                <w:spacing w:val="-2"/>
                <w:sz w:val="24"/>
              </w:rPr>
              <w:t>psicomotricidad.</w:t>
            </w:r>
          </w:p>
        </w:tc>
      </w:tr>
    </w:tbl>
    <w:p w14:paraId="29952F56" w14:textId="77777777" w:rsidR="00BC1173" w:rsidRDefault="00BC1173">
      <w:pPr>
        <w:pStyle w:val="TableParagraph"/>
        <w:spacing w:line="270" w:lineRule="exact"/>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3D000EF8" w14:textId="77777777">
        <w:trPr>
          <w:trHeight w:val="14489"/>
        </w:trPr>
        <w:tc>
          <w:tcPr>
            <w:tcW w:w="8989" w:type="dxa"/>
          </w:tcPr>
          <w:p w14:paraId="5B45BF98" w14:textId="77777777" w:rsidR="00BC1173" w:rsidRDefault="00000000">
            <w:pPr>
              <w:pStyle w:val="TableParagraph"/>
              <w:numPr>
                <w:ilvl w:val="0"/>
                <w:numId w:val="36"/>
              </w:numPr>
              <w:tabs>
                <w:tab w:val="left" w:pos="830"/>
              </w:tabs>
              <w:spacing w:line="360" w:lineRule="auto"/>
              <w:ind w:right="160"/>
              <w:rPr>
                <w:sz w:val="24"/>
              </w:rPr>
            </w:pPr>
            <w:r>
              <w:rPr>
                <w:sz w:val="24"/>
              </w:rPr>
              <w:lastRenderedPageBreak/>
              <w:t>Utilización</w:t>
            </w:r>
            <w:r>
              <w:rPr>
                <w:spacing w:val="-15"/>
                <w:sz w:val="24"/>
              </w:rPr>
              <w:t xml:space="preserve"> </w:t>
            </w:r>
            <w:r>
              <w:rPr>
                <w:sz w:val="24"/>
              </w:rPr>
              <w:t>de</w:t>
            </w:r>
            <w:r>
              <w:rPr>
                <w:spacing w:val="-15"/>
                <w:sz w:val="24"/>
              </w:rPr>
              <w:t xml:space="preserve"> </w:t>
            </w:r>
            <w:r>
              <w:rPr>
                <w:sz w:val="24"/>
              </w:rPr>
              <w:t>estrategias</w:t>
            </w:r>
            <w:r>
              <w:rPr>
                <w:spacing w:val="-15"/>
                <w:sz w:val="24"/>
              </w:rPr>
              <w:t xml:space="preserve"> </w:t>
            </w:r>
            <w:r>
              <w:rPr>
                <w:sz w:val="24"/>
              </w:rPr>
              <w:t>pedagógicas,</w:t>
            </w:r>
            <w:r>
              <w:rPr>
                <w:spacing w:val="-15"/>
                <w:sz w:val="24"/>
              </w:rPr>
              <w:t xml:space="preserve"> </w:t>
            </w:r>
            <w:r>
              <w:rPr>
                <w:sz w:val="24"/>
              </w:rPr>
              <w:t>considerando</w:t>
            </w:r>
            <w:r>
              <w:rPr>
                <w:spacing w:val="-15"/>
                <w:sz w:val="24"/>
              </w:rPr>
              <w:t xml:space="preserve"> </w:t>
            </w:r>
            <w:r>
              <w:rPr>
                <w:sz w:val="24"/>
              </w:rPr>
              <w:t>lo</w:t>
            </w:r>
            <w:r>
              <w:rPr>
                <w:spacing w:val="-14"/>
                <w:sz w:val="24"/>
              </w:rPr>
              <w:t xml:space="preserve"> </w:t>
            </w:r>
            <w:r>
              <w:rPr>
                <w:sz w:val="24"/>
              </w:rPr>
              <w:t>conversado</w:t>
            </w:r>
            <w:r>
              <w:rPr>
                <w:spacing w:val="-10"/>
                <w:sz w:val="24"/>
              </w:rPr>
              <w:t xml:space="preserve"> </w:t>
            </w:r>
            <w:r>
              <w:rPr>
                <w:sz w:val="24"/>
              </w:rPr>
              <w:t>en</w:t>
            </w:r>
            <w:r>
              <w:rPr>
                <w:spacing w:val="-15"/>
                <w:sz w:val="24"/>
              </w:rPr>
              <w:t xml:space="preserve"> </w:t>
            </w:r>
            <w:r>
              <w:rPr>
                <w:sz w:val="24"/>
              </w:rPr>
              <w:t>las</w:t>
            </w:r>
            <w:r>
              <w:rPr>
                <w:spacing w:val="-15"/>
                <w:sz w:val="24"/>
              </w:rPr>
              <w:t xml:space="preserve"> </w:t>
            </w:r>
            <w:r>
              <w:rPr>
                <w:sz w:val="24"/>
              </w:rPr>
              <w:t>reuniones de planificación.</w:t>
            </w:r>
          </w:p>
          <w:p w14:paraId="1DD423C1" w14:textId="77777777" w:rsidR="00BC1173" w:rsidRDefault="00000000">
            <w:pPr>
              <w:pStyle w:val="TableParagraph"/>
              <w:numPr>
                <w:ilvl w:val="0"/>
                <w:numId w:val="36"/>
              </w:numPr>
              <w:tabs>
                <w:tab w:val="left" w:pos="829"/>
              </w:tabs>
              <w:spacing w:line="274" w:lineRule="exact"/>
              <w:ind w:left="829" w:hanging="359"/>
              <w:jc w:val="both"/>
              <w:rPr>
                <w:sz w:val="24"/>
              </w:rPr>
            </w:pPr>
            <w:r>
              <w:rPr>
                <w:sz w:val="24"/>
              </w:rPr>
              <w:t>Participación</w:t>
            </w:r>
            <w:r>
              <w:rPr>
                <w:spacing w:val="-8"/>
                <w:sz w:val="24"/>
              </w:rPr>
              <w:t xml:space="preserve"> </w:t>
            </w:r>
            <w:r>
              <w:rPr>
                <w:sz w:val="24"/>
              </w:rPr>
              <w:t>de</w:t>
            </w:r>
            <w:r>
              <w:rPr>
                <w:spacing w:val="2"/>
                <w:sz w:val="24"/>
              </w:rPr>
              <w:t xml:space="preserve"> </w:t>
            </w:r>
            <w:r>
              <w:rPr>
                <w:sz w:val="24"/>
              </w:rPr>
              <w:t>los</w:t>
            </w:r>
            <w:r>
              <w:rPr>
                <w:spacing w:val="-5"/>
                <w:sz w:val="24"/>
              </w:rPr>
              <w:t xml:space="preserve"> </w:t>
            </w:r>
            <w:r>
              <w:rPr>
                <w:spacing w:val="-2"/>
                <w:sz w:val="24"/>
              </w:rPr>
              <w:t>estudiantes</w:t>
            </w:r>
          </w:p>
          <w:p w14:paraId="6E6C6E6A" w14:textId="77777777" w:rsidR="00BC1173" w:rsidRDefault="00000000">
            <w:pPr>
              <w:pStyle w:val="TableParagraph"/>
              <w:numPr>
                <w:ilvl w:val="0"/>
                <w:numId w:val="36"/>
              </w:numPr>
              <w:tabs>
                <w:tab w:val="left" w:pos="829"/>
              </w:tabs>
              <w:spacing w:before="133"/>
              <w:ind w:left="829" w:hanging="359"/>
              <w:jc w:val="both"/>
              <w:rPr>
                <w:sz w:val="24"/>
              </w:rPr>
            </w:pPr>
            <w:r>
              <w:rPr>
                <w:sz w:val="24"/>
              </w:rPr>
              <w:t>Interacción</w:t>
            </w:r>
            <w:r>
              <w:rPr>
                <w:spacing w:val="-6"/>
                <w:sz w:val="24"/>
              </w:rPr>
              <w:t xml:space="preserve"> </w:t>
            </w:r>
            <w:r>
              <w:rPr>
                <w:sz w:val="24"/>
              </w:rPr>
              <w:t>entre</w:t>
            </w:r>
            <w:r>
              <w:rPr>
                <w:spacing w:val="-1"/>
                <w:sz w:val="24"/>
              </w:rPr>
              <w:t xml:space="preserve"> </w:t>
            </w:r>
            <w:r>
              <w:rPr>
                <w:sz w:val="24"/>
              </w:rPr>
              <w:t>la</w:t>
            </w:r>
            <w:r>
              <w:rPr>
                <w:spacing w:val="-2"/>
                <w:sz w:val="24"/>
              </w:rPr>
              <w:t xml:space="preserve"> </w:t>
            </w:r>
            <w:r>
              <w:rPr>
                <w:sz w:val="24"/>
              </w:rPr>
              <w:t>docente</w:t>
            </w:r>
            <w:r>
              <w:rPr>
                <w:spacing w:val="-1"/>
                <w:sz w:val="24"/>
              </w:rPr>
              <w:t xml:space="preserve"> </w:t>
            </w:r>
            <w:r>
              <w:rPr>
                <w:sz w:val="24"/>
              </w:rPr>
              <w:t>y</w:t>
            </w:r>
            <w:r>
              <w:rPr>
                <w:spacing w:val="-5"/>
                <w:sz w:val="24"/>
              </w:rPr>
              <w:t xml:space="preserve"> </w:t>
            </w:r>
            <w:r>
              <w:rPr>
                <w:sz w:val="24"/>
              </w:rPr>
              <w:t>los</w:t>
            </w:r>
            <w:r>
              <w:rPr>
                <w:spacing w:val="-3"/>
                <w:sz w:val="24"/>
              </w:rPr>
              <w:t xml:space="preserve"> </w:t>
            </w:r>
            <w:r>
              <w:rPr>
                <w:spacing w:val="-2"/>
                <w:sz w:val="24"/>
              </w:rPr>
              <w:t>estudiantes</w:t>
            </w:r>
          </w:p>
          <w:p w14:paraId="50D4C767" w14:textId="77777777" w:rsidR="00BC1173" w:rsidRDefault="00000000">
            <w:pPr>
              <w:pStyle w:val="TableParagraph"/>
              <w:numPr>
                <w:ilvl w:val="0"/>
                <w:numId w:val="36"/>
              </w:numPr>
              <w:tabs>
                <w:tab w:val="left" w:pos="829"/>
              </w:tabs>
              <w:spacing w:before="137"/>
              <w:ind w:left="829" w:hanging="359"/>
              <w:jc w:val="both"/>
              <w:rPr>
                <w:sz w:val="24"/>
              </w:rPr>
            </w:pPr>
            <w:r>
              <w:rPr>
                <w:sz w:val="24"/>
              </w:rPr>
              <w:t>Alineación</w:t>
            </w:r>
            <w:r>
              <w:rPr>
                <w:spacing w:val="-8"/>
                <w:sz w:val="24"/>
              </w:rPr>
              <w:t xml:space="preserve"> </w:t>
            </w:r>
            <w:r>
              <w:rPr>
                <w:sz w:val="24"/>
              </w:rPr>
              <w:t>de</w:t>
            </w:r>
            <w:r>
              <w:rPr>
                <w:spacing w:val="2"/>
                <w:sz w:val="24"/>
              </w:rPr>
              <w:t xml:space="preserve"> </w:t>
            </w:r>
            <w:r>
              <w:rPr>
                <w:sz w:val="24"/>
              </w:rPr>
              <w:t>la</w:t>
            </w:r>
            <w:r>
              <w:rPr>
                <w:spacing w:val="-2"/>
                <w:sz w:val="24"/>
              </w:rPr>
              <w:t xml:space="preserve"> </w:t>
            </w:r>
            <w:r>
              <w:rPr>
                <w:sz w:val="24"/>
              </w:rPr>
              <w:t>planificación</w:t>
            </w:r>
            <w:r>
              <w:rPr>
                <w:spacing w:val="-6"/>
                <w:sz w:val="24"/>
              </w:rPr>
              <w:t xml:space="preserve"> </w:t>
            </w:r>
            <w:r>
              <w:rPr>
                <w:sz w:val="24"/>
              </w:rPr>
              <w:t>de</w:t>
            </w:r>
            <w:r>
              <w:rPr>
                <w:spacing w:val="-2"/>
                <w:sz w:val="24"/>
              </w:rPr>
              <w:t xml:space="preserve"> </w:t>
            </w:r>
            <w:r>
              <w:rPr>
                <w:sz w:val="24"/>
              </w:rPr>
              <w:t>acuerdo,</w:t>
            </w:r>
            <w:r>
              <w:rPr>
                <w:spacing w:val="-4"/>
                <w:sz w:val="24"/>
              </w:rPr>
              <w:t xml:space="preserve"> </w:t>
            </w:r>
            <w:r>
              <w:rPr>
                <w:sz w:val="24"/>
              </w:rPr>
              <w:t>a</w:t>
            </w:r>
            <w:r>
              <w:rPr>
                <w:spacing w:val="-2"/>
                <w:sz w:val="24"/>
              </w:rPr>
              <w:t xml:space="preserve"> </w:t>
            </w:r>
            <w:r>
              <w:rPr>
                <w:sz w:val="24"/>
              </w:rPr>
              <w:t>las</w:t>
            </w:r>
            <w:r>
              <w:rPr>
                <w:spacing w:val="-4"/>
                <w:sz w:val="24"/>
              </w:rPr>
              <w:t xml:space="preserve"> </w:t>
            </w:r>
            <w:r>
              <w:rPr>
                <w:sz w:val="24"/>
              </w:rPr>
              <w:t>bases</w:t>
            </w:r>
            <w:r>
              <w:rPr>
                <w:spacing w:val="-4"/>
                <w:sz w:val="24"/>
              </w:rPr>
              <w:t xml:space="preserve"> </w:t>
            </w:r>
            <w:r>
              <w:rPr>
                <w:spacing w:val="-2"/>
                <w:sz w:val="24"/>
              </w:rPr>
              <w:t>curriculares</w:t>
            </w:r>
          </w:p>
          <w:p w14:paraId="0DF28DAB" w14:textId="77777777" w:rsidR="00BC1173" w:rsidRDefault="00000000">
            <w:pPr>
              <w:pStyle w:val="TableParagraph"/>
              <w:spacing w:before="137" w:line="360" w:lineRule="auto"/>
              <w:ind w:left="470" w:right="160"/>
              <w:jc w:val="both"/>
              <w:rPr>
                <w:sz w:val="24"/>
              </w:rPr>
            </w:pPr>
            <w:r>
              <w:rPr>
                <w:sz w:val="24"/>
              </w:rPr>
              <w:t>Se finaliza realizando una retroalimentación constructiva sobre el proceso de planificación y observación, haciendo énfasis en lo que han aprendido y en lo que se podría</w:t>
            </w:r>
            <w:r>
              <w:rPr>
                <w:spacing w:val="-1"/>
                <w:sz w:val="24"/>
              </w:rPr>
              <w:t xml:space="preserve"> </w:t>
            </w:r>
            <w:r>
              <w:rPr>
                <w:sz w:val="24"/>
              </w:rPr>
              <w:t>fortalecer</w:t>
            </w:r>
            <w:r>
              <w:rPr>
                <w:spacing w:val="-4"/>
                <w:sz w:val="24"/>
              </w:rPr>
              <w:t xml:space="preserve"> </w:t>
            </w:r>
            <w:r>
              <w:rPr>
                <w:sz w:val="24"/>
              </w:rPr>
              <w:t>para</w:t>
            </w:r>
            <w:r>
              <w:rPr>
                <w:spacing w:val="-6"/>
                <w:sz w:val="24"/>
              </w:rPr>
              <w:t xml:space="preserve"> </w:t>
            </w:r>
            <w:r>
              <w:rPr>
                <w:sz w:val="24"/>
              </w:rPr>
              <w:t>futuras</w:t>
            </w:r>
            <w:r>
              <w:rPr>
                <w:spacing w:val="-7"/>
                <w:sz w:val="24"/>
              </w:rPr>
              <w:t xml:space="preserve"> </w:t>
            </w:r>
            <w:r>
              <w:rPr>
                <w:sz w:val="24"/>
              </w:rPr>
              <w:t>practicas</w:t>
            </w:r>
            <w:r>
              <w:rPr>
                <w:spacing w:val="-7"/>
                <w:sz w:val="24"/>
              </w:rPr>
              <w:t xml:space="preserve"> </w:t>
            </w:r>
            <w:r>
              <w:rPr>
                <w:sz w:val="24"/>
              </w:rPr>
              <w:t>pedagógicas,</w:t>
            </w:r>
            <w:r>
              <w:rPr>
                <w:spacing w:val="-3"/>
                <w:sz w:val="24"/>
              </w:rPr>
              <w:t xml:space="preserve"> </w:t>
            </w:r>
            <w:r>
              <w:rPr>
                <w:sz w:val="24"/>
              </w:rPr>
              <w:t>asimismo</w:t>
            </w:r>
            <w:r>
              <w:rPr>
                <w:spacing w:val="-1"/>
                <w:sz w:val="24"/>
              </w:rPr>
              <w:t xml:space="preserve"> </w:t>
            </w:r>
            <w:r>
              <w:rPr>
                <w:sz w:val="24"/>
              </w:rPr>
              <w:t>se</w:t>
            </w:r>
            <w:r>
              <w:rPr>
                <w:spacing w:val="-6"/>
                <w:sz w:val="24"/>
              </w:rPr>
              <w:t xml:space="preserve"> </w:t>
            </w:r>
            <w:r>
              <w:rPr>
                <w:sz w:val="24"/>
              </w:rPr>
              <w:t>responde</w:t>
            </w:r>
            <w:r>
              <w:rPr>
                <w:spacing w:val="-6"/>
                <w:sz w:val="24"/>
              </w:rPr>
              <w:t xml:space="preserve"> </w:t>
            </w:r>
            <w:r>
              <w:rPr>
                <w:sz w:val="24"/>
              </w:rPr>
              <w:t>encuesta</w:t>
            </w:r>
            <w:r>
              <w:rPr>
                <w:spacing w:val="-6"/>
                <w:sz w:val="24"/>
              </w:rPr>
              <w:t xml:space="preserve"> </w:t>
            </w:r>
            <w:r>
              <w:rPr>
                <w:sz w:val="24"/>
              </w:rPr>
              <w:t xml:space="preserve">de </w:t>
            </w:r>
            <w:r>
              <w:rPr>
                <w:spacing w:val="-2"/>
                <w:sz w:val="24"/>
              </w:rPr>
              <w:t>satisfacción.</w:t>
            </w:r>
          </w:p>
          <w:p w14:paraId="2D318508" w14:textId="77777777" w:rsidR="00BC1173" w:rsidRDefault="00BC1173">
            <w:pPr>
              <w:pStyle w:val="TableParagraph"/>
              <w:spacing w:before="142"/>
              <w:rPr>
                <w:sz w:val="24"/>
              </w:rPr>
            </w:pPr>
          </w:p>
          <w:p w14:paraId="5FC94850" w14:textId="77777777" w:rsidR="00BC1173" w:rsidRDefault="00000000">
            <w:pPr>
              <w:pStyle w:val="TableParagraph"/>
              <w:numPr>
                <w:ilvl w:val="0"/>
                <w:numId w:val="36"/>
              </w:numPr>
              <w:tabs>
                <w:tab w:val="left" w:pos="830"/>
              </w:tabs>
              <w:ind w:hanging="360"/>
              <w:rPr>
                <w:b/>
                <w:sz w:val="24"/>
              </w:rPr>
            </w:pPr>
            <w:r>
              <w:rPr>
                <w:b/>
                <w:sz w:val="24"/>
              </w:rPr>
              <w:t>Puntos</w:t>
            </w:r>
            <w:r>
              <w:rPr>
                <w:b/>
                <w:spacing w:val="-2"/>
                <w:sz w:val="24"/>
              </w:rPr>
              <w:t xml:space="preserve"> </w:t>
            </w:r>
            <w:r>
              <w:rPr>
                <w:b/>
                <w:sz w:val="24"/>
              </w:rPr>
              <w:t>por</w:t>
            </w:r>
            <w:r>
              <w:rPr>
                <w:b/>
                <w:spacing w:val="-4"/>
                <w:sz w:val="24"/>
              </w:rPr>
              <w:t xml:space="preserve"> </w:t>
            </w:r>
            <w:r>
              <w:rPr>
                <w:b/>
                <w:spacing w:val="-2"/>
                <w:sz w:val="24"/>
              </w:rPr>
              <w:t>considerar:</w:t>
            </w:r>
          </w:p>
          <w:p w14:paraId="47E81F0C" w14:textId="77777777" w:rsidR="00BC1173" w:rsidRDefault="00BC1173">
            <w:pPr>
              <w:pStyle w:val="TableParagraph"/>
              <w:spacing w:before="275"/>
              <w:rPr>
                <w:sz w:val="24"/>
              </w:rPr>
            </w:pPr>
          </w:p>
          <w:p w14:paraId="2EFBDE1C" w14:textId="77777777" w:rsidR="00BC1173" w:rsidRDefault="00000000">
            <w:pPr>
              <w:pStyle w:val="TableParagraph"/>
              <w:numPr>
                <w:ilvl w:val="1"/>
                <w:numId w:val="36"/>
              </w:numPr>
              <w:tabs>
                <w:tab w:val="left" w:pos="1550"/>
              </w:tabs>
              <w:rPr>
                <w:sz w:val="24"/>
              </w:rPr>
            </w:pPr>
            <w:r>
              <w:rPr>
                <w:sz w:val="24"/>
              </w:rPr>
              <w:t>Registro de</w:t>
            </w:r>
            <w:r>
              <w:rPr>
                <w:spacing w:val="-4"/>
                <w:sz w:val="24"/>
              </w:rPr>
              <w:t xml:space="preserve"> </w:t>
            </w:r>
            <w:r>
              <w:rPr>
                <w:sz w:val="24"/>
              </w:rPr>
              <w:t>asistencia y</w:t>
            </w:r>
            <w:r>
              <w:rPr>
                <w:spacing w:val="-8"/>
                <w:sz w:val="24"/>
              </w:rPr>
              <w:t xml:space="preserve"> </w:t>
            </w:r>
            <w:r>
              <w:rPr>
                <w:sz w:val="24"/>
              </w:rPr>
              <w:t>observaciones</w:t>
            </w:r>
            <w:r>
              <w:rPr>
                <w:spacing w:val="-5"/>
                <w:sz w:val="24"/>
              </w:rPr>
              <w:t xml:space="preserve"> </w:t>
            </w:r>
            <w:r>
              <w:rPr>
                <w:spacing w:val="-2"/>
                <w:sz w:val="24"/>
              </w:rPr>
              <w:t>obligatorios</w:t>
            </w:r>
          </w:p>
          <w:p w14:paraId="0F84AE58" w14:textId="77777777" w:rsidR="00BC1173" w:rsidRDefault="00000000">
            <w:pPr>
              <w:pStyle w:val="TableParagraph"/>
              <w:numPr>
                <w:ilvl w:val="1"/>
                <w:numId w:val="36"/>
              </w:numPr>
              <w:tabs>
                <w:tab w:val="left" w:pos="1550"/>
              </w:tabs>
              <w:spacing w:before="137"/>
              <w:rPr>
                <w:sz w:val="24"/>
              </w:rPr>
            </w:pPr>
            <w:r>
              <w:rPr>
                <w:sz w:val="24"/>
              </w:rPr>
              <w:t>Análisis</w:t>
            </w:r>
            <w:r>
              <w:rPr>
                <w:spacing w:val="-5"/>
                <w:sz w:val="24"/>
              </w:rPr>
              <w:t xml:space="preserve"> </w:t>
            </w:r>
            <w:r>
              <w:rPr>
                <w:sz w:val="24"/>
              </w:rPr>
              <w:t>de</w:t>
            </w:r>
            <w:r>
              <w:rPr>
                <w:spacing w:val="3"/>
                <w:sz w:val="24"/>
              </w:rPr>
              <w:t xml:space="preserve"> </w:t>
            </w:r>
            <w:r>
              <w:rPr>
                <w:sz w:val="24"/>
              </w:rPr>
              <w:t>la</w:t>
            </w:r>
            <w:r>
              <w:rPr>
                <w:spacing w:val="-2"/>
                <w:sz w:val="24"/>
              </w:rPr>
              <w:t xml:space="preserve"> </w:t>
            </w:r>
            <w:r>
              <w:rPr>
                <w:sz w:val="24"/>
              </w:rPr>
              <w:t>planificación</w:t>
            </w:r>
            <w:r>
              <w:rPr>
                <w:spacing w:val="-5"/>
                <w:sz w:val="24"/>
              </w:rPr>
              <w:t xml:space="preserve"> </w:t>
            </w:r>
            <w:r>
              <w:rPr>
                <w:sz w:val="24"/>
              </w:rPr>
              <w:t>ejecutada</w:t>
            </w:r>
            <w:r>
              <w:rPr>
                <w:spacing w:val="-2"/>
                <w:sz w:val="24"/>
              </w:rPr>
              <w:t xml:space="preserve"> </w:t>
            </w:r>
            <w:r>
              <w:rPr>
                <w:sz w:val="24"/>
              </w:rPr>
              <w:t>en</w:t>
            </w:r>
            <w:r>
              <w:rPr>
                <w:spacing w:val="-6"/>
                <w:sz w:val="24"/>
              </w:rPr>
              <w:t xml:space="preserve"> </w:t>
            </w:r>
            <w:r>
              <w:rPr>
                <w:sz w:val="24"/>
              </w:rPr>
              <w:t>el</w:t>
            </w:r>
            <w:r>
              <w:rPr>
                <w:spacing w:val="-5"/>
                <w:sz w:val="24"/>
              </w:rPr>
              <w:t xml:space="preserve"> </w:t>
            </w:r>
            <w:r>
              <w:rPr>
                <w:sz w:val="24"/>
              </w:rPr>
              <w:t>mes</w:t>
            </w:r>
            <w:r>
              <w:rPr>
                <w:spacing w:val="-3"/>
                <w:sz w:val="24"/>
              </w:rPr>
              <w:t xml:space="preserve"> </w:t>
            </w:r>
            <w:r>
              <w:rPr>
                <w:sz w:val="24"/>
              </w:rPr>
              <w:t>de</w:t>
            </w:r>
            <w:r>
              <w:rPr>
                <w:spacing w:val="-1"/>
                <w:sz w:val="24"/>
              </w:rPr>
              <w:t xml:space="preserve"> </w:t>
            </w:r>
            <w:r>
              <w:rPr>
                <w:spacing w:val="-2"/>
                <w:sz w:val="24"/>
              </w:rPr>
              <w:t>octubre</w:t>
            </w:r>
          </w:p>
          <w:p w14:paraId="70211519" w14:textId="77777777" w:rsidR="00BC1173" w:rsidRDefault="00000000">
            <w:pPr>
              <w:pStyle w:val="TableParagraph"/>
              <w:numPr>
                <w:ilvl w:val="1"/>
                <w:numId w:val="36"/>
              </w:numPr>
              <w:tabs>
                <w:tab w:val="left" w:pos="1550"/>
              </w:tabs>
              <w:spacing w:before="136"/>
              <w:rPr>
                <w:sz w:val="24"/>
              </w:rPr>
            </w:pPr>
            <w:r>
              <w:rPr>
                <w:sz w:val="24"/>
              </w:rPr>
              <w:t>Propuestas</w:t>
            </w:r>
            <w:r>
              <w:rPr>
                <w:spacing w:val="-5"/>
                <w:sz w:val="24"/>
              </w:rPr>
              <w:t xml:space="preserve"> </w:t>
            </w:r>
            <w:r>
              <w:rPr>
                <w:sz w:val="24"/>
              </w:rPr>
              <w:t>de</w:t>
            </w:r>
            <w:r>
              <w:rPr>
                <w:spacing w:val="-3"/>
                <w:sz w:val="24"/>
              </w:rPr>
              <w:t xml:space="preserve"> </w:t>
            </w:r>
            <w:r>
              <w:rPr>
                <w:sz w:val="24"/>
              </w:rPr>
              <w:t>ajustes</w:t>
            </w:r>
            <w:r>
              <w:rPr>
                <w:spacing w:val="-4"/>
                <w:sz w:val="24"/>
              </w:rPr>
              <w:t xml:space="preserve"> </w:t>
            </w:r>
            <w:r>
              <w:rPr>
                <w:sz w:val="24"/>
              </w:rPr>
              <w:t>para</w:t>
            </w:r>
            <w:r>
              <w:rPr>
                <w:spacing w:val="1"/>
                <w:sz w:val="24"/>
              </w:rPr>
              <w:t xml:space="preserve"> </w:t>
            </w:r>
            <w:r>
              <w:rPr>
                <w:sz w:val="24"/>
              </w:rPr>
              <w:t>mejorar</w:t>
            </w:r>
            <w:r>
              <w:rPr>
                <w:spacing w:val="-1"/>
                <w:sz w:val="24"/>
              </w:rPr>
              <w:t xml:space="preserve"> </w:t>
            </w:r>
            <w:r>
              <w:rPr>
                <w:sz w:val="24"/>
              </w:rPr>
              <w:t>su</w:t>
            </w:r>
            <w:r>
              <w:rPr>
                <w:spacing w:val="2"/>
                <w:sz w:val="24"/>
              </w:rPr>
              <w:t xml:space="preserve"> </w:t>
            </w:r>
            <w:r>
              <w:rPr>
                <w:spacing w:val="-2"/>
                <w:sz w:val="24"/>
              </w:rPr>
              <w:t>implementación</w:t>
            </w:r>
          </w:p>
          <w:p w14:paraId="40334396" w14:textId="77777777" w:rsidR="00BC1173" w:rsidRDefault="00000000">
            <w:pPr>
              <w:pStyle w:val="TableParagraph"/>
              <w:numPr>
                <w:ilvl w:val="1"/>
                <w:numId w:val="36"/>
              </w:numPr>
              <w:tabs>
                <w:tab w:val="left" w:pos="1550"/>
              </w:tabs>
              <w:spacing w:before="137"/>
              <w:rPr>
                <w:sz w:val="24"/>
              </w:rPr>
            </w:pPr>
            <w:r>
              <w:rPr>
                <w:sz w:val="24"/>
              </w:rPr>
              <w:t>Evaluación</w:t>
            </w:r>
            <w:r>
              <w:rPr>
                <w:spacing w:val="-9"/>
                <w:sz w:val="24"/>
              </w:rPr>
              <w:t xml:space="preserve"> </w:t>
            </w:r>
            <w:r>
              <w:rPr>
                <w:sz w:val="24"/>
              </w:rPr>
              <w:t>de</w:t>
            </w:r>
            <w:r>
              <w:rPr>
                <w:spacing w:val="-3"/>
                <w:sz w:val="24"/>
              </w:rPr>
              <w:t xml:space="preserve"> </w:t>
            </w:r>
            <w:r>
              <w:rPr>
                <w:sz w:val="24"/>
              </w:rPr>
              <w:t>satisfacción</w:t>
            </w:r>
            <w:r>
              <w:rPr>
                <w:spacing w:val="-6"/>
                <w:sz w:val="24"/>
              </w:rPr>
              <w:t xml:space="preserve"> </w:t>
            </w:r>
            <w:r>
              <w:rPr>
                <w:sz w:val="24"/>
              </w:rPr>
              <w:t>para</w:t>
            </w:r>
            <w:r>
              <w:rPr>
                <w:spacing w:val="-3"/>
                <w:sz w:val="24"/>
              </w:rPr>
              <w:t xml:space="preserve"> </w:t>
            </w:r>
            <w:r>
              <w:rPr>
                <w:sz w:val="24"/>
              </w:rPr>
              <w:t>saber</w:t>
            </w:r>
            <w:r>
              <w:rPr>
                <w:spacing w:val="4"/>
                <w:sz w:val="24"/>
              </w:rPr>
              <w:t xml:space="preserve"> </w:t>
            </w:r>
            <w:r>
              <w:rPr>
                <w:sz w:val="24"/>
              </w:rPr>
              <w:t>la</w:t>
            </w:r>
            <w:r>
              <w:rPr>
                <w:spacing w:val="-2"/>
                <w:sz w:val="24"/>
              </w:rPr>
              <w:t xml:space="preserve"> </w:t>
            </w:r>
            <w:r>
              <w:rPr>
                <w:sz w:val="24"/>
              </w:rPr>
              <w:t>percepción</w:t>
            </w:r>
            <w:r>
              <w:rPr>
                <w:spacing w:val="-7"/>
                <w:sz w:val="24"/>
              </w:rPr>
              <w:t xml:space="preserve"> </w:t>
            </w:r>
            <w:r>
              <w:rPr>
                <w:sz w:val="24"/>
              </w:rPr>
              <w:t>de</w:t>
            </w:r>
            <w:r>
              <w:rPr>
                <w:spacing w:val="2"/>
                <w:sz w:val="24"/>
              </w:rPr>
              <w:t xml:space="preserve"> </w:t>
            </w:r>
            <w:r>
              <w:rPr>
                <w:sz w:val="24"/>
              </w:rPr>
              <w:t>los</w:t>
            </w:r>
            <w:r>
              <w:rPr>
                <w:spacing w:val="-3"/>
                <w:sz w:val="24"/>
              </w:rPr>
              <w:t xml:space="preserve"> </w:t>
            </w:r>
            <w:r>
              <w:rPr>
                <w:spacing w:val="-2"/>
                <w:sz w:val="24"/>
              </w:rPr>
              <w:t>docentes</w:t>
            </w:r>
          </w:p>
          <w:p w14:paraId="09B4B3BA" w14:textId="77777777" w:rsidR="00BC1173" w:rsidRDefault="00000000">
            <w:pPr>
              <w:pStyle w:val="TableParagraph"/>
              <w:numPr>
                <w:ilvl w:val="1"/>
                <w:numId w:val="36"/>
              </w:numPr>
              <w:tabs>
                <w:tab w:val="left" w:pos="1550"/>
              </w:tabs>
              <w:spacing w:before="142"/>
              <w:rPr>
                <w:sz w:val="24"/>
              </w:rPr>
            </w:pPr>
            <w:r>
              <w:rPr>
                <w:sz w:val="24"/>
              </w:rPr>
              <w:t>Acceso</w:t>
            </w:r>
            <w:r>
              <w:rPr>
                <w:spacing w:val="1"/>
                <w:sz w:val="24"/>
              </w:rPr>
              <w:t xml:space="preserve"> </w:t>
            </w:r>
            <w:r>
              <w:rPr>
                <w:sz w:val="24"/>
              </w:rPr>
              <w:t>a</w:t>
            </w:r>
            <w:r>
              <w:rPr>
                <w:spacing w:val="-4"/>
                <w:sz w:val="24"/>
              </w:rPr>
              <w:t xml:space="preserve"> </w:t>
            </w:r>
            <w:r>
              <w:rPr>
                <w:sz w:val="24"/>
              </w:rPr>
              <w:t>los</w:t>
            </w:r>
            <w:r>
              <w:rPr>
                <w:spacing w:val="-4"/>
                <w:sz w:val="24"/>
              </w:rPr>
              <w:t xml:space="preserve"> </w:t>
            </w:r>
            <w:r>
              <w:rPr>
                <w:sz w:val="24"/>
              </w:rPr>
              <w:t>resultados</w:t>
            </w:r>
            <w:r>
              <w:rPr>
                <w:spacing w:val="-5"/>
                <w:sz w:val="24"/>
              </w:rPr>
              <w:t xml:space="preserve"> </w:t>
            </w:r>
            <w:r>
              <w:rPr>
                <w:sz w:val="24"/>
              </w:rPr>
              <w:t>cuantitativo</w:t>
            </w:r>
            <w:r>
              <w:rPr>
                <w:spacing w:val="6"/>
                <w:sz w:val="24"/>
              </w:rPr>
              <w:t xml:space="preserve"> </w:t>
            </w:r>
            <w:r>
              <w:rPr>
                <w:sz w:val="24"/>
              </w:rPr>
              <w:t>y</w:t>
            </w:r>
            <w:r>
              <w:rPr>
                <w:spacing w:val="-6"/>
                <w:sz w:val="24"/>
              </w:rPr>
              <w:t xml:space="preserve"> </w:t>
            </w:r>
            <w:r>
              <w:rPr>
                <w:spacing w:val="-2"/>
                <w:sz w:val="24"/>
              </w:rPr>
              <w:t>cualitativo</w:t>
            </w:r>
          </w:p>
          <w:p w14:paraId="745F9F10" w14:textId="77777777" w:rsidR="00BC1173" w:rsidRDefault="00000000">
            <w:pPr>
              <w:pStyle w:val="TableParagraph"/>
              <w:numPr>
                <w:ilvl w:val="1"/>
                <w:numId w:val="36"/>
              </w:numPr>
              <w:tabs>
                <w:tab w:val="left" w:pos="1550"/>
              </w:tabs>
              <w:spacing w:before="137"/>
              <w:rPr>
                <w:sz w:val="24"/>
              </w:rPr>
            </w:pPr>
            <w:r>
              <w:rPr>
                <w:sz w:val="24"/>
              </w:rPr>
              <w:t>Reflexión</w:t>
            </w:r>
            <w:r>
              <w:rPr>
                <w:spacing w:val="-5"/>
                <w:sz w:val="24"/>
              </w:rPr>
              <w:t xml:space="preserve"> </w:t>
            </w:r>
            <w:r>
              <w:rPr>
                <w:sz w:val="24"/>
              </w:rPr>
              <w:t>final</w:t>
            </w:r>
            <w:r>
              <w:rPr>
                <w:spacing w:val="-8"/>
                <w:sz w:val="24"/>
              </w:rPr>
              <w:t xml:space="preserve"> </w:t>
            </w:r>
            <w:r>
              <w:rPr>
                <w:spacing w:val="-2"/>
                <w:sz w:val="24"/>
              </w:rPr>
              <w:t>constructiva</w:t>
            </w:r>
          </w:p>
          <w:p w14:paraId="1366275F" w14:textId="77777777" w:rsidR="00BC1173" w:rsidRDefault="00BC1173">
            <w:pPr>
              <w:pStyle w:val="TableParagraph"/>
              <w:spacing w:before="273"/>
              <w:rPr>
                <w:sz w:val="24"/>
              </w:rPr>
            </w:pPr>
          </w:p>
          <w:p w14:paraId="5101130B" w14:textId="77777777" w:rsidR="00BC1173" w:rsidRDefault="00000000">
            <w:pPr>
              <w:pStyle w:val="TableParagraph"/>
              <w:spacing w:before="1"/>
              <w:ind w:left="721" w:right="771"/>
              <w:jc w:val="center"/>
              <w:rPr>
                <w:sz w:val="24"/>
              </w:rPr>
            </w:pPr>
            <w:r>
              <w:rPr>
                <w:b/>
                <w:sz w:val="24"/>
              </w:rPr>
              <w:t>Reunión°5:</w:t>
            </w:r>
            <w:r>
              <w:rPr>
                <w:b/>
                <w:spacing w:val="2"/>
                <w:sz w:val="24"/>
              </w:rPr>
              <w:t xml:space="preserve"> </w:t>
            </w:r>
            <w:r>
              <w:rPr>
                <w:sz w:val="24"/>
              </w:rPr>
              <w:t>Mes</w:t>
            </w:r>
            <w:r>
              <w:rPr>
                <w:spacing w:val="-3"/>
                <w:sz w:val="24"/>
              </w:rPr>
              <w:t xml:space="preserve"> </w:t>
            </w:r>
            <w:r>
              <w:rPr>
                <w:sz w:val="24"/>
              </w:rPr>
              <w:t>de</w:t>
            </w:r>
            <w:r>
              <w:rPr>
                <w:spacing w:val="-1"/>
                <w:sz w:val="24"/>
              </w:rPr>
              <w:t xml:space="preserve"> </w:t>
            </w:r>
            <w:r>
              <w:rPr>
                <w:spacing w:val="-2"/>
                <w:sz w:val="24"/>
              </w:rPr>
              <w:t>Diciembre</w:t>
            </w:r>
          </w:p>
          <w:p w14:paraId="31447B4B" w14:textId="77777777" w:rsidR="00BC1173" w:rsidRDefault="00BC1173">
            <w:pPr>
              <w:pStyle w:val="TableParagraph"/>
              <w:rPr>
                <w:sz w:val="24"/>
              </w:rPr>
            </w:pPr>
          </w:p>
          <w:p w14:paraId="2B3AAE1C" w14:textId="77777777" w:rsidR="00BC1173" w:rsidRDefault="00BC1173">
            <w:pPr>
              <w:pStyle w:val="TableParagraph"/>
              <w:spacing w:before="2"/>
              <w:rPr>
                <w:sz w:val="24"/>
              </w:rPr>
            </w:pPr>
          </w:p>
          <w:p w14:paraId="0536350D" w14:textId="77777777" w:rsidR="00BC1173" w:rsidRDefault="00000000">
            <w:pPr>
              <w:pStyle w:val="TableParagraph"/>
              <w:spacing w:before="1" w:line="360" w:lineRule="auto"/>
              <w:ind w:left="110" w:right="161"/>
              <w:jc w:val="both"/>
              <w:rPr>
                <w:sz w:val="24"/>
              </w:rPr>
            </w:pPr>
            <w:r>
              <w:rPr>
                <w:sz w:val="24"/>
              </w:rPr>
              <w:t>En</w:t>
            </w:r>
            <w:r>
              <w:rPr>
                <w:spacing w:val="-9"/>
                <w:sz w:val="24"/>
              </w:rPr>
              <w:t xml:space="preserve"> </w:t>
            </w:r>
            <w:r>
              <w:rPr>
                <w:sz w:val="24"/>
              </w:rPr>
              <w:t>la</w:t>
            </w:r>
            <w:r>
              <w:rPr>
                <w:spacing w:val="-9"/>
                <w:sz w:val="24"/>
              </w:rPr>
              <w:t xml:space="preserve"> </w:t>
            </w:r>
            <w:r>
              <w:rPr>
                <w:sz w:val="24"/>
              </w:rPr>
              <w:t>reunión</w:t>
            </w:r>
            <w:r>
              <w:rPr>
                <w:spacing w:val="-8"/>
                <w:sz w:val="24"/>
              </w:rPr>
              <w:t xml:space="preserve"> </w:t>
            </w:r>
            <w:r>
              <w:rPr>
                <w:sz w:val="24"/>
              </w:rPr>
              <w:t>número</w:t>
            </w:r>
            <w:r>
              <w:rPr>
                <w:spacing w:val="-3"/>
                <w:sz w:val="24"/>
              </w:rPr>
              <w:t xml:space="preserve"> </w:t>
            </w:r>
            <w:r>
              <w:rPr>
                <w:sz w:val="24"/>
              </w:rPr>
              <w:t>5,</w:t>
            </w:r>
            <w:r>
              <w:rPr>
                <w:spacing w:val="-6"/>
                <w:sz w:val="24"/>
              </w:rPr>
              <w:t xml:space="preserve"> </w:t>
            </w:r>
            <w:r>
              <w:rPr>
                <w:sz w:val="24"/>
              </w:rPr>
              <w:t>se</w:t>
            </w:r>
            <w:r>
              <w:rPr>
                <w:spacing w:val="-9"/>
                <w:sz w:val="24"/>
              </w:rPr>
              <w:t xml:space="preserve"> </w:t>
            </w:r>
            <w:r>
              <w:rPr>
                <w:sz w:val="24"/>
              </w:rPr>
              <w:t>da</w:t>
            </w:r>
            <w:r>
              <w:rPr>
                <w:spacing w:val="-9"/>
                <w:sz w:val="24"/>
              </w:rPr>
              <w:t xml:space="preserve"> </w:t>
            </w:r>
            <w:r>
              <w:rPr>
                <w:sz w:val="24"/>
              </w:rPr>
              <w:t>por</w:t>
            </w:r>
            <w:r>
              <w:rPr>
                <w:spacing w:val="-6"/>
                <w:sz w:val="24"/>
              </w:rPr>
              <w:t xml:space="preserve"> </w:t>
            </w:r>
            <w:r>
              <w:rPr>
                <w:sz w:val="24"/>
              </w:rPr>
              <w:t>finalizado</w:t>
            </w:r>
            <w:r>
              <w:rPr>
                <w:spacing w:val="-3"/>
                <w:sz w:val="24"/>
              </w:rPr>
              <w:t xml:space="preserve"> </w:t>
            </w:r>
            <w:r>
              <w:rPr>
                <w:sz w:val="24"/>
              </w:rPr>
              <w:t>el</w:t>
            </w:r>
            <w:r>
              <w:rPr>
                <w:spacing w:val="-15"/>
                <w:sz w:val="24"/>
              </w:rPr>
              <w:t xml:space="preserve"> </w:t>
            </w:r>
            <w:r>
              <w:rPr>
                <w:sz w:val="24"/>
              </w:rPr>
              <w:t>ciclo</w:t>
            </w:r>
            <w:r>
              <w:rPr>
                <w:spacing w:val="-7"/>
                <w:sz w:val="24"/>
              </w:rPr>
              <w:t xml:space="preserve"> </w:t>
            </w:r>
            <w:r>
              <w:rPr>
                <w:sz w:val="24"/>
              </w:rPr>
              <w:t>de</w:t>
            </w:r>
            <w:r>
              <w:rPr>
                <w:spacing w:val="-13"/>
                <w:sz w:val="24"/>
              </w:rPr>
              <w:t xml:space="preserve"> </w:t>
            </w:r>
            <w:r>
              <w:rPr>
                <w:sz w:val="24"/>
              </w:rPr>
              <w:t>talleres,</w:t>
            </w:r>
            <w:r>
              <w:rPr>
                <w:spacing w:val="-6"/>
                <w:sz w:val="24"/>
              </w:rPr>
              <w:t xml:space="preserve"> </w:t>
            </w:r>
            <w:r>
              <w:rPr>
                <w:sz w:val="24"/>
              </w:rPr>
              <w:t>dando</w:t>
            </w:r>
            <w:r>
              <w:rPr>
                <w:spacing w:val="-3"/>
                <w:sz w:val="24"/>
              </w:rPr>
              <w:t xml:space="preserve"> </w:t>
            </w:r>
            <w:r>
              <w:rPr>
                <w:sz w:val="24"/>
              </w:rPr>
              <w:t>respuesta</w:t>
            </w:r>
            <w:r>
              <w:rPr>
                <w:spacing w:val="-9"/>
                <w:sz w:val="24"/>
              </w:rPr>
              <w:t xml:space="preserve"> </w:t>
            </w:r>
            <w:r>
              <w:rPr>
                <w:sz w:val="24"/>
              </w:rPr>
              <w:t>positiva</w:t>
            </w:r>
            <w:r>
              <w:rPr>
                <w:spacing w:val="-9"/>
                <w:sz w:val="24"/>
              </w:rPr>
              <w:t xml:space="preserve"> </w:t>
            </w:r>
            <w:r>
              <w:rPr>
                <w:sz w:val="24"/>
              </w:rPr>
              <w:t>al resultado esperado que se trabajó durante el segundo semestre.</w:t>
            </w:r>
          </w:p>
          <w:p w14:paraId="0B9DF523" w14:textId="77777777" w:rsidR="00BC1173" w:rsidRDefault="00000000">
            <w:pPr>
              <w:pStyle w:val="TableParagraph"/>
              <w:spacing w:before="2" w:line="360" w:lineRule="auto"/>
              <w:ind w:left="110" w:right="161"/>
              <w:jc w:val="both"/>
              <w:rPr>
                <w:sz w:val="24"/>
              </w:rPr>
            </w:pPr>
            <w:r>
              <w:rPr>
                <w:b/>
                <w:sz w:val="24"/>
              </w:rPr>
              <w:t>“Aumento</w:t>
            </w:r>
            <w:r>
              <w:rPr>
                <w:b/>
                <w:spacing w:val="-3"/>
                <w:sz w:val="24"/>
              </w:rPr>
              <w:t xml:space="preserve"> </w:t>
            </w:r>
            <w:r>
              <w:rPr>
                <w:b/>
                <w:sz w:val="24"/>
              </w:rPr>
              <w:t>en</w:t>
            </w:r>
            <w:r>
              <w:rPr>
                <w:b/>
                <w:spacing w:val="-3"/>
                <w:sz w:val="24"/>
              </w:rPr>
              <w:t xml:space="preserve"> </w:t>
            </w:r>
            <w:r>
              <w:rPr>
                <w:b/>
                <w:sz w:val="24"/>
              </w:rPr>
              <w:t>la</w:t>
            </w:r>
            <w:r>
              <w:rPr>
                <w:b/>
                <w:spacing w:val="-1"/>
                <w:sz w:val="24"/>
              </w:rPr>
              <w:t xml:space="preserve"> </w:t>
            </w:r>
            <w:r>
              <w:rPr>
                <w:b/>
                <w:sz w:val="24"/>
              </w:rPr>
              <w:t>participación</w:t>
            </w:r>
            <w:r>
              <w:rPr>
                <w:b/>
                <w:spacing w:val="-2"/>
                <w:sz w:val="24"/>
              </w:rPr>
              <w:t xml:space="preserve"> </w:t>
            </w:r>
            <w:r>
              <w:rPr>
                <w:b/>
                <w:sz w:val="24"/>
              </w:rPr>
              <w:t>de</w:t>
            </w:r>
            <w:r>
              <w:rPr>
                <w:b/>
                <w:spacing w:val="-4"/>
                <w:sz w:val="24"/>
              </w:rPr>
              <w:t xml:space="preserve"> </w:t>
            </w:r>
            <w:r>
              <w:rPr>
                <w:b/>
                <w:sz w:val="24"/>
              </w:rPr>
              <w:t>los</w:t>
            </w:r>
            <w:r>
              <w:rPr>
                <w:b/>
                <w:spacing w:val="-5"/>
                <w:sz w:val="24"/>
              </w:rPr>
              <w:t xml:space="preserve"> </w:t>
            </w:r>
            <w:r>
              <w:rPr>
                <w:b/>
                <w:sz w:val="24"/>
              </w:rPr>
              <w:t>docentes</w:t>
            </w:r>
            <w:r>
              <w:rPr>
                <w:b/>
                <w:spacing w:val="-5"/>
                <w:sz w:val="24"/>
              </w:rPr>
              <w:t xml:space="preserve"> </w:t>
            </w:r>
            <w:r>
              <w:rPr>
                <w:b/>
                <w:sz w:val="24"/>
              </w:rPr>
              <w:t>en</w:t>
            </w:r>
            <w:r>
              <w:rPr>
                <w:b/>
                <w:spacing w:val="-7"/>
                <w:sz w:val="24"/>
              </w:rPr>
              <w:t xml:space="preserve"> </w:t>
            </w:r>
            <w:r>
              <w:rPr>
                <w:b/>
                <w:sz w:val="24"/>
              </w:rPr>
              <w:t>la</w:t>
            </w:r>
            <w:r>
              <w:rPr>
                <w:b/>
                <w:spacing w:val="-3"/>
                <w:sz w:val="24"/>
              </w:rPr>
              <w:t xml:space="preserve"> </w:t>
            </w:r>
            <w:r>
              <w:rPr>
                <w:b/>
                <w:sz w:val="24"/>
              </w:rPr>
              <w:t>planificación</w:t>
            </w:r>
            <w:r>
              <w:rPr>
                <w:b/>
                <w:spacing w:val="-2"/>
                <w:sz w:val="24"/>
              </w:rPr>
              <w:t xml:space="preserve"> </w:t>
            </w:r>
            <w:r>
              <w:rPr>
                <w:b/>
                <w:sz w:val="24"/>
              </w:rPr>
              <w:t>e</w:t>
            </w:r>
            <w:r>
              <w:rPr>
                <w:b/>
                <w:spacing w:val="-4"/>
                <w:sz w:val="24"/>
              </w:rPr>
              <w:t xml:space="preserve"> </w:t>
            </w:r>
            <w:r>
              <w:rPr>
                <w:b/>
                <w:sz w:val="24"/>
              </w:rPr>
              <w:t>implementación</w:t>
            </w:r>
            <w:r>
              <w:rPr>
                <w:b/>
                <w:spacing w:val="-2"/>
                <w:sz w:val="24"/>
              </w:rPr>
              <w:t xml:space="preserve"> </w:t>
            </w:r>
            <w:r>
              <w:rPr>
                <w:b/>
                <w:sz w:val="24"/>
              </w:rPr>
              <w:t>de actividades</w:t>
            </w:r>
            <w:r>
              <w:rPr>
                <w:b/>
                <w:spacing w:val="-15"/>
                <w:sz w:val="24"/>
              </w:rPr>
              <w:t xml:space="preserve"> </w:t>
            </w:r>
            <w:r>
              <w:rPr>
                <w:b/>
                <w:sz w:val="24"/>
              </w:rPr>
              <w:t>de</w:t>
            </w:r>
            <w:r>
              <w:rPr>
                <w:b/>
                <w:spacing w:val="-15"/>
                <w:sz w:val="24"/>
              </w:rPr>
              <w:t xml:space="preserve"> </w:t>
            </w:r>
            <w:r>
              <w:rPr>
                <w:b/>
                <w:sz w:val="24"/>
              </w:rPr>
              <w:t>psicomotricidad.”.</w:t>
            </w:r>
            <w:r>
              <w:rPr>
                <w:b/>
                <w:spacing w:val="-15"/>
                <w:sz w:val="24"/>
              </w:rPr>
              <w:t xml:space="preserve"> </w:t>
            </w:r>
            <w:r>
              <w:rPr>
                <w:sz w:val="24"/>
              </w:rPr>
              <w:t>Por</w:t>
            </w:r>
            <w:r>
              <w:rPr>
                <w:spacing w:val="-15"/>
                <w:sz w:val="24"/>
              </w:rPr>
              <w:t xml:space="preserve"> </w:t>
            </w:r>
            <w:r>
              <w:rPr>
                <w:sz w:val="24"/>
              </w:rPr>
              <w:t>medio</w:t>
            </w:r>
            <w:r>
              <w:rPr>
                <w:spacing w:val="-14"/>
                <w:sz w:val="24"/>
              </w:rPr>
              <w:t xml:space="preserve"> </w:t>
            </w:r>
            <w:r>
              <w:rPr>
                <w:sz w:val="24"/>
              </w:rPr>
              <w:t>de</w:t>
            </w:r>
            <w:r>
              <w:rPr>
                <w:spacing w:val="-14"/>
                <w:sz w:val="24"/>
              </w:rPr>
              <w:t xml:space="preserve"> </w:t>
            </w:r>
            <w:r>
              <w:rPr>
                <w:sz w:val="24"/>
              </w:rPr>
              <w:t>estas</w:t>
            </w:r>
            <w:r>
              <w:rPr>
                <w:spacing w:val="-15"/>
                <w:sz w:val="24"/>
              </w:rPr>
              <w:t xml:space="preserve"> </w:t>
            </w:r>
            <w:r>
              <w:rPr>
                <w:sz w:val="24"/>
              </w:rPr>
              <w:t>intervenciones</w:t>
            </w:r>
            <w:r>
              <w:rPr>
                <w:spacing w:val="-12"/>
                <w:sz w:val="24"/>
              </w:rPr>
              <w:t xml:space="preserve"> </w:t>
            </w:r>
            <w:r>
              <w:rPr>
                <w:sz w:val="24"/>
              </w:rPr>
              <w:t>las</w:t>
            </w:r>
            <w:r>
              <w:rPr>
                <w:spacing w:val="-15"/>
                <w:sz w:val="24"/>
              </w:rPr>
              <w:t xml:space="preserve"> </w:t>
            </w:r>
            <w:r>
              <w:rPr>
                <w:sz w:val="24"/>
              </w:rPr>
              <w:t>docentes</w:t>
            </w:r>
            <w:r>
              <w:rPr>
                <w:spacing w:val="-15"/>
                <w:sz w:val="24"/>
              </w:rPr>
              <w:t xml:space="preserve"> </w:t>
            </w:r>
            <w:r>
              <w:rPr>
                <w:sz w:val="24"/>
              </w:rPr>
              <w:t>tuvieron la</w:t>
            </w:r>
            <w:r>
              <w:rPr>
                <w:spacing w:val="-10"/>
                <w:sz w:val="24"/>
              </w:rPr>
              <w:t xml:space="preserve"> </w:t>
            </w:r>
            <w:r>
              <w:rPr>
                <w:sz w:val="24"/>
              </w:rPr>
              <w:t>oportunidad</w:t>
            </w:r>
            <w:r>
              <w:rPr>
                <w:spacing w:val="-8"/>
                <w:sz w:val="24"/>
              </w:rPr>
              <w:t xml:space="preserve"> </w:t>
            </w:r>
            <w:r>
              <w:rPr>
                <w:sz w:val="24"/>
              </w:rPr>
              <w:t>de</w:t>
            </w:r>
            <w:r>
              <w:rPr>
                <w:spacing w:val="-9"/>
                <w:sz w:val="24"/>
              </w:rPr>
              <w:t xml:space="preserve"> </w:t>
            </w:r>
            <w:r>
              <w:rPr>
                <w:sz w:val="24"/>
              </w:rPr>
              <w:t>participar</w:t>
            </w:r>
            <w:r>
              <w:rPr>
                <w:spacing w:val="-7"/>
                <w:sz w:val="24"/>
              </w:rPr>
              <w:t xml:space="preserve"> </w:t>
            </w:r>
            <w:r>
              <w:rPr>
                <w:sz w:val="24"/>
              </w:rPr>
              <w:t>de</w:t>
            </w:r>
            <w:r>
              <w:rPr>
                <w:spacing w:val="-9"/>
                <w:sz w:val="24"/>
              </w:rPr>
              <w:t xml:space="preserve"> </w:t>
            </w:r>
            <w:r>
              <w:rPr>
                <w:sz w:val="24"/>
              </w:rPr>
              <w:t>forma</w:t>
            </w:r>
            <w:r>
              <w:rPr>
                <w:spacing w:val="-9"/>
                <w:sz w:val="24"/>
              </w:rPr>
              <w:t xml:space="preserve"> </w:t>
            </w:r>
            <w:r>
              <w:rPr>
                <w:sz w:val="24"/>
              </w:rPr>
              <w:t>activa</w:t>
            </w:r>
            <w:r>
              <w:rPr>
                <w:spacing w:val="-9"/>
                <w:sz w:val="24"/>
              </w:rPr>
              <w:t xml:space="preserve"> </w:t>
            </w:r>
            <w:r>
              <w:rPr>
                <w:sz w:val="24"/>
              </w:rPr>
              <w:t>en</w:t>
            </w:r>
            <w:r>
              <w:rPr>
                <w:spacing w:val="-13"/>
                <w:sz w:val="24"/>
              </w:rPr>
              <w:t xml:space="preserve"> </w:t>
            </w:r>
            <w:r>
              <w:rPr>
                <w:sz w:val="24"/>
              </w:rPr>
              <w:t>el</w:t>
            </w:r>
            <w:r>
              <w:rPr>
                <w:spacing w:val="-15"/>
                <w:sz w:val="24"/>
              </w:rPr>
              <w:t xml:space="preserve"> </w:t>
            </w:r>
            <w:r>
              <w:rPr>
                <w:sz w:val="24"/>
              </w:rPr>
              <w:t>diseño</w:t>
            </w:r>
            <w:r>
              <w:rPr>
                <w:spacing w:val="-4"/>
                <w:sz w:val="24"/>
              </w:rPr>
              <w:t xml:space="preserve"> </w:t>
            </w:r>
            <w:r>
              <w:rPr>
                <w:sz w:val="24"/>
              </w:rPr>
              <w:t>de</w:t>
            </w:r>
            <w:r>
              <w:rPr>
                <w:spacing w:val="-14"/>
                <w:sz w:val="24"/>
              </w:rPr>
              <w:t xml:space="preserve"> </w:t>
            </w:r>
            <w:r>
              <w:rPr>
                <w:sz w:val="24"/>
              </w:rPr>
              <w:t>planificaciones</w:t>
            </w:r>
            <w:r>
              <w:rPr>
                <w:spacing w:val="-10"/>
                <w:sz w:val="24"/>
              </w:rPr>
              <w:t xml:space="preserve"> </w:t>
            </w:r>
            <w:r>
              <w:rPr>
                <w:sz w:val="24"/>
              </w:rPr>
              <w:t>para</w:t>
            </w:r>
            <w:r>
              <w:rPr>
                <w:spacing w:val="-9"/>
                <w:sz w:val="24"/>
              </w:rPr>
              <w:t xml:space="preserve"> </w:t>
            </w:r>
            <w:r>
              <w:rPr>
                <w:sz w:val="24"/>
              </w:rPr>
              <w:t>ejecutar</w:t>
            </w:r>
            <w:r>
              <w:rPr>
                <w:spacing w:val="-7"/>
                <w:sz w:val="24"/>
              </w:rPr>
              <w:t xml:space="preserve"> </w:t>
            </w:r>
            <w:r>
              <w:rPr>
                <w:sz w:val="24"/>
              </w:rPr>
              <w:t>en la sala de clases al alcanzando logros importantes a nivel curricular.</w:t>
            </w:r>
          </w:p>
          <w:p w14:paraId="45D20925" w14:textId="77777777" w:rsidR="00BC1173" w:rsidRDefault="00000000">
            <w:pPr>
              <w:pStyle w:val="TableParagraph"/>
              <w:spacing w:line="360" w:lineRule="auto"/>
              <w:ind w:left="110" w:right="163"/>
              <w:jc w:val="both"/>
              <w:rPr>
                <w:sz w:val="24"/>
              </w:rPr>
            </w:pPr>
            <w:r>
              <w:rPr>
                <w:sz w:val="24"/>
              </w:rPr>
              <w:t xml:space="preserve">Para concluir la última etapa de planificación, se realiza una actividad lúdica, dirigida por la </w:t>
            </w:r>
            <w:proofErr w:type="gramStart"/>
            <w:r>
              <w:rPr>
                <w:sz w:val="24"/>
              </w:rPr>
              <w:t>Jefa</w:t>
            </w:r>
            <w:proofErr w:type="gramEnd"/>
            <w:r>
              <w:rPr>
                <w:sz w:val="24"/>
              </w:rPr>
              <w:t xml:space="preserve"> de Unidad Técnica Pedagógica (UTP). La actividad consiste en ejecutar distintas habilidades, tales como, coordinación, lateralidad, orientación espacial, equilibrio, motricidad gruesa y fina, recorriendo diferentes puntos de las estaciones, hasta completar el circuito completo.</w:t>
            </w:r>
          </w:p>
          <w:p w14:paraId="25B5AA95" w14:textId="77777777" w:rsidR="00BC1173" w:rsidRDefault="00000000">
            <w:pPr>
              <w:pStyle w:val="TableParagraph"/>
              <w:spacing w:before="1" w:line="360" w:lineRule="auto"/>
              <w:ind w:left="110" w:right="157"/>
              <w:jc w:val="both"/>
              <w:rPr>
                <w:sz w:val="24"/>
              </w:rPr>
            </w:pPr>
            <w:r>
              <w:rPr>
                <w:spacing w:val="-2"/>
                <w:sz w:val="24"/>
              </w:rPr>
              <w:t>A</w:t>
            </w:r>
            <w:r>
              <w:rPr>
                <w:spacing w:val="-13"/>
                <w:sz w:val="24"/>
              </w:rPr>
              <w:t xml:space="preserve"> </w:t>
            </w:r>
            <w:r>
              <w:rPr>
                <w:spacing w:val="-2"/>
                <w:sz w:val="24"/>
              </w:rPr>
              <w:t>partir</w:t>
            </w:r>
            <w:r>
              <w:rPr>
                <w:spacing w:val="-13"/>
                <w:sz w:val="24"/>
              </w:rPr>
              <w:t xml:space="preserve"> </w:t>
            </w:r>
            <w:r>
              <w:rPr>
                <w:spacing w:val="-2"/>
                <w:sz w:val="24"/>
              </w:rPr>
              <w:t>de</w:t>
            </w:r>
            <w:r>
              <w:rPr>
                <w:spacing w:val="-12"/>
                <w:sz w:val="24"/>
              </w:rPr>
              <w:t xml:space="preserve"> </w:t>
            </w:r>
            <w:r>
              <w:rPr>
                <w:spacing w:val="-2"/>
                <w:sz w:val="24"/>
              </w:rPr>
              <w:t>esta</w:t>
            </w:r>
            <w:r>
              <w:rPr>
                <w:spacing w:val="-6"/>
                <w:sz w:val="24"/>
              </w:rPr>
              <w:t xml:space="preserve"> </w:t>
            </w:r>
            <w:r>
              <w:rPr>
                <w:spacing w:val="-2"/>
                <w:sz w:val="24"/>
              </w:rPr>
              <w:t>dinamina, la</w:t>
            </w:r>
            <w:r>
              <w:rPr>
                <w:spacing w:val="-6"/>
                <w:sz w:val="24"/>
              </w:rPr>
              <w:t xml:space="preserve"> </w:t>
            </w:r>
            <w:proofErr w:type="gramStart"/>
            <w:r>
              <w:rPr>
                <w:spacing w:val="-2"/>
                <w:sz w:val="24"/>
              </w:rPr>
              <w:t>Jefa</w:t>
            </w:r>
            <w:proofErr w:type="gramEnd"/>
            <w:r>
              <w:rPr>
                <w:spacing w:val="-6"/>
                <w:sz w:val="24"/>
              </w:rPr>
              <w:t xml:space="preserve"> </w:t>
            </w:r>
            <w:r>
              <w:rPr>
                <w:spacing w:val="-2"/>
                <w:sz w:val="24"/>
              </w:rPr>
              <w:t>de</w:t>
            </w:r>
            <w:r>
              <w:rPr>
                <w:spacing w:val="-6"/>
                <w:sz w:val="24"/>
              </w:rPr>
              <w:t xml:space="preserve"> </w:t>
            </w:r>
            <w:r>
              <w:rPr>
                <w:spacing w:val="-2"/>
                <w:sz w:val="24"/>
              </w:rPr>
              <w:t>Unidad</w:t>
            </w:r>
            <w:r>
              <w:rPr>
                <w:spacing w:val="-11"/>
                <w:sz w:val="24"/>
              </w:rPr>
              <w:t xml:space="preserve"> </w:t>
            </w:r>
            <w:r>
              <w:rPr>
                <w:spacing w:val="-2"/>
                <w:sz w:val="24"/>
              </w:rPr>
              <w:t>Técnica Pedagógica</w:t>
            </w:r>
            <w:r>
              <w:rPr>
                <w:spacing w:val="-6"/>
                <w:sz w:val="24"/>
              </w:rPr>
              <w:t xml:space="preserve"> </w:t>
            </w:r>
            <w:r>
              <w:rPr>
                <w:spacing w:val="-2"/>
                <w:sz w:val="24"/>
              </w:rPr>
              <w:t>(UTP)</w:t>
            </w:r>
            <w:r>
              <w:rPr>
                <w:spacing w:val="-10"/>
                <w:sz w:val="24"/>
              </w:rPr>
              <w:t xml:space="preserve"> </w:t>
            </w:r>
            <w:r>
              <w:rPr>
                <w:spacing w:val="-2"/>
                <w:sz w:val="24"/>
              </w:rPr>
              <w:t>realiza las</w:t>
            </w:r>
            <w:r>
              <w:rPr>
                <w:spacing w:val="-9"/>
                <w:sz w:val="24"/>
              </w:rPr>
              <w:t xml:space="preserve"> </w:t>
            </w:r>
            <w:r>
              <w:rPr>
                <w:spacing w:val="-2"/>
                <w:sz w:val="24"/>
              </w:rPr>
              <w:t xml:space="preserve">siguientes </w:t>
            </w:r>
            <w:r>
              <w:rPr>
                <w:sz w:val="24"/>
              </w:rPr>
              <w:t>preguntas:</w:t>
            </w:r>
            <w:r>
              <w:rPr>
                <w:spacing w:val="23"/>
                <w:sz w:val="24"/>
              </w:rPr>
              <w:t xml:space="preserve"> </w:t>
            </w:r>
            <w:r>
              <w:rPr>
                <w:sz w:val="24"/>
              </w:rPr>
              <w:t>¿Cómo</w:t>
            </w:r>
            <w:r>
              <w:rPr>
                <w:spacing w:val="23"/>
                <w:sz w:val="24"/>
              </w:rPr>
              <w:t xml:space="preserve"> </w:t>
            </w:r>
            <w:r>
              <w:rPr>
                <w:sz w:val="24"/>
              </w:rPr>
              <w:t>se</w:t>
            </w:r>
            <w:r>
              <w:rPr>
                <w:spacing w:val="19"/>
                <w:sz w:val="24"/>
              </w:rPr>
              <w:t xml:space="preserve"> </w:t>
            </w:r>
            <w:r>
              <w:rPr>
                <w:sz w:val="24"/>
              </w:rPr>
              <w:t>sintieron</w:t>
            </w:r>
            <w:r>
              <w:rPr>
                <w:spacing w:val="18"/>
                <w:sz w:val="24"/>
              </w:rPr>
              <w:t xml:space="preserve"> </w:t>
            </w:r>
            <w:r>
              <w:rPr>
                <w:sz w:val="24"/>
              </w:rPr>
              <w:t>con</w:t>
            </w:r>
            <w:r>
              <w:rPr>
                <w:spacing w:val="20"/>
                <w:sz w:val="24"/>
              </w:rPr>
              <w:t xml:space="preserve"> </w:t>
            </w:r>
            <w:r>
              <w:rPr>
                <w:sz w:val="24"/>
              </w:rPr>
              <w:t>la</w:t>
            </w:r>
            <w:r>
              <w:rPr>
                <w:spacing w:val="18"/>
                <w:sz w:val="24"/>
              </w:rPr>
              <w:t xml:space="preserve"> </w:t>
            </w:r>
            <w:r>
              <w:rPr>
                <w:sz w:val="24"/>
              </w:rPr>
              <w:t>realización</w:t>
            </w:r>
            <w:r>
              <w:rPr>
                <w:spacing w:val="20"/>
                <w:sz w:val="24"/>
              </w:rPr>
              <w:t xml:space="preserve"> </w:t>
            </w:r>
            <w:r>
              <w:rPr>
                <w:sz w:val="24"/>
              </w:rPr>
              <w:t>de</w:t>
            </w:r>
            <w:r>
              <w:rPr>
                <w:spacing w:val="19"/>
                <w:sz w:val="24"/>
              </w:rPr>
              <w:t xml:space="preserve"> </w:t>
            </w:r>
            <w:r>
              <w:rPr>
                <w:sz w:val="24"/>
              </w:rPr>
              <w:t>este</w:t>
            </w:r>
            <w:r>
              <w:rPr>
                <w:spacing w:val="14"/>
                <w:sz w:val="24"/>
              </w:rPr>
              <w:t xml:space="preserve"> </w:t>
            </w:r>
            <w:r>
              <w:rPr>
                <w:sz w:val="24"/>
              </w:rPr>
              <w:t>juego?,</w:t>
            </w:r>
            <w:r>
              <w:rPr>
                <w:spacing w:val="26"/>
                <w:sz w:val="24"/>
              </w:rPr>
              <w:t xml:space="preserve"> </w:t>
            </w:r>
            <w:r>
              <w:rPr>
                <w:sz w:val="24"/>
              </w:rPr>
              <w:t>¿Qué</w:t>
            </w:r>
            <w:r>
              <w:rPr>
                <w:spacing w:val="19"/>
                <w:sz w:val="24"/>
              </w:rPr>
              <w:t xml:space="preserve"> </w:t>
            </w:r>
            <w:r>
              <w:rPr>
                <w:sz w:val="24"/>
              </w:rPr>
              <w:t>beneficio</w:t>
            </w:r>
            <w:r>
              <w:rPr>
                <w:spacing w:val="24"/>
                <w:sz w:val="24"/>
              </w:rPr>
              <w:t xml:space="preserve"> </w:t>
            </w:r>
            <w:r>
              <w:rPr>
                <w:spacing w:val="-2"/>
                <w:sz w:val="24"/>
              </w:rPr>
              <w:t>entrega</w:t>
            </w:r>
          </w:p>
          <w:p w14:paraId="455DDD50" w14:textId="77777777" w:rsidR="00BC1173" w:rsidRDefault="00000000">
            <w:pPr>
              <w:pStyle w:val="TableParagraph"/>
              <w:spacing w:line="274" w:lineRule="exact"/>
              <w:ind w:left="110"/>
              <w:jc w:val="both"/>
              <w:rPr>
                <w:sz w:val="24"/>
              </w:rPr>
            </w:pPr>
            <w:r>
              <w:rPr>
                <w:sz w:val="24"/>
              </w:rPr>
              <w:t>incorporar</w:t>
            </w:r>
            <w:r>
              <w:rPr>
                <w:spacing w:val="69"/>
                <w:w w:val="150"/>
                <w:sz w:val="24"/>
              </w:rPr>
              <w:t xml:space="preserve"> </w:t>
            </w:r>
            <w:r>
              <w:rPr>
                <w:sz w:val="24"/>
              </w:rPr>
              <w:t>juegos</w:t>
            </w:r>
            <w:r>
              <w:rPr>
                <w:spacing w:val="76"/>
                <w:w w:val="150"/>
                <w:sz w:val="24"/>
              </w:rPr>
              <w:t xml:space="preserve"> </w:t>
            </w:r>
            <w:r>
              <w:rPr>
                <w:sz w:val="24"/>
              </w:rPr>
              <w:t>lúdicos</w:t>
            </w:r>
            <w:r>
              <w:rPr>
                <w:spacing w:val="70"/>
                <w:w w:val="150"/>
                <w:sz w:val="24"/>
              </w:rPr>
              <w:t xml:space="preserve"> </w:t>
            </w:r>
            <w:r>
              <w:rPr>
                <w:sz w:val="24"/>
              </w:rPr>
              <w:t>en</w:t>
            </w:r>
            <w:r>
              <w:rPr>
                <w:spacing w:val="68"/>
                <w:w w:val="150"/>
                <w:sz w:val="24"/>
              </w:rPr>
              <w:t xml:space="preserve"> </w:t>
            </w:r>
            <w:r>
              <w:rPr>
                <w:sz w:val="24"/>
              </w:rPr>
              <w:t>el</w:t>
            </w:r>
            <w:r>
              <w:rPr>
                <w:spacing w:val="64"/>
                <w:w w:val="150"/>
                <w:sz w:val="24"/>
              </w:rPr>
              <w:t xml:space="preserve"> </w:t>
            </w:r>
            <w:r>
              <w:rPr>
                <w:sz w:val="24"/>
              </w:rPr>
              <w:t>aprendizaje</w:t>
            </w:r>
            <w:r>
              <w:rPr>
                <w:spacing w:val="71"/>
                <w:w w:val="150"/>
                <w:sz w:val="24"/>
              </w:rPr>
              <w:t xml:space="preserve"> </w:t>
            </w:r>
            <w:r>
              <w:rPr>
                <w:sz w:val="24"/>
              </w:rPr>
              <w:t>de</w:t>
            </w:r>
            <w:r>
              <w:rPr>
                <w:spacing w:val="72"/>
                <w:w w:val="150"/>
                <w:sz w:val="24"/>
              </w:rPr>
              <w:t xml:space="preserve"> </w:t>
            </w:r>
            <w:r>
              <w:rPr>
                <w:sz w:val="24"/>
              </w:rPr>
              <w:t>los</w:t>
            </w:r>
            <w:r>
              <w:rPr>
                <w:spacing w:val="71"/>
                <w:w w:val="150"/>
                <w:sz w:val="24"/>
              </w:rPr>
              <w:t xml:space="preserve"> </w:t>
            </w:r>
            <w:r>
              <w:rPr>
                <w:sz w:val="24"/>
              </w:rPr>
              <w:t>estudiantes?,</w:t>
            </w:r>
            <w:r>
              <w:rPr>
                <w:spacing w:val="74"/>
                <w:w w:val="150"/>
                <w:sz w:val="24"/>
              </w:rPr>
              <w:t xml:space="preserve"> </w:t>
            </w:r>
            <w:r>
              <w:rPr>
                <w:sz w:val="24"/>
              </w:rPr>
              <w:t>Considerando</w:t>
            </w:r>
            <w:r>
              <w:rPr>
                <w:spacing w:val="78"/>
                <w:w w:val="150"/>
                <w:sz w:val="24"/>
              </w:rPr>
              <w:t xml:space="preserve"> </w:t>
            </w:r>
            <w:r>
              <w:rPr>
                <w:spacing w:val="-5"/>
                <w:sz w:val="24"/>
              </w:rPr>
              <w:t>la</w:t>
            </w:r>
          </w:p>
        </w:tc>
      </w:tr>
    </w:tbl>
    <w:p w14:paraId="464B0FD1" w14:textId="77777777" w:rsidR="00BC1173" w:rsidRDefault="00BC1173">
      <w:pPr>
        <w:pStyle w:val="TableParagraph"/>
        <w:spacing w:line="274" w:lineRule="exact"/>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397332E6" w14:textId="77777777">
        <w:trPr>
          <w:trHeight w:val="4138"/>
        </w:trPr>
        <w:tc>
          <w:tcPr>
            <w:tcW w:w="8989" w:type="dxa"/>
          </w:tcPr>
          <w:p w14:paraId="48AAA8F4" w14:textId="361FF1E6" w:rsidR="00BC1173" w:rsidRDefault="00000000">
            <w:pPr>
              <w:pStyle w:val="TableParagraph"/>
              <w:spacing w:line="360" w:lineRule="auto"/>
              <w:ind w:left="110" w:right="166"/>
              <w:jc w:val="both"/>
              <w:rPr>
                <w:sz w:val="24"/>
              </w:rPr>
            </w:pPr>
            <w:r>
              <w:rPr>
                <w:sz w:val="24"/>
              </w:rPr>
              <w:lastRenderedPageBreak/>
              <w:t xml:space="preserve">importancia del juego ¿Qué estrategias de planificación podrían implementar en sus </w:t>
            </w:r>
            <w:r w:rsidR="00DA325D">
              <w:rPr>
                <w:sz w:val="24"/>
              </w:rPr>
              <w:t>aulas? ¿</w:t>
            </w:r>
            <w:r>
              <w:rPr>
                <w:sz w:val="24"/>
              </w:rPr>
              <w:t>De qué forma se podría adaptar el material para los estudiantes que lo requieran?</w:t>
            </w:r>
          </w:p>
          <w:p w14:paraId="56208549" w14:textId="77777777" w:rsidR="00BC1173" w:rsidRDefault="00000000">
            <w:pPr>
              <w:pStyle w:val="TableParagraph"/>
              <w:spacing w:line="360" w:lineRule="auto"/>
              <w:ind w:left="110" w:right="153"/>
              <w:jc w:val="both"/>
              <w:rPr>
                <w:sz w:val="24"/>
              </w:rPr>
            </w:pPr>
            <w:r>
              <w:rPr>
                <w:sz w:val="24"/>
              </w:rPr>
              <w:t>Luego de la actividad lúdica, se proyecta una presentación, en la cual se muestra el cronograma del segundo semestre, analizando cada etapa del proceso, para evaluar los logros alcanzados y las oportunidades de mejora en la correcta implementación de la psicomotricidad en el aula, se detallan los resultados obtenidos de las observaciones en clases, planificaciones en aula, retroalimentaciones y encuestas de satisfacción.</w:t>
            </w:r>
          </w:p>
          <w:p w14:paraId="38A629E5" w14:textId="77777777" w:rsidR="00BC1173" w:rsidRDefault="00000000">
            <w:pPr>
              <w:pStyle w:val="TableParagraph"/>
              <w:spacing w:line="276" w:lineRule="exact"/>
              <w:ind w:left="110"/>
              <w:jc w:val="both"/>
              <w:rPr>
                <w:sz w:val="24"/>
              </w:rPr>
            </w:pPr>
            <w:r>
              <w:rPr>
                <w:sz w:val="24"/>
              </w:rPr>
              <w:t>Finalmente,</w:t>
            </w:r>
            <w:r>
              <w:rPr>
                <w:spacing w:val="-7"/>
                <w:sz w:val="24"/>
              </w:rPr>
              <w:t xml:space="preserve"> </w:t>
            </w:r>
            <w:r>
              <w:rPr>
                <w:sz w:val="24"/>
              </w:rPr>
              <w:t>el</w:t>
            </w:r>
            <w:r>
              <w:rPr>
                <w:spacing w:val="-11"/>
                <w:sz w:val="24"/>
              </w:rPr>
              <w:t xml:space="preserve"> </w:t>
            </w:r>
            <w:r>
              <w:rPr>
                <w:sz w:val="24"/>
              </w:rPr>
              <w:t>equipo</w:t>
            </w:r>
            <w:r>
              <w:rPr>
                <w:spacing w:val="-1"/>
                <w:sz w:val="24"/>
              </w:rPr>
              <w:t xml:space="preserve"> </w:t>
            </w:r>
            <w:r>
              <w:rPr>
                <w:sz w:val="24"/>
              </w:rPr>
              <w:t>directivo</w:t>
            </w:r>
            <w:r>
              <w:rPr>
                <w:spacing w:val="1"/>
                <w:sz w:val="24"/>
              </w:rPr>
              <w:t xml:space="preserve"> </w:t>
            </w:r>
            <w:r>
              <w:rPr>
                <w:sz w:val="24"/>
              </w:rPr>
              <w:t>felicita</w:t>
            </w:r>
            <w:r>
              <w:rPr>
                <w:spacing w:val="-7"/>
                <w:sz w:val="24"/>
              </w:rPr>
              <w:t xml:space="preserve"> </w:t>
            </w:r>
            <w:r>
              <w:rPr>
                <w:sz w:val="24"/>
              </w:rPr>
              <w:t>a</w:t>
            </w:r>
            <w:r>
              <w:rPr>
                <w:spacing w:val="-3"/>
                <w:sz w:val="24"/>
              </w:rPr>
              <w:t xml:space="preserve"> </w:t>
            </w:r>
            <w:r>
              <w:rPr>
                <w:sz w:val="24"/>
              </w:rPr>
              <w:t>las</w:t>
            </w:r>
            <w:r>
              <w:rPr>
                <w:spacing w:val="-9"/>
                <w:sz w:val="24"/>
              </w:rPr>
              <w:t xml:space="preserve"> </w:t>
            </w:r>
            <w:r>
              <w:rPr>
                <w:sz w:val="24"/>
              </w:rPr>
              <w:t>docentes</w:t>
            </w:r>
            <w:r>
              <w:rPr>
                <w:spacing w:val="-8"/>
                <w:sz w:val="24"/>
              </w:rPr>
              <w:t xml:space="preserve"> </w:t>
            </w:r>
            <w:r>
              <w:rPr>
                <w:sz w:val="24"/>
              </w:rPr>
              <w:t>por</w:t>
            </w:r>
            <w:r>
              <w:rPr>
                <w:spacing w:val="-5"/>
                <w:sz w:val="24"/>
              </w:rPr>
              <w:t xml:space="preserve"> </w:t>
            </w:r>
            <w:r>
              <w:rPr>
                <w:sz w:val="24"/>
              </w:rPr>
              <w:t>la</w:t>
            </w:r>
            <w:r>
              <w:rPr>
                <w:spacing w:val="-7"/>
                <w:sz w:val="24"/>
              </w:rPr>
              <w:t xml:space="preserve"> </w:t>
            </w:r>
            <w:r>
              <w:rPr>
                <w:sz w:val="24"/>
              </w:rPr>
              <w:t>responsabilidad</w:t>
            </w:r>
            <w:r>
              <w:rPr>
                <w:spacing w:val="-2"/>
                <w:sz w:val="24"/>
              </w:rPr>
              <w:t xml:space="preserve"> </w:t>
            </w:r>
            <w:r>
              <w:rPr>
                <w:sz w:val="24"/>
              </w:rPr>
              <w:t>y</w:t>
            </w:r>
            <w:r>
              <w:rPr>
                <w:spacing w:val="-11"/>
                <w:sz w:val="24"/>
              </w:rPr>
              <w:t xml:space="preserve"> </w:t>
            </w:r>
            <w:r>
              <w:rPr>
                <w:spacing w:val="-2"/>
                <w:sz w:val="24"/>
              </w:rPr>
              <w:t>compromiso</w:t>
            </w:r>
          </w:p>
          <w:p w14:paraId="59A21101" w14:textId="77777777" w:rsidR="00BC1173" w:rsidRDefault="00000000">
            <w:pPr>
              <w:pStyle w:val="TableParagraph"/>
              <w:spacing w:line="410" w:lineRule="atLeast"/>
              <w:ind w:left="110" w:right="162"/>
              <w:jc w:val="both"/>
              <w:rPr>
                <w:sz w:val="24"/>
              </w:rPr>
            </w:pPr>
            <w:r>
              <w:rPr>
                <w:sz w:val="24"/>
              </w:rPr>
              <w:t>durante todo el proceso y las invita a seguir fortaleciendo sus prácticas pedagógicas, por medio de la mejora continua.</w:t>
            </w:r>
          </w:p>
        </w:tc>
      </w:tr>
      <w:tr w:rsidR="00BC1173" w14:paraId="52030491" w14:textId="77777777">
        <w:trPr>
          <w:trHeight w:val="2371"/>
        </w:trPr>
        <w:tc>
          <w:tcPr>
            <w:tcW w:w="8989" w:type="dxa"/>
          </w:tcPr>
          <w:p w14:paraId="13746BBD" w14:textId="77777777" w:rsidR="00BC1173" w:rsidRDefault="00000000">
            <w:pPr>
              <w:pStyle w:val="TableParagraph"/>
              <w:spacing w:line="273" w:lineRule="exact"/>
              <w:ind w:left="110"/>
              <w:rPr>
                <w:b/>
                <w:sz w:val="24"/>
              </w:rPr>
            </w:pPr>
            <w:r>
              <w:rPr>
                <w:b/>
                <w:sz w:val="24"/>
              </w:rPr>
              <w:t>Evaluación de</w:t>
            </w:r>
            <w:r>
              <w:rPr>
                <w:b/>
                <w:spacing w:val="-2"/>
                <w:sz w:val="24"/>
              </w:rPr>
              <w:t xml:space="preserve"> </w:t>
            </w:r>
            <w:r>
              <w:rPr>
                <w:b/>
                <w:sz w:val="24"/>
              </w:rPr>
              <w:t>la</w:t>
            </w:r>
            <w:r>
              <w:rPr>
                <w:b/>
                <w:spacing w:val="-1"/>
                <w:sz w:val="24"/>
              </w:rPr>
              <w:t xml:space="preserve"> </w:t>
            </w:r>
            <w:r>
              <w:rPr>
                <w:b/>
                <w:sz w:val="24"/>
              </w:rPr>
              <w:t>actividad</w:t>
            </w:r>
            <w:r>
              <w:rPr>
                <w:b/>
                <w:spacing w:val="3"/>
                <w:sz w:val="24"/>
              </w:rPr>
              <w:t xml:space="preserve"> </w:t>
            </w:r>
            <w:r>
              <w:rPr>
                <w:b/>
                <w:sz w:val="24"/>
              </w:rPr>
              <w:t>(5</w:t>
            </w:r>
            <w:r>
              <w:rPr>
                <w:b/>
                <w:spacing w:val="-5"/>
                <w:sz w:val="24"/>
              </w:rPr>
              <w:t xml:space="preserve"> </w:t>
            </w:r>
            <w:r>
              <w:rPr>
                <w:b/>
                <w:spacing w:val="-2"/>
                <w:sz w:val="24"/>
              </w:rPr>
              <w:t>reuniones)</w:t>
            </w:r>
          </w:p>
          <w:p w14:paraId="7455DE64" w14:textId="77777777" w:rsidR="00BC1173" w:rsidRDefault="00000000">
            <w:pPr>
              <w:pStyle w:val="TableParagraph"/>
              <w:numPr>
                <w:ilvl w:val="0"/>
                <w:numId w:val="35"/>
              </w:numPr>
              <w:tabs>
                <w:tab w:val="left" w:pos="830"/>
              </w:tabs>
              <w:spacing w:before="17"/>
              <w:ind w:hanging="360"/>
              <w:rPr>
                <w:sz w:val="24"/>
              </w:rPr>
            </w:pPr>
            <w:r>
              <w:rPr>
                <w:sz w:val="24"/>
              </w:rPr>
              <w:t>Registro</w:t>
            </w:r>
            <w:r>
              <w:rPr>
                <w:spacing w:val="1"/>
                <w:sz w:val="24"/>
              </w:rPr>
              <w:t xml:space="preserve"> </w:t>
            </w:r>
            <w:r>
              <w:rPr>
                <w:sz w:val="24"/>
              </w:rPr>
              <w:t>de</w:t>
            </w:r>
            <w:r>
              <w:rPr>
                <w:spacing w:val="-4"/>
                <w:sz w:val="24"/>
              </w:rPr>
              <w:t xml:space="preserve"> </w:t>
            </w:r>
            <w:r>
              <w:rPr>
                <w:sz w:val="24"/>
              </w:rPr>
              <w:t>asistencia</w:t>
            </w:r>
            <w:r>
              <w:rPr>
                <w:spacing w:val="-3"/>
                <w:sz w:val="24"/>
              </w:rPr>
              <w:t xml:space="preserve"> </w:t>
            </w:r>
            <w:r>
              <w:rPr>
                <w:sz w:val="24"/>
              </w:rPr>
              <w:t>a</w:t>
            </w:r>
            <w:r>
              <w:rPr>
                <w:spacing w:val="1"/>
                <w:sz w:val="24"/>
              </w:rPr>
              <w:t xml:space="preserve"> </w:t>
            </w:r>
            <w:r>
              <w:rPr>
                <w:sz w:val="24"/>
              </w:rPr>
              <w:t>las</w:t>
            </w:r>
            <w:r>
              <w:rPr>
                <w:spacing w:val="-5"/>
                <w:sz w:val="24"/>
              </w:rPr>
              <w:t xml:space="preserve"> </w:t>
            </w:r>
            <w:r>
              <w:rPr>
                <w:sz w:val="24"/>
              </w:rPr>
              <w:t>reuniones</w:t>
            </w:r>
            <w:r>
              <w:rPr>
                <w:spacing w:val="-5"/>
                <w:sz w:val="24"/>
              </w:rPr>
              <w:t xml:space="preserve"> </w:t>
            </w:r>
            <w:r>
              <w:rPr>
                <w:sz w:val="24"/>
              </w:rPr>
              <w:t>de</w:t>
            </w:r>
            <w:r>
              <w:rPr>
                <w:spacing w:val="-3"/>
                <w:sz w:val="24"/>
              </w:rPr>
              <w:t xml:space="preserve"> </w:t>
            </w:r>
            <w:r>
              <w:rPr>
                <w:spacing w:val="-2"/>
                <w:sz w:val="24"/>
              </w:rPr>
              <w:t>planificación</w:t>
            </w:r>
          </w:p>
          <w:p w14:paraId="1D418D07" w14:textId="77777777" w:rsidR="00BC1173" w:rsidRDefault="00000000">
            <w:pPr>
              <w:pStyle w:val="TableParagraph"/>
              <w:numPr>
                <w:ilvl w:val="0"/>
                <w:numId w:val="35"/>
              </w:numPr>
              <w:tabs>
                <w:tab w:val="left" w:pos="830"/>
              </w:tabs>
              <w:spacing w:before="142"/>
              <w:ind w:hanging="360"/>
              <w:rPr>
                <w:sz w:val="24"/>
              </w:rPr>
            </w:pPr>
            <w:r>
              <w:rPr>
                <w:sz w:val="24"/>
              </w:rPr>
              <w:t>Planificaciones</w:t>
            </w:r>
            <w:r>
              <w:rPr>
                <w:spacing w:val="-5"/>
                <w:sz w:val="24"/>
              </w:rPr>
              <w:t xml:space="preserve"> </w:t>
            </w:r>
            <w:r>
              <w:rPr>
                <w:sz w:val="24"/>
              </w:rPr>
              <w:t>realizadas</w:t>
            </w:r>
            <w:r>
              <w:rPr>
                <w:spacing w:val="-2"/>
                <w:sz w:val="24"/>
              </w:rPr>
              <w:t xml:space="preserve"> </w:t>
            </w:r>
            <w:r>
              <w:rPr>
                <w:sz w:val="24"/>
              </w:rPr>
              <w:t>en</w:t>
            </w:r>
            <w:r>
              <w:rPr>
                <w:spacing w:val="-4"/>
                <w:sz w:val="24"/>
              </w:rPr>
              <w:t xml:space="preserve"> </w:t>
            </w:r>
            <w:r>
              <w:rPr>
                <w:sz w:val="24"/>
              </w:rPr>
              <w:t>el</w:t>
            </w:r>
            <w:r>
              <w:rPr>
                <w:spacing w:val="-8"/>
                <w:sz w:val="24"/>
              </w:rPr>
              <w:t xml:space="preserve"> </w:t>
            </w:r>
            <w:r>
              <w:rPr>
                <w:sz w:val="24"/>
              </w:rPr>
              <w:t>taller</w:t>
            </w:r>
            <w:r>
              <w:rPr>
                <w:spacing w:val="7"/>
                <w:sz w:val="24"/>
              </w:rPr>
              <w:t xml:space="preserve"> </w:t>
            </w:r>
            <w:r>
              <w:rPr>
                <w:sz w:val="24"/>
              </w:rPr>
              <w:t>por</w:t>
            </w:r>
            <w:r>
              <w:rPr>
                <w:spacing w:val="2"/>
                <w:sz w:val="24"/>
              </w:rPr>
              <w:t xml:space="preserve"> </w:t>
            </w:r>
            <w:r>
              <w:rPr>
                <w:sz w:val="24"/>
              </w:rPr>
              <w:t>parte</w:t>
            </w:r>
            <w:r>
              <w:rPr>
                <w:spacing w:val="-5"/>
                <w:sz w:val="24"/>
              </w:rPr>
              <w:t xml:space="preserve"> </w:t>
            </w:r>
            <w:r>
              <w:rPr>
                <w:sz w:val="24"/>
              </w:rPr>
              <w:t>de los</w:t>
            </w:r>
            <w:r>
              <w:rPr>
                <w:spacing w:val="-2"/>
                <w:sz w:val="24"/>
              </w:rPr>
              <w:t xml:space="preserve"> docentes</w:t>
            </w:r>
          </w:p>
          <w:p w14:paraId="76CC1231" w14:textId="77777777" w:rsidR="00BC1173" w:rsidRDefault="00000000">
            <w:pPr>
              <w:pStyle w:val="TableParagraph"/>
              <w:numPr>
                <w:ilvl w:val="0"/>
                <w:numId w:val="35"/>
              </w:numPr>
              <w:tabs>
                <w:tab w:val="left" w:pos="830"/>
              </w:tabs>
              <w:spacing w:before="137"/>
              <w:ind w:hanging="360"/>
              <w:rPr>
                <w:sz w:val="24"/>
              </w:rPr>
            </w:pPr>
            <w:r>
              <w:rPr>
                <w:sz w:val="24"/>
              </w:rPr>
              <w:t>Pautas</w:t>
            </w:r>
            <w:r>
              <w:rPr>
                <w:spacing w:val="-2"/>
                <w:sz w:val="24"/>
              </w:rPr>
              <w:t xml:space="preserve"> </w:t>
            </w:r>
            <w:r>
              <w:rPr>
                <w:sz w:val="24"/>
              </w:rPr>
              <w:t>de</w:t>
            </w:r>
            <w:r>
              <w:rPr>
                <w:spacing w:val="-5"/>
                <w:sz w:val="24"/>
              </w:rPr>
              <w:t xml:space="preserve"> </w:t>
            </w:r>
            <w:r>
              <w:rPr>
                <w:sz w:val="24"/>
              </w:rPr>
              <w:t>observación</w:t>
            </w:r>
            <w:r>
              <w:rPr>
                <w:spacing w:val="-3"/>
                <w:sz w:val="24"/>
              </w:rPr>
              <w:t xml:space="preserve"> </w:t>
            </w:r>
            <w:r>
              <w:rPr>
                <w:sz w:val="24"/>
              </w:rPr>
              <w:t>por</w:t>
            </w:r>
            <w:r>
              <w:rPr>
                <w:spacing w:val="2"/>
                <w:sz w:val="24"/>
              </w:rPr>
              <w:t xml:space="preserve"> </w:t>
            </w:r>
            <w:r>
              <w:rPr>
                <w:sz w:val="24"/>
              </w:rPr>
              <w:t>parte del</w:t>
            </w:r>
            <w:r>
              <w:rPr>
                <w:spacing w:val="-8"/>
                <w:sz w:val="24"/>
              </w:rPr>
              <w:t xml:space="preserve"> </w:t>
            </w:r>
            <w:r>
              <w:rPr>
                <w:sz w:val="24"/>
              </w:rPr>
              <w:t>equipo</w:t>
            </w:r>
            <w:r>
              <w:rPr>
                <w:spacing w:val="6"/>
                <w:sz w:val="24"/>
              </w:rPr>
              <w:t xml:space="preserve"> </w:t>
            </w:r>
            <w:r>
              <w:rPr>
                <w:spacing w:val="-2"/>
                <w:sz w:val="24"/>
              </w:rPr>
              <w:t>docente</w:t>
            </w:r>
          </w:p>
          <w:p w14:paraId="0DE2DB0A" w14:textId="77777777" w:rsidR="00BC1173" w:rsidRDefault="00000000">
            <w:pPr>
              <w:pStyle w:val="TableParagraph"/>
              <w:numPr>
                <w:ilvl w:val="0"/>
                <w:numId w:val="35"/>
              </w:numPr>
              <w:tabs>
                <w:tab w:val="left" w:pos="830"/>
              </w:tabs>
              <w:spacing w:before="136"/>
              <w:ind w:hanging="360"/>
              <w:rPr>
                <w:sz w:val="24"/>
              </w:rPr>
            </w:pPr>
            <w:r>
              <w:rPr>
                <w:sz w:val="24"/>
              </w:rPr>
              <w:t>Encuestas</w:t>
            </w:r>
            <w:r>
              <w:rPr>
                <w:spacing w:val="-6"/>
                <w:sz w:val="24"/>
              </w:rPr>
              <w:t xml:space="preserve"> </w:t>
            </w:r>
            <w:r>
              <w:rPr>
                <w:sz w:val="24"/>
              </w:rPr>
              <w:t>para</w:t>
            </w:r>
            <w:r>
              <w:rPr>
                <w:spacing w:val="-3"/>
                <w:sz w:val="24"/>
              </w:rPr>
              <w:t xml:space="preserve"> </w:t>
            </w:r>
            <w:r>
              <w:rPr>
                <w:sz w:val="24"/>
              </w:rPr>
              <w:t>evaluar</w:t>
            </w:r>
            <w:r>
              <w:rPr>
                <w:spacing w:val="3"/>
                <w:sz w:val="24"/>
              </w:rPr>
              <w:t xml:space="preserve"> </w:t>
            </w:r>
            <w:r>
              <w:rPr>
                <w:sz w:val="24"/>
              </w:rPr>
              <w:t>la</w:t>
            </w:r>
            <w:r>
              <w:rPr>
                <w:spacing w:val="-4"/>
                <w:sz w:val="24"/>
              </w:rPr>
              <w:t xml:space="preserve"> </w:t>
            </w:r>
            <w:r>
              <w:rPr>
                <w:sz w:val="24"/>
              </w:rPr>
              <w:t>satisfacción</w:t>
            </w:r>
            <w:r>
              <w:rPr>
                <w:spacing w:val="-7"/>
                <w:sz w:val="24"/>
              </w:rPr>
              <w:t xml:space="preserve"> </w:t>
            </w:r>
            <w:r>
              <w:rPr>
                <w:sz w:val="24"/>
              </w:rPr>
              <w:t>de</w:t>
            </w:r>
            <w:r>
              <w:rPr>
                <w:spacing w:val="1"/>
                <w:sz w:val="24"/>
              </w:rPr>
              <w:t xml:space="preserve"> </w:t>
            </w:r>
            <w:r>
              <w:rPr>
                <w:sz w:val="24"/>
              </w:rPr>
              <w:t>los</w:t>
            </w:r>
            <w:r>
              <w:rPr>
                <w:spacing w:val="-5"/>
                <w:sz w:val="24"/>
              </w:rPr>
              <w:t xml:space="preserve"> </w:t>
            </w:r>
            <w:r>
              <w:rPr>
                <w:spacing w:val="-2"/>
                <w:sz w:val="24"/>
              </w:rPr>
              <w:t>docentes.</w:t>
            </w:r>
          </w:p>
          <w:p w14:paraId="52F9BE36" w14:textId="77777777" w:rsidR="00BC1173" w:rsidRDefault="00000000">
            <w:pPr>
              <w:pStyle w:val="TableParagraph"/>
              <w:numPr>
                <w:ilvl w:val="0"/>
                <w:numId w:val="35"/>
              </w:numPr>
              <w:tabs>
                <w:tab w:val="left" w:pos="830"/>
              </w:tabs>
              <w:spacing w:before="137"/>
              <w:ind w:hanging="360"/>
              <w:rPr>
                <w:sz w:val="24"/>
              </w:rPr>
            </w:pPr>
            <w:r>
              <w:rPr>
                <w:sz w:val="24"/>
              </w:rPr>
              <w:t>Resultados</w:t>
            </w:r>
            <w:r>
              <w:rPr>
                <w:spacing w:val="-6"/>
                <w:sz w:val="24"/>
              </w:rPr>
              <w:t xml:space="preserve"> </w:t>
            </w:r>
            <w:r>
              <w:rPr>
                <w:sz w:val="24"/>
              </w:rPr>
              <w:t>cualitativos</w:t>
            </w:r>
            <w:r>
              <w:rPr>
                <w:spacing w:val="2"/>
                <w:sz w:val="24"/>
              </w:rPr>
              <w:t xml:space="preserve"> </w:t>
            </w:r>
            <w:r>
              <w:rPr>
                <w:sz w:val="24"/>
              </w:rPr>
              <w:t>y</w:t>
            </w:r>
            <w:r>
              <w:rPr>
                <w:spacing w:val="-11"/>
                <w:sz w:val="24"/>
              </w:rPr>
              <w:t xml:space="preserve"> </w:t>
            </w:r>
            <w:r>
              <w:rPr>
                <w:sz w:val="24"/>
              </w:rPr>
              <w:t>cuantitativos</w:t>
            </w:r>
            <w:r>
              <w:rPr>
                <w:spacing w:val="-3"/>
                <w:sz w:val="24"/>
              </w:rPr>
              <w:t xml:space="preserve"> </w:t>
            </w:r>
            <w:r>
              <w:rPr>
                <w:sz w:val="24"/>
              </w:rPr>
              <w:t>del</w:t>
            </w:r>
            <w:r>
              <w:rPr>
                <w:spacing w:val="-9"/>
                <w:sz w:val="24"/>
              </w:rPr>
              <w:t xml:space="preserve"> </w:t>
            </w:r>
            <w:r>
              <w:rPr>
                <w:sz w:val="24"/>
              </w:rPr>
              <w:t xml:space="preserve">equipo </w:t>
            </w:r>
            <w:r>
              <w:rPr>
                <w:spacing w:val="-2"/>
                <w:sz w:val="24"/>
              </w:rPr>
              <w:t>directivo</w:t>
            </w:r>
          </w:p>
        </w:tc>
      </w:tr>
    </w:tbl>
    <w:p w14:paraId="58D31E8B" w14:textId="77777777" w:rsidR="00BC1173" w:rsidRDefault="00BC1173">
      <w:pPr>
        <w:pStyle w:val="Textoindependiente"/>
      </w:pPr>
    </w:p>
    <w:p w14:paraId="36479B9B" w14:textId="77777777" w:rsidR="00BC1173" w:rsidRDefault="00BC1173">
      <w:pPr>
        <w:pStyle w:val="Textoindependiente"/>
        <w:spacing w:before="56"/>
      </w:pPr>
    </w:p>
    <w:p w14:paraId="74294C5E" w14:textId="1537E777" w:rsidR="00BC1173" w:rsidRDefault="00000000">
      <w:pPr>
        <w:spacing w:before="1"/>
        <w:ind w:left="1440"/>
        <w:rPr>
          <w:sz w:val="24"/>
        </w:rPr>
      </w:pPr>
      <w:r>
        <w:rPr>
          <w:b/>
          <w:sz w:val="24"/>
        </w:rPr>
        <w:t>Actividad</w:t>
      </w:r>
      <w:r>
        <w:rPr>
          <w:b/>
          <w:spacing w:val="-6"/>
          <w:sz w:val="24"/>
        </w:rPr>
        <w:t xml:space="preserve"> </w:t>
      </w:r>
      <w:r>
        <w:rPr>
          <w:b/>
          <w:sz w:val="24"/>
        </w:rPr>
        <w:t>N°</w:t>
      </w:r>
      <w:r w:rsidR="00DA325D">
        <w:rPr>
          <w:b/>
          <w:sz w:val="24"/>
        </w:rPr>
        <w:t>5</w:t>
      </w:r>
      <w:r>
        <w:rPr>
          <w:b/>
          <w:sz w:val="24"/>
        </w:rPr>
        <w:t>:</w:t>
      </w:r>
      <w:r>
        <w:rPr>
          <w:b/>
          <w:spacing w:val="-6"/>
          <w:sz w:val="24"/>
        </w:rPr>
        <w:t xml:space="preserve"> </w:t>
      </w:r>
      <w:r>
        <w:rPr>
          <w:sz w:val="24"/>
        </w:rPr>
        <w:t>Conversatorio con</w:t>
      </w:r>
      <w:r>
        <w:rPr>
          <w:spacing w:val="-7"/>
          <w:sz w:val="24"/>
        </w:rPr>
        <w:t xml:space="preserve"> </w:t>
      </w:r>
      <w:r>
        <w:rPr>
          <w:sz w:val="24"/>
        </w:rPr>
        <w:t>profesionales</w:t>
      </w:r>
      <w:r>
        <w:rPr>
          <w:spacing w:val="-6"/>
          <w:sz w:val="24"/>
        </w:rPr>
        <w:t xml:space="preserve"> </w:t>
      </w:r>
      <w:r>
        <w:rPr>
          <w:spacing w:val="-2"/>
          <w:sz w:val="24"/>
        </w:rPr>
        <w:t>expertos</w:t>
      </w:r>
    </w:p>
    <w:p w14:paraId="6F63A1CA" w14:textId="77777777" w:rsidR="00BC1173" w:rsidRDefault="00BC1173">
      <w:pPr>
        <w:pStyle w:val="Textoindependiente"/>
        <w:spacing w:before="49"/>
        <w:rPr>
          <w:sz w:val="20"/>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65BC256B" w14:textId="77777777">
        <w:trPr>
          <w:trHeight w:val="4460"/>
        </w:trPr>
        <w:tc>
          <w:tcPr>
            <w:tcW w:w="2997" w:type="dxa"/>
            <w:vMerge w:val="restart"/>
          </w:tcPr>
          <w:p w14:paraId="351D7E08" w14:textId="77777777" w:rsidR="00C77D4F" w:rsidRDefault="00000000" w:rsidP="00C77D4F">
            <w:pPr>
              <w:pStyle w:val="TableParagraph"/>
              <w:spacing w:line="273" w:lineRule="exact"/>
              <w:ind w:left="110"/>
              <w:jc w:val="both"/>
              <w:rPr>
                <w:b/>
                <w:spacing w:val="-4"/>
                <w:sz w:val="24"/>
              </w:rPr>
            </w:pPr>
            <w:r>
              <w:rPr>
                <w:b/>
                <w:sz w:val="24"/>
              </w:rPr>
              <w:t>Resultado</w:t>
            </w:r>
            <w:r>
              <w:rPr>
                <w:b/>
                <w:spacing w:val="-7"/>
                <w:sz w:val="24"/>
              </w:rPr>
              <w:t xml:space="preserve"> </w:t>
            </w:r>
            <w:r>
              <w:rPr>
                <w:b/>
                <w:spacing w:val="-4"/>
                <w:sz w:val="24"/>
              </w:rPr>
              <w:t>N°2:</w:t>
            </w:r>
          </w:p>
          <w:p w14:paraId="72E3FB16" w14:textId="77777777" w:rsidR="00C77D4F" w:rsidRDefault="00C77D4F" w:rsidP="00C77D4F">
            <w:pPr>
              <w:pStyle w:val="TableParagraph"/>
              <w:spacing w:line="273" w:lineRule="exact"/>
              <w:ind w:left="110"/>
              <w:jc w:val="both"/>
              <w:rPr>
                <w:b/>
                <w:sz w:val="24"/>
              </w:rPr>
            </w:pPr>
          </w:p>
          <w:p w14:paraId="571466F1" w14:textId="42B1154D" w:rsidR="00BC1173" w:rsidRPr="00C77D4F" w:rsidRDefault="00000000" w:rsidP="00C77D4F">
            <w:pPr>
              <w:pStyle w:val="TableParagraph"/>
              <w:spacing w:line="360" w:lineRule="auto"/>
              <w:jc w:val="both"/>
              <w:rPr>
                <w:sz w:val="24"/>
              </w:rPr>
            </w:pPr>
            <w:r>
              <w:rPr>
                <w:sz w:val="24"/>
              </w:rPr>
              <w:t>Aumento</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 xml:space="preserve">participación de los docentes en la </w:t>
            </w:r>
            <w:r>
              <w:rPr>
                <w:spacing w:val="-2"/>
                <w:sz w:val="24"/>
              </w:rPr>
              <w:t>planificación</w:t>
            </w:r>
            <w:r w:rsidR="00C77D4F">
              <w:rPr>
                <w:sz w:val="24"/>
              </w:rPr>
              <w:t xml:space="preserve"> </w:t>
            </w:r>
            <w:r>
              <w:rPr>
                <w:spacing w:val="-10"/>
                <w:sz w:val="24"/>
              </w:rPr>
              <w:t>e</w:t>
            </w:r>
            <w:r w:rsidR="00C77D4F">
              <w:rPr>
                <w:b/>
                <w:sz w:val="24"/>
              </w:rPr>
              <w:t xml:space="preserve"> </w:t>
            </w:r>
            <w:r>
              <w:rPr>
                <w:spacing w:val="-2"/>
                <w:sz w:val="24"/>
              </w:rPr>
              <w:t>implementación</w:t>
            </w:r>
            <w:r w:rsidR="00C77D4F">
              <w:rPr>
                <w:spacing w:val="-2"/>
                <w:sz w:val="24"/>
              </w:rPr>
              <w:t xml:space="preserve"> de actividades</w:t>
            </w:r>
            <w:r w:rsidR="00C77D4F">
              <w:rPr>
                <w:sz w:val="24"/>
              </w:rPr>
              <w:t xml:space="preserve"> </w:t>
            </w:r>
            <w:r>
              <w:rPr>
                <w:spacing w:val="-5"/>
                <w:sz w:val="24"/>
              </w:rPr>
              <w:t>de</w:t>
            </w:r>
            <w:r w:rsidR="00C77D4F">
              <w:rPr>
                <w:b/>
                <w:sz w:val="24"/>
              </w:rPr>
              <w:t xml:space="preserve"> </w:t>
            </w:r>
            <w:r>
              <w:rPr>
                <w:spacing w:val="-2"/>
                <w:sz w:val="24"/>
              </w:rPr>
              <w:t>psicomotricidad.</w:t>
            </w:r>
          </w:p>
        </w:tc>
        <w:tc>
          <w:tcPr>
            <w:tcW w:w="2996" w:type="dxa"/>
          </w:tcPr>
          <w:p w14:paraId="31A63D8B" w14:textId="1D215DFE" w:rsidR="00C77D4F" w:rsidRDefault="00000000" w:rsidP="00C77D4F">
            <w:pPr>
              <w:pStyle w:val="TableParagraph"/>
              <w:spacing w:line="273" w:lineRule="exact"/>
              <w:ind w:left="205"/>
              <w:rPr>
                <w:b/>
                <w:spacing w:val="-2"/>
                <w:sz w:val="24"/>
              </w:rPr>
            </w:pPr>
            <w:r>
              <w:rPr>
                <w:b/>
                <w:spacing w:val="-2"/>
                <w:sz w:val="24"/>
              </w:rPr>
              <w:t>Responsable:</w:t>
            </w:r>
          </w:p>
          <w:p w14:paraId="22FC1CEB" w14:textId="77777777" w:rsidR="00C77D4F" w:rsidRPr="00C77D4F" w:rsidRDefault="00C77D4F" w:rsidP="00C77D4F">
            <w:pPr>
              <w:pStyle w:val="TableParagraph"/>
              <w:spacing w:line="273" w:lineRule="exact"/>
              <w:ind w:left="205"/>
              <w:rPr>
                <w:b/>
                <w:sz w:val="24"/>
              </w:rPr>
            </w:pPr>
          </w:p>
          <w:p w14:paraId="0A8597B6" w14:textId="77777777" w:rsidR="00BC1173" w:rsidRDefault="00000000">
            <w:pPr>
              <w:pStyle w:val="TableParagraph"/>
              <w:numPr>
                <w:ilvl w:val="0"/>
                <w:numId w:val="34"/>
              </w:numPr>
              <w:tabs>
                <w:tab w:val="left" w:pos="824"/>
              </w:tabs>
              <w:ind w:left="824" w:hanging="359"/>
              <w:jc w:val="both"/>
              <w:rPr>
                <w:sz w:val="24"/>
              </w:rPr>
            </w:pPr>
            <w:r>
              <w:rPr>
                <w:spacing w:val="-2"/>
                <w:sz w:val="24"/>
              </w:rPr>
              <w:t>Directora</w:t>
            </w:r>
          </w:p>
          <w:p w14:paraId="4219CE13" w14:textId="77777777" w:rsidR="00BC1173" w:rsidRDefault="00000000">
            <w:pPr>
              <w:pStyle w:val="TableParagraph"/>
              <w:numPr>
                <w:ilvl w:val="0"/>
                <w:numId w:val="34"/>
              </w:numPr>
              <w:tabs>
                <w:tab w:val="left" w:pos="825"/>
                <w:tab w:val="left" w:pos="2202"/>
              </w:tabs>
              <w:spacing w:before="137" w:line="360"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73038824" w14:textId="77777777" w:rsidR="00BC1173" w:rsidRDefault="00000000">
            <w:pPr>
              <w:pStyle w:val="TableParagraph"/>
              <w:numPr>
                <w:ilvl w:val="0"/>
                <w:numId w:val="34"/>
              </w:numPr>
              <w:tabs>
                <w:tab w:val="left" w:pos="825"/>
              </w:tabs>
              <w:spacing w:before="2" w:line="360" w:lineRule="auto"/>
              <w:ind w:right="96"/>
              <w:jc w:val="both"/>
              <w:rPr>
                <w:sz w:val="24"/>
              </w:rPr>
            </w:pPr>
            <w:r>
              <w:rPr>
                <w:sz w:val="24"/>
              </w:rPr>
              <w:t>Coordinadora del nivel prebásico</w:t>
            </w:r>
          </w:p>
          <w:p w14:paraId="698AB3BA" w14:textId="77777777" w:rsidR="00BC1173" w:rsidRDefault="00000000">
            <w:pPr>
              <w:pStyle w:val="TableParagraph"/>
              <w:numPr>
                <w:ilvl w:val="0"/>
                <w:numId w:val="34"/>
              </w:numPr>
              <w:tabs>
                <w:tab w:val="left" w:pos="825"/>
              </w:tabs>
              <w:spacing w:line="360" w:lineRule="auto"/>
              <w:ind w:right="871"/>
              <w:jc w:val="both"/>
              <w:rPr>
                <w:sz w:val="24"/>
              </w:rPr>
            </w:pPr>
            <w:r>
              <w:rPr>
                <w:spacing w:val="-2"/>
                <w:sz w:val="24"/>
              </w:rPr>
              <w:t>Profesionales expertos</w:t>
            </w:r>
          </w:p>
          <w:p w14:paraId="091DE115" w14:textId="77777777" w:rsidR="00BC1173" w:rsidRDefault="00000000">
            <w:pPr>
              <w:pStyle w:val="TableParagraph"/>
              <w:numPr>
                <w:ilvl w:val="0"/>
                <w:numId w:val="34"/>
              </w:numPr>
              <w:tabs>
                <w:tab w:val="left" w:pos="824"/>
              </w:tabs>
              <w:spacing w:before="1"/>
              <w:ind w:left="824" w:hanging="359"/>
              <w:jc w:val="both"/>
              <w:rPr>
                <w:sz w:val="24"/>
              </w:rPr>
            </w:pPr>
            <w:r>
              <w:rPr>
                <w:spacing w:val="-2"/>
                <w:sz w:val="24"/>
              </w:rPr>
              <w:t>Docentes</w:t>
            </w:r>
          </w:p>
        </w:tc>
        <w:tc>
          <w:tcPr>
            <w:tcW w:w="2996" w:type="dxa"/>
            <w:vMerge w:val="restart"/>
          </w:tcPr>
          <w:p w14:paraId="7B77231C" w14:textId="77777777" w:rsidR="00C77D4F" w:rsidRDefault="00000000" w:rsidP="00C77D4F">
            <w:pPr>
              <w:pStyle w:val="TableParagraph"/>
              <w:spacing w:line="273" w:lineRule="exact"/>
              <w:ind w:left="105"/>
              <w:rPr>
                <w:b/>
                <w:sz w:val="24"/>
              </w:rPr>
            </w:pPr>
            <w:r>
              <w:rPr>
                <w:b/>
                <w:spacing w:val="-2"/>
                <w:sz w:val="24"/>
              </w:rPr>
              <w:t>Duración:</w:t>
            </w:r>
          </w:p>
          <w:p w14:paraId="010DCF48" w14:textId="77777777" w:rsidR="00C77D4F" w:rsidRDefault="00C77D4F" w:rsidP="00C77D4F">
            <w:pPr>
              <w:pStyle w:val="TableParagraph"/>
              <w:spacing w:line="273" w:lineRule="exact"/>
              <w:ind w:left="105"/>
              <w:rPr>
                <w:b/>
                <w:sz w:val="24"/>
              </w:rPr>
            </w:pPr>
          </w:p>
          <w:p w14:paraId="60817CA5" w14:textId="248AEF5F" w:rsidR="00BC1173" w:rsidRPr="00C77D4F" w:rsidRDefault="00000000" w:rsidP="00C77D4F">
            <w:pPr>
              <w:pStyle w:val="TableParagraph"/>
              <w:spacing w:line="273" w:lineRule="exact"/>
              <w:ind w:left="105"/>
              <w:rPr>
                <w:b/>
                <w:sz w:val="24"/>
              </w:rPr>
            </w:pPr>
            <w:r>
              <w:rPr>
                <w:sz w:val="24"/>
              </w:rPr>
              <w:t xml:space="preserve">Segundo </w:t>
            </w:r>
            <w:r>
              <w:rPr>
                <w:spacing w:val="-2"/>
                <w:sz w:val="24"/>
              </w:rPr>
              <w:t>semestre</w:t>
            </w:r>
          </w:p>
          <w:p w14:paraId="62979E0E" w14:textId="77777777" w:rsidR="00BC1173" w:rsidRDefault="00000000">
            <w:pPr>
              <w:pStyle w:val="TableParagraph"/>
              <w:tabs>
                <w:tab w:val="left" w:pos="825"/>
                <w:tab w:val="left" w:pos="2601"/>
              </w:tabs>
              <w:spacing w:before="137" w:line="360" w:lineRule="auto"/>
              <w:ind w:left="825" w:right="157" w:hanging="361"/>
              <w:rPr>
                <w:sz w:val="24"/>
              </w:rPr>
            </w:pPr>
            <w:r>
              <w:rPr>
                <w:spacing w:val="-10"/>
                <w:sz w:val="24"/>
              </w:rPr>
              <w:t>-</w:t>
            </w:r>
            <w:r>
              <w:rPr>
                <w:sz w:val="24"/>
              </w:rPr>
              <w:tab/>
              <w:t>1</w:t>
            </w:r>
            <w:r>
              <w:rPr>
                <w:spacing w:val="33"/>
                <w:sz w:val="24"/>
              </w:rPr>
              <w:t xml:space="preserve"> </w:t>
            </w:r>
            <w:r>
              <w:rPr>
                <w:sz w:val="24"/>
              </w:rPr>
              <w:t>conversatorio</w:t>
            </w:r>
            <w:r>
              <w:rPr>
                <w:spacing w:val="37"/>
                <w:sz w:val="24"/>
              </w:rPr>
              <w:t xml:space="preserve"> </w:t>
            </w:r>
            <w:r>
              <w:rPr>
                <w:sz w:val="24"/>
              </w:rPr>
              <w:t xml:space="preserve">con </w:t>
            </w:r>
            <w:r>
              <w:rPr>
                <w:spacing w:val="-2"/>
                <w:sz w:val="24"/>
              </w:rPr>
              <w:t>profesionales expertos</w:t>
            </w:r>
            <w:r>
              <w:rPr>
                <w:sz w:val="24"/>
              </w:rPr>
              <w:tab/>
            </w:r>
            <w:r>
              <w:rPr>
                <w:spacing w:val="-5"/>
                <w:sz w:val="24"/>
              </w:rPr>
              <w:t>en</w:t>
            </w:r>
          </w:p>
          <w:p w14:paraId="6D97704D" w14:textId="77777777" w:rsidR="00BC1173" w:rsidRDefault="00000000">
            <w:pPr>
              <w:pStyle w:val="TableParagraph"/>
              <w:spacing w:before="2" w:line="360" w:lineRule="auto"/>
              <w:ind w:left="825" w:right="157"/>
              <w:jc w:val="both"/>
              <w:rPr>
                <w:sz w:val="24"/>
              </w:rPr>
            </w:pPr>
            <w:r>
              <w:rPr>
                <w:sz w:val="24"/>
              </w:rPr>
              <w:t xml:space="preserve">planificación y colaboración entre pares en el mes </w:t>
            </w:r>
            <w:r>
              <w:rPr>
                <w:spacing w:val="-2"/>
                <w:sz w:val="24"/>
              </w:rPr>
              <w:t>octubre</w:t>
            </w:r>
          </w:p>
        </w:tc>
      </w:tr>
      <w:tr w:rsidR="00BC1173" w14:paraId="5214FA19" w14:textId="77777777" w:rsidTr="00C77D4F">
        <w:trPr>
          <w:trHeight w:val="1294"/>
        </w:trPr>
        <w:tc>
          <w:tcPr>
            <w:tcW w:w="2997" w:type="dxa"/>
            <w:vMerge/>
            <w:tcBorders>
              <w:top w:val="nil"/>
            </w:tcBorders>
          </w:tcPr>
          <w:p w14:paraId="7DF465FD" w14:textId="77777777" w:rsidR="00BC1173" w:rsidRDefault="00BC1173">
            <w:pPr>
              <w:rPr>
                <w:sz w:val="2"/>
                <w:szCs w:val="2"/>
              </w:rPr>
            </w:pPr>
          </w:p>
        </w:tc>
        <w:tc>
          <w:tcPr>
            <w:tcW w:w="2996" w:type="dxa"/>
          </w:tcPr>
          <w:p w14:paraId="23F99F3C" w14:textId="77777777" w:rsidR="00BC1173" w:rsidRDefault="00000000">
            <w:pPr>
              <w:pStyle w:val="TableParagraph"/>
              <w:spacing w:line="273" w:lineRule="exact"/>
              <w:ind w:left="105"/>
              <w:rPr>
                <w:b/>
                <w:sz w:val="24"/>
              </w:rPr>
            </w:pPr>
            <w:r>
              <w:rPr>
                <w:b/>
                <w:spacing w:val="-2"/>
                <w:sz w:val="24"/>
              </w:rPr>
              <w:t>Ejecutor:</w:t>
            </w:r>
          </w:p>
          <w:p w14:paraId="3A5E923F" w14:textId="5ECB6E92" w:rsidR="00C77D4F" w:rsidRPr="00C77D4F" w:rsidRDefault="00000000" w:rsidP="00C77D4F">
            <w:pPr>
              <w:pStyle w:val="TableParagraph"/>
              <w:tabs>
                <w:tab w:val="left" w:pos="825"/>
              </w:tabs>
              <w:spacing w:before="132" w:line="360" w:lineRule="auto"/>
              <w:ind w:left="825" w:right="871" w:hanging="360"/>
              <w:rPr>
                <w:spacing w:val="-2"/>
                <w:sz w:val="24"/>
              </w:rPr>
            </w:pPr>
            <w:r>
              <w:rPr>
                <w:spacing w:val="-10"/>
                <w:sz w:val="24"/>
              </w:rPr>
              <w:t>-</w:t>
            </w:r>
            <w:r>
              <w:rPr>
                <w:sz w:val="24"/>
              </w:rPr>
              <w:tab/>
            </w:r>
            <w:r>
              <w:rPr>
                <w:spacing w:val="-2"/>
                <w:sz w:val="24"/>
              </w:rPr>
              <w:t>Profesionales experto</w:t>
            </w:r>
            <w:r w:rsidR="00C77D4F">
              <w:rPr>
                <w:spacing w:val="-2"/>
                <w:sz w:val="24"/>
              </w:rPr>
              <w:t>s</w:t>
            </w:r>
          </w:p>
        </w:tc>
        <w:tc>
          <w:tcPr>
            <w:tcW w:w="2996" w:type="dxa"/>
            <w:vMerge/>
            <w:tcBorders>
              <w:top w:val="nil"/>
            </w:tcBorders>
          </w:tcPr>
          <w:p w14:paraId="591D3F5F" w14:textId="77777777" w:rsidR="00BC1173" w:rsidRDefault="00BC1173">
            <w:pPr>
              <w:rPr>
                <w:sz w:val="2"/>
                <w:szCs w:val="2"/>
              </w:rPr>
            </w:pPr>
          </w:p>
        </w:tc>
      </w:tr>
    </w:tbl>
    <w:p w14:paraId="318D8C63" w14:textId="77777777" w:rsidR="00BC1173" w:rsidRDefault="00BC1173">
      <w:pPr>
        <w:pStyle w:val="TableParagraph"/>
        <w:rPr>
          <w:b/>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6B0F8263" w14:textId="77777777" w:rsidTr="00DA325D">
        <w:trPr>
          <w:trHeight w:val="1539"/>
        </w:trPr>
        <w:tc>
          <w:tcPr>
            <w:tcW w:w="8989" w:type="dxa"/>
          </w:tcPr>
          <w:p w14:paraId="2DF37690" w14:textId="63A97D53" w:rsidR="00C77D4F" w:rsidRDefault="00C77D4F">
            <w:pPr>
              <w:pStyle w:val="TableParagraph"/>
              <w:spacing w:line="360" w:lineRule="auto"/>
              <w:ind w:left="110" w:right="160"/>
              <w:jc w:val="both"/>
              <w:rPr>
                <w:sz w:val="24"/>
              </w:rPr>
            </w:pPr>
            <w:r>
              <w:rPr>
                <w:b/>
                <w:spacing w:val="-2"/>
                <w:sz w:val="24"/>
              </w:rPr>
              <w:lastRenderedPageBreak/>
              <w:t>Objetivo:</w:t>
            </w:r>
          </w:p>
          <w:p w14:paraId="1E4F80DE" w14:textId="2240E08E" w:rsidR="00BC1173" w:rsidRDefault="00000000">
            <w:pPr>
              <w:pStyle w:val="TableParagraph"/>
              <w:spacing w:line="360" w:lineRule="auto"/>
              <w:ind w:left="110" w:right="160"/>
              <w:jc w:val="both"/>
              <w:rPr>
                <w:sz w:val="24"/>
              </w:rPr>
            </w:pPr>
            <w:r>
              <w:rPr>
                <w:sz w:val="24"/>
              </w:rPr>
              <w:t>Desarrollar</w:t>
            </w:r>
            <w:r>
              <w:rPr>
                <w:spacing w:val="-1"/>
                <w:sz w:val="24"/>
              </w:rPr>
              <w:t xml:space="preserve"> </w:t>
            </w:r>
            <w:r>
              <w:rPr>
                <w:sz w:val="24"/>
              </w:rPr>
              <w:t>un</w:t>
            </w:r>
            <w:r>
              <w:rPr>
                <w:spacing w:val="-6"/>
                <w:sz w:val="24"/>
              </w:rPr>
              <w:t xml:space="preserve"> </w:t>
            </w:r>
            <w:r>
              <w:rPr>
                <w:sz w:val="24"/>
              </w:rPr>
              <w:t>conversatorio entre</w:t>
            </w:r>
            <w:r>
              <w:rPr>
                <w:spacing w:val="-3"/>
                <w:sz w:val="24"/>
              </w:rPr>
              <w:t xml:space="preserve"> </w:t>
            </w:r>
            <w:r>
              <w:rPr>
                <w:sz w:val="24"/>
              </w:rPr>
              <w:t>los</w:t>
            </w:r>
            <w:r>
              <w:rPr>
                <w:spacing w:val="-5"/>
                <w:sz w:val="24"/>
              </w:rPr>
              <w:t xml:space="preserve"> </w:t>
            </w:r>
            <w:r>
              <w:rPr>
                <w:sz w:val="24"/>
              </w:rPr>
              <w:t>docentes y</w:t>
            </w:r>
            <w:r>
              <w:rPr>
                <w:spacing w:val="-11"/>
                <w:sz w:val="24"/>
              </w:rPr>
              <w:t xml:space="preserve"> </w:t>
            </w:r>
            <w:r>
              <w:rPr>
                <w:sz w:val="24"/>
              </w:rPr>
              <w:t>profesionales</w:t>
            </w:r>
            <w:r>
              <w:rPr>
                <w:spacing w:val="-5"/>
                <w:sz w:val="24"/>
              </w:rPr>
              <w:t xml:space="preserve"> </w:t>
            </w:r>
            <w:r>
              <w:rPr>
                <w:sz w:val="24"/>
              </w:rPr>
              <w:t>expertos</w:t>
            </w:r>
            <w:r>
              <w:rPr>
                <w:spacing w:val="-5"/>
                <w:sz w:val="24"/>
              </w:rPr>
              <w:t xml:space="preserve"> </w:t>
            </w:r>
            <w:r>
              <w:rPr>
                <w:sz w:val="24"/>
              </w:rPr>
              <w:t>en</w:t>
            </w:r>
            <w:r>
              <w:rPr>
                <w:spacing w:val="-6"/>
                <w:sz w:val="24"/>
              </w:rPr>
              <w:t xml:space="preserve"> </w:t>
            </w:r>
            <w:r>
              <w:rPr>
                <w:sz w:val="24"/>
              </w:rPr>
              <w:t xml:space="preserve">planificación y psicomotricidad, con la finalidad de fortalecer las practicas pedagógicas e intercambiar </w:t>
            </w:r>
            <w:r>
              <w:rPr>
                <w:spacing w:val="-2"/>
                <w:sz w:val="24"/>
              </w:rPr>
              <w:t>conocimientos.</w:t>
            </w:r>
          </w:p>
        </w:tc>
      </w:tr>
      <w:tr w:rsidR="00BC1173" w14:paraId="7F4B6FE6" w14:textId="77777777">
        <w:trPr>
          <w:trHeight w:val="4142"/>
        </w:trPr>
        <w:tc>
          <w:tcPr>
            <w:tcW w:w="8989" w:type="dxa"/>
          </w:tcPr>
          <w:p w14:paraId="4D0A0394" w14:textId="77777777" w:rsidR="00BC1173" w:rsidRDefault="00000000">
            <w:pPr>
              <w:pStyle w:val="TableParagraph"/>
              <w:spacing w:line="273" w:lineRule="exact"/>
              <w:ind w:left="110"/>
              <w:jc w:val="both"/>
              <w:rPr>
                <w:b/>
                <w:sz w:val="24"/>
              </w:rPr>
            </w:pPr>
            <w:r>
              <w:rPr>
                <w:b/>
                <w:sz w:val="24"/>
              </w:rPr>
              <w:t>Descripción</w:t>
            </w:r>
            <w:r>
              <w:rPr>
                <w:b/>
                <w:spacing w:val="-8"/>
                <w:sz w:val="24"/>
              </w:rPr>
              <w:t xml:space="preserve"> </w:t>
            </w:r>
            <w:r>
              <w:rPr>
                <w:b/>
                <w:spacing w:val="-2"/>
                <w:sz w:val="24"/>
              </w:rPr>
              <w:t>general:</w:t>
            </w:r>
          </w:p>
          <w:p w14:paraId="14382919" w14:textId="77777777" w:rsidR="00BC1173" w:rsidRDefault="00000000">
            <w:pPr>
              <w:pStyle w:val="TableParagraph"/>
              <w:spacing w:before="132" w:line="362" w:lineRule="auto"/>
              <w:ind w:left="110" w:right="165"/>
              <w:jc w:val="both"/>
              <w:rPr>
                <w:sz w:val="24"/>
              </w:rPr>
            </w:pPr>
            <w:r>
              <w:rPr>
                <w:sz w:val="24"/>
              </w:rPr>
              <w:t>Los</w:t>
            </w:r>
            <w:r>
              <w:rPr>
                <w:spacing w:val="-1"/>
                <w:sz w:val="24"/>
              </w:rPr>
              <w:t xml:space="preserve"> </w:t>
            </w:r>
            <w:r>
              <w:rPr>
                <w:sz w:val="24"/>
              </w:rPr>
              <w:t>conversatorios</w:t>
            </w:r>
            <w:r>
              <w:rPr>
                <w:spacing w:val="-1"/>
                <w:sz w:val="24"/>
              </w:rPr>
              <w:t xml:space="preserve"> </w:t>
            </w:r>
            <w:r>
              <w:rPr>
                <w:sz w:val="24"/>
              </w:rPr>
              <w:t>son instancias</w:t>
            </w:r>
            <w:r>
              <w:rPr>
                <w:spacing w:val="-1"/>
                <w:sz w:val="24"/>
              </w:rPr>
              <w:t xml:space="preserve"> </w:t>
            </w:r>
            <w:r>
              <w:rPr>
                <w:sz w:val="24"/>
              </w:rPr>
              <w:t>reflexivas donde los profesionales</w:t>
            </w:r>
            <w:r>
              <w:rPr>
                <w:spacing w:val="-1"/>
                <w:sz w:val="24"/>
              </w:rPr>
              <w:t xml:space="preserve"> </w:t>
            </w:r>
            <w:r>
              <w:rPr>
                <w:sz w:val="24"/>
              </w:rPr>
              <w:t xml:space="preserve">tienen la oportunidad de aprender por medio de la escucha activa e intercambio de ideas sobre algún tema de </w:t>
            </w:r>
            <w:r>
              <w:rPr>
                <w:spacing w:val="-2"/>
                <w:sz w:val="24"/>
              </w:rPr>
              <w:t>interés.</w:t>
            </w:r>
          </w:p>
          <w:p w14:paraId="498D5FE0" w14:textId="77777777" w:rsidR="00BC1173" w:rsidRDefault="00000000">
            <w:pPr>
              <w:pStyle w:val="TableParagraph"/>
              <w:spacing w:line="269" w:lineRule="exact"/>
              <w:ind w:left="110"/>
              <w:jc w:val="both"/>
              <w:rPr>
                <w:sz w:val="24"/>
              </w:rPr>
            </w:pPr>
            <w:r>
              <w:rPr>
                <w:sz w:val="24"/>
              </w:rPr>
              <w:t>En</w:t>
            </w:r>
            <w:r>
              <w:rPr>
                <w:spacing w:val="-7"/>
                <w:sz w:val="24"/>
              </w:rPr>
              <w:t xml:space="preserve"> </w:t>
            </w:r>
            <w:r>
              <w:rPr>
                <w:sz w:val="24"/>
              </w:rPr>
              <w:t>este</w:t>
            </w:r>
            <w:r>
              <w:rPr>
                <w:spacing w:val="-6"/>
                <w:sz w:val="24"/>
              </w:rPr>
              <w:t xml:space="preserve"> </w:t>
            </w:r>
            <w:r>
              <w:rPr>
                <w:sz w:val="24"/>
              </w:rPr>
              <w:t>taller</w:t>
            </w:r>
            <w:r>
              <w:rPr>
                <w:spacing w:val="6"/>
                <w:sz w:val="24"/>
              </w:rPr>
              <w:t xml:space="preserve"> </w:t>
            </w:r>
            <w:r>
              <w:rPr>
                <w:sz w:val="24"/>
              </w:rPr>
              <w:t>las</w:t>
            </w:r>
            <w:r>
              <w:rPr>
                <w:spacing w:val="-3"/>
                <w:sz w:val="24"/>
              </w:rPr>
              <w:t xml:space="preserve"> </w:t>
            </w:r>
            <w:r>
              <w:rPr>
                <w:sz w:val="24"/>
              </w:rPr>
              <w:t>docentes</w:t>
            </w:r>
            <w:r>
              <w:rPr>
                <w:spacing w:val="-3"/>
                <w:sz w:val="24"/>
              </w:rPr>
              <w:t xml:space="preserve"> </w:t>
            </w:r>
            <w:r>
              <w:rPr>
                <w:sz w:val="24"/>
              </w:rPr>
              <w:t>del</w:t>
            </w:r>
            <w:r>
              <w:rPr>
                <w:spacing w:val="-9"/>
                <w:sz w:val="24"/>
              </w:rPr>
              <w:t xml:space="preserve"> </w:t>
            </w:r>
            <w:r>
              <w:rPr>
                <w:sz w:val="24"/>
              </w:rPr>
              <w:t>nivel</w:t>
            </w:r>
            <w:r>
              <w:rPr>
                <w:spacing w:val="-5"/>
                <w:sz w:val="24"/>
              </w:rPr>
              <w:t xml:space="preserve"> </w:t>
            </w:r>
            <w:r>
              <w:rPr>
                <w:sz w:val="24"/>
              </w:rPr>
              <w:t>parvulario</w:t>
            </w:r>
            <w:r>
              <w:rPr>
                <w:spacing w:val="4"/>
                <w:sz w:val="24"/>
              </w:rPr>
              <w:t xml:space="preserve"> </w:t>
            </w:r>
            <w:r>
              <w:rPr>
                <w:sz w:val="24"/>
              </w:rPr>
              <w:t>se</w:t>
            </w:r>
            <w:r>
              <w:rPr>
                <w:spacing w:val="-1"/>
                <w:sz w:val="24"/>
              </w:rPr>
              <w:t xml:space="preserve"> </w:t>
            </w:r>
            <w:r>
              <w:rPr>
                <w:sz w:val="24"/>
              </w:rPr>
              <w:t>reunirán</w:t>
            </w:r>
            <w:r>
              <w:rPr>
                <w:spacing w:val="-5"/>
                <w:sz w:val="24"/>
              </w:rPr>
              <w:t xml:space="preserve"> </w:t>
            </w:r>
            <w:r>
              <w:rPr>
                <w:sz w:val="24"/>
              </w:rPr>
              <w:t>con</w:t>
            </w:r>
            <w:r>
              <w:rPr>
                <w:spacing w:val="-5"/>
                <w:sz w:val="24"/>
              </w:rPr>
              <w:t xml:space="preserve"> </w:t>
            </w:r>
            <w:r>
              <w:rPr>
                <w:sz w:val="24"/>
              </w:rPr>
              <w:t>2 profesionales</w:t>
            </w:r>
            <w:r>
              <w:rPr>
                <w:spacing w:val="-3"/>
                <w:sz w:val="24"/>
              </w:rPr>
              <w:t xml:space="preserve"> </w:t>
            </w:r>
            <w:r>
              <w:rPr>
                <w:spacing w:val="-2"/>
                <w:sz w:val="24"/>
              </w:rPr>
              <w:t>expertos,</w:t>
            </w:r>
          </w:p>
          <w:p w14:paraId="4FA3EC44" w14:textId="77777777" w:rsidR="00BC1173" w:rsidRDefault="00000000">
            <w:pPr>
              <w:pStyle w:val="TableParagraph"/>
              <w:spacing w:before="137" w:line="360" w:lineRule="auto"/>
              <w:ind w:left="110" w:right="155"/>
              <w:jc w:val="both"/>
              <w:rPr>
                <w:sz w:val="24"/>
              </w:rPr>
            </w:pPr>
            <w:r>
              <w:rPr>
                <w:sz w:val="24"/>
              </w:rPr>
              <w:t>en planificación y psicomotricidad, seleccionados por el equipo directivo, como parte fundamental de este proceso de mejora programado para el segundo semestre, quienes brindarán a las docentes capacitación especializada, conocimientos y retroalimentación directa,</w:t>
            </w:r>
            <w:r>
              <w:rPr>
                <w:spacing w:val="-15"/>
                <w:sz w:val="24"/>
              </w:rPr>
              <w:t xml:space="preserve"> </w:t>
            </w:r>
            <w:r>
              <w:rPr>
                <w:sz w:val="24"/>
              </w:rPr>
              <w:t>asimismo,</w:t>
            </w:r>
            <w:r>
              <w:rPr>
                <w:spacing w:val="-15"/>
                <w:sz w:val="24"/>
              </w:rPr>
              <w:t xml:space="preserve"> </w:t>
            </w:r>
            <w:r>
              <w:rPr>
                <w:sz w:val="24"/>
              </w:rPr>
              <w:t>los</w:t>
            </w:r>
            <w:r>
              <w:rPr>
                <w:spacing w:val="-15"/>
                <w:sz w:val="24"/>
              </w:rPr>
              <w:t xml:space="preserve"> </w:t>
            </w:r>
            <w:r>
              <w:rPr>
                <w:sz w:val="24"/>
              </w:rPr>
              <w:t>docentes</w:t>
            </w:r>
            <w:r>
              <w:rPr>
                <w:spacing w:val="-15"/>
                <w:sz w:val="24"/>
              </w:rPr>
              <w:t xml:space="preserve"> </w:t>
            </w:r>
            <w:r>
              <w:rPr>
                <w:sz w:val="24"/>
              </w:rPr>
              <w:t>tendrán</w:t>
            </w:r>
            <w:r>
              <w:rPr>
                <w:spacing w:val="-15"/>
                <w:sz w:val="24"/>
              </w:rPr>
              <w:t xml:space="preserve"> </w:t>
            </w:r>
            <w:r>
              <w:rPr>
                <w:sz w:val="24"/>
              </w:rPr>
              <w:t>la</w:t>
            </w:r>
            <w:r>
              <w:rPr>
                <w:spacing w:val="-15"/>
                <w:sz w:val="24"/>
              </w:rPr>
              <w:t xml:space="preserve"> </w:t>
            </w:r>
            <w:r>
              <w:rPr>
                <w:sz w:val="24"/>
              </w:rPr>
              <w:t>oportunidad</w:t>
            </w:r>
            <w:r>
              <w:rPr>
                <w:spacing w:val="-15"/>
                <w:sz w:val="24"/>
              </w:rPr>
              <w:t xml:space="preserve"> </w:t>
            </w:r>
            <w:r>
              <w:rPr>
                <w:sz w:val="24"/>
              </w:rPr>
              <w:t>de</w:t>
            </w:r>
            <w:r>
              <w:rPr>
                <w:spacing w:val="-15"/>
                <w:sz w:val="24"/>
              </w:rPr>
              <w:t xml:space="preserve"> </w:t>
            </w:r>
            <w:r>
              <w:rPr>
                <w:sz w:val="24"/>
              </w:rPr>
              <w:t>compartir</w:t>
            </w:r>
            <w:r>
              <w:rPr>
                <w:spacing w:val="-15"/>
                <w:sz w:val="24"/>
              </w:rPr>
              <w:t xml:space="preserve"> </w:t>
            </w:r>
            <w:r>
              <w:rPr>
                <w:sz w:val="24"/>
              </w:rPr>
              <w:t>su</w:t>
            </w:r>
            <w:r>
              <w:rPr>
                <w:spacing w:val="-15"/>
                <w:sz w:val="24"/>
              </w:rPr>
              <w:t xml:space="preserve"> </w:t>
            </w:r>
            <w:r>
              <w:rPr>
                <w:sz w:val="24"/>
              </w:rPr>
              <w:t>experiencia,</w:t>
            </w:r>
            <w:r>
              <w:rPr>
                <w:spacing w:val="-15"/>
                <w:sz w:val="24"/>
              </w:rPr>
              <w:t xml:space="preserve"> </w:t>
            </w:r>
            <w:r>
              <w:rPr>
                <w:sz w:val="24"/>
              </w:rPr>
              <w:t>dialogar</w:t>
            </w:r>
          </w:p>
          <w:p w14:paraId="5EABC903" w14:textId="77777777" w:rsidR="00BC1173" w:rsidRDefault="00000000">
            <w:pPr>
              <w:pStyle w:val="TableParagraph"/>
              <w:ind w:left="110"/>
              <w:jc w:val="both"/>
              <w:rPr>
                <w:sz w:val="24"/>
              </w:rPr>
            </w:pPr>
            <w:r>
              <w:rPr>
                <w:sz w:val="24"/>
              </w:rPr>
              <w:t>y</w:t>
            </w:r>
            <w:r>
              <w:rPr>
                <w:spacing w:val="-11"/>
                <w:sz w:val="24"/>
              </w:rPr>
              <w:t xml:space="preserve"> </w:t>
            </w:r>
            <w:r>
              <w:rPr>
                <w:sz w:val="24"/>
              </w:rPr>
              <w:t>reflexionar sobre</w:t>
            </w:r>
            <w:r>
              <w:rPr>
                <w:spacing w:val="-2"/>
                <w:sz w:val="24"/>
              </w:rPr>
              <w:t xml:space="preserve"> </w:t>
            </w:r>
            <w:r>
              <w:rPr>
                <w:sz w:val="24"/>
              </w:rPr>
              <w:t>prácticas</w:t>
            </w:r>
            <w:r>
              <w:rPr>
                <w:spacing w:val="-3"/>
                <w:sz w:val="24"/>
              </w:rPr>
              <w:t xml:space="preserve"> </w:t>
            </w:r>
            <w:r>
              <w:rPr>
                <w:spacing w:val="-2"/>
                <w:sz w:val="24"/>
              </w:rPr>
              <w:t>pedagógicas,</w:t>
            </w:r>
          </w:p>
        </w:tc>
      </w:tr>
      <w:tr w:rsidR="00BC1173" w14:paraId="17664B89" w14:textId="77777777">
        <w:trPr>
          <w:trHeight w:val="1656"/>
        </w:trPr>
        <w:tc>
          <w:tcPr>
            <w:tcW w:w="8989" w:type="dxa"/>
          </w:tcPr>
          <w:p w14:paraId="0C10B568"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780C0B27" w14:textId="77777777" w:rsidR="00BC1173" w:rsidRDefault="00000000">
            <w:pPr>
              <w:pStyle w:val="TableParagraph"/>
              <w:numPr>
                <w:ilvl w:val="0"/>
                <w:numId w:val="33"/>
              </w:numPr>
              <w:tabs>
                <w:tab w:val="left" w:pos="830"/>
              </w:tabs>
              <w:spacing w:before="132" w:line="360" w:lineRule="auto"/>
              <w:ind w:right="164"/>
              <w:rPr>
                <w:sz w:val="24"/>
              </w:rPr>
            </w:pPr>
            <w:r>
              <w:rPr>
                <w:sz w:val="24"/>
              </w:rPr>
              <w:t>Recursos</w:t>
            </w:r>
            <w:r>
              <w:rPr>
                <w:spacing w:val="80"/>
                <w:sz w:val="24"/>
              </w:rPr>
              <w:t xml:space="preserve"> </w:t>
            </w:r>
            <w:r>
              <w:rPr>
                <w:sz w:val="24"/>
              </w:rPr>
              <w:t>materiales:</w:t>
            </w:r>
            <w:r>
              <w:rPr>
                <w:spacing w:val="40"/>
                <w:sz w:val="24"/>
              </w:rPr>
              <w:t xml:space="preserve"> </w:t>
            </w:r>
            <w:r>
              <w:rPr>
                <w:sz w:val="24"/>
              </w:rPr>
              <w:t>Actas</w:t>
            </w:r>
            <w:r>
              <w:rPr>
                <w:spacing w:val="76"/>
                <w:sz w:val="24"/>
              </w:rPr>
              <w:t xml:space="preserve"> </w:t>
            </w:r>
            <w:r>
              <w:rPr>
                <w:sz w:val="24"/>
              </w:rPr>
              <w:t>del</w:t>
            </w:r>
            <w:r>
              <w:rPr>
                <w:spacing w:val="40"/>
                <w:sz w:val="24"/>
              </w:rPr>
              <w:t xml:space="preserve"> </w:t>
            </w:r>
            <w:r>
              <w:rPr>
                <w:sz w:val="24"/>
              </w:rPr>
              <w:t>conversatorio,</w:t>
            </w:r>
            <w:r>
              <w:rPr>
                <w:spacing w:val="76"/>
                <w:sz w:val="24"/>
              </w:rPr>
              <w:t xml:space="preserve"> </w:t>
            </w:r>
            <w:r>
              <w:rPr>
                <w:sz w:val="24"/>
              </w:rPr>
              <w:t>pauta</w:t>
            </w:r>
            <w:r>
              <w:rPr>
                <w:spacing w:val="77"/>
                <w:sz w:val="24"/>
              </w:rPr>
              <w:t xml:space="preserve"> </w:t>
            </w:r>
            <w:r>
              <w:rPr>
                <w:sz w:val="24"/>
              </w:rPr>
              <w:t>de</w:t>
            </w:r>
            <w:r>
              <w:rPr>
                <w:spacing w:val="40"/>
                <w:sz w:val="24"/>
              </w:rPr>
              <w:t xml:space="preserve"> </w:t>
            </w:r>
            <w:r>
              <w:rPr>
                <w:sz w:val="24"/>
              </w:rPr>
              <w:t>observación,</w:t>
            </w:r>
            <w:r>
              <w:rPr>
                <w:spacing w:val="80"/>
                <w:sz w:val="24"/>
              </w:rPr>
              <w:t xml:space="preserve"> </w:t>
            </w:r>
            <w:r>
              <w:rPr>
                <w:sz w:val="24"/>
              </w:rPr>
              <w:t>lista</w:t>
            </w:r>
            <w:r>
              <w:rPr>
                <w:spacing w:val="77"/>
                <w:sz w:val="24"/>
              </w:rPr>
              <w:t xml:space="preserve"> </w:t>
            </w:r>
            <w:r>
              <w:rPr>
                <w:sz w:val="24"/>
              </w:rPr>
              <w:t>de asistencia y planificaciones.</w:t>
            </w:r>
          </w:p>
          <w:p w14:paraId="0114D61A" w14:textId="77777777" w:rsidR="00BC1173" w:rsidRDefault="00000000">
            <w:pPr>
              <w:pStyle w:val="TableParagraph"/>
              <w:numPr>
                <w:ilvl w:val="0"/>
                <w:numId w:val="33"/>
              </w:numPr>
              <w:tabs>
                <w:tab w:val="left" w:pos="830"/>
              </w:tabs>
              <w:spacing w:line="274" w:lineRule="exact"/>
              <w:ind w:hanging="360"/>
              <w:rPr>
                <w:sz w:val="24"/>
              </w:rPr>
            </w:pPr>
            <w:r>
              <w:rPr>
                <w:sz w:val="24"/>
              </w:rPr>
              <w:t>Recursos</w:t>
            </w:r>
            <w:r>
              <w:rPr>
                <w:spacing w:val="-8"/>
                <w:sz w:val="24"/>
              </w:rPr>
              <w:t xml:space="preserve"> </w:t>
            </w:r>
            <w:r>
              <w:rPr>
                <w:sz w:val="24"/>
              </w:rPr>
              <w:t>humanos:</w:t>
            </w:r>
            <w:r>
              <w:rPr>
                <w:spacing w:val="-2"/>
                <w:sz w:val="24"/>
              </w:rPr>
              <w:t xml:space="preserve"> </w:t>
            </w:r>
            <w:r>
              <w:rPr>
                <w:sz w:val="24"/>
              </w:rPr>
              <w:t>Docentes,</w:t>
            </w:r>
            <w:r>
              <w:rPr>
                <w:spacing w:val="-1"/>
                <w:sz w:val="24"/>
              </w:rPr>
              <w:t xml:space="preserve"> </w:t>
            </w:r>
            <w:r>
              <w:rPr>
                <w:sz w:val="24"/>
              </w:rPr>
              <w:t>equipo</w:t>
            </w:r>
            <w:r>
              <w:rPr>
                <w:spacing w:val="1"/>
                <w:sz w:val="24"/>
              </w:rPr>
              <w:t xml:space="preserve"> </w:t>
            </w:r>
            <w:r>
              <w:rPr>
                <w:sz w:val="24"/>
              </w:rPr>
              <w:t>directivo y</w:t>
            </w:r>
            <w:r>
              <w:rPr>
                <w:spacing w:val="-12"/>
                <w:sz w:val="24"/>
              </w:rPr>
              <w:t xml:space="preserve"> </w:t>
            </w:r>
            <w:r>
              <w:rPr>
                <w:sz w:val="24"/>
              </w:rPr>
              <w:t>profesional</w:t>
            </w:r>
            <w:r>
              <w:rPr>
                <w:spacing w:val="-7"/>
                <w:sz w:val="24"/>
              </w:rPr>
              <w:t xml:space="preserve"> </w:t>
            </w:r>
            <w:r>
              <w:rPr>
                <w:spacing w:val="-2"/>
                <w:sz w:val="24"/>
              </w:rPr>
              <w:t>experto</w:t>
            </w:r>
          </w:p>
        </w:tc>
      </w:tr>
      <w:tr w:rsidR="00BC1173" w14:paraId="58E33941" w14:textId="77777777">
        <w:trPr>
          <w:trHeight w:val="6625"/>
        </w:trPr>
        <w:tc>
          <w:tcPr>
            <w:tcW w:w="8989" w:type="dxa"/>
          </w:tcPr>
          <w:p w14:paraId="4A6C8111" w14:textId="77777777" w:rsidR="00BC1173" w:rsidRDefault="00000000">
            <w:pPr>
              <w:pStyle w:val="TableParagraph"/>
              <w:spacing w:line="273" w:lineRule="exact"/>
              <w:ind w:left="110"/>
              <w:rPr>
                <w:b/>
                <w:sz w:val="24"/>
              </w:rPr>
            </w:pPr>
            <w:r>
              <w:rPr>
                <w:b/>
                <w:sz w:val="24"/>
              </w:rPr>
              <w:t>Secuencia</w:t>
            </w:r>
            <w:r>
              <w:rPr>
                <w:b/>
                <w:spacing w:val="-2"/>
                <w:sz w:val="24"/>
              </w:rPr>
              <w:t xml:space="preserve"> didáctica:</w:t>
            </w:r>
          </w:p>
          <w:p w14:paraId="3FA0344B" w14:textId="77777777" w:rsidR="00BC1173" w:rsidRDefault="00000000">
            <w:pPr>
              <w:pStyle w:val="TableParagraph"/>
              <w:spacing w:before="132"/>
              <w:ind w:left="721" w:right="767"/>
              <w:jc w:val="center"/>
              <w:rPr>
                <w:sz w:val="24"/>
              </w:rPr>
            </w:pPr>
            <w:r>
              <w:rPr>
                <w:b/>
                <w:sz w:val="24"/>
              </w:rPr>
              <w:t>Conversatorio</w:t>
            </w:r>
            <w:r>
              <w:rPr>
                <w:b/>
                <w:spacing w:val="1"/>
                <w:sz w:val="24"/>
              </w:rPr>
              <w:t xml:space="preserve"> </w:t>
            </w:r>
            <w:r>
              <w:rPr>
                <w:b/>
                <w:sz w:val="24"/>
              </w:rPr>
              <w:t>1:</w:t>
            </w:r>
            <w:r>
              <w:rPr>
                <w:b/>
                <w:spacing w:val="1"/>
                <w:sz w:val="24"/>
              </w:rPr>
              <w:t xml:space="preserve"> </w:t>
            </w:r>
            <w:r>
              <w:rPr>
                <w:sz w:val="24"/>
              </w:rPr>
              <w:t>Mes</w:t>
            </w:r>
            <w:r>
              <w:rPr>
                <w:spacing w:val="-3"/>
                <w:sz w:val="24"/>
              </w:rPr>
              <w:t xml:space="preserve"> </w:t>
            </w:r>
            <w:r>
              <w:rPr>
                <w:sz w:val="24"/>
              </w:rPr>
              <w:t>de</w:t>
            </w:r>
            <w:r>
              <w:rPr>
                <w:spacing w:val="-6"/>
                <w:sz w:val="24"/>
              </w:rPr>
              <w:t xml:space="preserve"> </w:t>
            </w:r>
            <w:r>
              <w:rPr>
                <w:spacing w:val="-2"/>
                <w:sz w:val="24"/>
              </w:rPr>
              <w:t>octubre</w:t>
            </w:r>
          </w:p>
          <w:p w14:paraId="0002EB94" w14:textId="77777777" w:rsidR="00BC1173" w:rsidRDefault="00000000">
            <w:pPr>
              <w:pStyle w:val="TableParagraph"/>
              <w:spacing w:before="142"/>
              <w:ind w:left="110"/>
              <w:rPr>
                <w:b/>
                <w:sz w:val="24"/>
              </w:rPr>
            </w:pPr>
            <w:r>
              <w:rPr>
                <w:b/>
                <w:spacing w:val="-2"/>
                <w:sz w:val="24"/>
              </w:rPr>
              <w:t>Inicio:</w:t>
            </w:r>
          </w:p>
          <w:p w14:paraId="0B144770" w14:textId="77777777" w:rsidR="00BC1173" w:rsidRDefault="00000000">
            <w:pPr>
              <w:pStyle w:val="TableParagraph"/>
              <w:spacing w:before="132" w:line="362" w:lineRule="auto"/>
              <w:ind w:left="110" w:right="163"/>
              <w:jc w:val="both"/>
              <w:rPr>
                <w:sz w:val="24"/>
              </w:rPr>
            </w:pPr>
            <w:r>
              <w:rPr>
                <w:sz w:val="24"/>
              </w:rPr>
              <w:t>Para iniciar la actividad el equipo directivo da la bienvenida a los participantes del conversatorio, presentando a los profesionales expertos, quienes compartirán sus conocimientos, basados en su experiencia y especialización con los docentes.</w:t>
            </w:r>
          </w:p>
          <w:p w14:paraId="24054FC9" w14:textId="77777777" w:rsidR="00BC1173" w:rsidRDefault="00000000">
            <w:pPr>
              <w:pStyle w:val="TableParagraph"/>
              <w:spacing w:line="360" w:lineRule="auto"/>
              <w:ind w:left="110" w:right="160"/>
              <w:jc w:val="both"/>
              <w:rPr>
                <w:sz w:val="24"/>
              </w:rPr>
            </w:pPr>
            <w:r>
              <w:rPr>
                <w:sz w:val="24"/>
              </w:rPr>
              <w:t>La</w:t>
            </w:r>
            <w:r>
              <w:rPr>
                <w:spacing w:val="-15"/>
                <w:sz w:val="24"/>
              </w:rPr>
              <w:t xml:space="preserve"> </w:t>
            </w:r>
            <w:r>
              <w:rPr>
                <w:sz w:val="24"/>
              </w:rPr>
              <w:t>directora</w:t>
            </w:r>
            <w:r>
              <w:rPr>
                <w:spacing w:val="-15"/>
                <w:sz w:val="24"/>
              </w:rPr>
              <w:t xml:space="preserve"> </w:t>
            </w:r>
            <w:r>
              <w:rPr>
                <w:sz w:val="24"/>
              </w:rPr>
              <w:t>para</w:t>
            </w:r>
            <w:r>
              <w:rPr>
                <w:spacing w:val="-15"/>
                <w:sz w:val="24"/>
              </w:rPr>
              <w:t xml:space="preserve"> </w:t>
            </w:r>
            <w:r>
              <w:rPr>
                <w:sz w:val="24"/>
              </w:rPr>
              <w:t>interiorizar</w:t>
            </w:r>
            <w:r>
              <w:rPr>
                <w:spacing w:val="-15"/>
                <w:sz w:val="24"/>
              </w:rPr>
              <w:t xml:space="preserve"> </w:t>
            </w:r>
            <w:r>
              <w:rPr>
                <w:sz w:val="24"/>
              </w:rPr>
              <w:t>a</w:t>
            </w:r>
            <w:r>
              <w:rPr>
                <w:spacing w:val="-11"/>
                <w:sz w:val="24"/>
              </w:rPr>
              <w:t xml:space="preserve"> </w:t>
            </w:r>
            <w:r>
              <w:rPr>
                <w:sz w:val="24"/>
              </w:rPr>
              <w:t>los</w:t>
            </w:r>
            <w:r>
              <w:rPr>
                <w:spacing w:val="-15"/>
                <w:sz w:val="24"/>
              </w:rPr>
              <w:t xml:space="preserve"> </w:t>
            </w:r>
            <w:r>
              <w:rPr>
                <w:sz w:val="24"/>
              </w:rPr>
              <w:t>docentes</w:t>
            </w:r>
            <w:r>
              <w:rPr>
                <w:spacing w:val="-15"/>
                <w:sz w:val="24"/>
              </w:rPr>
              <w:t xml:space="preserve"> </w:t>
            </w:r>
            <w:r>
              <w:rPr>
                <w:sz w:val="24"/>
              </w:rPr>
              <w:t>señala</w:t>
            </w:r>
            <w:r>
              <w:rPr>
                <w:spacing w:val="-10"/>
                <w:sz w:val="24"/>
              </w:rPr>
              <w:t xml:space="preserve"> </w:t>
            </w:r>
            <w:r>
              <w:rPr>
                <w:sz w:val="24"/>
              </w:rPr>
              <w:t>la</w:t>
            </w:r>
            <w:r>
              <w:rPr>
                <w:spacing w:val="-13"/>
                <w:sz w:val="24"/>
              </w:rPr>
              <w:t xml:space="preserve"> </w:t>
            </w:r>
            <w:r>
              <w:rPr>
                <w:sz w:val="24"/>
              </w:rPr>
              <w:t>relevancia</w:t>
            </w:r>
            <w:r>
              <w:rPr>
                <w:spacing w:val="-9"/>
                <w:sz w:val="24"/>
              </w:rPr>
              <w:t xml:space="preserve"> </w:t>
            </w:r>
            <w:r>
              <w:rPr>
                <w:sz w:val="24"/>
              </w:rPr>
              <w:t>del</w:t>
            </w:r>
            <w:r>
              <w:rPr>
                <w:spacing w:val="-15"/>
                <w:sz w:val="24"/>
              </w:rPr>
              <w:t xml:space="preserve"> </w:t>
            </w:r>
            <w:r>
              <w:rPr>
                <w:sz w:val="24"/>
              </w:rPr>
              <w:t>conversatorio</w:t>
            </w:r>
            <w:r>
              <w:rPr>
                <w:spacing w:val="-9"/>
                <w:sz w:val="24"/>
              </w:rPr>
              <w:t xml:space="preserve"> </w:t>
            </w:r>
            <w:r>
              <w:rPr>
                <w:sz w:val="24"/>
              </w:rPr>
              <w:t>como</w:t>
            </w:r>
            <w:r>
              <w:rPr>
                <w:spacing w:val="-9"/>
                <w:sz w:val="24"/>
              </w:rPr>
              <w:t xml:space="preserve"> </w:t>
            </w:r>
            <w:r>
              <w:rPr>
                <w:sz w:val="24"/>
              </w:rPr>
              <w:t>una oportunidad de aprendizaje y colaboración para fortalecer sus prácticas pedagógicas y de esta forma entregar una educación de calidad a los estudiantes.</w:t>
            </w:r>
          </w:p>
          <w:p w14:paraId="7AD286E3" w14:textId="77777777" w:rsidR="00BC1173" w:rsidRDefault="00BC1173">
            <w:pPr>
              <w:pStyle w:val="TableParagraph"/>
              <w:spacing w:before="137"/>
              <w:rPr>
                <w:sz w:val="24"/>
              </w:rPr>
            </w:pPr>
          </w:p>
          <w:p w14:paraId="798DB463" w14:textId="77777777" w:rsidR="00BC1173" w:rsidRDefault="00000000">
            <w:pPr>
              <w:pStyle w:val="TableParagraph"/>
              <w:ind w:left="110"/>
              <w:rPr>
                <w:b/>
                <w:sz w:val="24"/>
              </w:rPr>
            </w:pPr>
            <w:r>
              <w:rPr>
                <w:b/>
                <w:spacing w:val="-2"/>
                <w:sz w:val="24"/>
              </w:rPr>
              <w:t>Desarrollo</w:t>
            </w:r>
          </w:p>
          <w:p w14:paraId="4C4E38F8" w14:textId="77777777" w:rsidR="00BC1173" w:rsidRDefault="00000000">
            <w:pPr>
              <w:pStyle w:val="TableParagraph"/>
              <w:spacing w:before="132" w:line="360" w:lineRule="auto"/>
              <w:ind w:left="110" w:right="158"/>
              <w:jc w:val="both"/>
              <w:rPr>
                <w:sz w:val="24"/>
              </w:rPr>
            </w:pPr>
            <w:r>
              <w:rPr>
                <w:sz w:val="24"/>
              </w:rPr>
              <w:t>Los expertos en planificación y psicomotricidad entregan una breve justificación teórica que</w:t>
            </w:r>
            <w:r>
              <w:rPr>
                <w:spacing w:val="-12"/>
                <w:sz w:val="24"/>
              </w:rPr>
              <w:t xml:space="preserve"> </w:t>
            </w:r>
            <w:r>
              <w:rPr>
                <w:sz w:val="24"/>
              </w:rPr>
              <w:t>respaldan</w:t>
            </w:r>
            <w:r>
              <w:rPr>
                <w:spacing w:val="-12"/>
                <w:sz w:val="24"/>
              </w:rPr>
              <w:t xml:space="preserve"> </w:t>
            </w:r>
            <w:r>
              <w:rPr>
                <w:sz w:val="24"/>
              </w:rPr>
              <w:t>la</w:t>
            </w:r>
            <w:r>
              <w:rPr>
                <w:spacing w:val="-8"/>
                <w:sz w:val="24"/>
              </w:rPr>
              <w:t xml:space="preserve"> </w:t>
            </w:r>
            <w:r>
              <w:rPr>
                <w:sz w:val="24"/>
              </w:rPr>
              <w:t>importancia</w:t>
            </w:r>
            <w:r>
              <w:rPr>
                <w:spacing w:val="-12"/>
                <w:sz w:val="24"/>
              </w:rPr>
              <w:t xml:space="preserve"> </w:t>
            </w:r>
            <w:r>
              <w:rPr>
                <w:sz w:val="24"/>
              </w:rPr>
              <w:t>de</w:t>
            </w:r>
            <w:r>
              <w:rPr>
                <w:spacing w:val="-12"/>
                <w:sz w:val="24"/>
              </w:rPr>
              <w:t xml:space="preserve"> </w:t>
            </w:r>
            <w:r>
              <w:rPr>
                <w:sz w:val="24"/>
              </w:rPr>
              <w:t>que</w:t>
            </w:r>
            <w:r>
              <w:rPr>
                <w:spacing w:val="-8"/>
                <w:sz w:val="24"/>
              </w:rPr>
              <w:t xml:space="preserve"> </w:t>
            </w:r>
            <w:r>
              <w:rPr>
                <w:sz w:val="24"/>
              </w:rPr>
              <w:t>los</w:t>
            </w:r>
            <w:r>
              <w:rPr>
                <w:spacing w:val="-13"/>
                <w:sz w:val="24"/>
              </w:rPr>
              <w:t xml:space="preserve"> </w:t>
            </w:r>
            <w:r>
              <w:rPr>
                <w:sz w:val="24"/>
              </w:rPr>
              <w:t>docentes</w:t>
            </w:r>
            <w:r>
              <w:rPr>
                <w:spacing w:val="-13"/>
                <w:sz w:val="24"/>
              </w:rPr>
              <w:t xml:space="preserve"> </w:t>
            </w:r>
            <w:r>
              <w:rPr>
                <w:sz w:val="24"/>
              </w:rPr>
              <w:t>tengan</w:t>
            </w:r>
            <w:r>
              <w:rPr>
                <w:spacing w:val="-15"/>
                <w:sz w:val="24"/>
              </w:rPr>
              <w:t xml:space="preserve"> </w:t>
            </w:r>
            <w:r>
              <w:rPr>
                <w:sz w:val="24"/>
              </w:rPr>
              <w:t>una</w:t>
            </w:r>
            <w:r>
              <w:rPr>
                <w:spacing w:val="-8"/>
                <w:sz w:val="24"/>
              </w:rPr>
              <w:t xml:space="preserve"> </w:t>
            </w:r>
            <w:r>
              <w:rPr>
                <w:sz w:val="24"/>
              </w:rPr>
              <w:t>participación</w:t>
            </w:r>
            <w:r>
              <w:rPr>
                <w:spacing w:val="-13"/>
                <w:sz w:val="24"/>
              </w:rPr>
              <w:t xml:space="preserve"> </w:t>
            </w:r>
            <w:r>
              <w:rPr>
                <w:sz w:val="24"/>
              </w:rPr>
              <w:t>en</w:t>
            </w:r>
            <w:r>
              <w:rPr>
                <w:spacing w:val="-12"/>
                <w:sz w:val="24"/>
              </w:rPr>
              <w:t xml:space="preserve"> </w:t>
            </w:r>
            <w:r>
              <w:rPr>
                <w:sz w:val="24"/>
              </w:rPr>
              <w:t>la</w:t>
            </w:r>
            <w:r>
              <w:rPr>
                <w:spacing w:val="-12"/>
                <w:sz w:val="24"/>
              </w:rPr>
              <w:t xml:space="preserve"> </w:t>
            </w:r>
            <w:r>
              <w:rPr>
                <w:sz w:val="24"/>
              </w:rPr>
              <w:t>elaboración de las planificaciones. Los docentes cuentan cómo ha sido su experiencia colaborando en la</w:t>
            </w:r>
            <w:r>
              <w:rPr>
                <w:spacing w:val="40"/>
                <w:sz w:val="24"/>
              </w:rPr>
              <w:t xml:space="preserve"> </w:t>
            </w:r>
            <w:r>
              <w:rPr>
                <w:sz w:val="24"/>
              </w:rPr>
              <w:t>realización</w:t>
            </w:r>
            <w:r>
              <w:rPr>
                <w:spacing w:val="39"/>
                <w:sz w:val="24"/>
              </w:rPr>
              <w:t xml:space="preserve"> </w:t>
            </w:r>
            <w:r>
              <w:rPr>
                <w:sz w:val="24"/>
              </w:rPr>
              <w:t>de</w:t>
            </w:r>
            <w:r>
              <w:rPr>
                <w:spacing w:val="40"/>
                <w:sz w:val="24"/>
              </w:rPr>
              <w:t xml:space="preserve"> </w:t>
            </w:r>
            <w:r>
              <w:rPr>
                <w:sz w:val="24"/>
              </w:rPr>
              <w:t>las</w:t>
            </w:r>
            <w:r>
              <w:rPr>
                <w:spacing w:val="40"/>
                <w:sz w:val="24"/>
              </w:rPr>
              <w:t xml:space="preserve"> </w:t>
            </w:r>
            <w:r>
              <w:rPr>
                <w:sz w:val="24"/>
              </w:rPr>
              <w:t>planificaciones,</w:t>
            </w:r>
            <w:r>
              <w:rPr>
                <w:spacing w:val="40"/>
                <w:sz w:val="24"/>
              </w:rPr>
              <w:t xml:space="preserve"> </w:t>
            </w:r>
            <w:r>
              <w:rPr>
                <w:sz w:val="24"/>
              </w:rPr>
              <w:t>destacando</w:t>
            </w:r>
            <w:r>
              <w:rPr>
                <w:spacing w:val="40"/>
                <w:sz w:val="24"/>
              </w:rPr>
              <w:t xml:space="preserve"> </w:t>
            </w:r>
            <w:r>
              <w:rPr>
                <w:sz w:val="24"/>
              </w:rPr>
              <w:t>los</w:t>
            </w:r>
            <w:r>
              <w:rPr>
                <w:spacing w:val="40"/>
                <w:sz w:val="24"/>
              </w:rPr>
              <w:t xml:space="preserve"> </w:t>
            </w:r>
            <w:r>
              <w:rPr>
                <w:sz w:val="24"/>
              </w:rPr>
              <w:t>beneficios</w:t>
            </w:r>
            <w:r>
              <w:rPr>
                <w:spacing w:val="40"/>
                <w:sz w:val="24"/>
              </w:rPr>
              <w:t xml:space="preserve"> </w:t>
            </w:r>
            <w:r>
              <w:rPr>
                <w:sz w:val="24"/>
              </w:rPr>
              <w:t>y</w:t>
            </w:r>
            <w:r>
              <w:rPr>
                <w:spacing w:val="39"/>
                <w:sz w:val="24"/>
              </w:rPr>
              <w:t xml:space="preserve"> </w:t>
            </w:r>
            <w:r>
              <w:rPr>
                <w:sz w:val="24"/>
              </w:rPr>
              <w:t>las</w:t>
            </w:r>
            <w:r>
              <w:rPr>
                <w:spacing w:val="40"/>
                <w:sz w:val="24"/>
              </w:rPr>
              <w:t xml:space="preserve"> </w:t>
            </w:r>
            <w:r>
              <w:rPr>
                <w:sz w:val="24"/>
              </w:rPr>
              <w:t>oportunidades</w:t>
            </w:r>
            <w:r>
              <w:rPr>
                <w:spacing w:val="40"/>
                <w:sz w:val="24"/>
              </w:rPr>
              <w:t xml:space="preserve"> </w:t>
            </w:r>
            <w:r>
              <w:rPr>
                <w:sz w:val="24"/>
              </w:rPr>
              <w:t>de</w:t>
            </w:r>
          </w:p>
          <w:p w14:paraId="6FEC576F" w14:textId="77777777" w:rsidR="00BC1173" w:rsidRDefault="00000000">
            <w:pPr>
              <w:pStyle w:val="TableParagraph"/>
              <w:ind w:left="110"/>
              <w:jc w:val="both"/>
              <w:rPr>
                <w:sz w:val="24"/>
              </w:rPr>
            </w:pPr>
            <w:r>
              <w:rPr>
                <w:sz w:val="24"/>
              </w:rPr>
              <w:t>mejora,</w:t>
            </w:r>
            <w:r>
              <w:rPr>
                <w:spacing w:val="-3"/>
                <w:sz w:val="24"/>
              </w:rPr>
              <w:t xml:space="preserve"> </w:t>
            </w:r>
            <w:r>
              <w:rPr>
                <w:sz w:val="24"/>
              </w:rPr>
              <w:t>creando</w:t>
            </w:r>
            <w:r>
              <w:rPr>
                <w:spacing w:val="-1"/>
                <w:sz w:val="24"/>
              </w:rPr>
              <w:t xml:space="preserve"> </w:t>
            </w:r>
            <w:r>
              <w:rPr>
                <w:sz w:val="24"/>
              </w:rPr>
              <w:t>un</w:t>
            </w:r>
            <w:r>
              <w:rPr>
                <w:spacing w:val="-9"/>
                <w:sz w:val="24"/>
              </w:rPr>
              <w:t xml:space="preserve"> </w:t>
            </w:r>
            <w:r>
              <w:rPr>
                <w:sz w:val="24"/>
              </w:rPr>
              <w:t>espacio de</w:t>
            </w:r>
            <w:r>
              <w:rPr>
                <w:spacing w:val="-5"/>
                <w:sz w:val="24"/>
              </w:rPr>
              <w:t xml:space="preserve"> </w:t>
            </w:r>
            <w:r>
              <w:rPr>
                <w:sz w:val="24"/>
              </w:rPr>
              <w:t>diálogo</w:t>
            </w:r>
            <w:r>
              <w:rPr>
                <w:spacing w:val="-1"/>
                <w:sz w:val="24"/>
              </w:rPr>
              <w:t xml:space="preserve"> </w:t>
            </w:r>
            <w:r>
              <w:rPr>
                <w:sz w:val="24"/>
              </w:rPr>
              <w:t>reflexivo</w:t>
            </w:r>
            <w:r>
              <w:rPr>
                <w:spacing w:val="4"/>
                <w:sz w:val="24"/>
              </w:rPr>
              <w:t xml:space="preserve"> </w:t>
            </w:r>
            <w:r>
              <w:rPr>
                <w:sz w:val="24"/>
              </w:rPr>
              <w:t>y</w:t>
            </w:r>
            <w:r>
              <w:rPr>
                <w:spacing w:val="-9"/>
                <w:sz w:val="24"/>
              </w:rPr>
              <w:t xml:space="preserve"> </w:t>
            </w:r>
            <w:r>
              <w:rPr>
                <w:sz w:val="24"/>
              </w:rPr>
              <w:t>escucha</w:t>
            </w:r>
            <w:r>
              <w:rPr>
                <w:spacing w:val="-5"/>
                <w:sz w:val="24"/>
              </w:rPr>
              <w:t xml:space="preserve"> </w:t>
            </w:r>
            <w:r>
              <w:rPr>
                <w:spacing w:val="-2"/>
                <w:sz w:val="24"/>
              </w:rPr>
              <w:t>activa.</w:t>
            </w:r>
          </w:p>
        </w:tc>
      </w:tr>
    </w:tbl>
    <w:p w14:paraId="20185D3D"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34FD83A9" w14:textId="77777777">
        <w:trPr>
          <w:trHeight w:val="6207"/>
        </w:trPr>
        <w:tc>
          <w:tcPr>
            <w:tcW w:w="8989" w:type="dxa"/>
          </w:tcPr>
          <w:p w14:paraId="61BDB2D7" w14:textId="77777777" w:rsidR="00BC1173" w:rsidRDefault="00000000">
            <w:pPr>
              <w:pStyle w:val="TableParagraph"/>
              <w:spacing w:line="268" w:lineRule="exact"/>
              <w:ind w:left="110"/>
              <w:jc w:val="both"/>
              <w:rPr>
                <w:sz w:val="24"/>
              </w:rPr>
            </w:pPr>
            <w:r>
              <w:rPr>
                <w:sz w:val="24"/>
              </w:rPr>
              <w:lastRenderedPageBreak/>
              <w:t>En</w:t>
            </w:r>
            <w:r>
              <w:rPr>
                <w:spacing w:val="-9"/>
                <w:sz w:val="24"/>
              </w:rPr>
              <w:t xml:space="preserve"> </w:t>
            </w:r>
            <w:r>
              <w:rPr>
                <w:sz w:val="24"/>
              </w:rPr>
              <w:t>torno</w:t>
            </w:r>
            <w:r>
              <w:rPr>
                <w:spacing w:val="-1"/>
                <w:sz w:val="24"/>
              </w:rPr>
              <w:t xml:space="preserve"> </w:t>
            </w:r>
            <w:r>
              <w:rPr>
                <w:sz w:val="24"/>
              </w:rPr>
              <w:t>a</w:t>
            </w:r>
            <w:r>
              <w:rPr>
                <w:spacing w:val="-2"/>
                <w:sz w:val="24"/>
              </w:rPr>
              <w:t xml:space="preserve"> </w:t>
            </w:r>
            <w:r>
              <w:rPr>
                <w:sz w:val="24"/>
              </w:rPr>
              <w:t>este</w:t>
            </w:r>
            <w:r>
              <w:rPr>
                <w:spacing w:val="-3"/>
                <w:sz w:val="24"/>
              </w:rPr>
              <w:t xml:space="preserve"> </w:t>
            </w:r>
            <w:r>
              <w:rPr>
                <w:sz w:val="24"/>
              </w:rPr>
              <w:t>conversatorio</w:t>
            </w:r>
            <w:r>
              <w:rPr>
                <w:spacing w:val="3"/>
                <w:sz w:val="24"/>
              </w:rPr>
              <w:t xml:space="preserve"> </w:t>
            </w:r>
            <w:r>
              <w:rPr>
                <w:sz w:val="24"/>
              </w:rPr>
              <w:t>se</w:t>
            </w:r>
            <w:r>
              <w:rPr>
                <w:spacing w:val="2"/>
                <w:sz w:val="24"/>
              </w:rPr>
              <w:t xml:space="preserve"> </w:t>
            </w:r>
            <w:r>
              <w:rPr>
                <w:sz w:val="24"/>
              </w:rPr>
              <w:t>plantean</w:t>
            </w:r>
            <w:r>
              <w:rPr>
                <w:spacing w:val="-1"/>
                <w:sz w:val="24"/>
              </w:rPr>
              <w:t xml:space="preserve"> </w:t>
            </w:r>
            <w:r>
              <w:rPr>
                <w:sz w:val="24"/>
              </w:rPr>
              <w:t>las</w:t>
            </w:r>
            <w:r>
              <w:rPr>
                <w:spacing w:val="-4"/>
                <w:sz w:val="24"/>
              </w:rPr>
              <w:t xml:space="preserve"> </w:t>
            </w:r>
            <w:r>
              <w:rPr>
                <w:sz w:val="24"/>
              </w:rPr>
              <w:t>siguientes</w:t>
            </w:r>
            <w:r>
              <w:rPr>
                <w:spacing w:val="-4"/>
                <w:sz w:val="24"/>
              </w:rPr>
              <w:t xml:space="preserve"> </w:t>
            </w:r>
            <w:r>
              <w:rPr>
                <w:spacing w:val="-2"/>
                <w:sz w:val="24"/>
              </w:rPr>
              <w:t>preguntas:</w:t>
            </w:r>
          </w:p>
          <w:p w14:paraId="4582DF76" w14:textId="77777777" w:rsidR="00BC1173" w:rsidRDefault="00000000">
            <w:pPr>
              <w:pStyle w:val="TableParagraph"/>
              <w:numPr>
                <w:ilvl w:val="0"/>
                <w:numId w:val="32"/>
              </w:numPr>
              <w:tabs>
                <w:tab w:val="left" w:pos="830"/>
              </w:tabs>
              <w:spacing w:before="137"/>
              <w:ind w:hanging="360"/>
              <w:jc w:val="both"/>
              <w:rPr>
                <w:sz w:val="24"/>
              </w:rPr>
            </w:pPr>
            <w:r>
              <w:rPr>
                <w:sz w:val="24"/>
              </w:rPr>
              <w:t>¿Cómo</w:t>
            </w:r>
            <w:r>
              <w:rPr>
                <w:spacing w:val="-3"/>
                <w:sz w:val="24"/>
              </w:rPr>
              <w:t xml:space="preserve"> </w:t>
            </w:r>
            <w:r>
              <w:rPr>
                <w:sz w:val="24"/>
              </w:rPr>
              <w:t>ha</w:t>
            </w:r>
            <w:r>
              <w:rPr>
                <w:spacing w:val="-1"/>
                <w:sz w:val="24"/>
              </w:rPr>
              <w:t xml:space="preserve"> </w:t>
            </w:r>
            <w:r>
              <w:rPr>
                <w:sz w:val="24"/>
              </w:rPr>
              <w:t>favorecido</w:t>
            </w:r>
            <w:r>
              <w:rPr>
                <w:spacing w:val="-1"/>
                <w:sz w:val="24"/>
              </w:rPr>
              <w:t xml:space="preserve"> </w:t>
            </w:r>
            <w:r>
              <w:rPr>
                <w:sz w:val="24"/>
              </w:rPr>
              <w:t>para</w:t>
            </w:r>
            <w:r>
              <w:rPr>
                <w:spacing w:val="-9"/>
                <w:sz w:val="24"/>
              </w:rPr>
              <w:t xml:space="preserve"> </w:t>
            </w:r>
            <w:r>
              <w:rPr>
                <w:sz w:val="24"/>
              </w:rPr>
              <w:t>su</w:t>
            </w:r>
            <w:r>
              <w:rPr>
                <w:spacing w:val="-5"/>
                <w:sz w:val="24"/>
              </w:rPr>
              <w:t xml:space="preserve"> </w:t>
            </w:r>
            <w:r>
              <w:rPr>
                <w:sz w:val="24"/>
              </w:rPr>
              <w:t>desarrollo profesional</w:t>
            </w:r>
            <w:r>
              <w:rPr>
                <w:spacing w:val="-9"/>
                <w:sz w:val="24"/>
              </w:rPr>
              <w:t xml:space="preserve"> </w:t>
            </w:r>
            <w:r>
              <w:rPr>
                <w:sz w:val="24"/>
              </w:rPr>
              <w:t>las</w:t>
            </w:r>
            <w:r>
              <w:rPr>
                <w:spacing w:val="-7"/>
                <w:sz w:val="24"/>
              </w:rPr>
              <w:t xml:space="preserve"> </w:t>
            </w:r>
            <w:r>
              <w:rPr>
                <w:sz w:val="24"/>
              </w:rPr>
              <w:t>reuniones</w:t>
            </w:r>
            <w:r>
              <w:rPr>
                <w:spacing w:val="-7"/>
                <w:sz w:val="24"/>
              </w:rPr>
              <w:t xml:space="preserve"> </w:t>
            </w:r>
            <w:r>
              <w:rPr>
                <w:sz w:val="24"/>
              </w:rPr>
              <w:t>de</w:t>
            </w:r>
            <w:r>
              <w:rPr>
                <w:spacing w:val="-5"/>
                <w:sz w:val="24"/>
              </w:rPr>
              <w:t xml:space="preserve"> </w:t>
            </w:r>
            <w:r>
              <w:rPr>
                <w:spacing w:val="-2"/>
                <w:sz w:val="24"/>
              </w:rPr>
              <w:t>planificación?</w:t>
            </w:r>
          </w:p>
          <w:p w14:paraId="48C38749" w14:textId="77777777" w:rsidR="00BC1173" w:rsidRDefault="00000000">
            <w:pPr>
              <w:pStyle w:val="TableParagraph"/>
              <w:numPr>
                <w:ilvl w:val="0"/>
                <w:numId w:val="32"/>
              </w:numPr>
              <w:tabs>
                <w:tab w:val="left" w:pos="830"/>
              </w:tabs>
              <w:spacing w:before="136"/>
              <w:ind w:hanging="360"/>
              <w:jc w:val="both"/>
              <w:rPr>
                <w:sz w:val="24"/>
              </w:rPr>
            </w:pPr>
            <w:r>
              <w:rPr>
                <w:sz w:val="24"/>
              </w:rPr>
              <w:t>¿Cuáles</w:t>
            </w:r>
            <w:r>
              <w:rPr>
                <w:spacing w:val="-1"/>
                <w:sz w:val="24"/>
              </w:rPr>
              <w:t xml:space="preserve"> </w:t>
            </w:r>
            <w:r>
              <w:rPr>
                <w:sz w:val="24"/>
              </w:rPr>
              <w:t>han</w:t>
            </w:r>
            <w:r>
              <w:rPr>
                <w:spacing w:val="-6"/>
                <w:sz w:val="24"/>
              </w:rPr>
              <w:t xml:space="preserve"> </w:t>
            </w:r>
            <w:r>
              <w:rPr>
                <w:sz w:val="24"/>
              </w:rPr>
              <w:t>sido</w:t>
            </w:r>
            <w:r>
              <w:rPr>
                <w:spacing w:val="2"/>
                <w:sz w:val="24"/>
              </w:rPr>
              <w:t xml:space="preserve"> </w:t>
            </w:r>
            <w:r>
              <w:rPr>
                <w:sz w:val="24"/>
              </w:rPr>
              <w:t>los</w:t>
            </w:r>
            <w:r>
              <w:rPr>
                <w:spacing w:val="-1"/>
                <w:sz w:val="24"/>
              </w:rPr>
              <w:t xml:space="preserve"> </w:t>
            </w:r>
            <w:r>
              <w:rPr>
                <w:sz w:val="24"/>
              </w:rPr>
              <w:t>mayores</w:t>
            </w:r>
            <w:r>
              <w:rPr>
                <w:spacing w:val="-4"/>
                <w:sz w:val="24"/>
              </w:rPr>
              <w:t xml:space="preserve"> </w:t>
            </w:r>
            <w:r>
              <w:rPr>
                <w:sz w:val="24"/>
              </w:rPr>
              <w:t>desafíos</w:t>
            </w:r>
            <w:r>
              <w:rPr>
                <w:spacing w:val="1"/>
                <w:sz w:val="24"/>
              </w:rPr>
              <w:t xml:space="preserve"> </w:t>
            </w:r>
            <w:r>
              <w:rPr>
                <w:sz w:val="24"/>
              </w:rPr>
              <w:t>en</w:t>
            </w:r>
            <w:r>
              <w:rPr>
                <w:spacing w:val="-2"/>
                <w:sz w:val="24"/>
              </w:rPr>
              <w:t xml:space="preserve"> </w:t>
            </w:r>
            <w:r>
              <w:rPr>
                <w:sz w:val="24"/>
              </w:rPr>
              <w:t>la</w:t>
            </w:r>
            <w:r>
              <w:rPr>
                <w:spacing w:val="-3"/>
                <w:sz w:val="24"/>
              </w:rPr>
              <w:t xml:space="preserve"> </w:t>
            </w:r>
            <w:r>
              <w:rPr>
                <w:sz w:val="24"/>
              </w:rPr>
              <w:t>ejecución</w:t>
            </w:r>
            <w:r>
              <w:rPr>
                <w:spacing w:val="-7"/>
                <w:sz w:val="24"/>
              </w:rPr>
              <w:t xml:space="preserve"> </w:t>
            </w:r>
            <w:r>
              <w:rPr>
                <w:sz w:val="24"/>
              </w:rPr>
              <w:t>del</w:t>
            </w:r>
            <w:r>
              <w:rPr>
                <w:spacing w:val="-10"/>
                <w:sz w:val="24"/>
              </w:rPr>
              <w:t xml:space="preserve"> </w:t>
            </w:r>
            <w:r>
              <w:rPr>
                <w:sz w:val="24"/>
              </w:rPr>
              <w:t>resultado</w:t>
            </w:r>
            <w:r>
              <w:rPr>
                <w:spacing w:val="2"/>
                <w:sz w:val="24"/>
              </w:rPr>
              <w:t xml:space="preserve"> </w:t>
            </w:r>
            <w:r>
              <w:rPr>
                <w:spacing w:val="-5"/>
                <w:sz w:val="24"/>
              </w:rPr>
              <w:t>2?</w:t>
            </w:r>
          </w:p>
          <w:p w14:paraId="1029D80F" w14:textId="77777777" w:rsidR="00BC1173" w:rsidRDefault="00000000">
            <w:pPr>
              <w:pStyle w:val="TableParagraph"/>
              <w:numPr>
                <w:ilvl w:val="0"/>
                <w:numId w:val="32"/>
              </w:numPr>
              <w:tabs>
                <w:tab w:val="left" w:pos="830"/>
              </w:tabs>
              <w:spacing w:before="142" w:line="360" w:lineRule="auto"/>
              <w:ind w:right="167"/>
              <w:jc w:val="both"/>
              <w:rPr>
                <w:sz w:val="24"/>
              </w:rPr>
            </w:pPr>
            <w:r>
              <w:rPr>
                <w:sz w:val="24"/>
              </w:rPr>
              <w:t xml:space="preserve">¿Qué tipo de planificación consideran más efectiva para lograr un desarrollo </w:t>
            </w:r>
            <w:r>
              <w:rPr>
                <w:spacing w:val="-2"/>
                <w:sz w:val="24"/>
              </w:rPr>
              <w:t>integral?</w:t>
            </w:r>
          </w:p>
          <w:p w14:paraId="30527770" w14:textId="77777777" w:rsidR="00BC1173" w:rsidRDefault="00000000">
            <w:pPr>
              <w:pStyle w:val="TableParagraph"/>
              <w:numPr>
                <w:ilvl w:val="0"/>
                <w:numId w:val="32"/>
              </w:numPr>
              <w:tabs>
                <w:tab w:val="left" w:pos="830"/>
              </w:tabs>
              <w:spacing w:line="274" w:lineRule="exact"/>
              <w:ind w:hanging="360"/>
              <w:jc w:val="both"/>
              <w:rPr>
                <w:sz w:val="24"/>
              </w:rPr>
            </w:pPr>
            <w:r>
              <w:rPr>
                <w:sz w:val="24"/>
              </w:rPr>
              <w:t>¿Qué</w:t>
            </w:r>
            <w:r>
              <w:rPr>
                <w:spacing w:val="-3"/>
                <w:sz w:val="24"/>
              </w:rPr>
              <w:t xml:space="preserve"> </w:t>
            </w:r>
            <w:r>
              <w:rPr>
                <w:sz w:val="24"/>
              </w:rPr>
              <w:t>opinan</w:t>
            </w:r>
            <w:r>
              <w:rPr>
                <w:spacing w:val="-6"/>
                <w:sz w:val="24"/>
              </w:rPr>
              <w:t xml:space="preserve"> </w:t>
            </w:r>
            <w:r>
              <w:rPr>
                <w:sz w:val="24"/>
              </w:rPr>
              <w:t>de</w:t>
            </w:r>
            <w:r>
              <w:rPr>
                <w:spacing w:val="3"/>
                <w:sz w:val="24"/>
              </w:rPr>
              <w:t xml:space="preserve"> </w:t>
            </w:r>
            <w:r>
              <w:rPr>
                <w:sz w:val="24"/>
              </w:rPr>
              <w:t>las</w:t>
            </w:r>
            <w:r>
              <w:rPr>
                <w:spacing w:val="-4"/>
                <w:sz w:val="24"/>
              </w:rPr>
              <w:t xml:space="preserve"> </w:t>
            </w:r>
            <w:r>
              <w:rPr>
                <w:sz w:val="24"/>
              </w:rPr>
              <w:t>observaciones</w:t>
            </w:r>
            <w:r>
              <w:rPr>
                <w:spacing w:val="-4"/>
                <w:sz w:val="24"/>
              </w:rPr>
              <w:t xml:space="preserve"> </w:t>
            </w:r>
            <w:r>
              <w:rPr>
                <w:sz w:val="24"/>
              </w:rPr>
              <w:t>entre</w:t>
            </w:r>
            <w:r>
              <w:rPr>
                <w:spacing w:val="-1"/>
                <w:sz w:val="24"/>
              </w:rPr>
              <w:t xml:space="preserve"> </w:t>
            </w:r>
            <w:r>
              <w:rPr>
                <w:spacing w:val="-2"/>
                <w:sz w:val="24"/>
              </w:rPr>
              <w:t>pares?</w:t>
            </w:r>
          </w:p>
          <w:p w14:paraId="66BCE22C" w14:textId="46B324CB" w:rsidR="00BC1173" w:rsidRDefault="00000000">
            <w:pPr>
              <w:pStyle w:val="TableParagraph"/>
              <w:numPr>
                <w:ilvl w:val="0"/>
                <w:numId w:val="32"/>
              </w:numPr>
              <w:tabs>
                <w:tab w:val="left" w:pos="830"/>
              </w:tabs>
              <w:spacing w:before="137" w:line="360" w:lineRule="auto"/>
              <w:ind w:right="161"/>
              <w:jc w:val="both"/>
              <w:rPr>
                <w:sz w:val="24"/>
              </w:rPr>
            </w:pPr>
            <w:r>
              <w:rPr>
                <w:sz w:val="24"/>
              </w:rPr>
              <w:t>¿Cómo fue la experiencia cuando tuvieron</w:t>
            </w:r>
            <w:r>
              <w:rPr>
                <w:spacing w:val="-2"/>
                <w:sz w:val="24"/>
              </w:rPr>
              <w:t xml:space="preserve"> </w:t>
            </w:r>
            <w:r>
              <w:rPr>
                <w:sz w:val="24"/>
              </w:rPr>
              <w:t>que cumplir un</w:t>
            </w:r>
            <w:r>
              <w:rPr>
                <w:spacing w:val="-2"/>
                <w:sz w:val="24"/>
              </w:rPr>
              <w:t xml:space="preserve"> </w:t>
            </w:r>
            <w:r>
              <w:rPr>
                <w:sz w:val="24"/>
              </w:rPr>
              <w:t>papel</w:t>
            </w:r>
            <w:r>
              <w:rPr>
                <w:spacing w:val="-2"/>
                <w:sz w:val="24"/>
              </w:rPr>
              <w:t xml:space="preserve"> </w:t>
            </w:r>
            <w:r>
              <w:rPr>
                <w:sz w:val="24"/>
              </w:rPr>
              <w:t>de interviniente y a la vez sujeto de estudio en las observaciones entre pares?</w:t>
            </w:r>
          </w:p>
          <w:p w14:paraId="773D8DB2" w14:textId="77777777" w:rsidR="00BC1173" w:rsidRDefault="00000000">
            <w:pPr>
              <w:pStyle w:val="TableParagraph"/>
              <w:spacing w:before="3" w:line="360" w:lineRule="auto"/>
              <w:ind w:left="110" w:right="156"/>
              <w:jc w:val="both"/>
              <w:rPr>
                <w:sz w:val="24"/>
              </w:rPr>
            </w:pPr>
            <w:r>
              <w:rPr>
                <w:sz w:val="24"/>
              </w:rPr>
              <w:t>Los expertos y docentes comparten sus respuestas, y proponen estrategias basadas en el desarrollo</w:t>
            </w:r>
            <w:r>
              <w:rPr>
                <w:spacing w:val="-9"/>
                <w:sz w:val="24"/>
              </w:rPr>
              <w:t xml:space="preserve"> </w:t>
            </w:r>
            <w:r>
              <w:rPr>
                <w:sz w:val="24"/>
              </w:rPr>
              <w:t>integral</w:t>
            </w:r>
            <w:r>
              <w:rPr>
                <w:spacing w:val="-15"/>
                <w:sz w:val="24"/>
              </w:rPr>
              <w:t xml:space="preserve"> </w:t>
            </w:r>
            <w:r>
              <w:rPr>
                <w:sz w:val="24"/>
              </w:rPr>
              <w:t>de</w:t>
            </w:r>
            <w:r>
              <w:rPr>
                <w:spacing w:val="-8"/>
                <w:sz w:val="24"/>
              </w:rPr>
              <w:t xml:space="preserve"> </w:t>
            </w:r>
            <w:r>
              <w:rPr>
                <w:sz w:val="24"/>
              </w:rPr>
              <w:t>los</w:t>
            </w:r>
            <w:r>
              <w:rPr>
                <w:spacing w:val="-14"/>
                <w:sz w:val="24"/>
              </w:rPr>
              <w:t xml:space="preserve"> </w:t>
            </w:r>
            <w:r>
              <w:rPr>
                <w:sz w:val="24"/>
              </w:rPr>
              <w:t>estudiantes</w:t>
            </w:r>
            <w:r>
              <w:rPr>
                <w:spacing w:val="-6"/>
                <w:sz w:val="24"/>
              </w:rPr>
              <w:t xml:space="preserve"> </w:t>
            </w:r>
            <w:r>
              <w:rPr>
                <w:sz w:val="24"/>
              </w:rPr>
              <w:t>y</w:t>
            </w:r>
            <w:r>
              <w:rPr>
                <w:spacing w:val="-15"/>
                <w:sz w:val="24"/>
              </w:rPr>
              <w:t xml:space="preserve"> </w:t>
            </w:r>
            <w:r>
              <w:rPr>
                <w:sz w:val="24"/>
              </w:rPr>
              <w:t>fortalecimiento</w:t>
            </w:r>
            <w:r>
              <w:rPr>
                <w:spacing w:val="-6"/>
                <w:sz w:val="24"/>
              </w:rPr>
              <w:t xml:space="preserve"> </w:t>
            </w:r>
            <w:r>
              <w:rPr>
                <w:sz w:val="24"/>
              </w:rPr>
              <w:t>de</w:t>
            </w:r>
            <w:r>
              <w:rPr>
                <w:spacing w:val="-13"/>
                <w:sz w:val="24"/>
              </w:rPr>
              <w:t xml:space="preserve"> </w:t>
            </w:r>
            <w:r>
              <w:rPr>
                <w:sz w:val="24"/>
              </w:rPr>
              <w:t>la</w:t>
            </w:r>
            <w:r>
              <w:rPr>
                <w:spacing w:val="-13"/>
                <w:sz w:val="24"/>
              </w:rPr>
              <w:t xml:space="preserve"> </w:t>
            </w:r>
            <w:r>
              <w:rPr>
                <w:sz w:val="24"/>
              </w:rPr>
              <w:t>práctica</w:t>
            </w:r>
            <w:r>
              <w:rPr>
                <w:spacing w:val="-13"/>
                <w:sz w:val="24"/>
              </w:rPr>
              <w:t xml:space="preserve"> </w:t>
            </w:r>
            <w:r>
              <w:rPr>
                <w:sz w:val="24"/>
              </w:rPr>
              <w:t>pedagógica,</w:t>
            </w:r>
            <w:r>
              <w:rPr>
                <w:spacing w:val="-11"/>
                <w:sz w:val="24"/>
              </w:rPr>
              <w:t xml:space="preserve"> </w:t>
            </w:r>
            <w:r>
              <w:rPr>
                <w:sz w:val="24"/>
              </w:rPr>
              <w:t>por</w:t>
            </w:r>
            <w:r>
              <w:rPr>
                <w:spacing w:val="-11"/>
                <w:sz w:val="24"/>
              </w:rPr>
              <w:t xml:space="preserve"> </w:t>
            </w:r>
            <w:r>
              <w:rPr>
                <w:sz w:val="24"/>
              </w:rPr>
              <w:t>medio del trabajo colaborativo.</w:t>
            </w:r>
          </w:p>
          <w:p w14:paraId="0F71CC18" w14:textId="77777777" w:rsidR="00BC1173" w:rsidRDefault="00000000">
            <w:pPr>
              <w:pStyle w:val="TableParagraph"/>
              <w:spacing w:before="1"/>
              <w:ind w:left="110"/>
              <w:rPr>
                <w:b/>
                <w:sz w:val="24"/>
              </w:rPr>
            </w:pPr>
            <w:r>
              <w:rPr>
                <w:b/>
                <w:spacing w:val="-2"/>
                <w:sz w:val="24"/>
              </w:rPr>
              <w:t>Cierre</w:t>
            </w:r>
          </w:p>
          <w:p w14:paraId="1BAF73E3" w14:textId="61975B15" w:rsidR="00BC1173" w:rsidRDefault="00000000">
            <w:pPr>
              <w:pStyle w:val="TableParagraph"/>
              <w:spacing w:before="3" w:line="410" w:lineRule="atLeast"/>
              <w:ind w:left="110" w:right="166"/>
              <w:jc w:val="both"/>
              <w:rPr>
                <w:sz w:val="24"/>
              </w:rPr>
            </w:pPr>
            <w:r>
              <w:rPr>
                <w:sz w:val="24"/>
              </w:rPr>
              <w:t>Para finalizar el equipo de experto resumen las principales estrategias y reflexiones que surgieron</w:t>
            </w:r>
            <w:r>
              <w:rPr>
                <w:spacing w:val="-1"/>
                <w:sz w:val="24"/>
              </w:rPr>
              <w:t xml:space="preserve"> </w:t>
            </w:r>
            <w:r>
              <w:rPr>
                <w:sz w:val="24"/>
              </w:rPr>
              <w:t>durante el</w:t>
            </w:r>
            <w:r>
              <w:rPr>
                <w:spacing w:val="-6"/>
                <w:sz w:val="24"/>
              </w:rPr>
              <w:t xml:space="preserve"> </w:t>
            </w:r>
            <w:r>
              <w:rPr>
                <w:sz w:val="24"/>
              </w:rPr>
              <w:t>diálogo, por</w:t>
            </w:r>
            <w:r>
              <w:rPr>
                <w:spacing w:val="-1"/>
                <w:sz w:val="24"/>
              </w:rPr>
              <w:t xml:space="preserve"> </w:t>
            </w:r>
            <w:r>
              <w:rPr>
                <w:sz w:val="24"/>
              </w:rPr>
              <w:t>su parte los docentes se comprometen</w:t>
            </w:r>
            <w:r>
              <w:rPr>
                <w:spacing w:val="-1"/>
                <w:sz w:val="24"/>
              </w:rPr>
              <w:t xml:space="preserve"> </w:t>
            </w:r>
            <w:r>
              <w:rPr>
                <w:sz w:val="24"/>
              </w:rPr>
              <w:t>a seguir aplicando estrategias en base a lo aprendido en el proceso.</w:t>
            </w:r>
          </w:p>
        </w:tc>
      </w:tr>
      <w:tr w:rsidR="00BC1173" w14:paraId="7190E8B2" w14:textId="77777777">
        <w:trPr>
          <w:trHeight w:val="1127"/>
        </w:trPr>
        <w:tc>
          <w:tcPr>
            <w:tcW w:w="8989" w:type="dxa"/>
          </w:tcPr>
          <w:p w14:paraId="7CB0CD12" w14:textId="77777777" w:rsidR="00BC1173" w:rsidRDefault="00000000">
            <w:pPr>
              <w:pStyle w:val="TableParagraph"/>
              <w:spacing w:before="1"/>
              <w:ind w:left="110"/>
              <w:rPr>
                <w:b/>
                <w:sz w:val="24"/>
              </w:rPr>
            </w:pPr>
            <w:r>
              <w:rPr>
                <w:b/>
                <w:sz w:val="24"/>
              </w:rPr>
              <w:t>Evaluación</w:t>
            </w:r>
            <w:r>
              <w:rPr>
                <w:b/>
                <w:spacing w:val="-1"/>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actividad</w:t>
            </w:r>
            <w:r>
              <w:rPr>
                <w:b/>
                <w:spacing w:val="3"/>
                <w:sz w:val="24"/>
              </w:rPr>
              <w:t xml:space="preserve"> </w:t>
            </w:r>
            <w:r>
              <w:rPr>
                <w:b/>
                <w:sz w:val="24"/>
              </w:rPr>
              <w:t>(5</w:t>
            </w:r>
            <w:r>
              <w:rPr>
                <w:b/>
                <w:spacing w:val="-5"/>
                <w:sz w:val="24"/>
              </w:rPr>
              <w:t xml:space="preserve"> </w:t>
            </w:r>
            <w:r>
              <w:rPr>
                <w:b/>
                <w:spacing w:val="-2"/>
                <w:sz w:val="24"/>
              </w:rPr>
              <w:t>reuniones)</w:t>
            </w:r>
          </w:p>
          <w:p w14:paraId="25B83436" w14:textId="77777777" w:rsidR="00BC1173" w:rsidRDefault="00000000">
            <w:pPr>
              <w:pStyle w:val="TableParagraph"/>
              <w:numPr>
                <w:ilvl w:val="0"/>
                <w:numId w:val="31"/>
              </w:numPr>
              <w:tabs>
                <w:tab w:val="left" w:pos="830"/>
              </w:tabs>
              <w:spacing w:before="17"/>
              <w:ind w:hanging="360"/>
              <w:rPr>
                <w:sz w:val="24"/>
              </w:rPr>
            </w:pPr>
            <w:r>
              <w:rPr>
                <w:sz w:val="24"/>
              </w:rPr>
              <w:t>Registro</w:t>
            </w:r>
            <w:r>
              <w:rPr>
                <w:spacing w:val="1"/>
                <w:sz w:val="24"/>
              </w:rPr>
              <w:t xml:space="preserve"> </w:t>
            </w:r>
            <w:r>
              <w:rPr>
                <w:sz w:val="24"/>
              </w:rPr>
              <w:t>de</w:t>
            </w:r>
            <w:r>
              <w:rPr>
                <w:spacing w:val="-2"/>
                <w:sz w:val="24"/>
              </w:rPr>
              <w:t xml:space="preserve"> </w:t>
            </w:r>
            <w:r>
              <w:rPr>
                <w:sz w:val="24"/>
              </w:rPr>
              <w:t>asistencia</w:t>
            </w:r>
            <w:r>
              <w:rPr>
                <w:spacing w:val="-3"/>
                <w:sz w:val="24"/>
              </w:rPr>
              <w:t xml:space="preserve"> </w:t>
            </w:r>
            <w:r>
              <w:rPr>
                <w:sz w:val="24"/>
              </w:rPr>
              <w:t>al</w:t>
            </w:r>
            <w:r>
              <w:rPr>
                <w:spacing w:val="-10"/>
                <w:sz w:val="24"/>
              </w:rPr>
              <w:t xml:space="preserve"> </w:t>
            </w:r>
            <w:r>
              <w:rPr>
                <w:spacing w:val="-2"/>
                <w:sz w:val="24"/>
              </w:rPr>
              <w:t>conversatorio</w:t>
            </w:r>
          </w:p>
          <w:p w14:paraId="26B7BB15" w14:textId="77777777" w:rsidR="00BC1173" w:rsidRDefault="00000000">
            <w:pPr>
              <w:pStyle w:val="TableParagraph"/>
              <w:numPr>
                <w:ilvl w:val="0"/>
                <w:numId w:val="31"/>
              </w:numPr>
              <w:tabs>
                <w:tab w:val="left" w:pos="830"/>
              </w:tabs>
              <w:spacing w:before="137"/>
              <w:ind w:hanging="360"/>
              <w:rPr>
                <w:sz w:val="24"/>
              </w:rPr>
            </w:pPr>
            <w:r>
              <w:rPr>
                <w:sz w:val="24"/>
              </w:rPr>
              <w:t>Realizar</w:t>
            </w:r>
            <w:r>
              <w:rPr>
                <w:spacing w:val="-3"/>
                <w:sz w:val="24"/>
              </w:rPr>
              <w:t xml:space="preserve"> </w:t>
            </w:r>
            <w:r>
              <w:rPr>
                <w:sz w:val="24"/>
              </w:rPr>
              <w:t>encuesta</w:t>
            </w:r>
            <w:r>
              <w:rPr>
                <w:spacing w:val="-2"/>
                <w:sz w:val="24"/>
              </w:rPr>
              <w:t xml:space="preserve"> </w:t>
            </w:r>
            <w:r>
              <w:rPr>
                <w:sz w:val="24"/>
              </w:rPr>
              <w:t>final</w:t>
            </w:r>
            <w:r>
              <w:rPr>
                <w:spacing w:val="-6"/>
                <w:sz w:val="24"/>
              </w:rPr>
              <w:t xml:space="preserve"> </w:t>
            </w:r>
            <w:r>
              <w:rPr>
                <w:sz w:val="24"/>
              </w:rPr>
              <w:t>para</w:t>
            </w:r>
            <w:r>
              <w:rPr>
                <w:spacing w:val="-3"/>
                <w:sz w:val="24"/>
              </w:rPr>
              <w:t xml:space="preserve"> </w:t>
            </w:r>
            <w:r>
              <w:rPr>
                <w:sz w:val="24"/>
              </w:rPr>
              <w:t>conocer la</w:t>
            </w:r>
            <w:r>
              <w:rPr>
                <w:spacing w:val="-3"/>
                <w:sz w:val="24"/>
              </w:rPr>
              <w:t xml:space="preserve"> </w:t>
            </w:r>
            <w:r>
              <w:rPr>
                <w:sz w:val="24"/>
              </w:rPr>
              <w:t>percepción</w:t>
            </w:r>
            <w:r>
              <w:rPr>
                <w:spacing w:val="-6"/>
                <w:sz w:val="24"/>
              </w:rPr>
              <w:t xml:space="preserve"> </w:t>
            </w:r>
            <w:r>
              <w:rPr>
                <w:sz w:val="24"/>
              </w:rPr>
              <w:t>de</w:t>
            </w:r>
            <w:r>
              <w:rPr>
                <w:spacing w:val="3"/>
                <w:sz w:val="24"/>
              </w:rPr>
              <w:t xml:space="preserve"> </w:t>
            </w:r>
            <w:r>
              <w:rPr>
                <w:sz w:val="24"/>
              </w:rPr>
              <w:t>los</w:t>
            </w:r>
            <w:r>
              <w:rPr>
                <w:spacing w:val="-4"/>
                <w:sz w:val="24"/>
              </w:rPr>
              <w:t xml:space="preserve"> </w:t>
            </w:r>
            <w:r>
              <w:rPr>
                <w:spacing w:val="-2"/>
                <w:sz w:val="24"/>
              </w:rPr>
              <w:t>docentes.</w:t>
            </w:r>
          </w:p>
        </w:tc>
      </w:tr>
    </w:tbl>
    <w:p w14:paraId="5F3BED39" w14:textId="77777777" w:rsidR="00BC1173" w:rsidRDefault="00BC1173">
      <w:pPr>
        <w:pStyle w:val="Textoindependiente"/>
      </w:pPr>
    </w:p>
    <w:p w14:paraId="19088797" w14:textId="77777777" w:rsidR="00BC1173" w:rsidRDefault="00BC1173">
      <w:pPr>
        <w:pStyle w:val="Textoindependiente"/>
        <w:spacing w:before="57"/>
      </w:pPr>
    </w:p>
    <w:p w14:paraId="77466433" w14:textId="44409F8A" w:rsidR="00BC1173" w:rsidRDefault="00000000">
      <w:pPr>
        <w:ind w:left="1440"/>
        <w:rPr>
          <w:sz w:val="24"/>
        </w:rPr>
      </w:pPr>
      <w:r>
        <w:rPr>
          <w:b/>
          <w:sz w:val="24"/>
        </w:rPr>
        <w:t>Actividad</w:t>
      </w:r>
      <w:r>
        <w:rPr>
          <w:b/>
          <w:spacing w:val="-1"/>
          <w:sz w:val="24"/>
        </w:rPr>
        <w:t xml:space="preserve"> </w:t>
      </w:r>
      <w:r>
        <w:rPr>
          <w:b/>
          <w:sz w:val="24"/>
        </w:rPr>
        <w:t>N°</w:t>
      </w:r>
      <w:r w:rsidR="00DA325D">
        <w:rPr>
          <w:b/>
          <w:sz w:val="24"/>
        </w:rPr>
        <w:t>6</w:t>
      </w:r>
      <w:r>
        <w:rPr>
          <w:b/>
          <w:sz w:val="24"/>
        </w:rPr>
        <w:t>:</w:t>
      </w:r>
      <w:r>
        <w:rPr>
          <w:b/>
          <w:spacing w:val="-4"/>
          <w:sz w:val="24"/>
        </w:rPr>
        <w:t xml:space="preserve"> </w:t>
      </w:r>
      <w:r>
        <w:rPr>
          <w:sz w:val="24"/>
        </w:rPr>
        <w:t>Observaciones</w:t>
      </w:r>
      <w:r>
        <w:rPr>
          <w:spacing w:val="-4"/>
          <w:sz w:val="24"/>
        </w:rPr>
        <w:t xml:space="preserve"> </w:t>
      </w:r>
      <w:r>
        <w:rPr>
          <w:sz w:val="24"/>
        </w:rPr>
        <w:t>entre</w:t>
      </w:r>
      <w:r>
        <w:rPr>
          <w:spacing w:val="-1"/>
          <w:sz w:val="24"/>
        </w:rPr>
        <w:t xml:space="preserve"> </w:t>
      </w:r>
      <w:r>
        <w:rPr>
          <w:spacing w:val="-2"/>
          <w:sz w:val="24"/>
        </w:rPr>
        <w:t>docentes</w:t>
      </w:r>
    </w:p>
    <w:p w14:paraId="627EE925" w14:textId="77777777" w:rsidR="00BC1173" w:rsidRDefault="00BC1173">
      <w:pPr>
        <w:pStyle w:val="Textoindependiente"/>
        <w:spacing w:before="55"/>
        <w:rPr>
          <w:sz w:val="20"/>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59F52170" w14:textId="77777777">
        <w:trPr>
          <w:trHeight w:val="3211"/>
        </w:trPr>
        <w:tc>
          <w:tcPr>
            <w:tcW w:w="2997" w:type="dxa"/>
            <w:vMerge w:val="restart"/>
          </w:tcPr>
          <w:p w14:paraId="39C30A95" w14:textId="77777777" w:rsidR="00BC1173" w:rsidRDefault="00000000">
            <w:pPr>
              <w:pStyle w:val="TableParagraph"/>
              <w:spacing w:line="273" w:lineRule="exact"/>
              <w:ind w:left="110"/>
              <w:jc w:val="both"/>
              <w:rPr>
                <w:b/>
                <w:sz w:val="24"/>
              </w:rPr>
            </w:pPr>
            <w:r>
              <w:rPr>
                <w:b/>
                <w:sz w:val="24"/>
              </w:rPr>
              <w:t>Resultado</w:t>
            </w:r>
            <w:r>
              <w:rPr>
                <w:b/>
                <w:spacing w:val="-7"/>
                <w:sz w:val="24"/>
              </w:rPr>
              <w:t xml:space="preserve"> </w:t>
            </w:r>
            <w:r>
              <w:rPr>
                <w:b/>
                <w:spacing w:val="-4"/>
                <w:sz w:val="24"/>
              </w:rPr>
              <w:t>N°2:</w:t>
            </w:r>
          </w:p>
          <w:p w14:paraId="0A79BD50" w14:textId="77777777" w:rsidR="00BC1173" w:rsidRDefault="00000000">
            <w:pPr>
              <w:pStyle w:val="TableParagraph"/>
              <w:tabs>
                <w:tab w:val="left" w:pos="2715"/>
              </w:tabs>
              <w:spacing w:before="132" w:line="362" w:lineRule="auto"/>
              <w:ind w:left="110" w:right="161"/>
              <w:jc w:val="both"/>
              <w:rPr>
                <w:sz w:val="24"/>
              </w:rPr>
            </w:pPr>
            <w:r>
              <w:rPr>
                <w:sz w:val="24"/>
              </w:rPr>
              <w:t>Aumento</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 xml:space="preserve">participación de los docentes en la </w:t>
            </w:r>
            <w:r>
              <w:rPr>
                <w:spacing w:val="-2"/>
                <w:sz w:val="24"/>
              </w:rPr>
              <w:t>planificación</w:t>
            </w:r>
            <w:r>
              <w:rPr>
                <w:sz w:val="24"/>
              </w:rPr>
              <w:tab/>
            </w:r>
            <w:r>
              <w:rPr>
                <w:spacing w:val="-10"/>
                <w:sz w:val="24"/>
              </w:rPr>
              <w:t>e</w:t>
            </w:r>
          </w:p>
          <w:p w14:paraId="7B606EF7" w14:textId="77777777" w:rsidR="00BC1173" w:rsidRDefault="00000000">
            <w:pPr>
              <w:pStyle w:val="TableParagraph"/>
              <w:tabs>
                <w:tab w:val="left" w:pos="2594"/>
              </w:tabs>
              <w:spacing w:line="270" w:lineRule="exact"/>
              <w:ind w:left="110"/>
              <w:jc w:val="both"/>
              <w:rPr>
                <w:sz w:val="24"/>
              </w:rPr>
            </w:pPr>
            <w:r>
              <w:rPr>
                <w:spacing w:val="-2"/>
                <w:sz w:val="24"/>
              </w:rPr>
              <w:t>implementación</w:t>
            </w:r>
            <w:r>
              <w:rPr>
                <w:sz w:val="24"/>
              </w:rPr>
              <w:tab/>
            </w:r>
            <w:r>
              <w:rPr>
                <w:spacing w:val="-5"/>
                <w:sz w:val="24"/>
              </w:rPr>
              <w:t>de</w:t>
            </w:r>
          </w:p>
          <w:p w14:paraId="3D8DEFD1" w14:textId="77777777" w:rsidR="00BC1173" w:rsidRDefault="00000000">
            <w:pPr>
              <w:pStyle w:val="TableParagraph"/>
              <w:tabs>
                <w:tab w:val="left" w:pos="2596"/>
              </w:tabs>
              <w:spacing w:before="137"/>
              <w:ind w:left="110"/>
              <w:rPr>
                <w:sz w:val="24"/>
              </w:rPr>
            </w:pPr>
            <w:r>
              <w:rPr>
                <w:spacing w:val="-2"/>
                <w:sz w:val="24"/>
              </w:rPr>
              <w:t>actividades</w:t>
            </w:r>
            <w:r>
              <w:rPr>
                <w:sz w:val="24"/>
              </w:rPr>
              <w:tab/>
            </w:r>
            <w:r>
              <w:rPr>
                <w:spacing w:val="-5"/>
                <w:sz w:val="24"/>
              </w:rPr>
              <w:t>de</w:t>
            </w:r>
          </w:p>
          <w:p w14:paraId="093608F5" w14:textId="77777777" w:rsidR="00BC1173" w:rsidRDefault="00000000">
            <w:pPr>
              <w:pStyle w:val="TableParagraph"/>
              <w:spacing w:before="136"/>
              <w:ind w:left="110"/>
              <w:rPr>
                <w:sz w:val="24"/>
              </w:rPr>
            </w:pPr>
            <w:r>
              <w:rPr>
                <w:spacing w:val="-2"/>
                <w:sz w:val="24"/>
              </w:rPr>
              <w:t>psicomotricidad.</w:t>
            </w:r>
          </w:p>
        </w:tc>
        <w:tc>
          <w:tcPr>
            <w:tcW w:w="2996" w:type="dxa"/>
          </w:tcPr>
          <w:p w14:paraId="79026549" w14:textId="77777777" w:rsidR="00BC1173" w:rsidRDefault="00000000">
            <w:pPr>
              <w:pStyle w:val="TableParagraph"/>
              <w:spacing w:line="273" w:lineRule="exact"/>
              <w:ind w:left="205"/>
              <w:rPr>
                <w:b/>
                <w:sz w:val="24"/>
              </w:rPr>
            </w:pPr>
            <w:r>
              <w:rPr>
                <w:b/>
                <w:spacing w:val="-2"/>
                <w:sz w:val="24"/>
              </w:rPr>
              <w:t>Responsable:</w:t>
            </w:r>
          </w:p>
          <w:p w14:paraId="6BF489E4" w14:textId="77777777" w:rsidR="00BC1173" w:rsidRDefault="00BC1173">
            <w:pPr>
              <w:pStyle w:val="TableParagraph"/>
              <w:spacing w:before="14"/>
              <w:rPr>
                <w:sz w:val="24"/>
              </w:rPr>
            </w:pPr>
          </w:p>
          <w:p w14:paraId="1F5AF115" w14:textId="77777777" w:rsidR="00BC1173" w:rsidRDefault="00000000">
            <w:pPr>
              <w:pStyle w:val="TableParagraph"/>
              <w:numPr>
                <w:ilvl w:val="0"/>
                <w:numId w:val="30"/>
              </w:numPr>
              <w:tabs>
                <w:tab w:val="left" w:pos="825"/>
                <w:tab w:val="left" w:pos="2202"/>
              </w:tabs>
              <w:spacing w:line="362"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7EDF72D7" w14:textId="77777777" w:rsidR="00BC1173" w:rsidRDefault="00000000">
            <w:pPr>
              <w:pStyle w:val="TableParagraph"/>
              <w:numPr>
                <w:ilvl w:val="0"/>
                <w:numId w:val="30"/>
              </w:numPr>
              <w:tabs>
                <w:tab w:val="left" w:pos="825"/>
              </w:tabs>
              <w:spacing w:line="360" w:lineRule="auto"/>
              <w:ind w:right="96"/>
              <w:jc w:val="both"/>
              <w:rPr>
                <w:sz w:val="24"/>
              </w:rPr>
            </w:pPr>
            <w:r>
              <w:rPr>
                <w:sz w:val="24"/>
              </w:rPr>
              <w:t>Coordinadora del nivel prebásico</w:t>
            </w:r>
          </w:p>
          <w:p w14:paraId="5D45957E" w14:textId="77777777" w:rsidR="00BC1173" w:rsidRDefault="00000000">
            <w:pPr>
              <w:pStyle w:val="TableParagraph"/>
              <w:numPr>
                <w:ilvl w:val="0"/>
                <w:numId w:val="30"/>
              </w:numPr>
              <w:tabs>
                <w:tab w:val="left" w:pos="824"/>
              </w:tabs>
              <w:spacing w:line="274" w:lineRule="exact"/>
              <w:ind w:left="824" w:hanging="359"/>
              <w:jc w:val="both"/>
              <w:rPr>
                <w:sz w:val="24"/>
              </w:rPr>
            </w:pPr>
            <w:r>
              <w:rPr>
                <w:spacing w:val="-2"/>
                <w:sz w:val="24"/>
              </w:rPr>
              <w:t>Docentes</w:t>
            </w:r>
          </w:p>
        </w:tc>
        <w:tc>
          <w:tcPr>
            <w:tcW w:w="2996" w:type="dxa"/>
            <w:vMerge w:val="restart"/>
          </w:tcPr>
          <w:p w14:paraId="5184F87C" w14:textId="77777777" w:rsidR="00BC1173" w:rsidRDefault="00000000">
            <w:pPr>
              <w:pStyle w:val="TableParagraph"/>
              <w:spacing w:line="273" w:lineRule="exact"/>
              <w:ind w:left="105"/>
              <w:rPr>
                <w:b/>
                <w:sz w:val="24"/>
              </w:rPr>
            </w:pPr>
            <w:r>
              <w:rPr>
                <w:b/>
                <w:spacing w:val="-2"/>
                <w:sz w:val="24"/>
              </w:rPr>
              <w:t>Duración:</w:t>
            </w:r>
          </w:p>
          <w:p w14:paraId="753D9498" w14:textId="77777777" w:rsidR="00BC1173" w:rsidRDefault="00000000">
            <w:pPr>
              <w:pStyle w:val="TableParagraph"/>
              <w:spacing w:before="132"/>
              <w:ind w:left="167"/>
              <w:rPr>
                <w:sz w:val="24"/>
              </w:rPr>
            </w:pPr>
            <w:r>
              <w:rPr>
                <w:sz w:val="24"/>
              </w:rPr>
              <w:t xml:space="preserve">Segundo </w:t>
            </w:r>
            <w:r>
              <w:rPr>
                <w:spacing w:val="-2"/>
                <w:sz w:val="24"/>
              </w:rPr>
              <w:t>semestre</w:t>
            </w:r>
          </w:p>
          <w:p w14:paraId="567A8C78" w14:textId="77777777" w:rsidR="00BC1173" w:rsidRDefault="00000000">
            <w:pPr>
              <w:pStyle w:val="TableParagraph"/>
              <w:numPr>
                <w:ilvl w:val="0"/>
                <w:numId w:val="29"/>
              </w:numPr>
              <w:tabs>
                <w:tab w:val="left" w:pos="825"/>
                <w:tab w:val="left" w:pos="1463"/>
              </w:tabs>
              <w:spacing w:before="137" w:line="364" w:lineRule="auto"/>
              <w:ind w:right="165"/>
              <w:rPr>
                <w:sz w:val="24"/>
              </w:rPr>
            </w:pPr>
            <w:r>
              <w:rPr>
                <w:spacing w:val="-10"/>
                <w:sz w:val="24"/>
              </w:rPr>
              <w:t>2</w:t>
            </w:r>
            <w:r>
              <w:rPr>
                <w:sz w:val="24"/>
              </w:rPr>
              <w:tab/>
            </w:r>
            <w:r>
              <w:rPr>
                <w:spacing w:val="-2"/>
                <w:sz w:val="24"/>
              </w:rPr>
              <w:t xml:space="preserve">observaciones </w:t>
            </w:r>
            <w:r>
              <w:rPr>
                <w:sz w:val="24"/>
              </w:rPr>
              <w:t>entre pares.</w:t>
            </w:r>
          </w:p>
          <w:p w14:paraId="366BBE2C" w14:textId="77777777" w:rsidR="00BC1173" w:rsidRDefault="00000000">
            <w:pPr>
              <w:pStyle w:val="TableParagraph"/>
              <w:numPr>
                <w:ilvl w:val="0"/>
                <w:numId w:val="29"/>
              </w:numPr>
              <w:tabs>
                <w:tab w:val="left" w:pos="825"/>
              </w:tabs>
              <w:spacing w:line="268" w:lineRule="exact"/>
              <w:ind w:hanging="360"/>
              <w:rPr>
                <w:sz w:val="24"/>
              </w:rPr>
            </w:pPr>
            <w:r>
              <w:rPr>
                <w:sz w:val="24"/>
              </w:rPr>
              <w:t>1</w:t>
            </w:r>
            <w:r>
              <w:rPr>
                <w:spacing w:val="-3"/>
                <w:sz w:val="24"/>
              </w:rPr>
              <w:t xml:space="preserve"> </w:t>
            </w:r>
            <w:r>
              <w:rPr>
                <w:sz w:val="24"/>
              </w:rPr>
              <w:t>mes</w:t>
            </w:r>
            <w:r>
              <w:rPr>
                <w:spacing w:val="-1"/>
                <w:sz w:val="24"/>
              </w:rPr>
              <w:t xml:space="preserve"> </w:t>
            </w:r>
            <w:r>
              <w:rPr>
                <w:sz w:val="24"/>
              </w:rPr>
              <w:t>de</w:t>
            </w:r>
            <w:r>
              <w:rPr>
                <w:spacing w:val="-1"/>
                <w:sz w:val="24"/>
              </w:rPr>
              <w:t xml:space="preserve"> </w:t>
            </w:r>
            <w:r>
              <w:rPr>
                <w:spacing w:val="-2"/>
                <w:sz w:val="24"/>
              </w:rPr>
              <w:t>agosto</w:t>
            </w:r>
          </w:p>
          <w:p w14:paraId="5E6B6B02" w14:textId="77777777" w:rsidR="00BC1173" w:rsidRDefault="00000000">
            <w:pPr>
              <w:pStyle w:val="TableParagraph"/>
              <w:numPr>
                <w:ilvl w:val="0"/>
                <w:numId w:val="29"/>
              </w:numPr>
              <w:tabs>
                <w:tab w:val="left" w:pos="825"/>
              </w:tabs>
              <w:spacing w:before="136"/>
              <w:ind w:hanging="360"/>
              <w:rPr>
                <w:sz w:val="24"/>
              </w:rPr>
            </w:pPr>
            <w:r>
              <w:rPr>
                <w:sz w:val="24"/>
              </w:rPr>
              <w:t>1</w:t>
            </w:r>
            <w:r>
              <w:rPr>
                <w:spacing w:val="-1"/>
                <w:sz w:val="24"/>
              </w:rPr>
              <w:t xml:space="preserve"> </w:t>
            </w:r>
            <w:r>
              <w:rPr>
                <w:sz w:val="24"/>
              </w:rPr>
              <w:t>mes</w:t>
            </w:r>
            <w:r>
              <w:rPr>
                <w:spacing w:val="-1"/>
                <w:sz w:val="24"/>
              </w:rPr>
              <w:t xml:space="preserve"> </w:t>
            </w:r>
            <w:r>
              <w:rPr>
                <w:sz w:val="24"/>
              </w:rPr>
              <w:t>de</w:t>
            </w:r>
            <w:r>
              <w:rPr>
                <w:spacing w:val="-1"/>
                <w:sz w:val="24"/>
              </w:rPr>
              <w:t xml:space="preserve"> </w:t>
            </w:r>
            <w:r>
              <w:rPr>
                <w:spacing w:val="-2"/>
                <w:sz w:val="24"/>
              </w:rPr>
              <w:t>noviembre</w:t>
            </w:r>
          </w:p>
        </w:tc>
      </w:tr>
      <w:tr w:rsidR="00BC1173" w14:paraId="6C08A8B1" w14:textId="77777777">
        <w:trPr>
          <w:trHeight w:val="2486"/>
        </w:trPr>
        <w:tc>
          <w:tcPr>
            <w:tcW w:w="2997" w:type="dxa"/>
            <w:vMerge/>
            <w:tcBorders>
              <w:top w:val="nil"/>
            </w:tcBorders>
          </w:tcPr>
          <w:p w14:paraId="2C10AD3D" w14:textId="77777777" w:rsidR="00BC1173" w:rsidRDefault="00BC1173">
            <w:pPr>
              <w:rPr>
                <w:sz w:val="2"/>
                <w:szCs w:val="2"/>
              </w:rPr>
            </w:pPr>
          </w:p>
        </w:tc>
        <w:tc>
          <w:tcPr>
            <w:tcW w:w="2996" w:type="dxa"/>
          </w:tcPr>
          <w:p w14:paraId="16D2D80D" w14:textId="77777777" w:rsidR="00BC1173" w:rsidRDefault="00000000">
            <w:pPr>
              <w:pStyle w:val="TableParagraph"/>
              <w:spacing w:before="1"/>
              <w:ind w:left="105"/>
              <w:rPr>
                <w:b/>
                <w:sz w:val="24"/>
              </w:rPr>
            </w:pPr>
            <w:r>
              <w:rPr>
                <w:b/>
                <w:spacing w:val="-2"/>
                <w:sz w:val="24"/>
              </w:rPr>
              <w:t>Ejecutor:</w:t>
            </w:r>
          </w:p>
          <w:p w14:paraId="31B72ADD" w14:textId="77777777" w:rsidR="00BC1173" w:rsidRDefault="00000000">
            <w:pPr>
              <w:pStyle w:val="TableParagraph"/>
              <w:numPr>
                <w:ilvl w:val="0"/>
                <w:numId w:val="28"/>
              </w:numPr>
              <w:tabs>
                <w:tab w:val="left" w:pos="825"/>
                <w:tab w:val="left" w:pos="2202"/>
              </w:tabs>
              <w:spacing w:before="132" w:line="360"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5AF42657" w14:textId="77777777" w:rsidR="00BC1173" w:rsidRDefault="00000000">
            <w:pPr>
              <w:pStyle w:val="TableParagraph"/>
              <w:numPr>
                <w:ilvl w:val="0"/>
                <w:numId w:val="28"/>
              </w:numPr>
              <w:tabs>
                <w:tab w:val="left" w:pos="824"/>
              </w:tabs>
              <w:spacing w:before="2"/>
              <w:ind w:left="824" w:hanging="359"/>
              <w:jc w:val="both"/>
              <w:rPr>
                <w:sz w:val="24"/>
              </w:rPr>
            </w:pPr>
            <w:r>
              <w:rPr>
                <w:sz w:val="24"/>
              </w:rPr>
              <w:t>Coordinadora</w:t>
            </w:r>
            <w:r>
              <w:rPr>
                <w:spacing w:val="57"/>
                <w:w w:val="150"/>
                <w:sz w:val="24"/>
              </w:rPr>
              <w:t xml:space="preserve">   </w:t>
            </w:r>
            <w:r>
              <w:rPr>
                <w:spacing w:val="-5"/>
                <w:sz w:val="24"/>
              </w:rPr>
              <w:t>del</w:t>
            </w:r>
          </w:p>
          <w:p w14:paraId="636FD170" w14:textId="77777777" w:rsidR="00BC1173" w:rsidRDefault="00000000">
            <w:pPr>
              <w:pStyle w:val="TableParagraph"/>
              <w:spacing w:before="137"/>
              <w:ind w:left="825"/>
              <w:jc w:val="both"/>
              <w:rPr>
                <w:sz w:val="24"/>
              </w:rPr>
            </w:pPr>
            <w:r>
              <w:rPr>
                <w:sz w:val="24"/>
              </w:rPr>
              <w:t>nivel</w:t>
            </w:r>
            <w:r>
              <w:rPr>
                <w:spacing w:val="-9"/>
                <w:sz w:val="24"/>
              </w:rPr>
              <w:t xml:space="preserve"> </w:t>
            </w:r>
            <w:r>
              <w:rPr>
                <w:spacing w:val="-2"/>
                <w:sz w:val="24"/>
              </w:rPr>
              <w:t>prebásico</w:t>
            </w:r>
          </w:p>
        </w:tc>
        <w:tc>
          <w:tcPr>
            <w:tcW w:w="2996" w:type="dxa"/>
            <w:vMerge/>
            <w:tcBorders>
              <w:top w:val="nil"/>
            </w:tcBorders>
          </w:tcPr>
          <w:p w14:paraId="53C29CDD" w14:textId="77777777" w:rsidR="00BC1173" w:rsidRDefault="00BC1173">
            <w:pPr>
              <w:rPr>
                <w:sz w:val="2"/>
                <w:szCs w:val="2"/>
              </w:rPr>
            </w:pPr>
          </w:p>
        </w:tc>
      </w:tr>
    </w:tbl>
    <w:p w14:paraId="233C8969" w14:textId="77777777" w:rsidR="00BC1173" w:rsidRDefault="00BC1173">
      <w:pPr>
        <w:rPr>
          <w:sz w:val="2"/>
          <w:szCs w:val="2"/>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2B4DA820" w14:textId="77777777">
        <w:trPr>
          <w:trHeight w:val="570"/>
        </w:trPr>
        <w:tc>
          <w:tcPr>
            <w:tcW w:w="2997" w:type="dxa"/>
          </w:tcPr>
          <w:p w14:paraId="64704567" w14:textId="77777777" w:rsidR="00BC1173" w:rsidRDefault="00BC1173">
            <w:pPr>
              <w:pStyle w:val="TableParagraph"/>
              <w:rPr>
                <w:sz w:val="24"/>
              </w:rPr>
            </w:pPr>
          </w:p>
        </w:tc>
        <w:tc>
          <w:tcPr>
            <w:tcW w:w="2996" w:type="dxa"/>
          </w:tcPr>
          <w:p w14:paraId="42236C77" w14:textId="77777777" w:rsidR="00BC1173" w:rsidRDefault="00000000">
            <w:pPr>
              <w:pStyle w:val="TableParagraph"/>
              <w:tabs>
                <w:tab w:val="left" w:pos="825"/>
              </w:tabs>
              <w:spacing w:line="268" w:lineRule="exact"/>
              <w:ind w:left="465"/>
              <w:rPr>
                <w:sz w:val="24"/>
              </w:rPr>
            </w:pPr>
            <w:r>
              <w:rPr>
                <w:spacing w:val="-10"/>
                <w:sz w:val="24"/>
              </w:rPr>
              <w:t>-</w:t>
            </w:r>
            <w:r>
              <w:rPr>
                <w:sz w:val="24"/>
              </w:rPr>
              <w:tab/>
            </w:r>
            <w:r>
              <w:rPr>
                <w:spacing w:val="-2"/>
                <w:sz w:val="24"/>
              </w:rPr>
              <w:t>Docentes</w:t>
            </w:r>
          </w:p>
        </w:tc>
        <w:tc>
          <w:tcPr>
            <w:tcW w:w="2996" w:type="dxa"/>
          </w:tcPr>
          <w:p w14:paraId="6404E838" w14:textId="77777777" w:rsidR="00BC1173" w:rsidRDefault="00BC1173">
            <w:pPr>
              <w:pStyle w:val="TableParagraph"/>
              <w:rPr>
                <w:sz w:val="24"/>
              </w:rPr>
            </w:pPr>
          </w:p>
        </w:tc>
      </w:tr>
      <w:tr w:rsidR="00BC1173" w14:paraId="2B98DE3A" w14:textId="77777777">
        <w:trPr>
          <w:trHeight w:val="1656"/>
        </w:trPr>
        <w:tc>
          <w:tcPr>
            <w:tcW w:w="8989" w:type="dxa"/>
            <w:gridSpan w:val="3"/>
          </w:tcPr>
          <w:p w14:paraId="5D37B029" w14:textId="77777777" w:rsidR="00BC1173" w:rsidRDefault="00000000">
            <w:pPr>
              <w:pStyle w:val="TableParagraph"/>
              <w:spacing w:line="273" w:lineRule="exact"/>
              <w:ind w:left="110"/>
              <w:rPr>
                <w:b/>
                <w:sz w:val="24"/>
              </w:rPr>
            </w:pPr>
            <w:r>
              <w:rPr>
                <w:b/>
                <w:spacing w:val="-2"/>
                <w:sz w:val="24"/>
              </w:rPr>
              <w:t>Objetivo:</w:t>
            </w:r>
          </w:p>
          <w:p w14:paraId="3C6DFB3F" w14:textId="77777777" w:rsidR="00BC1173" w:rsidRDefault="00000000">
            <w:pPr>
              <w:pStyle w:val="TableParagraph"/>
              <w:spacing w:before="132"/>
              <w:ind w:left="110"/>
              <w:rPr>
                <w:sz w:val="24"/>
              </w:rPr>
            </w:pPr>
            <w:r>
              <w:rPr>
                <w:sz w:val="24"/>
              </w:rPr>
              <w:t>El</w:t>
            </w:r>
            <w:r>
              <w:rPr>
                <w:spacing w:val="75"/>
                <w:sz w:val="24"/>
              </w:rPr>
              <w:t xml:space="preserve"> </w:t>
            </w:r>
            <w:r>
              <w:rPr>
                <w:sz w:val="24"/>
              </w:rPr>
              <w:t>objetivo</w:t>
            </w:r>
            <w:r>
              <w:rPr>
                <w:spacing w:val="61"/>
                <w:w w:val="150"/>
                <w:sz w:val="24"/>
              </w:rPr>
              <w:t xml:space="preserve"> </w:t>
            </w:r>
            <w:r>
              <w:rPr>
                <w:sz w:val="24"/>
              </w:rPr>
              <w:t>de</w:t>
            </w:r>
            <w:r>
              <w:rPr>
                <w:spacing w:val="50"/>
                <w:w w:val="150"/>
                <w:sz w:val="24"/>
              </w:rPr>
              <w:t xml:space="preserve"> </w:t>
            </w:r>
            <w:r>
              <w:rPr>
                <w:sz w:val="24"/>
              </w:rPr>
              <w:t>las</w:t>
            </w:r>
            <w:r>
              <w:rPr>
                <w:spacing w:val="54"/>
                <w:w w:val="150"/>
                <w:sz w:val="24"/>
              </w:rPr>
              <w:t xml:space="preserve"> </w:t>
            </w:r>
            <w:r>
              <w:rPr>
                <w:sz w:val="24"/>
              </w:rPr>
              <w:t>observaciones</w:t>
            </w:r>
            <w:r>
              <w:rPr>
                <w:spacing w:val="54"/>
                <w:w w:val="150"/>
                <w:sz w:val="24"/>
              </w:rPr>
              <w:t xml:space="preserve"> </w:t>
            </w:r>
            <w:r>
              <w:rPr>
                <w:sz w:val="24"/>
              </w:rPr>
              <w:t>entre</w:t>
            </w:r>
            <w:r>
              <w:rPr>
                <w:spacing w:val="55"/>
                <w:w w:val="150"/>
                <w:sz w:val="24"/>
              </w:rPr>
              <w:t xml:space="preserve"> </w:t>
            </w:r>
            <w:r>
              <w:rPr>
                <w:sz w:val="24"/>
              </w:rPr>
              <w:t>pares</w:t>
            </w:r>
            <w:r>
              <w:rPr>
                <w:spacing w:val="50"/>
                <w:w w:val="150"/>
                <w:sz w:val="24"/>
              </w:rPr>
              <w:t xml:space="preserve"> </w:t>
            </w:r>
            <w:r>
              <w:rPr>
                <w:sz w:val="24"/>
              </w:rPr>
              <w:t>es</w:t>
            </w:r>
            <w:r>
              <w:rPr>
                <w:spacing w:val="54"/>
                <w:w w:val="150"/>
                <w:sz w:val="24"/>
              </w:rPr>
              <w:t xml:space="preserve"> </w:t>
            </w:r>
            <w:r>
              <w:rPr>
                <w:sz w:val="24"/>
              </w:rPr>
              <w:t>que</w:t>
            </w:r>
            <w:r>
              <w:rPr>
                <w:spacing w:val="55"/>
                <w:w w:val="150"/>
                <w:sz w:val="24"/>
              </w:rPr>
              <w:t xml:space="preserve"> </w:t>
            </w:r>
            <w:r>
              <w:rPr>
                <w:sz w:val="24"/>
              </w:rPr>
              <w:t>los</w:t>
            </w:r>
            <w:r>
              <w:rPr>
                <w:spacing w:val="54"/>
                <w:w w:val="150"/>
                <w:sz w:val="24"/>
              </w:rPr>
              <w:t xml:space="preserve"> </w:t>
            </w:r>
            <w:r>
              <w:rPr>
                <w:sz w:val="24"/>
              </w:rPr>
              <w:t>docentes</w:t>
            </w:r>
            <w:r>
              <w:rPr>
                <w:spacing w:val="54"/>
                <w:w w:val="150"/>
                <w:sz w:val="24"/>
              </w:rPr>
              <w:t xml:space="preserve"> </w:t>
            </w:r>
            <w:r>
              <w:rPr>
                <w:sz w:val="24"/>
              </w:rPr>
              <w:t>puedan</w:t>
            </w:r>
            <w:r>
              <w:rPr>
                <w:spacing w:val="52"/>
                <w:w w:val="150"/>
                <w:sz w:val="24"/>
              </w:rPr>
              <w:t xml:space="preserve"> </w:t>
            </w:r>
            <w:r>
              <w:rPr>
                <w:spacing w:val="-2"/>
                <w:sz w:val="24"/>
              </w:rPr>
              <w:t>analizar</w:t>
            </w:r>
          </w:p>
          <w:p w14:paraId="624C7E5F" w14:textId="77777777" w:rsidR="00BC1173" w:rsidRDefault="00000000">
            <w:pPr>
              <w:pStyle w:val="TableParagraph"/>
              <w:spacing w:before="8" w:line="410" w:lineRule="atLeast"/>
              <w:ind w:left="110"/>
              <w:rPr>
                <w:sz w:val="24"/>
              </w:rPr>
            </w:pPr>
            <w:r>
              <w:rPr>
                <w:sz w:val="24"/>
              </w:rPr>
              <w:t>mutualmente</w:t>
            </w:r>
            <w:r>
              <w:rPr>
                <w:spacing w:val="40"/>
                <w:sz w:val="24"/>
              </w:rPr>
              <w:t xml:space="preserve"> </w:t>
            </w:r>
            <w:r>
              <w:rPr>
                <w:sz w:val="24"/>
              </w:rPr>
              <w:t>la</w:t>
            </w:r>
            <w:r>
              <w:rPr>
                <w:spacing w:val="40"/>
                <w:sz w:val="24"/>
              </w:rPr>
              <w:t xml:space="preserve"> </w:t>
            </w:r>
            <w:r>
              <w:rPr>
                <w:sz w:val="24"/>
              </w:rPr>
              <w:t>realización</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clases,</w:t>
            </w:r>
            <w:r>
              <w:rPr>
                <w:spacing w:val="40"/>
                <w:sz w:val="24"/>
              </w:rPr>
              <w:t xml:space="preserve"> </w:t>
            </w:r>
            <w:r>
              <w:rPr>
                <w:sz w:val="24"/>
              </w:rPr>
              <w:t>considerando</w:t>
            </w:r>
            <w:r>
              <w:rPr>
                <w:spacing w:val="40"/>
                <w:sz w:val="24"/>
              </w:rPr>
              <w:t xml:space="preserve"> </w:t>
            </w:r>
            <w:r>
              <w:rPr>
                <w:sz w:val="24"/>
              </w:rPr>
              <w:t>las</w:t>
            </w:r>
            <w:r>
              <w:rPr>
                <w:spacing w:val="40"/>
                <w:sz w:val="24"/>
              </w:rPr>
              <w:t xml:space="preserve"> </w:t>
            </w:r>
            <w:r>
              <w:rPr>
                <w:sz w:val="24"/>
              </w:rPr>
              <w:t>estrategias</w:t>
            </w:r>
            <w:r>
              <w:rPr>
                <w:spacing w:val="40"/>
                <w:sz w:val="24"/>
              </w:rPr>
              <w:t xml:space="preserve"> </w:t>
            </w:r>
            <w:r>
              <w:rPr>
                <w:sz w:val="24"/>
              </w:rPr>
              <w:t>y</w:t>
            </w:r>
            <w:r>
              <w:rPr>
                <w:spacing w:val="40"/>
                <w:sz w:val="24"/>
              </w:rPr>
              <w:t xml:space="preserve"> </w:t>
            </w:r>
            <w:r>
              <w:rPr>
                <w:sz w:val="24"/>
              </w:rPr>
              <w:t>sugerencias</w:t>
            </w:r>
            <w:r>
              <w:rPr>
                <w:spacing w:val="80"/>
                <w:sz w:val="24"/>
              </w:rPr>
              <w:t xml:space="preserve"> </w:t>
            </w:r>
            <w:r>
              <w:rPr>
                <w:sz w:val="24"/>
              </w:rPr>
              <w:t>acordada en las reuniones de planificación.</w:t>
            </w:r>
          </w:p>
        </w:tc>
      </w:tr>
      <w:tr w:rsidR="00BC1173" w14:paraId="006C5483" w14:textId="77777777">
        <w:trPr>
          <w:trHeight w:val="7038"/>
        </w:trPr>
        <w:tc>
          <w:tcPr>
            <w:tcW w:w="8989" w:type="dxa"/>
            <w:gridSpan w:val="3"/>
          </w:tcPr>
          <w:p w14:paraId="22921723" w14:textId="77777777" w:rsidR="00BC1173" w:rsidRDefault="00000000">
            <w:pPr>
              <w:pStyle w:val="TableParagraph"/>
              <w:spacing w:line="273" w:lineRule="exact"/>
              <w:ind w:left="110"/>
              <w:jc w:val="both"/>
              <w:rPr>
                <w:b/>
                <w:sz w:val="24"/>
              </w:rPr>
            </w:pPr>
            <w:r>
              <w:rPr>
                <w:b/>
                <w:sz w:val="24"/>
              </w:rPr>
              <w:t>Descripción</w:t>
            </w:r>
            <w:r>
              <w:rPr>
                <w:b/>
                <w:spacing w:val="-8"/>
                <w:sz w:val="24"/>
              </w:rPr>
              <w:t xml:space="preserve"> </w:t>
            </w:r>
            <w:r>
              <w:rPr>
                <w:b/>
                <w:spacing w:val="-2"/>
                <w:sz w:val="24"/>
              </w:rPr>
              <w:t>general:</w:t>
            </w:r>
          </w:p>
          <w:p w14:paraId="598E58CE" w14:textId="77777777" w:rsidR="00BC1173" w:rsidRDefault="00000000">
            <w:pPr>
              <w:pStyle w:val="TableParagraph"/>
              <w:spacing w:before="132" w:line="362" w:lineRule="auto"/>
              <w:ind w:left="110" w:right="166"/>
              <w:jc w:val="both"/>
              <w:rPr>
                <w:sz w:val="24"/>
              </w:rPr>
            </w:pPr>
            <w:r>
              <w:rPr>
                <w:sz w:val="24"/>
              </w:rPr>
              <w:t>Por medio de las</w:t>
            </w:r>
            <w:r>
              <w:rPr>
                <w:spacing w:val="-1"/>
                <w:sz w:val="24"/>
              </w:rPr>
              <w:t xml:space="preserve"> </w:t>
            </w:r>
            <w:r>
              <w:rPr>
                <w:sz w:val="24"/>
              </w:rPr>
              <w:t>observaciones</w:t>
            </w:r>
            <w:r>
              <w:rPr>
                <w:spacing w:val="-1"/>
                <w:sz w:val="24"/>
              </w:rPr>
              <w:t xml:space="preserve"> </w:t>
            </w:r>
            <w:r>
              <w:rPr>
                <w:sz w:val="24"/>
              </w:rPr>
              <w:t>entre pares,</w:t>
            </w:r>
            <w:r>
              <w:rPr>
                <w:spacing w:val="-1"/>
                <w:sz w:val="24"/>
              </w:rPr>
              <w:t xml:space="preserve"> </w:t>
            </w:r>
            <w:r>
              <w:rPr>
                <w:sz w:val="24"/>
              </w:rPr>
              <w:t>se busca que los</w:t>
            </w:r>
            <w:r>
              <w:rPr>
                <w:spacing w:val="-1"/>
                <w:sz w:val="24"/>
              </w:rPr>
              <w:t xml:space="preserve"> </w:t>
            </w:r>
            <w:r>
              <w:rPr>
                <w:sz w:val="24"/>
              </w:rPr>
              <w:t>docentes</w:t>
            </w:r>
            <w:r>
              <w:rPr>
                <w:spacing w:val="-1"/>
                <w:sz w:val="24"/>
              </w:rPr>
              <w:t xml:space="preserve"> </w:t>
            </w:r>
            <w:r>
              <w:rPr>
                <w:sz w:val="24"/>
              </w:rPr>
              <w:t>participen</w:t>
            </w:r>
            <w:r>
              <w:rPr>
                <w:spacing w:val="-3"/>
                <w:sz w:val="24"/>
              </w:rPr>
              <w:t xml:space="preserve"> </w:t>
            </w:r>
            <w:r>
              <w:rPr>
                <w:sz w:val="24"/>
              </w:rPr>
              <w:t>de forma activa en las planificaciones de aula, integrando sus conocimientos que han adquirido en este proceso de mejora.</w:t>
            </w:r>
          </w:p>
          <w:p w14:paraId="44F1AE6D" w14:textId="77777777" w:rsidR="00BC1173" w:rsidRDefault="00000000">
            <w:pPr>
              <w:pStyle w:val="TableParagraph"/>
              <w:spacing w:line="362" w:lineRule="auto"/>
              <w:ind w:left="110" w:right="163"/>
              <w:jc w:val="both"/>
              <w:rPr>
                <w:b/>
                <w:sz w:val="24"/>
              </w:rPr>
            </w:pPr>
            <w:r>
              <w:rPr>
                <w:sz w:val="24"/>
              </w:rPr>
              <w:t>Esta estrategia de observación</w:t>
            </w:r>
            <w:r>
              <w:rPr>
                <w:spacing w:val="-2"/>
                <w:sz w:val="24"/>
              </w:rPr>
              <w:t xml:space="preserve"> </w:t>
            </w:r>
            <w:r>
              <w:rPr>
                <w:sz w:val="24"/>
              </w:rPr>
              <w:t>entre pares se basó como eje principal</w:t>
            </w:r>
            <w:r>
              <w:rPr>
                <w:spacing w:val="-2"/>
                <w:sz w:val="24"/>
              </w:rPr>
              <w:t xml:space="preserve"> </w:t>
            </w:r>
            <w:r>
              <w:rPr>
                <w:sz w:val="24"/>
              </w:rPr>
              <w:t>para dar respuesta al resultado número 2 “</w:t>
            </w:r>
            <w:r>
              <w:rPr>
                <w:b/>
                <w:sz w:val="24"/>
              </w:rPr>
              <w:t>Aumento en la participación de los docentes en la planificación e implementación de actividades de psicomotricidad.”</w:t>
            </w:r>
          </w:p>
          <w:p w14:paraId="06BD7267" w14:textId="77777777" w:rsidR="00BC1173" w:rsidRDefault="00000000">
            <w:pPr>
              <w:pStyle w:val="TableParagraph"/>
              <w:spacing w:line="270" w:lineRule="exact"/>
              <w:ind w:left="110"/>
              <w:jc w:val="both"/>
              <w:rPr>
                <w:sz w:val="24"/>
              </w:rPr>
            </w:pPr>
            <w:r>
              <w:rPr>
                <w:sz w:val="24"/>
              </w:rPr>
              <w:t>Para</w:t>
            </w:r>
            <w:r>
              <w:rPr>
                <w:spacing w:val="-4"/>
                <w:sz w:val="24"/>
              </w:rPr>
              <w:t xml:space="preserve"> </w:t>
            </w:r>
            <w:r>
              <w:rPr>
                <w:sz w:val="24"/>
              </w:rPr>
              <w:t>llevar</w:t>
            </w:r>
            <w:r>
              <w:rPr>
                <w:spacing w:val="1"/>
                <w:sz w:val="24"/>
              </w:rPr>
              <w:t xml:space="preserve"> </w:t>
            </w:r>
            <w:r>
              <w:rPr>
                <w:sz w:val="24"/>
              </w:rPr>
              <w:t>a</w:t>
            </w:r>
            <w:r>
              <w:rPr>
                <w:spacing w:val="-2"/>
                <w:sz w:val="24"/>
              </w:rPr>
              <w:t xml:space="preserve"> </w:t>
            </w:r>
            <w:r>
              <w:rPr>
                <w:sz w:val="24"/>
              </w:rPr>
              <w:t>cabo</w:t>
            </w:r>
            <w:r>
              <w:rPr>
                <w:spacing w:val="3"/>
                <w:sz w:val="24"/>
              </w:rPr>
              <w:t xml:space="preserve"> </w:t>
            </w:r>
            <w:r>
              <w:rPr>
                <w:sz w:val="24"/>
              </w:rPr>
              <w:t>esto,</w:t>
            </w:r>
            <w:r>
              <w:rPr>
                <w:spacing w:val="2"/>
                <w:sz w:val="24"/>
              </w:rPr>
              <w:t xml:space="preserve"> </w:t>
            </w:r>
            <w:r>
              <w:rPr>
                <w:sz w:val="24"/>
              </w:rPr>
              <w:t>la</w:t>
            </w:r>
            <w:r>
              <w:rPr>
                <w:spacing w:val="2"/>
                <w:sz w:val="24"/>
              </w:rPr>
              <w:t xml:space="preserve"> </w:t>
            </w:r>
            <w:r>
              <w:rPr>
                <w:sz w:val="24"/>
              </w:rPr>
              <w:t>observación</w:t>
            </w:r>
            <w:r>
              <w:rPr>
                <w:spacing w:val="-5"/>
                <w:sz w:val="24"/>
              </w:rPr>
              <w:t xml:space="preserve"> </w:t>
            </w:r>
            <w:r>
              <w:rPr>
                <w:sz w:val="24"/>
              </w:rPr>
              <w:t>entre</w:t>
            </w:r>
            <w:r>
              <w:rPr>
                <w:spacing w:val="-2"/>
                <w:sz w:val="24"/>
              </w:rPr>
              <w:t xml:space="preserve"> </w:t>
            </w:r>
            <w:r>
              <w:rPr>
                <w:sz w:val="24"/>
              </w:rPr>
              <w:t>pares</w:t>
            </w:r>
            <w:r>
              <w:rPr>
                <w:spacing w:val="-7"/>
                <w:sz w:val="24"/>
              </w:rPr>
              <w:t xml:space="preserve"> </w:t>
            </w:r>
            <w:r>
              <w:rPr>
                <w:sz w:val="24"/>
              </w:rPr>
              <w:t>se</w:t>
            </w:r>
            <w:r>
              <w:rPr>
                <w:spacing w:val="-1"/>
                <w:sz w:val="24"/>
              </w:rPr>
              <w:t xml:space="preserve"> </w:t>
            </w:r>
            <w:r>
              <w:rPr>
                <w:sz w:val="24"/>
              </w:rPr>
              <w:t>estructura</w:t>
            </w:r>
            <w:r>
              <w:rPr>
                <w:spacing w:val="-2"/>
                <w:sz w:val="24"/>
              </w:rPr>
              <w:t xml:space="preserve"> </w:t>
            </w:r>
            <w:r>
              <w:rPr>
                <w:sz w:val="24"/>
              </w:rPr>
              <w:t>en</w:t>
            </w:r>
            <w:r>
              <w:rPr>
                <w:spacing w:val="-5"/>
                <w:sz w:val="24"/>
              </w:rPr>
              <w:t xml:space="preserve"> </w:t>
            </w:r>
            <w:r>
              <w:rPr>
                <w:sz w:val="24"/>
              </w:rPr>
              <w:t xml:space="preserve">2 </w:t>
            </w:r>
            <w:r>
              <w:rPr>
                <w:spacing w:val="-2"/>
                <w:sz w:val="24"/>
              </w:rPr>
              <w:t>sesiones:</w:t>
            </w:r>
          </w:p>
          <w:p w14:paraId="2CDA94FD" w14:textId="63C5CDFB" w:rsidR="00BC1173" w:rsidRDefault="00000000">
            <w:pPr>
              <w:pStyle w:val="TableParagraph"/>
              <w:spacing w:before="130" w:line="360" w:lineRule="auto"/>
              <w:ind w:left="110" w:right="157"/>
              <w:jc w:val="both"/>
              <w:rPr>
                <w:sz w:val="24"/>
              </w:rPr>
            </w:pPr>
            <w:r>
              <w:rPr>
                <w:b/>
                <w:sz w:val="24"/>
              </w:rPr>
              <w:t xml:space="preserve">Observación 1: </w:t>
            </w:r>
            <w:r>
              <w:rPr>
                <w:sz w:val="24"/>
              </w:rPr>
              <w:t>Se realiza en el mes de agosto,</w:t>
            </w:r>
            <w:r w:rsidR="00DA325D">
              <w:rPr>
                <w:sz w:val="24"/>
              </w:rPr>
              <w:t xml:space="preserve"> </w:t>
            </w:r>
            <w:r>
              <w:rPr>
                <w:sz w:val="24"/>
              </w:rPr>
              <w:t>utiliza</w:t>
            </w:r>
            <w:r w:rsidR="00DA325D">
              <w:rPr>
                <w:sz w:val="24"/>
              </w:rPr>
              <w:t>ndo</w:t>
            </w:r>
            <w:r>
              <w:rPr>
                <w:sz w:val="24"/>
              </w:rPr>
              <w:t xml:space="preserve"> la planificación realizada previamente</w:t>
            </w:r>
            <w:r>
              <w:rPr>
                <w:spacing w:val="-2"/>
                <w:sz w:val="24"/>
              </w:rPr>
              <w:t xml:space="preserve"> </w:t>
            </w:r>
            <w:r>
              <w:rPr>
                <w:sz w:val="24"/>
              </w:rPr>
              <w:t>en</w:t>
            </w:r>
            <w:r>
              <w:rPr>
                <w:spacing w:val="-1"/>
                <w:sz w:val="24"/>
              </w:rPr>
              <w:t xml:space="preserve"> </w:t>
            </w:r>
            <w:r>
              <w:rPr>
                <w:sz w:val="24"/>
              </w:rPr>
              <w:t>la</w:t>
            </w:r>
            <w:r>
              <w:rPr>
                <w:spacing w:val="-2"/>
                <w:sz w:val="24"/>
              </w:rPr>
              <w:t xml:space="preserve"> </w:t>
            </w:r>
            <w:r>
              <w:rPr>
                <w:sz w:val="24"/>
              </w:rPr>
              <w:t>primera</w:t>
            </w:r>
            <w:r>
              <w:rPr>
                <w:spacing w:val="-2"/>
                <w:sz w:val="24"/>
              </w:rPr>
              <w:t xml:space="preserve"> </w:t>
            </w:r>
            <w:r>
              <w:rPr>
                <w:sz w:val="24"/>
              </w:rPr>
              <w:t>reunión</w:t>
            </w:r>
            <w:r>
              <w:rPr>
                <w:spacing w:val="-1"/>
                <w:sz w:val="24"/>
              </w:rPr>
              <w:t xml:space="preserve"> </w:t>
            </w:r>
            <w:r>
              <w:rPr>
                <w:sz w:val="24"/>
              </w:rPr>
              <w:t>y</w:t>
            </w:r>
            <w:r>
              <w:rPr>
                <w:spacing w:val="-10"/>
                <w:sz w:val="24"/>
              </w:rPr>
              <w:t xml:space="preserve"> </w:t>
            </w:r>
            <w:r>
              <w:rPr>
                <w:sz w:val="24"/>
              </w:rPr>
              <w:t>una</w:t>
            </w:r>
            <w:r>
              <w:rPr>
                <w:spacing w:val="-2"/>
                <w:sz w:val="24"/>
              </w:rPr>
              <w:t xml:space="preserve"> </w:t>
            </w:r>
            <w:r>
              <w:rPr>
                <w:sz w:val="24"/>
              </w:rPr>
              <w:t>pauta</w:t>
            </w:r>
            <w:r>
              <w:rPr>
                <w:spacing w:val="-2"/>
                <w:sz w:val="24"/>
              </w:rPr>
              <w:t xml:space="preserve"> </w:t>
            </w:r>
            <w:r>
              <w:rPr>
                <w:sz w:val="24"/>
              </w:rPr>
              <w:t>de</w:t>
            </w:r>
            <w:r>
              <w:rPr>
                <w:spacing w:val="-2"/>
                <w:sz w:val="24"/>
              </w:rPr>
              <w:t xml:space="preserve"> </w:t>
            </w:r>
            <w:r>
              <w:rPr>
                <w:sz w:val="24"/>
              </w:rPr>
              <w:t>observación</w:t>
            </w:r>
            <w:r>
              <w:rPr>
                <w:spacing w:val="-6"/>
                <w:sz w:val="24"/>
              </w:rPr>
              <w:t xml:space="preserve"> </w:t>
            </w:r>
            <w:r>
              <w:rPr>
                <w:sz w:val="24"/>
              </w:rPr>
              <w:t>donde</w:t>
            </w:r>
            <w:r>
              <w:rPr>
                <w:spacing w:val="-2"/>
                <w:sz w:val="24"/>
              </w:rPr>
              <w:t xml:space="preserve"> </w:t>
            </w:r>
            <w:r>
              <w:rPr>
                <w:sz w:val="24"/>
              </w:rPr>
              <w:t>deberán</w:t>
            </w:r>
            <w:r>
              <w:rPr>
                <w:spacing w:val="-1"/>
                <w:sz w:val="24"/>
              </w:rPr>
              <w:t xml:space="preserve"> </w:t>
            </w:r>
            <w:r>
              <w:rPr>
                <w:sz w:val="24"/>
              </w:rPr>
              <w:t>ir evaluando el cumplimiento del objetivo de clases, promoviendo un aprendizaje mutuo y retroalimentación constructiva.</w:t>
            </w:r>
          </w:p>
          <w:p w14:paraId="589270E5" w14:textId="77777777" w:rsidR="00BC1173" w:rsidRDefault="00BC1173">
            <w:pPr>
              <w:pStyle w:val="TableParagraph"/>
              <w:spacing w:before="137"/>
              <w:rPr>
                <w:sz w:val="24"/>
              </w:rPr>
            </w:pPr>
          </w:p>
          <w:p w14:paraId="0501E9DF" w14:textId="77777777" w:rsidR="00BC1173" w:rsidRDefault="00000000">
            <w:pPr>
              <w:pStyle w:val="TableParagraph"/>
              <w:spacing w:line="362" w:lineRule="auto"/>
              <w:ind w:left="110" w:right="164"/>
              <w:jc w:val="both"/>
              <w:rPr>
                <w:sz w:val="24"/>
              </w:rPr>
            </w:pPr>
            <w:r>
              <w:rPr>
                <w:b/>
                <w:sz w:val="24"/>
              </w:rPr>
              <w:t>Observación</w:t>
            </w:r>
            <w:r>
              <w:rPr>
                <w:b/>
                <w:spacing w:val="-2"/>
                <w:sz w:val="24"/>
              </w:rPr>
              <w:t xml:space="preserve"> </w:t>
            </w:r>
            <w:r>
              <w:rPr>
                <w:b/>
                <w:sz w:val="24"/>
              </w:rPr>
              <w:t>2:</w:t>
            </w:r>
            <w:r>
              <w:rPr>
                <w:b/>
                <w:spacing w:val="-4"/>
                <w:sz w:val="24"/>
              </w:rPr>
              <w:t xml:space="preserve"> </w:t>
            </w:r>
            <w:r>
              <w:rPr>
                <w:sz w:val="24"/>
              </w:rPr>
              <w:t>Se</w:t>
            </w:r>
            <w:r>
              <w:rPr>
                <w:spacing w:val="-9"/>
                <w:sz w:val="24"/>
              </w:rPr>
              <w:t xml:space="preserve"> </w:t>
            </w:r>
            <w:r>
              <w:rPr>
                <w:sz w:val="24"/>
              </w:rPr>
              <w:t>realiza</w:t>
            </w:r>
            <w:r>
              <w:rPr>
                <w:spacing w:val="-4"/>
                <w:sz w:val="24"/>
              </w:rPr>
              <w:t xml:space="preserve"> </w:t>
            </w:r>
            <w:r>
              <w:rPr>
                <w:sz w:val="24"/>
              </w:rPr>
              <w:t>en</w:t>
            </w:r>
            <w:r>
              <w:rPr>
                <w:spacing w:val="-8"/>
                <w:sz w:val="24"/>
              </w:rPr>
              <w:t xml:space="preserve"> </w:t>
            </w:r>
            <w:r>
              <w:rPr>
                <w:sz w:val="24"/>
              </w:rPr>
              <w:t>el</w:t>
            </w:r>
            <w:r>
              <w:rPr>
                <w:spacing w:val="-8"/>
                <w:sz w:val="24"/>
              </w:rPr>
              <w:t xml:space="preserve"> </w:t>
            </w:r>
            <w:r>
              <w:rPr>
                <w:sz w:val="24"/>
              </w:rPr>
              <w:t>mes</w:t>
            </w:r>
            <w:r>
              <w:rPr>
                <w:spacing w:val="-6"/>
                <w:sz w:val="24"/>
              </w:rPr>
              <w:t xml:space="preserve"> </w:t>
            </w:r>
            <w:r>
              <w:rPr>
                <w:sz w:val="24"/>
              </w:rPr>
              <w:t>de</w:t>
            </w:r>
            <w:r>
              <w:rPr>
                <w:spacing w:val="-4"/>
                <w:sz w:val="24"/>
              </w:rPr>
              <w:t xml:space="preserve"> </w:t>
            </w:r>
            <w:r>
              <w:rPr>
                <w:sz w:val="24"/>
              </w:rPr>
              <w:t>noviembre,</w:t>
            </w:r>
            <w:r>
              <w:rPr>
                <w:spacing w:val="-1"/>
                <w:sz w:val="24"/>
              </w:rPr>
              <w:t xml:space="preserve"> </w:t>
            </w:r>
            <w:r>
              <w:rPr>
                <w:sz w:val="24"/>
              </w:rPr>
              <w:t>al</w:t>
            </w:r>
            <w:r>
              <w:rPr>
                <w:spacing w:val="-8"/>
                <w:sz w:val="24"/>
              </w:rPr>
              <w:t xml:space="preserve"> </w:t>
            </w:r>
            <w:r>
              <w:rPr>
                <w:sz w:val="24"/>
              </w:rPr>
              <w:t>igual</w:t>
            </w:r>
            <w:r>
              <w:rPr>
                <w:spacing w:val="-12"/>
                <w:sz w:val="24"/>
              </w:rPr>
              <w:t xml:space="preserve"> </w:t>
            </w:r>
            <w:r>
              <w:rPr>
                <w:sz w:val="24"/>
              </w:rPr>
              <w:t>que</w:t>
            </w:r>
            <w:r>
              <w:rPr>
                <w:spacing w:val="-4"/>
                <w:sz w:val="24"/>
              </w:rPr>
              <w:t xml:space="preserve"> </w:t>
            </w:r>
            <w:r>
              <w:rPr>
                <w:sz w:val="24"/>
              </w:rPr>
              <w:t>en</w:t>
            </w:r>
            <w:r>
              <w:rPr>
                <w:spacing w:val="-3"/>
                <w:sz w:val="24"/>
              </w:rPr>
              <w:t xml:space="preserve"> </w:t>
            </w:r>
            <w:r>
              <w:rPr>
                <w:sz w:val="24"/>
              </w:rPr>
              <w:t>la</w:t>
            </w:r>
            <w:r>
              <w:rPr>
                <w:spacing w:val="-4"/>
                <w:sz w:val="24"/>
              </w:rPr>
              <w:t xml:space="preserve"> </w:t>
            </w:r>
            <w:r>
              <w:rPr>
                <w:sz w:val="24"/>
              </w:rPr>
              <w:t>primera</w:t>
            </w:r>
            <w:r>
              <w:rPr>
                <w:spacing w:val="-1"/>
                <w:sz w:val="24"/>
              </w:rPr>
              <w:t xml:space="preserve"> </w:t>
            </w:r>
            <w:r>
              <w:rPr>
                <w:sz w:val="24"/>
              </w:rPr>
              <w:t>observación, se utiliza la planificación</w:t>
            </w:r>
            <w:r>
              <w:rPr>
                <w:spacing w:val="-1"/>
                <w:sz w:val="24"/>
              </w:rPr>
              <w:t xml:space="preserve"> </w:t>
            </w:r>
            <w:r>
              <w:rPr>
                <w:sz w:val="24"/>
              </w:rPr>
              <w:t>realizada previamente en la reunión y</w:t>
            </w:r>
            <w:r>
              <w:rPr>
                <w:spacing w:val="-1"/>
                <w:sz w:val="24"/>
              </w:rPr>
              <w:t xml:space="preserve"> </w:t>
            </w:r>
            <w:r>
              <w:rPr>
                <w:sz w:val="24"/>
              </w:rPr>
              <w:t>una pauta de observación, se</w:t>
            </w:r>
            <w:r>
              <w:rPr>
                <w:spacing w:val="79"/>
                <w:sz w:val="24"/>
              </w:rPr>
              <w:t xml:space="preserve"> </w:t>
            </w:r>
            <w:r>
              <w:rPr>
                <w:sz w:val="24"/>
              </w:rPr>
              <w:t>deben</w:t>
            </w:r>
            <w:r>
              <w:rPr>
                <w:spacing w:val="77"/>
                <w:sz w:val="24"/>
              </w:rPr>
              <w:t xml:space="preserve"> </w:t>
            </w:r>
            <w:r>
              <w:rPr>
                <w:sz w:val="24"/>
              </w:rPr>
              <w:t>considerar</w:t>
            </w:r>
            <w:r>
              <w:rPr>
                <w:spacing w:val="57"/>
                <w:w w:val="150"/>
                <w:sz w:val="24"/>
              </w:rPr>
              <w:t xml:space="preserve"> </w:t>
            </w:r>
            <w:r>
              <w:rPr>
                <w:sz w:val="24"/>
              </w:rPr>
              <w:t>las</w:t>
            </w:r>
            <w:r>
              <w:rPr>
                <w:spacing w:val="50"/>
                <w:w w:val="150"/>
                <w:sz w:val="24"/>
              </w:rPr>
              <w:t xml:space="preserve"> </w:t>
            </w:r>
            <w:r>
              <w:rPr>
                <w:sz w:val="24"/>
              </w:rPr>
              <w:t>sugerencias</w:t>
            </w:r>
            <w:r>
              <w:rPr>
                <w:spacing w:val="53"/>
                <w:w w:val="150"/>
                <w:sz w:val="24"/>
              </w:rPr>
              <w:t xml:space="preserve"> </w:t>
            </w:r>
            <w:r>
              <w:rPr>
                <w:sz w:val="24"/>
              </w:rPr>
              <w:t>y</w:t>
            </w:r>
            <w:r>
              <w:rPr>
                <w:spacing w:val="71"/>
                <w:sz w:val="24"/>
              </w:rPr>
              <w:t xml:space="preserve"> </w:t>
            </w:r>
            <w:r>
              <w:rPr>
                <w:sz w:val="24"/>
              </w:rPr>
              <w:t>estrategias</w:t>
            </w:r>
            <w:r>
              <w:rPr>
                <w:spacing w:val="78"/>
                <w:sz w:val="24"/>
              </w:rPr>
              <w:t xml:space="preserve"> </w:t>
            </w:r>
            <w:r>
              <w:rPr>
                <w:sz w:val="24"/>
              </w:rPr>
              <w:t>de</w:t>
            </w:r>
            <w:r>
              <w:rPr>
                <w:spacing w:val="54"/>
                <w:w w:val="150"/>
                <w:sz w:val="24"/>
              </w:rPr>
              <w:t xml:space="preserve"> </w:t>
            </w:r>
            <w:r>
              <w:rPr>
                <w:sz w:val="24"/>
              </w:rPr>
              <w:t>la</w:t>
            </w:r>
            <w:r>
              <w:rPr>
                <w:spacing w:val="79"/>
                <w:sz w:val="24"/>
              </w:rPr>
              <w:t xml:space="preserve"> </w:t>
            </w:r>
            <w:r>
              <w:rPr>
                <w:sz w:val="24"/>
              </w:rPr>
              <w:t>primera</w:t>
            </w:r>
            <w:r>
              <w:rPr>
                <w:spacing w:val="79"/>
                <w:sz w:val="24"/>
              </w:rPr>
              <w:t xml:space="preserve"> </w:t>
            </w:r>
            <w:r>
              <w:rPr>
                <w:sz w:val="24"/>
              </w:rPr>
              <w:t>observación</w:t>
            </w:r>
            <w:r>
              <w:rPr>
                <w:spacing w:val="75"/>
                <w:sz w:val="24"/>
              </w:rPr>
              <w:t xml:space="preserve"> </w:t>
            </w:r>
            <w:r>
              <w:rPr>
                <w:sz w:val="24"/>
              </w:rPr>
              <w:t>en</w:t>
            </w:r>
            <w:r>
              <w:rPr>
                <w:spacing w:val="51"/>
                <w:w w:val="150"/>
                <w:sz w:val="24"/>
              </w:rPr>
              <w:t xml:space="preserve"> </w:t>
            </w:r>
            <w:r>
              <w:rPr>
                <w:spacing w:val="-7"/>
                <w:sz w:val="24"/>
              </w:rPr>
              <w:t>la</w:t>
            </w:r>
          </w:p>
          <w:p w14:paraId="3575B9F9" w14:textId="77777777" w:rsidR="00BC1173" w:rsidRDefault="00000000">
            <w:pPr>
              <w:pStyle w:val="TableParagraph"/>
              <w:spacing w:line="269" w:lineRule="exact"/>
              <w:ind w:left="110"/>
              <w:rPr>
                <w:sz w:val="24"/>
              </w:rPr>
            </w:pPr>
            <w:r>
              <w:rPr>
                <w:spacing w:val="-2"/>
                <w:sz w:val="24"/>
              </w:rPr>
              <w:t>planificación.</w:t>
            </w:r>
          </w:p>
        </w:tc>
      </w:tr>
      <w:tr w:rsidR="00BC1173" w14:paraId="17E3A51C" w14:textId="77777777">
        <w:trPr>
          <w:trHeight w:val="1656"/>
        </w:trPr>
        <w:tc>
          <w:tcPr>
            <w:tcW w:w="8989" w:type="dxa"/>
            <w:gridSpan w:val="3"/>
          </w:tcPr>
          <w:p w14:paraId="56F2CAE7"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3B5EEB4B" w14:textId="77777777" w:rsidR="00BC1173" w:rsidRDefault="00000000">
            <w:pPr>
              <w:pStyle w:val="TableParagraph"/>
              <w:numPr>
                <w:ilvl w:val="0"/>
                <w:numId w:val="27"/>
              </w:numPr>
              <w:tabs>
                <w:tab w:val="left" w:pos="830"/>
              </w:tabs>
              <w:spacing w:before="137"/>
              <w:ind w:hanging="360"/>
              <w:rPr>
                <w:sz w:val="24"/>
              </w:rPr>
            </w:pPr>
            <w:r>
              <w:rPr>
                <w:sz w:val="24"/>
              </w:rPr>
              <w:t>Registro</w:t>
            </w:r>
            <w:r>
              <w:rPr>
                <w:spacing w:val="2"/>
                <w:sz w:val="24"/>
              </w:rPr>
              <w:t xml:space="preserve"> </w:t>
            </w:r>
            <w:r>
              <w:rPr>
                <w:sz w:val="24"/>
              </w:rPr>
              <w:t>de</w:t>
            </w:r>
            <w:r>
              <w:rPr>
                <w:spacing w:val="-1"/>
                <w:sz w:val="24"/>
              </w:rPr>
              <w:t xml:space="preserve"> </w:t>
            </w:r>
            <w:r>
              <w:rPr>
                <w:spacing w:val="-2"/>
                <w:sz w:val="24"/>
              </w:rPr>
              <w:t>asistencia</w:t>
            </w:r>
          </w:p>
          <w:p w14:paraId="4375665A" w14:textId="77777777" w:rsidR="00BC1173" w:rsidRDefault="00000000">
            <w:pPr>
              <w:pStyle w:val="TableParagraph"/>
              <w:numPr>
                <w:ilvl w:val="0"/>
                <w:numId w:val="27"/>
              </w:numPr>
              <w:tabs>
                <w:tab w:val="left" w:pos="830"/>
              </w:tabs>
              <w:spacing w:before="137"/>
              <w:ind w:hanging="360"/>
              <w:rPr>
                <w:sz w:val="24"/>
              </w:rPr>
            </w:pPr>
            <w:r>
              <w:rPr>
                <w:sz w:val="24"/>
              </w:rPr>
              <w:t>Planificación</w:t>
            </w:r>
            <w:r>
              <w:rPr>
                <w:spacing w:val="-11"/>
                <w:sz w:val="24"/>
              </w:rPr>
              <w:t xml:space="preserve"> </w:t>
            </w:r>
            <w:r>
              <w:rPr>
                <w:sz w:val="24"/>
              </w:rPr>
              <w:t>de la</w:t>
            </w:r>
            <w:r>
              <w:rPr>
                <w:spacing w:val="-2"/>
                <w:sz w:val="24"/>
              </w:rPr>
              <w:t xml:space="preserve"> </w:t>
            </w:r>
            <w:r>
              <w:rPr>
                <w:spacing w:val="-4"/>
                <w:sz w:val="24"/>
              </w:rPr>
              <w:t>clase</w:t>
            </w:r>
          </w:p>
          <w:p w14:paraId="09E456D3" w14:textId="77777777" w:rsidR="00BC1173" w:rsidRDefault="00000000">
            <w:pPr>
              <w:pStyle w:val="TableParagraph"/>
              <w:numPr>
                <w:ilvl w:val="0"/>
                <w:numId w:val="27"/>
              </w:numPr>
              <w:tabs>
                <w:tab w:val="left" w:pos="830"/>
              </w:tabs>
              <w:spacing w:before="137"/>
              <w:ind w:hanging="360"/>
              <w:rPr>
                <w:sz w:val="24"/>
              </w:rPr>
            </w:pPr>
            <w:r>
              <w:rPr>
                <w:sz w:val="24"/>
              </w:rPr>
              <w:t>Pauta</w:t>
            </w:r>
            <w:r>
              <w:rPr>
                <w:spacing w:val="1"/>
                <w:sz w:val="24"/>
              </w:rPr>
              <w:t xml:space="preserve"> </w:t>
            </w:r>
            <w:r>
              <w:rPr>
                <w:sz w:val="24"/>
              </w:rPr>
              <w:t>de</w:t>
            </w:r>
            <w:r>
              <w:rPr>
                <w:spacing w:val="-9"/>
                <w:sz w:val="24"/>
              </w:rPr>
              <w:t xml:space="preserve"> </w:t>
            </w:r>
            <w:r>
              <w:rPr>
                <w:sz w:val="24"/>
              </w:rPr>
              <w:t>observación</w:t>
            </w:r>
            <w:r>
              <w:rPr>
                <w:spacing w:val="2"/>
                <w:sz w:val="24"/>
              </w:rPr>
              <w:t xml:space="preserve"> </w:t>
            </w:r>
            <w:r>
              <w:rPr>
                <w:sz w:val="24"/>
              </w:rPr>
              <w:t>y</w:t>
            </w:r>
            <w:r>
              <w:rPr>
                <w:spacing w:val="-7"/>
                <w:sz w:val="24"/>
              </w:rPr>
              <w:t xml:space="preserve"> </w:t>
            </w:r>
            <w:r>
              <w:rPr>
                <w:spacing w:val="-2"/>
                <w:sz w:val="24"/>
              </w:rPr>
              <w:t>evaluación</w:t>
            </w:r>
          </w:p>
        </w:tc>
      </w:tr>
      <w:tr w:rsidR="00BC1173" w14:paraId="31FE16B8" w14:textId="77777777">
        <w:trPr>
          <w:trHeight w:val="3312"/>
        </w:trPr>
        <w:tc>
          <w:tcPr>
            <w:tcW w:w="8989" w:type="dxa"/>
            <w:gridSpan w:val="3"/>
          </w:tcPr>
          <w:p w14:paraId="1341EF74" w14:textId="77777777" w:rsidR="00BC1173" w:rsidRDefault="00000000">
            <w:pPr>
              <w:pStyle w:val="TableParagraph"/>
              <w:spacing w:line="273" w:lineRule="exact"/>
              <w:ind w:left="110"/>
              <w:jc w:val="both"/>
              <w:rPr>
                <w:b/>
                <w:sz w:val="24"/>
              </w:rPr>
            </w:pPr>
            <w:r>
              <w:rPr>
                <w:b/>
                <w:sz w:val="24"/>
              </w:rPr>
              <w:t>Secuencia</w:t>
            </w:r>
            <w:r>
              <w:rPr>
                <w:b/>
                <w:spacing w:val="-2"/>
                <w:sz w:val="24"/>
              </w:rPr>
              <w:t xml:space="preserve"> didáctica:</w:t>
            </w:r>
          </w:p>
          <w:p w14:paraId="638BE52B" w14:textId="77777777" w:rsidR="00BC1173" w:rsidRDefault="00000000">
            <w:pPr>
              <w:pStyle w:val="TableParagraph"/>
              <w:spacing w:before="137"/>
              <w:ind w:left="721" w:right="767"/>
              <w:jc w:val="center"/>
              <w:rPr>
                <w:sz w:val="24"/>
              </w:rPr>
            </w:pPr>
            <w:r>
              <w:rPr>
                <w:b/>
                <w:sz w:val="24"/>
              </w:rPr>
              <w:t>Observación</w:t>
            </w:r>
            <w:r>
              <w:rPr>
                <w:b/>
                <w:spacing w:val="-3"/>
                <w:sz w:val="24"/>
              </w:rPr>
              <w:t xml:space="preserve"> </w:t>
            </w:r>
            <w:r>
              <w:rPr>
                <w:b/>
                <w:sz w:val="24"/>
              </w:rPr>
              <w:t>entre</w:t>
            </w:r>
            <w:r>
              <w:rPr>
                <w:b/>
                <w:spacing w:val="-4"/>
                <w:sz w:val="24"/>
              </w:rPr>
              <w:t xml:space="preserve"> </w:t>
            </w:r>
            <w:r>
              <w:rPr>
                <w:b/>
                <w:sz w:val="24"/>
              </w:rPr>
              <w:t>pares</w:t>
            </w:r>
            <w:r>
              <w:rPr>
                <w:b/>
                <w:spacing w:val="-3"/>
                <w:sz w:val="24"/>
              </w:rPr>
              <w:t xml:space="preserve"> </w:t>
            </w:r>
            <w:r>
              <w:rPr>
                <w:b/>
                <w:sz w:val="24"/>
              </w:rPr>
              <w:t>1:</w:t>
            </w:r>
            <w:r>
              <w:rPr>
                <w:b/>
                <w:spacing w:val="-1"/>
                <w:sz w:val="24"/>
              </w:rPr>
              <w:t xml:space="preserve"> </w:t>
            </w:r>
            <w:r>
              <w:rPr>
                <w:sz w:val="24"/>
              </w:rPr>
              <w:t>Mes</w:t>
            </w:r>
            <w:r>
              <w:rPr>
                <w:spacing w:val="-6"/>
                <w:sz w:val="24"/>
              </w:rPr>
              <w:t xml:space="preserve"> </w:t>
            </w:r>
            <w:r>
              <w:rPr>
                <w:sz w:val="24"/>
              </w:rPr>
              <w:t>de</w:t>
            </w:r>
            <w:r>
              <w:rPr>
                <w:spacing w:val="-3"/>
                <w:sz w:val="24"/>
              </w:rPr>
              <w:t xml:space="preserve"> </w:t>
            </w:r>
            <w:r>
              <w:rPr>
                <w:spacing w:val="-2"/>
                <w:sz w:val="24"/>
              </w:rPr>
              <w:t>agosto</w:t>
            </w:r>
          </w:p>
          <w:p w14:paraId="08E38D06" w14:textId="77777777" w:rsidR="00BC1173" w:rsidRDefault="00BC1173">
            <w:pPr>
              <w:pStyle w:val="TableParagraph"/>
              <w:spacing w:before="273"/>
              <w:rPr>
                <w:sz w:val="24"/>
              </w:rPr>
            </w:pPr>
          </w:p>
          <w:p w14:paraId="1CA5CFF6" w14:textId="77777777" w:rsidR="00BC1173" w:rsidRDefault="00000000">
            <w:pPr>
              <w:pStyle w:val="TableParagraph"/>
              <w:spacing w:before="1" w:line="360" w:lineRule="auto"/>
              <w:ind w:left="110" w:right="164"/>
              <w:jc w:val="both"/>
              <w:rPr>
                <w:sz w:val="24"/>
              </w:rPr>
            </w:pPr>
            <w:r>
              <w:rPr>
                <w:sz w:val="24"/>
              </w:rPr>
              <w:t>En</w:t>
            </w:r>
            <w:r>
              <w:rPr>
                <w:spacing w:val="-3"/>
                <w:sz w:val="24"/>
              </w:rPr>
              <w:t xml:space="preserve"> </w:t>
            </w:r>
            <w:r>
              <w:rPr>
                <w:sz w:val="24"/>
              </w:rPr>
              <w:t>la</w:t>
            </w:r>
            <w:r>
              <w:rPr>
                <w:spacing w:val="-3"/>
                <w:sz w:val="24"/>
              </w:rPr>
              <w:t xml:space="preserve"> </w:t>
            </w:r>
            <w:r>
              <w:rPr>
                <w:sz w:val="24"/>
              </w:rPr>
              <w:t>primera</w:t>
            </w:r>
            <w:r>
              <w:rPr>
                <w:spacing w:val="-3"/>
                <w:sz w:val="24"/>
              </w:rPr>
              <w:t xml:space="preserve"> </w:t>
            </w:r>
            <w:r>
              <w:rPr>
                <w:sz w:val="24"/>
              </w:rPr>
              <w:t>observación</w:t>
            </w:r>
            <w:r>
              <w:rPr>
                <w:spacing w:val="-3"/>
                <w:sz w:val="24"/>
              </w:rPr>
              <w:t xml:space="preserve"> </w:t>
            </w:r>
            <w:r>
              <w:rPr>
                <w:sz w:val="24"/>
              </w:rPr>
              <w:t>la</w:t>
            </w:r>
            <w:r>
              <w:rPr>
                <w:spacing w:val="-3"/>
                <w:sz w:val="24"/>
              </w:rPr>
              <w:t xml:space="preserve"> </w:t>
            </w:r>
            <w:r>
              <w:rPr>
                <w:sz w:val="24"/>
              </w:rPr>
              <w:t>docente</w:t>
            </w:r>
            <w:r>
              <w:rPr>
                <w:spacing w:val="-3"/>
                <w:sz w:val="24"/>
              </w:rPr>
              <w:t xml:space="preserve"> </w:t>
            </w:r>
            <w:r>
              <w:rPr>
                <w:sz w:val="24"/>
              </w:rPr>
              <w:t>evaluadora</w:t>
            </w:r>
            <w:r>
              <w:rPr>
                <w:spacing w:val="-3"/>
                <w:sz w:val="24"/>
              </w:rPr>
              <w:t xml:space="preserve"> </w:t>
            </w:r>
            <w:r>
              <w:rPr>
                <w:sz w:val="24"/>
              </w:rPr>
              <w:t>estará</w:t>
            </w:r>
            <w:r>
              <w:rPr>
                <w:spacing w:val="-3"/>
                <w:sz w:val="24"/>
              </w:rPr>
              <w:t xml:space="preserve"> </w:t>
            </w:r>
            <w:r>
              <w:rPr>
                <w:sz w:val="24"/>
              </w:rPr>
              <w:t>con</w:t>
            </w:r>
            <w:r>
              <w:rPr>
                <w:spacing w:val="-7"/>
                <w:sz w:val="24"/>
              </w:rPr>
              <w:t xml:space="preserve"> </w:t>
            </w:r>
            <w:r>
              <w:rPr>
                <w:sz w:val="24"/>
              </w:rPr>
              <w:t>la</w:t>
            </w:r>
            <w:r>
              <w:rPr>
                <w:spacing w:val="-3"/>
                <w:sz w:val="24"/>
              </w:rPr>
              <w:t xml:space="preserve"> </w:t>
            </w:r>
            <w:r>
              <w:rPr>
                <w:sz w:val="24"/>
              </w:rPr>
              <w:t>directora</w:t>
            </w:r>
            <w:r>
              <w:rPr>
                <w:spacing w:val="-8"/>
                <w:sz w:val="24"/>
              </w:rPr>
              <w:t xml:space="preserve"> </w:t>
            </w:r>
            <w:r>
              <w:rPr>
                <w:sz w:val="24"/>
              </w:rPr>
              <w:t>al</w:t>
            </w:r>
            <w:r>
              <w:rPr>
                <w:spacing w:val="-7"/>
                <w:sz w:val="24"/>
              </w:rPr>
              <w:t xml:space="preserve"> </w:t>
            </w:r>
            <w:r>
              <w:rPr>
                <w:sz w:val="24"/>
              </w:rPr>
              <w:t>interior</w:t>
            </w:r>
            <w:r>
              <w:rPr>
                <w:spacing w:val="-2"/>
                <w:sz w:val="24"/>
              </w:rPr>
              <w:t xml:space="preserve"> </w:t>
            </w:r>
            <w:r>
              <w:rPr>
                <w:sz w:val="24"/>
              </w:rPr>
              <w:t>del</w:t>
            </w:r>
            <w:r>
              <w:rPr>
                <w:spacing w:val="-11"/>
                <w:sz w:val="24"/>
              </w:rPr>
              <w:t xml:space="preserve"> </w:t>
            </w:r>
            <w:r>
              <w:rPr>
                <w:sz w:val="24"/>
              </w:rPr>
              <w:t>aula, en los dos bloques de clases, se ubicarán al final de la sala de clases y por medio de una pauta anotarán todos los aspectos observados, posterior a esto, se debe realizará una retroalimentación entre las docentes y directora, analizando los siguientes aspectos:</w:t>
            </w:r>
          </w:p>
          <w:p w14:paraId="2027CD5C" w14:textId="77777777" w:rsidR="00BC1173" w:rsidRDefault="00000000">
            <w:pPr>
              <w:pStyle w:val="TableParagraph"/>
              <w:ind w:left="470"/>
              <w:jc w:val="both"/>
              <w:rPr>
                <w:sz w:val="24"/>
              </w:rPr>
            </w:pPr>
            <w:proofErr w:type="gramStart"/>
            <w:r>
              <w:rPr>
                <w:b/>
                <w:sz w:val="24"/>
              </w:rPr>
              <w:t>1</w:t>
            </w:r>
            <w:r>
              <w:rPr>
                <w:b/>
                <w:spacing w:val="51"/>
                <w:sz w:val="24"/>
              </w:rPr>
              <w:t xml:space="preserve">  </w:t>
            </w:r>
            <w:r>
              <w:rPr>
                <w:sz w:val="24"/>
              </w:rPr>
              <w:t>Planificación</w:t>
            </w:r>
            <w:proofErr w:type="gramEnd"/>
            <w:r>
              <w:rPr>
                <w:spacing w:val="-6"/>
                <w:sz w:val="24"/>
              </w:rPr>
              <w:t xml:space="preserve"> </w:t>
            </w:r>
            <w:r>
              <w:rPr>
                <w:sz w:val="24"/>
              </w:rPr>
              <w:t>coherente</w:t>
            </w:r>
            <w:r>
              <w:rPr>
                <w:spacing w:val="-2"/>
                <w:sz w:val="24"/>
              </w:rPr>
              <w:t xml:space="preserve"> </w:t>
            </w:r>
            <w:r>
              <w:rPr>
                <w:sz w:val="24"/>
              </w:rPr>
              <w:t>con</w:t>
            </w:r>
            <w:r>
              <w:rPr>
                <w:spacing w:val="2"/>
                <w:sz w:val="24"/>
              </w:rPr>
              <w:t xml:space="preserve"> </w:t>
            </w:r>
            <w:r>
              <w:rPr>
                <w:sz w:val="24"/>
              </w:rPr>
              <w:t>lo</w:t>
            </w:r>
            <w:r>
              <w:rPr>
                <w:spacing w:val="2"/>
                <w:sz w:val="24"/>
              </w:rPr>
              <w:t xml:space="preserve"> </w:t>
            </w:r>
            <w:r>
              <w:rPr>
                <w:sz w:val="24"/>
              </w:rPr>
              <w:t>establecido</w:t>
            </w:r>
            <w:r>
              <w:rPr>
                <w:spacing w:val="2"/>
                <w:sz w:val="24"/>
              </w:rPr>
              <w:t xml:space="preserve"> </w:t>
            </w:r>
            <w:r>
              <w:rPr>
                <w:sz w:val="24"/>
              </w:rPr>
              <w:t>en</w:t>
            </w:r>
            <w:r>
              <w:rPr>
                <w:spacing w:val="-1"/>
                <w:sz w:val="24"/>
              </w:rPr>
              <w:t xml:space="preserve"> </w:t>
            </w:r>
            <w:r>
              <w:rPr>
                <w:sz w:val="24"/>
              </w:rPr>
              <w:t>las</w:t>
            </w:r>
            <w:r>
              <w:rPr>
                <w:spacing w:val="-1"/>
                <w:sz w:val="24"/>
              </w:rPr>
              <w:t xml:space="preserve"> </w:t>
            </w:r>
            <w:r>
              <w:rPr>
                <w:spacing w:val="-2"/>
                <w:sz w:val="24"/>
              </w:rPr>
              <w:t>reuniones.</w:t>
            </w:r>
          </w:p>
        </w:tc>
      </w:tr>
    </w:tbl>
    <w:p w14:paraId="7BBA5194"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048B58BB" w14:textId="77777777">
        <w:trPr>
          <w:trHeight w:val="5794"/>
        </w:trPr>
        <w:tc>
          <w:tcPr>
            <w:tcW w:w="8989" w:type="dxa"/>
          </w:tcPr>
          <w:p w14:paraId="35D89892" w14:textId="77777777" w:rsidR="00BC1173" w:rsidRDefault="00000000">
            <w:pPr>
              <w:pStyle w:val="TableParagraph"/>
              <w:numPr>
                <w:ilvl w:val="0"/>
                <w:numId w:val="26"/>
              </w:numPr>
              <w:tabs>
                <w:tab w:val="left" w:pos="830"/>
              </w:tabs>
              <w:spacing w:line="268" w:lineRule="exact"/>
              <w:ind w:hanging="360"/>
              <w:rPr>
                <w:sz w:val="24"/>
              </w:rPr>
            </w:pPr>
            <w:r>
              <w:rPr>
                <w:sz w:val="24"/>
              </w:rPr>
              <w:lastRenderedPageBreak/>
              <w:t>Estructura</w:t>
            </w:r>
            <w:r>
              <w:rPr>
                <w:spacing w:val="-7"/>
                <w:sz w:val="24"/>
              </w:rPr>
              <w:t xml:space="preserve"> </w:t>
            </w:r>
            <w:r>
              <w:rPr>
                <w:sz w:val="24"/>
              </w:rPr>
              <w:t>de</w:t>
            </w:r>
            <w:r>
              <w:rPr>
                <w:spacing w:val="-5"/>
                <w:sz w:val="24"/>
              </w:rPr>
              <w:t xml:space="preserve"> </w:t>
            </w:r>
            <w:r>
              <w:rPr>
                <w:sz w:val="24"/>
              </w:rPr>
              <w:t>la</w:t>
            </w:r>
            <w:r>
              <w:rPr>
                <w:spacing w:val="-5"/>
                <w:sz w:val="24"/>
              </w:rPr>
              <w:t xml:space="preserve"> </w:t>
            </w:r>
            <w:r>
              <w:rPr>
                <w:sz w:val="24"/>
              </w:rPr>
              <w:t>clase</w:t>
            </w:r>
            <w:r>
              <w:rPr>
                <w:spacing w:val="-5"/>
                <w:sz w:val="24"/>
              </w:rPr>
              <w:t xml:space="preserve"> </w:t>
            </w:r>
            <w:r>
              <w:rPr>
                <w:sz w:val="24"/>
              </w:rPr>
              <w:t>realizada</w:t>
            </w:r>
            <w:r>
              <w:rPr>
                <w:spacing w:val="-5"/>
                <w:sz w:val="24"/>
              </w:rPr>
              <w:t xml:space="preserve"> </w:t>
            </w:r>
            <w:r>
              <w:rPr>
                <w:sz w:val="24"/>
              </w:rPr>
              <w:t>correctamente.</w:t>
            </w:r>
            <w:r>
              <w:rPr>
                <w:spacing w:val="-2"/>
                <w:sz w:val="24"/>
              </w:rPr>
              <w:t xml:space="preserve"> </w:t>
            </w:r>
            <w:r>
              <w:rPr>
                <w:sz w:val="24"/>
              </w:rPr>
              <w:t>(Inicio,</w:t>
            </w:r>
            <w:r>
              <w:rPr>
                <w:spacing w:val="-3"/>
                <w:sz w:val="24"/>
              </w:rPr>
              <w:t xml:space="preserve"> </w:t>
            </w:r>
            <w:r>
              <w:rPr>
                <w:sz w:val="24"/>
              </w:rPr>
              <w:t>desarrollo</w:t>
            </w:r>
            <w:r>
              <w:rPr>
                <w:spacing w:val="5"/>
                <w:sz w:val="24"/>
              </w:rPr>
              <w:t xml:space="preserve"> </w:t>
            </w:r>
            <w:r>
              <w:rPr>
                <w:sz w:val="24"/>
              </w:rPr>
              <w:t>y</w:t>
            </w:r>
            <w:r>
              <w:rPr>
                <w:spacing w:val="-13"/>
                <w:sz w:val="24"/>
              </w:rPr>
              <w:t xml:space="preserve"> </w:t>
            </w:r>
            <w:r>
              <w:rPr>
                <w:spacing w:val="-2"/>
                <w:sz w:val="24"/>
              </w:rPr>
              <w:t>cierre)</w:t>
            </w:r>
          </w:p>
          <w:p w14:paraId="5161F1FA" w14:textId="77777777" w:rsidR="00BC1173" w:rsidRDefault="00000000">
            <w:pPr>
              <w:pStyle w:val="TableParagraph"/>
              <w:numPr>
                <w:ilvl w:val="0"/>
                <w:numId w:val="26"/>
              </w:numPr>
              <w:tabs>
                <w:tab w:val="left" w:pos="830"/>
              </w:tabs>
              <w:spacing w:before="137"/>
              <w:ind w:hanging="360"/>
              <w:rPr>
                <w:sz w:val="24"/>
              </w:rPr>
            </w:pPr>
            <w:r>
              <w:rPr>
                <w:sz w:val="24"/>
              </w:rPr>
              <w:t>Fortalezas</w:t>
            </w:r>
            <w:r>
              <w:rPr>
                <w:spacing w:val="-6"/>
                <w:sz w:val="24"/>
              </w:rPr>
              <w:t xml:space="preserve"> </w:t>
            </w:r>
            <w:r>
              <w:rPr>
                <w:sz w:val="24"/>
              </w:rPr>
              <w:t>de</w:t>
            </w:r>
            <w:r>
              <w:rPr>
                <w:spacing w:val="3"/>
                <w:sz w:val="24"/>
              </w:rPr>
              <w:t xml:space="preserve"> </w:t>
            </w:r>
            <w:r>
              <w:rPr>
                <w:sz w:val="24"/>
              </w:rPr>
              <w:t>la</w:t>
            </w:r>
            <w:r>
              <w:rPr>
                <w:spacing w:val="-3"/>
                <w:sz w:val="24"/>
              </w:rPr>
              <w:t xml:space="preserve"> </w:t>
            </w:r>
            <w:r>
              <w:rPr>
                <w:sz w:val="24"/>
              </w:rPr>
              <w:t>clase</w:t>
            </w:r>
            <w:r>
              <w:rPr>
                <w:spacing w:val="-2"/>
                <w:sz w:val="24"/>
              </w:rPr>
              <w:t xml:space="preserve"> </w:t>
            </w:r>
            <w:r>
              <w:rPr>
                <w:sz w:val="24"/>
              </w:rPr>
              <w:t>observada</w:t>
            </w:r>
            <w:r>
              <w:rPr>
                <w:spacing w:val="5"/>
                <w:sz w:val="24"/>
              </w:rPr>
              <w:t xml:space="preserve"> </w:t>
            </w:r>
            <w:r>
              <w:rPr>
                <w:sz w:val="24"/>
              </w:rPr>
              <w:t>y</w:t>
            </w:r>
            <w:r>
              <w:rPr>
                <w:spacing w:val="-11"/>
                <w:sz w:val="24"/>
              </w:rPr>
              <w:t xml:space="preserve"> </w:t>
            </w:r>
            <w:r>
              <w:rPr>
                <w:sz w:val="24"/>
              </w:rPr>
              <w:t>áreas</w:t>
            </w:r>
            <w:r>
              <w:rPr>
                <w:spacing w:val="-3"/>
                <w:sz w:val="24"/>
              </w:rPr>
              <w:t xml:space="preserve"> </w:t>
            </w:r>
            <w:r>
              <w:rPr>
                <w:sz w:val="24"/>
              </w:rPr>
              <w:t>que</w:t>
            </w:r>
            <w:r>
              <w:rPr>
                <w:spacing w:val="-2"/>
                <w:sz w:val="24"/>
              </w:rPr>
              <w:t xml:space="preserve"> </w:t>
            </w:r>
            <w:r>
              <w:rPr>
                <w:sz w:val="24"/>
              </w:rPr>
              <w:t>se</w:t>
            </w:r>
            <w:r>
              <w:rPr>
                <w:spacing w:val="-3"/>
                <w:sz w:val="24"/>
              </w:rPr>
              <w:t xml:space="preserve"> </w:t>
            </w:r>
            <w:r>
              <w:rPr>
                <w:sz w:val="24"/>
              </w:rPr>
              <w:t>podrías</w:t>
            </w:r>
            <w:r>
              <w:rPr>
                <w:spacing w:val="-3"/>
                <w:sz w:val="24"/>
              </w:rPr>
              <w:t xml:space="preserve"> </w:t>
            </w:r>
            <w:r>
              <w:rPr>
                <w:sz w:val="24"/>
              </w:rPr>
              <w:t>seguir</w:t>
            </w:r>
            <w:r>
              <w:rPr>
                <w:spacing w:val="5"/>
                <w:sz w:val="24"/>
              </w:rPr>
              <w:t xml:space="preserve"> </w:t>
            </w:r>
            <w:r>
              <w:rPr>
                <w:spacing w:val="-2"/>
                <w:sz w:val="24"/>
              </w:rPr>
              <w:t>fortaleciendo</w:t>
            </w:r>
          </w:p>
          <w:p w14:paraId="358CF4F7" w14:textId="77777777" w:rsidR="00BC1173" w:rsidRDefault="00000000">
            <w:pPr>
              <w:pStyle w:val="TableParagraph"/>
              <w:numPr>
                <w:ilvl w:val="0"/>
                <w:numId w:val="26"/>
              </w:numPr>
              <w:tabs>
                <w:tab w:val="left" w:pos="830"/>
              </w:tabs>
              <w:spacing w:before="136"/>
              <w:ind w:hanging="360"/>
              <w:rPr>
                <w:sz w:val="24"/>
              </w:rPr>
            </w:pPr>
            <w:r>
              <w:rPr>
                <w:sz w:val="24"/>
              </w:rPr>
              <w:t>Utilización</w:t>
            </w:r>
            <w:r>
              <w:rPr>
                <w:spacing w:val="-8"/>
                <w:sz w:val="24"/>
              </w:rPr>
              <w:t xml:space="preserve"> </w:t>
            </w:r>
            <w:r>
              <w:rPr>
                <w:sz w:val="24"/>
              </w:rPr>
              <w:t>del</w:t>
            </w:r>
            <w:r>
              <w:rPr>
                <w:spacing w:val="-10"/>
                <w:sz w:val="24"/>
              </w:rPr>
              <w:t xml:space="preserve"> </w:t>
            </w:r>
            <w:r>
              <w:rPr>
                <w:sz w:val="24"/>
              </w:rPr>
              <w:t>espacio</w:t>
            </w:r>
            <w:r>
              <w:rPr>
                <w:spacing w:val="7"/>
                <w:sz w:val="24"/>
              </w:rPr>
              <w:t xml:space="preserve"> </w:t>
            </w:r>
            <w:r>
              <w:rPr>
                <w:sz w:val="24"/>
              </w:rPr>
              <w:t>y</w:t>
            </w:r>
            <w:r>
              <w:rPr>
                <w:spacing w:val="-6"/>
                <w:sz w:val="24"/>
              </w:rPr>
              <w:t xml:space="preserve"> </w:t>
            </w:r>
            <w:r>
              <w:rPr>
                <w:sz w:val="24"/>
              </w:rPr>
              <w:t>materiales</w:t>
            </w:r>
            <w:r>
              <w:rPr>
                <w:spacing w:val="-4"/>
                <w:sz w:val="24"/>
              </w:rPr>
              <w:t xml:space="preserve"> </w:t>
            </w:r>
            <w:r>
              <w:rPr>
                <w:sz w:val="24"/>
              </w:rPr>
              <w:t>apropiadas</w:t>
            </w:r>
            <w:r>
              <w:rPr>
                <w:spacing w:val="-4"/>
                <w:sz w:val="24"/>
              </w:rPr>
              <w:t xml:space="preserve"> </w:t>
            </w:r>
            <w:r>
              <w:rPr>
                <w:sz w:val="24"/>
              </w:rPr>
              <w:t>a</w:t>
            </w:r>
            <w:r>
              <w:rPr>
                <w:spacing w:val="3"/>
                <w:sz w:val="24"/>
              </w:rPr>
              <w:t xml:space="preserve"> </w:t>
            </w:r>
            <w:r>
              <w:rPr>
                <w:sz w:val="24"/>
              </w:rPr>
              <w:t>las</w:t>
            </w:r>
            <w:r>
              <w:rPr>
                <w:spacing w:val="-4"/>
                <w:sz w:val="24"/>
              </w:rPr>
              <w:t xml:space="preserve"> </w:t>
            </w:r>
            <w:r>
              <w:rPr>
                <w:sz w:val="24"/>
              </w:rPr>
              <w:t>características</w:t>
            </w:r>
            <w:r>
              <w:rPr>
                <w:spacing w:val="-4"/>
                <w:sz w:val="24"/>
              </w:rPr>
              <w:t xml:space="preserve"> </w:t>
            </w:r>
            <w:r>
              <w:rPr>
                <w:sz w:val="24"/>
              </w:rPr>
              <w:t>del</w:t>
            </w:r>
            <w:r>
              <w:rPr>
                <w:spacing w:val="-9"/>
                <w:sz w:val="24"/>
              </w:rPr>
              <w:t xml:space="preserve"> </w:t>
            </w:r>
            <w:r>
              <w:rPr>
                <w:spacing w:val="-2"/>
                <w:sz w:val="24"/>
              </w:rPr>
              <w:t>curso</w:t>
            </w:r>
          </w:p>
          <w:p w14:paraId="7B9E65D8" w14:textId="77777777" w:rsidR="00BC1173" w:rsidRDefault="00000000">
            <w:pPr>
              <w:pStyle w:val="TableParagraph"/>
              <w:numPr>
                <w:ilvl w:val="0"/>
                <w:numId w:val="26"/>
              </w:numPr>
              <w:tabs>
                <w:tab w:val="left" w:pos="830"/>
              </w:tabs>
              <w:spacing w:before="142"/>
              <w:ind w:hanging="360"/>
              <w:rPr>
                <w:sz w:val="24"/>
              </w:rPr>
            </w:pPr>
            <w:r>
              <w:rPr>
                <w:sz w:val="24"/>
              </w:rPr>
              <w:t>Alineación</w:t>
            </w:r>
            <w:r>
              <w:rPr>
                <w:spacing w:val="-8"/>
                <w:sz w:val="24"/>
              </w:rPr>
              <w:t xml:space="preserve"> </w:t>
            </w:r>
            <w:r>
              <w:rPr>
                <w:sz w:val="24"/>
              </w:rPr>
              <w:t>de</w:t>
            </w:r>
            <w:r>
              <w:rPr>
                <w:spacing w:val="3"/>
                <w:sz w:val="24"/>
              </w:rPr>
              <w:t xml:space="preserve"> </w:t>
            </w:r>
            <w:r>
              <w:rPr>
                <w:sz w:val="24"/>
              </w:rPr>
              <w:t>las</w:t>
            </w:r>
            <w:r>
              <w:rPr>
                <w:spacing w:val="-4"/>
                <w:sz w:val="24"/>
              </w:rPr>
              <w:t xml:space="preserve"> </w:t>
            </w:r>
            <w:r>
              <w:rPr>
                <w:sz w:val="24"/>
              </w:rPr>
              <w:t>actividades</w:t>
            </w:r>
            <w:r>
              <w:rPr>
                <w:spacing w:val="-4"/>
                <w:sz w:val="24"/>
              </w:rPr>
              <w:t xml:space="preserve"> </w:t>
            </w:r>
            <w:r>
              <w:rPr>
                <w:sz w:val="24"/>
              </w:rPr>
              <w:t>de</w:t>
            </w:r>
            <w:r>
              <w:rPr>
                <w:spacing w:val="-2"/>
                <w:sz w:val="24"/>
              </w:rPr>
              <w:t xml:space="preserve"> </w:t>
            </w:r>
            <w:r>
              <w:rPr>
                <w:sz w:val="24"/>
              </w:rPr>
              <w:t>psicomotriz</w:t>
            </w:r>
            <w:r>
              <w:rPr>
                <w:spacing w:val="-2"/>
                <w:sz w:val="24"/>
              </w:rPr>
              <w:t xml:space="preserve"> </w:t>
            </w:r>
            <w:r>
              <w:rPr>
                <w:sz w:val="24"/>
              </w:rPr>
              <w:t>con</w:t>
            </w:r>
            <w:r>
              <w:rPr>
                <w:spacing w:val="-1"/>
                <w:sz w:val="24"/>
              </w:rPr>
              <w:t xml:space="preserve"> </w:t>
            </w:r>
            <w:r>
              <w:rPr>
                <w:sz w:val="24"/>
              </w:rPr>
              <w:t>los</w:t>
            </w:r>
            <w:r>
              <w:rPr>
                <w:spacing w:val="-4"/>
                <w:sz w:val="24"/>
              </w:rPr>
              <w:t xml:space="preserve"> </w:t>
            </w:r>
            <w:r>
              <w:rPr>
                <w:sz w:val="24"/>
              </w:rPr>
              <w:t>núcleos</w:t>
            </w:r>
            <w:r>
              <w:rPr>
                <w:spacing w:val="-4"/>
                <w:sz w:val="24"/>
              </w:rPr>
              <w:t xml:space="preserve"> </w:t>
            </w:r>
            <w:r>
              <w:rPr>
                <w:sz w:val="24"/>
              </w:rPr>
              <w:t>de</w:t>
            </w:r>
            <w:r>
              <w:rPr>
                <w:spacing w:val="-1"/>
                <w:sz w:val="24"/>
              </w:rPr>
              <w:t xml:space="preserve"> </w:t>
            </w:r>
            <w:r>
              <w:rPr>
                <w:spacing w:val="-2"/>
                <w:sz w:val="24"/>
              </w:rPr>
              <w:t>aprendizaje.</w:t>
            </w:r>
          </w:p>
          <w:p w14:paraId="06B5FF91" w14:textId="77777777" w:rsidR="00BC1173" w:rsidRDefault="00BC1173">
            <w:pPr>
              <w:pStyle w:val="TableParagraph"/>
              <w:spacing w:before="274"/>
              <w:rPr>
                <w:sz w:val="24"/>
              </w:rPr>
            </w:pPr>
          </w:p>
          <w:p w14:paraId="0F1A06F7" w14:textId="77777777" w:rsidR="00BC1173" w:rsidRDefault="00000000">
            <w:pPr>
              <w:pStyle w:val="TableParagraph"/>
              <w:ind w:left="721" w:right="777"/>
              <w:jc w:val="center"/>
              <w:rPr>
                <w:sz w:val="24"/>
              </w:rPr>
            </w:pPr>
            <w:r>
              <w:rPr>
                <w:b/>
                <w:sz w:val="24"/>
              </w:rPr>
              <w:t>Observación</w:t>
            </w:r>
            <w:r>
              <w:rPr>
                <w:b/>
                <w:spacing w:val="-3"/>
                <w:sz w:val="24"/>
              </w:rPr>
              <w:t xml:space="preserve"> </w:t>
            </w:r>
            <w:r>
              <w:rPr>
                <w:b/>
                <w:sz w:val="24"/>
              </w:rPr>
              <w:t>entre</w:t>
            </w:r>
            <w:r>
              <w:rPr>
                <w:b/>
                <w:spacing w:val="-4"/>
                <w:sz w:val="24"/>
              </w:rPr>
              <w:t xml:space="preserve"> </w:t>
            </w:r>
            <w:r>
              <w:rPr>
                <w:b/>
                <w:sz w:val="24"/>
              </w:rPr>
              <w:t>pares</w:t>
            </w:r>
            <w:r>
              <w:rPr>
                <w:b/>
                <w:spacing w:val="-6"/>
                <w:sz w:val="24"/>
              </w:rPr>
              <w:t xml:space="preserve"> </w:t>
            </w:r>
            <w:r>
              <w:rPr>
                <w:b/>
                <w:sz w:val="24"/>
              </w:rPr>
              <w:t>2:</w:t>
            </w:r>
            <w:r>
              <w:rPr>
                <w:b/>
                <w:spacing w:val="1"/>
                <w:sz w:val="24"/>
              </w:rPr>
              <w:t xml:space="preserve"> </w:t>
            </w:r>
            <w:r>
              <w:rPr>
                <w:sz w:val="24"/>
              </w:rPr>
              <w:t>Mes</w:t>
            </w:r>
            <w:r>
              <w:rPr>
                <w:spacing w:val="-6"/>
                <w:sz w:val="24"/>
              </w:rPr>
              <w:t xml:space="preserve"> </w:t>
            </w:r>
            <w:r>
              <w:rPr>
                <w:sz w:val="24"/>
              </w:rPr>
              <w:t>de</w:t>
            </w:r>
            <w:r>
              <w:rPr>
                <w:spacing w:val="-4"/>
                <w:sz w:val="24"/>
              </w:rPr>
              <w:t xml:space="preserve"> </w:t>
            </w:r>
            <w:r>
              <w:rPr>
                <w:spacing w:val="-2"/>
                <w:sz w:val="24"/>
              </w:rPr>
              <w:t>noviembre</w:t>
            </w:r>
          </w:p>
          <w:p w14:paraId="7489E86D" w14:textId="77777777" w:rsidR="00BC1173" w:rsidRDefault="00BC1173">
            <w:pPr>
              <w:pStyle w:val="TableParagraph"/>
              <w:spacing w:before="274"/>
              <w:rPr>
                <w:sz w:val="24"/>
              </w:rPr>
            </w:pPr>
          </w:p>
          <w:p w14:paraId="69A68E5D" w14:textId="77777777" w:rsidR="00BC1173" w:rsidRDefault="00000000">
            <w:pPr>
              <w:pStyle w:val="TableParagraph"/>
              <w:spacing w:line="360" w:lineRule="auto"/>
              <w:ind w:left="110" w:right="168"/>
              <w:jc w:val="both"/>
              <w:rPr>
                <w:sz w:val="24"/>
              </w:rPr>
            </w:pPr>
            <w:r>
              <w:rPr>
                <w:sz w:val="24"/>
              </w:rPr>
              <w:t>En</w:t>
            </w:r>
            <w:r>
              <w:rPr>
                <w:spacing w:val="-15"/>
                <w:sz w:val="24"/>
              </w:rPr>
              <w:t xml:space="preserve"> </w:t>
            </w:r>
            <w:r>
              <w:rPr>
                <w:sz w:val="24"/>
              </w:rPr>
              <w:t>la</w:t>
            </w:r>
            <w:r>
              <w:rPr>
                <w:spacing w:val="-15"/>
                <w:sz w:val="24"/>
              </w:rPr>
              <w:t xml:space="preserve"> </w:t>
            </w:r>
            <w:r>
              <w:rPr>
                <w:sz w:val="24"/>
              </w:rPr>
              <w:t>segunda</w:t>
            </w:r>
            <w:r>
              <w:rPr>
                <w:spacing w:val="-15"/>
                <w:sz w:val="24"/>
              </w:rPr>
              <w:t xml:space="preserve"> </w:t>
            </w:r>
            <w:r>
              <w:rPr>
                <w:sz w:val="24"/>
              </w:rPr>
              <w:t>observación</w:t>
            </w:r>
            <w:r>
              <w:rPr>
                <w:spacing w:val="-15"/>
                <w:sz w:val="24"/>
              </w:rPr>
              <w:t xml:space="preserve"> </w:t>
            </w:r>
            <w:r>
              <w:rPr>
                <w:sz w:val="24"/>
              </w:rPr>
              <w:t>la</w:t>
            </w:r>
            <w:r>
              <w:rPr>
                <w:spacing w:val="-15"/>
                <w:sz w:val="24"/>
              </w:rPr>
              <w:t xml:space="preserve"> </w:t>
            </w:r>
            <w:r>
              <w:rPr>
                <w:sz w:val="24"/>
              </w:rPr>
              <w:t>docente</w:t>
            </w:r>
            <w:r>
              <w:rPr>
                <w:spacing w:val="-15"/>
                <w:sz w:val="24"/>
              </w:rPr>
              <w:t xml:space="preserve"> </w:t>
            </w:r>
            <w:r>
              <w:rPr>
                <w:sz w:val="24"/>
              </w:rPr>
              <w:t>evaluadora</w:t>
            </w:r>
            <w:r>
              <w:rPr>
                <w:spacing w:val="-15"/>
                <w:sz w:val="24"/>
              </w:rPr>
              <w:t xml:space="preserve"> </w:t>
            </w:r>
            <w:r>
              <w:rPr>
                <w:sz w:val="24"/>
              </w:rPr>
              <w:t>estará</w:t>
            </w:r>
            <w:r>
              <w:rPr>
                <w:spacing w:val="-15"/>
                <w:sz w:val="24"/>
              </w:rPr>
              <w:t xml:space="preserve"> </w:t>
            </w:r>
            <w:r>
              <w:rPr>
                <w:sz w:val="24"/>
              </w:rPr>
              <w:t>con</w:t>
            </w:r>
            <w:r>
              <w:rPr>
                <w:spacing w:val="-15"/>
                <w:sz w:val="24"/>
              </w:rPr>
              <w:t xml:space="preserve"> </w:t>
            </w:r>
            <w:r>
              <w:rPr>
                <w:sz w:val="24"/>
              </w:rPr>
              <w:t>la</w:t>
            </w:r>
            <w:r>
              <w:rPr>
                <w:spacing w:val="-15"/>
                <w:sz w:val="24"/>
              </w:rPr>
              <w:t xml:space="preserve"> </w:t>
            </w:r>
            <w:proofErr w:type="gramStart"/>
            <w:r>
              <w:rPr>
                <w:sz w:val="24"/>
              </w:rPr>
              <w:t>Jefa</w:t>
            </w:r>
            <w:proofErr w:type="gramEnd"/>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Unidad</w:t>
            </w:r>
            <w:r>
              <w:rPr>
                <w:spacing w:val="-15"/>
                <w:sz w:val="24"/>
              </w:rPr>
              <w:t xml:space="preserve"> </w:t>
            </w:r>
            <w:r>
              <w:rPr>
                <w:sz w:val="24"/>
              </w:rPr>
              <w:t>Pedagógica (UTP),</w:t>
            </w:r>
            <w:r>
              <w:rPr>
                <w:spacing w:val="-7"/>
                <w:sz w:val="24"/>
              </w:rPr>
              <w:t xml:space="preserve"> </w:t>
            </w:r>
            <w:r>
              <w:rPr>
                <w:sz w:val="24"/>
              </w:rPr>
              <w:t>al</w:t>
            </w:r>
            <w:r>
              <w:rPr>
                <w:spacing w:val="-8"/>
                <w:sz w:val="24"/>
              </w:rPr>
              <w:t xml:space="preserve"> </w:t>
            </w:r>
            <w:r>
              <w:rPr>
                <w:sz w:val="24"/>
              </w:rPr>
              <w:t>igual</w:t>
            </w:r>
            <w:r>
              <w:rPr>
                <w:spacing w:val="-12"/>
                <w:sz w:val="24"/>
              </w:rPr>
              <w:t xml:space="preserve"> </w:t>
            </w:r>
            <w:r>
              <w:rPr>
                <w:sz w:val="24"/>
              </w:rPr>
              <w:t>que la</w:t>
            </w:r>
            <w:r>
              <w:rPr>
                <w:spacing w:val="-5"/>
                <w:sz w:val="24"/>
              </w:rPr>
              <w:t xml:space="preserve"> </w:t>
            </w:r>
            <w:r>
              <w:rPr>
                <w:sz w:val="24"/>
              </w:rPr>
              <w:t>primera</w:t>
            </w:r>
            <w:r>
              <w:rPr>
                <w:spacing w:val="-5"/>
                <w:sz w:val="24"/>
              </w:rPr>
              <w:t xml:space="preserve"> </w:t>
            </w:r>
            <w:r>
              <w:rPr>
                <w:sz w:val="24"/>
              </w:rPr>
              <w:t>observación</w:t>
            </w:r>
            <w:r>
              <w:rPr>
                <w:spacing w:val="40"/>
                <w:sz w:val="24"/>
              </w:rPr>
              <w:t xml:space="preserve"> </w:t>
            </w:r>
            <w:r>
              <w:rPr>
                <w:sz w:val="24"/>
              </w:rPr>
              <w:t>se</w:t>
            </w:r>
            <w:r>
              <w:rPr>
                <w:spacing w:val="-5"/>
                <w:sz w:val="24"/>
              </w:rPr>
              <w:t xml:space="preserve"> </w:t>
            </w:r>
            <w:r>
              <w:rPr>
                <w:sz w:val="24"/>
              </w:rPr>
              <w:t>analizará</w:t>
            </w:r>
            <w:r>
              <w:rPr>
                <w:spacing w:val="-5"/>
                <w:sz w:val="24"/>
              </w:rPr>
              <w:t xml:space="preserve"> </w:t>
            </w:r>
            <w:r>
              <w:rPr>
                <w:sz w:val="24"/>
              </w:rPr>
              <w:t>detalladamente</w:t>
            </w:r>
            <w:r>
              <w:rPr>
                <w:spacing w:val="-5"/>
                <w:sz w:val="24"/>
              </w:rPr>
              <w:t xml:space="preserve"> </w:t>
            </w:r>
            <w:r>
              <w:rPr>
                <w:sz w:val="24"/>
              </w:rPr>
              <w:t>la</w:t>
            </w:r>
            <w:r>
              <w:rPr>
                <w:spacing w:val="-5"/>
                <w:sz w:val="24"/>
              </w:rPr>
              <w:t xml:space="preserve"> </w:t>
            </w:r>
            <w:r>
              <w:rPr>
                <w:sz w:val="24"/>
              </w:rPr>
              <w:t>realización</w:t>
            </w:r>
            <w:r>
              <w:rPr>
                <w:spacing w:val="-9"/>
                <w:sz w:val="24"/>
              </w:rPr>
              <w:t xml:space="preserve"> </w:t>
            </w:r>
            <w:r>
              <w:rPr>
                <w:sz w:val="24"/>
              </w:rPr>
              <w:t>de</w:t>
            </w:r>
            <w:r>
              <w:rPr>
                <w:spacing w:val="-5"/>
                <w:sz w:val="24"/>
              </w:rPr>
              <w:t xml:space="preserve"> </w:t>
            </w:r>
            <w:r>
              <w:rPr>
                <w:sz w:val="24"/>
              </w:rPr>
              <w:t>la clase en base a la planificación que se trabajó en las reuniones y las sugerencias de la primera observación.</w:t>
            </w:r>
          </w:p>
          <w:p w14:paraId="35B06DDD" w14:textId="2B745694" w:rsidR="00BC1173" w:rsidRDefault="00000000">
            <w:pPr>
              <w:pStyle w:val="TableParagraph"/>
              <w:ind w:left="110"/>
              <w:jc w:val="both"/>
              <w:rPr>
                <w:sz w:val="24"/>
              </w:rPr>
            </w:pPr>
            <w:r>
              <w:rPr>
                <w:sz w:val="24"/>
              </w:rPr>
              <w:t>El</w:t>
            </w:r>
            <w:r>
              <w:rPr>
                <w:spacing w:val="-13"/>
                <w:sz w:val="24"/>
              </w:rPr>
              <w:t xml:space="preserve"> </w:t>
            </w:r>
            <w:r>
              <w:rPr>
                <w:sz w:val="24"/>
              </w:rPr>
              <w:t>equipo</w:t>
            </w:r>
            <w:r>
              <w:rPr>
                <w:spacing w:val="2"/>
                <w:sz w:val="24"/>
              </w:rPr>
              <w:t xml:space="preserve"> </w:t>
            </w:r>
            <w:r>
              <w:rPr>
                <w:sz w:val="24"/>
              </w:rPr>
              <w:t>directivo</w:t>
            </w:r>
            <w:r>
              <w:rPr>
                <w:spacing w:val="5"/>
                <w:sz w:val="24"/>
              </w:rPr>
              <w:t xml:space="preserve"> </w:t>
            </w:r>
            <w:r>
              <w:rPr>
                <w:sz w:val="24"/>
              </w:rPr>
              <w:t>por</w:t>
            </w:r>
            <w:r>
              <w:rPr>
                <w:spacing w:val="-1"/>
                <w:sz w:val="24"/>
              </w:rPr>
              <w:t xml:space="preserve"> </w:t>
            </w:r>
            <w:r>
              <w:rPr>
                <w:sz w:val="24"/>
              </w:rPr>
              <w:t>su</w:t>
            </w:r>
            <w:r>
              <w:rPr>
                <w:spacing w:val="-2"/>
                <w:sz w:val="24"/>
              </w:rPr>
              <w:t xml:space="preserve"> </w:t>
            </w:r>
            <w:r w:rsidR="00DA325D">
              <w:rPr>
                <w:sz w:val="24"/>
              </w:rPr>
              <w:t>parte</w:t>
            </w:r>
            <w:r>
              <w:rPr>
                <w:sz w:val="24"/>
              </w:rPr>
              <w:t xml:space="preserve"> dará</w:t>
            </w:r>
            <w:r>
              <w:rPr>
                <w:spacing w:val="-3"/>
                <w:sz w:val="24"/>
              </w:rPr>
              <w:t xml:space="preserve"> </w:t>
            </w:r>
            <w:r>
              <w:rPr>
                <w:sz w:val="24"/>
              </w:rPr>
              <w:t>a</w:t>
            </w:r>
            <w:r>
              <w:rPr>
                <w:spacing w:val="-3"/>
                <w:sz w:val="24"/>
              </w:rPr>
              <w:t xml:space="preserve"> </w:t>
            </w:r>
            <w:r>
              <w:rPr>
                <w:sz w:val="24"/>
              </w:rPr>
              <w:t>conocer</w:t>
            </w:r>
            <w:r>
              <w:rPr>
                <w:spacing w:val="58"/>
                <w:sz w:val="24"/>
              </w:rPr>
              <w:t xml:space="preserve"> </w:t>
            </w:r>
            <w:r>
              <w:rPr>
                <w:sz w:val="24"/>
              </w:rPr>
              <w:t>conclusiones</w:t>
            </w:r>
            <w:r>
              <w:rPr>
                <w:spacing w:val="-5"/>
                <w:sz w:val="24"/>
              </w:rPr>
              <w:t xml:space="preserve"> </w:t>
            </w:r>
            <w:r>
              <w:rPr>
                <w:sz w:val="24"/>
              </w:rPr>
              <w:t>de</w:t>
            </w:r>
            <w:r>
              <w:rPr>
                <w:spacing w:val="2"/>
                <w:sz w:val="24"/>
              </w:rPr>
              <w:t xml:space="preserve"> </w:t>
            </w:r>
            <w:r>
              <w:rPr>
                <w:sz w:val="24"/>
              </w:rPr>
              <w:t>la</w:t>
            </w:r>
            <w:r>
              <w:rPr>
                <w:spacing w:val="-3"/>
                <w:sz w:val="24"/>
              </w:rPr>
              <w:t xml:space="preserve"> </w:t>
            </w:r>
            <w:r>
              <w:rPr>
                <w:sz w:val="24"/>
              </w:rPr>
              <w:t>observación</w:t>
            </w:r>
            <w:r>
              <w:rPr>
                <w:spacing w:val="-2"/>
                <w:sz w:val="24"/>
              </w:rPr>
              <w:t xml:space="preserve"> </w:t>
            </w:r>
            <w:r>
              <w:rPr>
                <w:sz w:val="24"/>
              </w:rPr>
              <w:t>y</w:t>
            </w:r>
            <w:r>
              <w:rPr>
                <w:spacing w:val="-6"/>
                <w:sz w:val="24"/>
              </w:rPr>
              <w:t xml:space="preserve"> </w:t>
            </w:r>
            <w:r>
              <w:rPr>
                <w:spacing w:val="-5"/>
                <w:sz w:val="24"/>
              </w:rPr>
              <w:t>las</w:t>
            </w:r>
          </w:p>
          <w:p w14:paraId="4C737639" w14:textId="77777777" w:rsidR="00BC1173" w:rsidRDefault="00000000">
            <w:pPr>
              <w:pStyle w:val="TableParagraph"/>
              <w:spacing w:before="9" w:line="410" w:lineRule="atLeast"/>
              <w:ind w:left="110" w:right="310"/>
              <w:jc w:val="both"/>
              <w:rPr>
                <w:sz w:val="24"/>
              </w:rPr>
            </w:pPr>
            <w:r>
              <w:rPr>
                <w:sz w:val="24"/>
              </w:rPr>
              <w:t>reflexiones</w:t>
            </w:r>
            <w:r>
              <w:rPr>
                <w:spacing w:val="-2"/>
                <w:sz w:val="24"/>
              </w:rPr>
              <w:t xml:space="preserve"> </w:t>
            </w:r>
            <w:r>
              <w:rPr>
                <w:sz w:val="24"/>
              </w:rPr>
              <w:t>finales,</w:t>
            </w:r>
            <w:r>
              <w:rPr>
                <w:spacing w:val="-4"/>
                <w:sz w:val="24"/>
              </w:rPr>
              <w:t xml:space="preserve"> </w:t>
            </w:r>
            <w:r>
              <w:rPr>
                <w:sz w:val="24"/>
              </w:rPr>
              <w:t>entregando</w:t>
            </w:r>
            <w:r>
              <w:rPr>
                <w:spacing w:val="-2"/>
                <w:sz w:val="24"/>
              </w:rPr>
              <w:t xml:space="preserve"> </w:t>
            </w:r>
            <w:r>
              <w:rPr>
                <w:sz w:val="24"/>
              </w:rPr>
              <w:t>una</w:t>
            </w:r>
            <w:r>
              <w:rPr>
                <w:spacing w:val="-5"/>
                <w:sz w:val="24"/>
              </w:rPr>
              <w:t xml:space="preserve"> </w:t>
            </w:r>
            <w:r>
              <w:rPr>
                <w:sz w:val="24"/>
              </w:rPr>
              <w:t>retroalimentación</w:t>
            </w:r>
            <w:r>
              <w:rPr>
                <w:spacing w:val="-10"/>
                <w:sz w:val="24"/>
              </w:rPr>
              <w:t xml:space="preserve"> </w:t>
            </w:r>
            <w:r>
              <w:rPr>
                <w:sz w:val="24"/>
              </w:rPr>
              <w:t>constructiva</w:t>
            </w:r>
            <w:r>
              <w:rPr>
                <w:spacing w:val="-3"/>
                <w:sz w:val="24"/>
              </w:rPr>
              <w:t xml:space="preserve"> </w:t>
            </w:r>
            <w:r>
              <w:rPr>
                <w:sz w:val="24"/>
              </w:rPr>
              <w:t>de</w:t>
            </w:r>
            <w:r>
              <w:rPr>
                <w:spacing w:val="-2"/>
                <w:sz w:val="24"/>
              </w:rPr>
              <w:t xml:space="preserve"> </w:t>
            </w:r>
            <w:r>
              <w:rPr>
                <w:sz w:val="24"/>
              </w:rPr>
              <w:t>las</w:t>
            </w:r>
            <w:r>
              <w:rPr>
                <w:spacing w:val="-8"/>
                <w:sz w:val="24"/>
              </w:rPr>
              <w:t xml:space="preserve"> </w:t>
            </w:r>
            <w:r>
              <w:rPr>
                <w:sz w:val="24"/>
              </w:rPr>
              <w:t>2</w:t>
            </w:r>
            <w:r>
              <w:rPr>
                <w:spacing w:val="-6"/>
                <w:sz w:val="24"/>
              </w:rPr>
              <w:t xml:space="preserve"> </w:t>
            </w:r>
            <w:r>
              <w:rPr>
                <w:sz w:val="24"/>
              </w:rPr>
              <w:t>observaciones en aula.</w:t>
            </w:r>
          </w:p>
        </w:tc>
      </w:tr>
      <w:tr w:rsidR="00BC1173" w14:paraId="3984C5D7" w14:textId="77777777">
        <w:trPr>
          <w:trHeight w:val="2371"/>
        </w:trPr>
        <w:tc>
          <w:tcPr>
            <w:tcW w:w="8989" w:type="dxa"/>
          </w:tcPr>
          <w:p w14:paraId="70D7A040" w14:textId="77777777" w:rsidR="00BC1173" w:rsidRDefault="00000000">
            <w:pPr>
              <w:pStyle w:val="TableParagraph"/>
              <w:spacing w:line="273" w:lineRule="exact"/>
              <w:ind w:left="110"/>
              <w:rPr>
                <w:b/>
                <w:sz w:val="24"/>
              </w:rPr>
            </w:pPr>
            <w:r>
              <w:rPr>
                <w:b/>
                <w:sz w:val="24"/>
              </w:rPr>
              <w:t>Evaluación</w:t>
            </w:r>
            <w:r>
              <w:rPr>
                <w:b/>
                <w:spacing w:val="-4"/>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actividad</w:t>
            </w:r>
            <w:r>
              <w:rPr>
                <w:b/>
                <w:spacing w:val="2"/>
                <w:sz w:val="24"/>
              </w:rPr>
              <w:t xml:space="preserve"> </w:t>
            </w:r>
            <w:r>
              <w:rPr>
                <w:b/>
                <w:sz w:val="24"/>
              </w:rPr>
              <w:t>(2</w:t>
            </w:r>
            <w:r>
              <w:rPr>
                <w:b/>
                <w:spacing w:val="-7"/>
                <w:sz w:val="24"/>
              </w:rPr>
              <w:t xml:space="preserve"> </w:t>
            </w:r>
            <w:r>
              <w:rPr>
                <w:b/>
                <w:sz w:val="24"/>
              </w:rPr>
              <w:t>observaciones</w:t>
            </w:r>
            <w:r>
              <w:rPr>
                <w:b/>
                <w:spacing w:val="-5"/>
                <w:sz w:val="24"/>
              </w:rPr>
              <w:t xml:space="preserve"> </w:t>
            </w:r>
            <w:r>
              <w:rPr>
                <w:b/>
                <w:sz w:val="24"/>
              </w:rPr>
              <w:t>de</w:t>
            </w:r>
            <w:r>
              <w:rPr>
                <w:b/>
                <w:spacing w:val="-2"/>
                <w:sz w:val="24"/>
              </w:rPr>
              <w:t xml:space="preserve"> aula)</w:t>
            </w:r>
          </w:p>
          <w:p w14:paraId="1B2B986F" w14:textId="77777777" w:rsidR="00BC1173" w:rsidRDefault="00000000">
            <w:pPr>
              <w:pStyle w:val="TableParagraph"/>
              <w:numPr>
                <w:ilvl w:val="0"/>
                <w:numId w:val="25"/>
              </w:numPr>
              <w:tabs>
                <w:tab w:val="left" w:pos="893"/>
              </w:tabs>
              <w:spacing w:before="17"/>
              <w:rPr>
                <w:sz w:val="24"/>
              </w:rPr>
            </w:pPr>
            <w:r>
              <w:rPr>
                <w:sz w:val="24"/>
              </w:rPr>
              <w:t>Registro</w:t>
            </w:r>
            <w:r>
              <w:rPr>
                <w:spacing w:val="-2"/>
                <w:sz w:val="24"/>
              </w:rPr>
              <w:t xml:space="preserve"> </w:t>
            </w:r>
            <w:r>
              <w:rPr>
                <w:sz w:val="24"/>
              </w:rPr>
              <w:t>de</w:t>
            </w:r>
            <w:r>
              <w:rPr>
                <w:spacing w:val="-1"/>
                <w:sz w:val="24"/>
              </w:rPr>
              <w:t xml:space="preserve"> </w:t>
            </w:r>
            <w:r>
              <w:rPr>
                <w:spacing w:val="-2"/>
                <w:sz w:val="24"/>
              </w:rPr>
              <w:t>asistencia</w:t>
            </w:r>
          </w:p>
          <w:p w14:paraId="7283A46D" w14:textId="77777777" w:rsidR="00BC1173" w:rsidRDefault="00000000">
            <w:pPr>
              <w:pStyle w:val="TableParagraph"/>
              <w:numPr>
                <w:ilvl w:val="0"/>
                <w:numId w:val="25"/>
              </w:numPr>
              <w:tabs>
                <w:tab w:val="left" w:pos="830"/>
              </w:tabs>
              <w:spacing w:before="142"/>
              <w:ind w:left="830" w:hanging="360"/>
              <w:rPr>
                <w:sz w:val="24"/>
              </w:rPr>
            </w:pPr>
            <w:r>
              <w:rPr>
                <w:sz w:val="24"/>
              </w:rPr>
              <w:t>Pauta</w:t>
            </w:r>
            <w:r>
              <w:rPr>
                <w:spacing w:val="1"/>
                <w:sz w:val="24"/>
              </w:rPr>
              <w:t xml:space="preserve"> </w:t>
            </w:r>
            <w:r>
              <w:rPr>
                <w:sz w:val="24"/>
              </w:rPr>
              <w:t>de</w:t>
            </w:r>
            <w:r>
              <w:rPr>
                <w:spacing w:val="-9"/>
                <w:sz w:val="24"/>
              </w:rPr>
              <w:t xml:space="preserve"> </w:t>
            </w:r>
            <w:r>
              <w:rPr>
                <w:sz w:val="24"/>
              </w:rPr>
              <w:t>observación</w:t>
            </w:r>
            <w:r>
              <w:rPr>
                <w:spacing w:val="2"/>
                <w:sz w:val="24"/>
              </w:rPr>
              <w:t xml:space="preserve"> </w:t>
            </w:r>
            <w:r>
              <w:rPr>
                <w:sz w:val="24"/>
              </w:rPr>
              <w:t>y</w:t>
            </w:r>
            <w:r>
              <w:rPr>
                <w:spacing w:val="-7"/>
                <w:sz w:val="24"/>
              </w:rPr>
              <w:t xml:space="preserve"> </w:t>
            </w:r>
            <w:r>
              <w:rPr>
                <w:spacing w:val="-2"/>
                <w:sz w:val="24"/>
              </w:rPr>
              <w:t>evaluación</w:t>
            </w:r>
          </w:p>
          <w:p w14:paraId="3F47DC17" w14:textId="77777777" w:rsidR="00BC1173" w:rsidRDefault="00000000">
            <w:pPr>
              <w:pStyle w:val="TableParagraph"/>
              <w:numPr>
                <w:ilvl w:val="0"/>
                <w:numId w:val="25"/>
              </w:numPr>
              <w:tabs>
                <w:tab w:val="left" w:pos="830"/>
              </w:tabs>
              <w:spacing w:before="136"/>
              <w:ind w:left="830" w:hanging="360"/>
              <w:rPr>
                <w:sz w:val="24"/>
              </w:rPr>
            </w:pPr>
            <w:r>
              <w:rPr>
                <w:sz w:val="24"/>
              </w:rPr>
              <w:t>Planificación</w:t>
            </w:r>
            <w:r>
              <w:rPr>
                <w:spacing w:val="-9"/>
                <w:sz w:val="24"/>
              </w:rPr>
              <w:t xml:space="preserve"> </w:t>
            </w:r>
            <w:r>
              <w:rPr>
                <w:sz w:val="24"/>
              </w:rPr>
              <w:t>de</w:t>
            </w:r>
            <w:r>
              <w:rPr>
                <w:spacing w:val="2"/>
                <w:sz w:val="24"/>
              </w:rPr>
              <w:t xml:space="preserve"> </w:t>
            </w:r>
            <w:r>
              <w:rPr>
                <w:sz w:val="24"/>
              </w:rPr>
              <w:t>la</w:t>
            </w:r>
            <w:r>
              <w:rPr>
                <w:spacing w:val="-4"/>
                <w:sz w:val="24"/>
              </w:rPr>
              <w:t xml:space="preserve"> clase</w:t>
            </w:r>
          </w:p>
          <w:p w14:paraId="42D326D0" w14:textId="77777777" w:rsidR="00BC1173" w:rsidRDefault="00000000">
            <w:pPr>
              <w:pStyle w:val="TableParagraph"/>
              <w:numPr>
                <w:ilvl w:val="0"/>
                <w:numId w:val="25"/>
              </w:numPr>
              <w:tabs>
                <w:tab w:val="left" w:pos="830"/>
              </w:tabs>
              <w:spacing w:before="137"/>
              <w:ind w:left="830" w:hanging="360"/>
              <w:rPr>
                <w:sz w:val="24"/>
              </w:rPr>
            </w:pPr>
            <w:r>
              <w:rPr>
                <w:sz w:val="24"/>
              </w:rPr>
              <w:t>Encuesta</w:t>
            </w:r>
            <w:r>
              <w:rPr>
                <w:spacing w:val="-1"/>
                <w:sz w:val="24"/>
              </w:rPr>
              <w:t xml:space="preserve"> </w:t>
            </w:r>
            <w:r>
              <w:rPr>
                <w:sz w:val="24"/>
              </w:rPr>
              <w:t>de</w:t>
            </w:r>
            <w:r>
              <w:rPr>
                <w:spacing w:val="-1"/>
                <w:sz w:val="24"/>
              </w:rPr>
              <w:t xml:space="preserve"> </w:t>
            </w:r>
            <w:r>
              <w:rPr>
                <w:spacing w:val="-2"/>
                <w:sz w:val="24"/>
              </w:rPr>
              <w:t>satisfacción</w:t>
            </w:r>
          </w:p>
        </w:tc>
      </w:tr>
    </w:tbl>
    <w:p w14:paraId="35A69F80" w14:textId="77777777" w:rsidR="00BC1173" w:rsidRDefault="00BC1173">
      <w:pPr>
        <w:pStyle w:val="Textoindependiente"/>
      </w:pPr>
    </w:p>
    <w:p w14:paraId="5441B589" w14:textId="77777777" w:rsidR="00BC1173" w:rsidRDefault="00BC1173">
      <w:pPr>
        <w:pStyle w:val="Textoindependiente"/>
        <w:spacing w:before="9"/>
      </w:pPr>
    </w:p>
    <w:p w14:paraId="77DE1FE8" w14:textId="53858A5E" w:rsidR="00BC1173" w:rsidRDefault="00000000">
      <w:pPr>
        <w:pStyle w:val="Textoindependiente"/>
        <w:spacing w:line="362" w:lineRule="auto"/>
        <w:ind w:left="1440" w:right="1481"/>
      </w:pPr>
      <w:r>
        <w:rPr>
          <w:b/>
        </w:rPr>
        <w:t>Actividad N°</w:t>
      </w:r>
      <w:r w:rsidR="00DA325D">
        <w:rPr>
          <w:b/>
        </w:rPr>
        <w:t>7</w:t>
      </w:r>
      <w:r>
        <w:rPr>
          <w:b/>
        </w:rPr>
        <w:t>:</w:t>
      </w:r>
      <w:r>
        <w:rPr>
          <w:b/>
          <w:spacing w:val="40"/>
        </w:rPr>
        <w:t xml:space="preserve"> </w:t>
      </w:r>
      <w:r>
        <w:t>Organización del</w:t>
      </w:r>
      <w:r>
        <w:rPr>
          <w:spacing w:val="-2"/>
        </w:rPr>
        <w:t xml:space="preserve"> </w:t>
      </w:r>
      <w:r>
        <w:t>trabajo colaborativo entre la coordinadora de nivel y la jefa de UTP</w:t>
      </w:r>
    </w:p>
    <w:p w14:paraId="1F7B1100" w14:textId="77777777" w:rsidR="00BC1173" w:rsidRDefault="00BC1173">
      <w:pPr>
        <w:pStyle w:val="Textoindependiente"/>
        <w:spacing w:before="6"/>
        <w:rPr>
          <w:sz w:val="12"/>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00DF6854" w14:textId="77777777">
        <w:trPr>
          <w:trHeight w:val="3216"/>
        </w:trPr>
        <w:tc>
          <w:tcPr>
            <w:tcW w:w="2997" w:type="dxa"/>
            <w:vMerge w:val="restart"/>
          </w:tcPr>
          <w:p w14:paraId="50916057" w14:textId="40BF86CC" w:rsidR="00C514B9" w:rsidRDefault="00000000" w:rsidP="00C514B9">
            <w:pPr>
              <w:pStyle w:val="TableParagraph"/>
              <w:spacing w:line="273" w:lineRule="exact"/>
              <w:ind w:left="110"/>
              <w:jc w:val="both"/>
              <w:rPr>
                <w:b/>
                <w:spacing w:val="-4"/>
                <w:sz w:val="24"/>
              </w:rPr>
            </w:pPr>
            <w:r>
              <w:rPr>
                <w:b/>
                <w:sz w:val="24"/>
              </w:rPr>
              <w:t>Resultado</w:t>
            </w:r>
            <w:r>
              <w:rPr>
                <w:b/>
                <w:spacing w:val="-7"/>
                <w:sz w:val="24"/>
              </w:rPr>
              <w:t xml:space="preserve"> </w:t>
            </w:r>
            <w:r>
              <w:rPr>
                <w:b/>
                <w:spacing w:val="-4"/>
                <w:sz w:val="24"/>
              </w:rPr>
              <w:t>N°3:</w:t>
            </w:r>
          </w:p>
          <w:p w14:paraId="21ABB683" w14:textId="77777777" w:rsidR="00C514B9" w:rsidRPr="00C514B9" w:rsidRDefault="00C514B9" w:rsidP="00C514B9">
            <w:pPr>
              <w:pStyle w:val="TableParagraph"/>
              <w:spacing w:line="273" w:lineRule="exact"/>
              <w:ind w:left="110"/>
              <w:jc w:val="both"/>
              <w:rPr>
                <w:b/>
                <w:spacing w:val="-4"/>
                <w:sz w:val="24"/>
              </w:rPr>
            </w:pPr>
          </w:p>
          <w:p w14:paraId="186C4117" w14:textId="221C5D90" w:rsidR="00BC1173" w:rsidRPr="003F39F3" w:rsidRDefault="00000000" w:rsidP="00C514B9">
            <w:pPr>
              <w:pStyle w:val="TableParagraph"/>
              <w:spacing w:line="360" w:lineRule="auto"/>
              <w:ind w:left="110"/>
              <w:jc w:val="both"/>
              <w:rPr>
                <w:b/>
                <w:sz w:val="24"/>
              </w:rPr>
            </w:pPr>
            <w:r>
              <w:rPr>
                <w:sz w:val="24"/>
              </w:rPr>
              <w:t xml:space="preserve">Mejorar la planificación, </w:t>
            </w:r>
            <w:r>
              <w:rPr>
                <w:spacing w:val="-2"/>
                <w:sz w:val="24"/>
              </w:rPr>
              <w:t>implementación</w:t>
            </w:r>
            <w:r>
              <w:rPr>
                <w:sz w:val="24"/>
              </w:rPr>
              <w:tab/>
            </w:r>
            <w:r>
              <w:rPr>
                <w:spacing w:val="-10"/>
                <w:sz w:val="24"/>
              </w:rPr>
              <w:t xml:space="preserve">y </w:t>
            </w:r>
            <w:r>
              <w:rPr>
                <w:sz w:val="24"/>
              </w:rPr>
              <w:t>evaluación de las prácticas de psicomotricidad, a partir del trabajo colaborativo entre la coordinadora de nivel y la jefa de UTP</w:t>
            </w:r>
          </w:p>
        </w:tc>
        <w:tc>
          <w:tcPr>
            <w:tcW w:w="2996" w:type="dxa"/>
          </w:tcPr>
          <w:p w14:paraId="7BB27556" w14:textId="77777777" w:rsidR="00C514B9" w:rsidRDefault="00000000" w:rsidP="00C514B9">
            <w:pPr>
              <w:spacing w:line="360" w:lineRule="auto"/>
              <w:rPr>
                <w:sz w:val="24"/>
                <w:szCs w:val="24"/>
              </w:rPr>
            </w:pPr>
            <w:r w:rsidRPr="00C514B9">
              <w:rPr>
                <w:sz w:val="24"/>
                <w:szCs w:val="24"/>
              </w:rPr>
              <w:t>Responsable:</w:t>
            </w:r>
          </w:p>
          <w:p w14:paraId="6605D2A8" w14:textId="0B2A1BA2" w:rsidR="00BC1173" w:rsidRPr="00C514B9" w:rsidRDefault="00000000" w:rsidP="00C514B9">
            <w:pPr>
              <w:pStyle w:val="Prrafodelista"/>
              <w:numPr>
                <w:ilvl w:val="0"/>
                <w:numId w:val="25"/>
              </w:numPr>
              <w:spacing w:line="360" w:lineRule="auto"/>
              <w:rPr>
                <w:sz w:val="24"/>
                <w:szCs w:val="24"/>
              </w:rPr>
            </w:pPr>
            <w:r w:rsidRPr="00C514B9">
              <w:rPr>
                <w:sz w:val="24"/>
                <w:szCs w:val="24"/>
              </w:rPr>
              <w:t>Encargada de la unidad</w:t>
            </w:r>
            <w:r w:rsidRPr="00C514B9">
              <w:rPr>
                <w:sz w:val="24"/>
                <w:szCs w:val="24"/>
              </w:rPr>
              <w:tab/>
              <w:t>técnica pedagógica.</w:t>
            </w:r>
          </w:p>
          <w:p w14:paraId="086F5CDD" w14:textId="5FF69C26" w:rsidR="00BC1173" w:rsidRPr="00C514B9" w:rsidRDefault="00000000" w:rsidP="00C514B9">
            <w:pPr>
              <w:pStyle w:val="Prrafodelista"/>
              <w:numPr>
                <w:ilvl w:val="0"/>
                <w:numId w:val="25"/>
              </w:numPr>
              <w:spacing w:line="360" w:lineRule="auto"/>
              <w:rPr>
                <w:sz w:val="24"/>
                <w:szCs w:val="24"/>
              </w:rPr>
            </w:pPr>
            <w:r w:rsidRPr="00C514B9">
              <w:rPr>
                <w:sz w:val="24"/>
                <w:szCs w:val="24"/>
              </w:rPr>
              <w:t>Coordinadora del nivel prebásico</w:t>
            </w:r>
          </w:p>
          <w:p w14:paraId="334A37FE" w14:textId="0F1A28A8" w:rsidR="00BC1173" w:rsidRDefault="00000000" w:rsidP="00C514B9">
            <w:pPr>
              <w:pStyle w:val="Prrafodelista"/>
              <w:numPr>
                <w:ilvl w:val="0"/>
                <w:numId w:val="25"/>
              </w:numPr>
              <w:spacing w:line="360" w:lineRule="auto"/>
            </w:pPr>
            <w:r w:rsidRPr="00C514B9">
              <w:rPr>
                <w:sz w:val="24"/>
                <w:szCs w:val="24"/>
              </w:rPr>
              <w:t>Profesional</w:t>
            </w:r>
            <w:r w:rsidRPr="00C514B9">
              <w:rPr>
                <w:spacing w:val="-13"/>
                <w:sz w:val="24"/>
                <w:szCs w:val="24"/>
              </w:rPr>
              <w:t xml:space="preserve"> </w:t>
            </w:r>
            <w:r w:rsidRPr="00C514B9">
              <w:rPr>
                <w:sz w:val="24"/>
                <w:szCs w:val="24"/>
              </w:rPr>
              <w:t>experto</w:t>
            </w:r>
            <w:r w:rsidR="00735281">
              <w:rPr>
                <w:sz w:val="24"/>
                <w:szCs w:val="24"/>
              </w:rPr>
              <w:t xml:space="preserve"> en psicomotricidad y Liderazgo.</w:t>
            </w:r>
          </w:p>
        </w:tc>
        <w:tc>
          <w:tcPr>
            <w:tcW w:w="2996" w:type="dxa"/>
            <w:vMerge w:val="restart"/>
          </w:tcPr>
          <w:p w14:paraId="7FAD4266" w14:textId="34D94368" w:rsidR="00C514B9" w:rsidRPr="00C514B9" w:rsidRDefault="00000000" w:rsidP="00C514B9">
            <w:pPr>
              <w:rPr>
                <w:sz w:val="24"/>
                <w:szCs w:val="24"/>
              </w:rPr>
            </w:pPr>
            <w:r w:rsidRPr="00C514B9">
              <w:rPr>
                <w:sz w:val="24"/>
                <w:szCs w:val="24"/>
              </w:rPr>
              <w:t>Duración:</w:t>
            </w:r>
          </w:p>
          <w:p w14:paraId="4152DD78" w14:textId="789D6A0D" w:rsidR="00BC1173" w:rsidRPr="00C514B9" w:rsidRDefault="00000000" w:rsidP="00C514B9">
            <w:pPr>
              <w:jc w:val="center"/>
              <w:rPr>
                <w:b/>
                <w:sz w:val="24"/>
                <w:szCs w:val="24"/>
              </w:rPr>
            </w:pPr>
            <w:r w:rsidRPr="00C514B9">
              <w:rPr>
                <w:sz w:val="24"/>
                <w:szCs w:val="24"/>
              </w:rPr>
              <w:t>(marzo-junio)</w:t>
            </w:r>
          </w:p>
          <w:p w14:paraId="23072866" w14:textId="34010F8F" w:rsidR="00BC1173" w:rsidRPr="00C514B9" w:rsidRDefault="00000000" w:rsidP="00C514B9">
            <w:pPr>
              <w:pStyle w:val="Prrafodelista"/>
              <w:numPr>
                <w:ilvl w:val="0"/>
                <w:numId w:val="25"/>
              </w:numPr>
              <w:rPr>
                <w:sz w:val="24"/>
                <w:szCs w:val="24"/>
              </w:rPr>
            </w:pPr>
            <w:r w:rsidRPr="00C514B9">
              <w:rPr>
                <w:sz w:val="24"/>
                <w:szCs w:val="24"/>
              </w:rPr>
              <w:t>2</w:t>
            </w:r>
            <w:r w:rsidRPr="00C514B9">
              <w:rPr>
                <w:spacing w:val="2"/>
                <w:sz w:val="24"/>
                <w:szCs w:val="24"/>
              </w:rPr>
              <w:t xml:space="preserve"> </w:t>
            </w:r>
            <w:r w:rsidRPr="00C514B9">
              <w:rPr>
                <w:spacing w:val="-2"/>
                <w:sz w:val="24"/>
                <w:szCs w:val="24"/>
              </w:rPr>
              <w:t>reuniones</w:t>
            </w:r>
          </w:p>
          <w:p w14:paraId="64A5A8CB" w14:textId="6636A690" w:rsidR="00BC1173" w:rsidRPr="00C514B9" w:rsidRDefault="00000000" w:rsidP="00C514B9">
            <w:pPr>
              <w:pStyle w:val="Prrafodelista"/>
              <w:numPr>
                <w:ilvl w:val="0"/>
                <w:numId w:val="25"/>
              </w:numPr>
              <w:rPr>
                <w:sz w:val="24"/>
                <w:szCs w:val="24"/>
              </w:rPr>
            </w:pPr>
            <w:r w:rsidRPr="00C514B9">
              <w:rPr>
                <w:sz w:val="24"/>
                <w:szCs w:val="24"/>
              </w:rPr>
              <w:t>2</w:t>
            </w:r>
            <w:r w:rsidRPr="00C514B9">
              <w:rPr>
                <w:spacing w:val="-3"/>
                <w:sz w:val="24"/>
                <w:szCs w:val="24"/>
              </w:rPr>
              <w:t xml:space="preserve"> </w:t>
            </w:r>
            <w:r w:rsidRPr="00C514B9">
              <w:rPr>
                <w:spacing w:val="-2"/>
                <w:sz w:val="24"/>
                <w:szCs w:val="24"/>
              </w:rPr>
              <w:t>talleres</w:t>
            </w:r>
          </w:p>
          <w:p w14:paraId="4249687C" w14:textId="77777777" w:rsidR="00BC1173" w:rsidRDefault="00BC1173">
            <w:pPr>
              <w:pStyle w:val="TableParagraph"/>
              <w:rPr>
                <w:sz w:val="24"/>
              </w:rPr>
            </w:pPr>
          </w:p>
          <w:p w14:paraId="153A36BD" w14:textId="77777777" w:rsidR="00BC1173" w:rsidRDefault="00BC1173">
            <w:pPr>
              <w:pStyle w:val="TableParagraph"/>
              <w:spacing w:before="2"/>
              <w:rPr>
                <w:sz w:val="24"/>
              </w:rPr>
            </w:pPr>
          </w:p>
          <w:p w14:paraId="7552B464" w14:textId="77777777" w:rsidR="00BC1173" w:rsidRDefault="00000000">
            <w:pPr>
              <w:pStyle w:val="TableParagraph"/>
              <w:numPr>
                <w:ilvl w:val="0"/>
                <w:numId w:val="23"/>
              </w:numPr>
              <w:tabs>
                <w:tab w:val="left" w:pos="544"/>
              </w:tabs>
              <w:spacing w:before="1"/>
              <w:ind w:left="544" w:hanging="79"/>
              <w:rPr>
                <w:sz w:val="24"/>
              </w:rPr>
            </w:pPr>
            <w:r>
              <w:rPr>
                <w:sz w:val="24"/>
              </w:rPr>
              <w:t>​</w:t>
            </w:r>
          </w:p>
        </w:tc>
      </w:tr>
      <w:tr w:rsidR="00BC1173" w14:paraId="01E5E07F" w14:textId="77777777">
        <w:trPr>
          <w:trHeight w:val="413"/>
        </w:trPr>
        <w:tc>
          <w:tcPr>
            <w:tcW w:w="2997" w:type="dxa"/>
            <w:vMerge/>
            <w:tcBorders>
              <w:top w:val="nil"/>
            </w:tcBorders>
          </w:tcPr>
          <w:p w14:paraId="15B205B5" w14:textId="77777777" w:rsidR="00BC1173" w:rsidRDefault="00BC1173">
            <w:pPr>
              <w:rPr>
                <w:sz w:val="2"/>
                <w:szCs w:val="2"/>
              </w:rPr>
            </w:pPr>
          </w:p>
        </w:tc>
        <w:tc>
          <w:tcPr>
            <w:tcW w:w="2996" w:type="dxa"/>
          </w:tcPr>
          <w:p w14:paraId="6991A427" w14:textId="77777777" w:rsidR="00BC1173" w:rsidRDefault="00000000">
            <w:pPr>
              <w:pStyle w:val="TableParagraph"/>
              <w:spacing w:line="273" w:lineRule="exact"/>
              <w:ind w:left="105"/>
              <w:rPr>
                <w:b/>
                <w:sz w:val="24"/>
              </w:rPr>
            </w:pPr>
            <w:r>
              <w:rPr>
                <w:b/>
                <w:spacing w:val="-2"/>
                <w:sz w:val="24"/>
              </w:rPr>
              <w:t>Ejecutor:</w:t>
            </w:r>
          </w:p>
        </w:tc>
        <w:tc>
          <w:tcPr>
            <w:tcW w:w="2996" w:type="dxa"/>
            <w:vMerge/>
            <w:tcBorders>
              <w:top w:val="nil"/>
            </w:tcBorders>
          </w:tcPr>
          <w:p w14:paraId="135368BD" w14:textId="77777777" w:rsidR="00BC1173" w:rsidRDefault="00BC1173">
            <w:pPr>
              <w:rPr>
                <w:sz w:val="2"/>
                <w:szCs w:val="2"/>
              </w:rPr>
            </w:pPr>
          </w:p>
        </w:tc>
      </w:tr>
    </w:tbl>
    <w:p w14:paraId="6AE226B3" w14:textId="77777777" w:rsidR="00BC1173" w:rsidRDefault="00BC1173">
      <w:pPr>
        <w:rPr>
          <w:sz w:val="2"/>
          <w:szCs w:val="2"/>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07A2FD45" w14:textId="77777777">
        <w:trPr>
          <w:trHeight w:val="2640"/>
        </w:trPr>
        <w:tc>
          <w:tcPr>
            <w:tcW w:w="2997" w:type="dxa"/>
          </w:tcPr>
          <w:p w14:paraId="00F39493" w14:textId="77777777" w:rsidR="00BC1173" w:rsidRDefault="00BC1173">
            <w:pPr>
              <w:pStyle w:val="TableParagraph"/>
              <w:rPr>
                <w:sz w:val="24"/>
              </w:rPr>
            </w:pPr>
          </w:p>
        </w:tc>
        <w:tc>
          <w:tcPr>
            <w:tcW w:w="2996" w:type="dxa"/>
          </w:tcPr>
          <w:p w14:paraId="1B97730B" w14:textId="77777777" w:rsidR="00BC1173" w:rsidRDefault="00000000">
            <w:pPr>
              <w:pStyle w:val="TableParagraph"/>
              <w:numPr>
                <w:ilvl w:val="0"/>
                <w:numId w:val="22"/>
              </w:numPr>
              <w:tabs>
                <w:tab w:val="left" w:pos="825"/>
                <w:tab w:val="left" w:pos="2202"/>
              </w:tabs>
              <w:spacing w:line="360"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p w14:paraId="1C2523D9" w14:textId="77777777" w:rsidR="00BC1173" w:rsidRDefault="00000000">
            <w:pPr>
              <w:pStyle w:val="TableParagraph"/>
              <w:numPr>
                <w:ilvl w:val="0"/>
                <w:numId w:val="22"/>
              </w:numPr>
              <w:tabs>
                <w:tab w:val="left" w:pos="825"/>
              </w:tabs>
              <w:spacing w:line="360" w:lineRule="auto"/>
              <w:ind w:right="96"/>
              <w:jc w:val="both"/>
              <w:rPr>
                <w:sz w:val="24"/>
              </w:rPr>
            </w:pPr>
            <w:r>
              <w:rPr>
                <w:sz w:val="24"/>
              </w:rPr>
              <w:t>Coordinadora del nivel prebásico</w:t>
            </w:r>
          </w:p>
          <w:p w14:paraId="57DCF94F" w14:textId="77777777" w:rsidR="00BC1173" w:rsidRDefault="00000000">
            <w:pPr>
              <w:pStyle w:val="TableParagraph"/>
              <w:numPr>
                <w:ilvl w:val="0"/>
                <w:numId w:val="22"/>
              </w:numPr>
              <w:tabs>
                <w:tab w:val="left" w:pos="824"/>
              </w:tabs>
              <w:spacing w:line="274" w:lineRule="exact"/>
              <w:ind w:left="824" w:hanging="359"/>
              <w:jc w:val="both"/>
              <w:rPr>
                <w:sz w:val="24"/>
              </w:rPr>
            </w:pPr>
            <w:r>
              <w:rPr>
                <w:sz w:val="24"/>
              </w:rPr>
              <w:t>Profesional</w:t>
            </w:r>
            <w:r>
              <w:rPr>
                <w:spacing w:val="-13"/>
                <w:sz w:val="24"/>
              </w:rPr>
              <w:t xml:space="preserve"> </w:t>
            </w:r>
            <w:r>
              <w:rPr>
                <w:spacing w:val="-2"/>
                <w:sz w:val="24"/>
              </w:rPr>
              <w:t>experto</w:t>
            </w:r>
          </w:p>
        </w:tc>
        <w:tc>
          <w:tcPr>
            <w:tcW w:w="2996" w:type="dxa"/>
          </w:tcPr>
          <w:p w14:paraId="53553A1B" w14:textId="77777777" w:rsidR="00BC1173" w:rsidRDefault="00BC1173">
            <w:pPr>
              <w:pStyle w:val="TableParagraph"/>
              <w:rPr>
                <w:sz w:val="24"/>
              </w:rPr>
            </w:pPr>
          </w:p>
        </w:tc>
      </w:tr>
      <w:tr w:rsidR="00BC1173" w14:paraId="36E35FF9" w14:textId="77777777">
        <w:trPr>
          <w:trHeight w:val="2487"/>
        </w:trPr>
        <w:tc>
          <w:tcPr>
            <w:tcW w:w="8989" w:type="dxa"/>
            <w:gridSpan w:val="3"/>
          </w:tcPr>
          <w:p w14:paraId="12DB0348" w14:textId="77777777" w:rsidR="00BC1173" w:rsidRDefault="00000000">
            <w:pPr>
              <w:pStyle w:val="TableParagraph"/>
              <w:spacing w:line="273" w:lineRule="exact"/>
              <w:ind w:left="110"/>
              <w:rPr>
                <w:b/>
                <w:sz w:val="24"/>
              </w:rPr>
            </w:pPr>
            <w:r>
              <w:rPr>
                <w:b/>
                <w:spacing w:val="-2"/>
                <w:sz w:val="24"/>
              </w:rPr>
              <w:t>Objetivo:</w:t>
            </w:r>
          </w:p>
          <w:p w14:paraId="77199202" w14:textId="77777777" w:rsidR="00BC1173" w:rsidRDefault="00000000">
            <w:pPr>
              <w:pStyle w:val="TableParagraph"/>
              <w:spacing w:before="132" w:line="360" w:lineRule="auto"/>
              <w:ind w:left="110" w:right="156"/>
              <w:jc w:val="both"/>
              <w:rPr>
                <w:sz w:val="24"/>
              </w:rPr>
            </w:pPr>
            <w:r>
              <w:rPr>
                <w:sz w:val="24"/>
              </w:rPr>
              <w:t>Mejorar la</w:t>
            </w:r>
            <w:r>
              <w:rPr>
                <w:spacing w:val="-3"/>
                <w:sz w:val="24"/>
              </w:rPr>
              <w:t xml:space="preserve"> </w:t>
            </w:r>
            <w:r>
              <w:rPr>
                <w:sz w:val="24"/>
              </w:rPr>
              <w:t>planificación, implementación</w:t>
            </w:r>
            <w:r>
              <w:rPr>
                <w:spacing w:val="-2"/>
                <w:sz w:val="24"/>
              </w:rPr>
              <w:t xml:space="preserve"> </w:t>
            </w:r>
            <w:r>
              <w:rPr>
                <w:sz w:val="24"/>
              </w:rPr>
              <w:t>y</w:t>
            </w:r>
            <w:r>
              <w:rPr>
                <w:spacing w:val="-2"/>
                <w:sz w:val="24"/>
              </w:rPr>
              <w:t xml:space="preserve"> </w:t>
            </w:r>
            <w:r>
              <w:rPr>
                <w:sz w:val="24"/>
              </w:rPr>
              <w:t>evaluación</w:t>
            </w:r>
            <w:r>
              <w:rPr>
                <w:spacing w:val="-7"/>
                <w:sz w:val="24"/>
              </w:rPr>
              <w:t xml:space="preserve"> </w:t>
            </w:r>
            <w:r>
              <w:rPr>
                <w:sz w:val="24"/>
              </w:rPr>
              <w:t>de las</w:t>
            </w:r>
            <w:r>
              <w:rPr>
                <w:spacing w:val="-5"/>
                <w:sz w:val="24"/>
              </w:rPr>
              <w:t xml:space="preserve"> </w:t>
            </w:r>
            <w:r>
              <w:rPr>
                <w:sz w:val="24"/>
              </w:rPr>
              <w:t>prácticas</w:t>
            </w:r>
            <w:r>
              <w:rPr>
                <w:spacing w:val="-5"/>
                <w:sz w:val="24"/>
              </w:rPr>
              <w:t xml:space="preserve"> </w:t>
            </w:r>
            <w:r>
              <w:rPr>
                <w:sz w:val="24"/>
              </w:rPr>
              <w:t>de</w:t>
            </w:r>
            <w:r>
              <w:rPr>
                <w:spacing w:val="-3"/>
                <w:sz w:val="24"/>
              </w:rPr>
              <w:t xml:space="preserve"> </w:t>
            </w:r>
            <w:r>
              <w:rPr>
                <w:sz w:val="24"/>
              </w:rPr>
              <w:t xml:space="preserve">psicomotricidad a través del trabajo colaborativo entre la coordinadora de nivel y la jefa de UTP, con la finalidad de fortalecer estos 2 ámbitos: </w:t>
            </w:r>
            <w:r>
              <w:rPr>
                <w:b/>
                <w:sz w:val="24"/>
              </w:rPr>
              <w:t xml:space="preserve">Evaluación del aprendizaje </w:t>
            </w:r>
            <w:r>
              <w:rPr>
                <w:sz w:val="24"/>
              </w:rPr>
              <w:t xml:space="preserve">y </w:t>
            </w:r>
            <w:r>
              <w:rPr>
                <w:b/>
                <w:sz w:val="24"/>
              </w:rPr>
              <w:t>Coordinación de equipo</w:t>
            </w:r>
            <w:r>
              <w:rPr>
                <w:sz w:val="24"/>
              </w:rPr>
              <w:t>,</w:t>
            </w:r>
            <w:r>
              <w:rPr>
                <w:spacing w:val="78"/>
                <w:sz w:val="24"/>
              </w:rPr>
              <w:t xml:space="preserve"> </w:t>
            </w:r>
            <w:r>
              <w:rPr>
                <w:sz w:val="24"/>
              </w:rPr>
              <w:t>los</w:t>
            </w:r>
            <w:r>
              <w:rPr>
                <w:spacing w:val="73"/>
                <w:sz w:val="24"/>
              </w:rPr>
              <w:t xml:space="preserve"> </w:t>
            </w:r>
            <w:r>
              <w:rPr>
                <w:sz w:val="24"/>
              </w:rPr>
              <w:t>cuales</w:t>
            </w:r>
            <w:r>
              <w:rPr>
                <w:spacing w:val="73"/>
                <w:sz w:val="24"/>
              </w:rPr>
              <w:t xml:space="preserve"> </w:t>
            </w:r>
            <w:r>
              <w:rPr>
                <w:sz w:val="24"/>
              </w:rPr>
              <w:t>son</w:t>
            </w:r>
            <w:r>
              <w:rPr>
                <w:spacing w:val="75"/>
                <w:sz w:val="24"/>
              </w:rPr>
              <w:t xml:space="preserve"> </w:t>
            </w:r>
            <w:r>
              <w:rPr>
                <w:sz w:val="24"/>
              </w:rPr>
              <w:t>los</w:t>
            </w:r>
            <w:r>
              <w:rPr>
                <w:spacing w:val="77"/>
                <w:sz w:val="24"/>
              </w:rPr>
              <w:t xml:space="preserve"> </w:t>
            </w:r>
            <w:r>
              <w:rPr>
                <w:sz w:val="24"/>
              </w:rPr>
              <w:t>que</w:t>
            </w:r>
            <w:r>
              <w:rPr>
                <w:spacing w:val="75"/>
                <w:sz w:val="24"/>
              </w:rPr>
              <w:t xml:space="preserve"> </w:t>
            </w:r>
            <w:r>
              <w:rPr>
                <w:sz w:val="24"/>
              </w:rPr>
              <w:t>se</w:t>
            </w:r>
            <w:r>
              <w:rPr>
                <w:spacing w:val="75"/>
                <w:sz w:val="24"/>
              </w:rPr>
              <w:t xml:space="preserve"> </w:t>
            </w:r>
            <w:r>
              <w:rPr>
                <w:sz w:val="24"/>
              </w:rPr>
              <w:t>encuentran</w:t>
            </w:r>
            <w:r>
              <w:rPr>
                <w:spacing w:val="71"/>
                <w:sz w:val="24"/>
              </w:rPr>
              <w:t xml:space="preserve"> </w:t>
            </w:r>
            <w:r>
              <w:rPr>
                <w:sz w:val="24"/>
              </w:rPr>
              <w:t>en</w:t>
            </w:r>
            <w:r>
              <w:rPr>
                <w:spacing w:val="72"/>
                <w:sz w:val="24"/>
              </w:rPr>
              <w:t xml:space="preserve"> </w:t>
            </w:r>
            <w:r>
              <w:rPr>
                <w:sz w:val="24"/>
              </w:rPr>
              <w:t>el</w:t>
            </w:r>
            <w:r>
              <w:rPr>
                <w:spacing w:val="77"/>
                <w:sz w:val="24"/>
              </w:rPr>
              <w:t xml:space="preserve"> </w:t>
            </w:r>
            <w:r>
              <w:rPr>
                <w:sz w:val="24"/>
              </w:rPr>
              <w:t>nivel</w:t>
            </w:r>
            <w:r>
              <w:rPr>
                <w:spacing w:val="71"/>
                <w:sz w:val="24"/>
              </w:rPr>
              <w:t xml:space="preserve"> </w:t>
            </w:r>
            <w:r>
              <w:rPr>
                <w:sz w:val="24"/>
              </w:rPr>
              <w:t>más</w:t>
            </w:r>
            <w:r>
              <w:rPr>
                <w:spacing w:val="80"/>
                <w:sz w:val="24"/>
              </w:rPr>
              <w:t xml:space="preserve"> </w:t>
            </w:r>
            <w:r>
              <w:rPr>
                <w:sz w:val="24"/>
              </w:rPr>
              <w:t>bajo</w:t>
            </w:r>
            <w:r>
              <w:rPr>
                <w:spacing w:val="80"/>
                <w:sz w:val="24"/>
              </w:rPr>
              <w:t xml:space="preserve"> </w:t>
            </w:r>
            <w:r>
              <w:rPr>
                <w:sz w:val="24"/>
              </w:rPr>
              <w:t>de</w:t>
            </w:r>
            <w:r>
              <w:rPr>
                <w:spacing w:val="75"/>
                <w:sz w:val="24"/>
              </w:rPr>
              <w:t xml:space="preserve"> </w:t>
            </w:r>
            <w:r>
              <w:rPr>
                <w:sz w:val="24"/>
              </w:rPr>
              <w:t>desarrollo,</w:t>
            </w:r>
          </w:p>
          <w:p w14:paraId="2B03410D" w14:textId="77777777" w:rsidR="00BC1173" w:rsidRDefault="00000000">
            <w:pPr>
              <w:pStyle w:val="TableParagraph"/>
              <w:spacing w:before="1"/>
              <w:ind w:left="110"/>
              <w:jc w:val="both"/>
              <w:rPr>
                <w:sz w:val="24"/>
              </w:rPr>
            </w:pPr>
            <w:r>
              <w:rPr>
                <w:sz w:val="24"/>
              </w:rPr>
              <w:t>considerando la</w:t>
            </w:r>
            <w:r>
              <w:rPr>
                <w:spacing w:val="-4"/>
                <w:sz w:val="24"/>
              </w:rPr>
              <w:t xml:space="preserve"> </w:t>
            </w:r>
            <w:r>
              <w:rPr>
                <w:sz w:val="24"/>
              </w:rPr>
              <w:t>encuesta</w:t>
            </w:r>
            <w:r>
              <w:rPr>
                <w:spacing w:val="-3"/>
                <w:sz w:val="24"/>
              </w:rPr>
              <w:t xml:space="preserve"> </w:t>
            </w:r>
            <w:r>
              <w:rPr>
                <w:spacing w:val="-2"/>
                <w:sz w:val="24"/>
              </w:rPr>
              <w:t>CEPPE.</w:t>
            </w:r>
          </w:p>
        </w:tc>
      </w:tr>
      <w:tr w:rsidR="00BC1173" w14:paraId="4C28FB4B" w14:textId="77777777">
        <w:trPr>
          <w:trHeight w:val="3312"/>
        </w:trPr>
        <w:tc>
          <w:tcPr>
            <w:tcW w:w="8989" w:type="dxa"/>
            <w:gridSpan w:val="3"/>
          </w:tcPr>
          <w:p w14:paraId="4BE59B8A" w14:textId="77777777" w:rsidR="00BC1173" w:rsidRDefault="00000000">
            <w:pPr>
              <w:pStyle w:val="TableParagraph"/>
              <w:spacing w:line="273" w:lineRule="exact"/>
              <w:ind w:left="110"/>
              <w:jc w:val="both"/>
              <w:rPr>
                <w:b/>
                <w:sz w:val="24"/>
              </w:rPr>
            </w:pPr>
            <w:r>
              <w:rPr>
                <w:b/>
                <w:sz w:val="24"/>
              </w:rPr>
              <w:t>Descripción</w:t>
            </w:r>
            <w:r>
              <w:rPr>
                <w:b/>
                <w:spacing w:val="-8"/>
                <w:sz w:val="24"/>
              </w:rPr>
              <w:t xml:space="preserve"> </w:t>
            </w:r>
            <w:r>
              <w:rPr>
                <w:b/>
                <w:spacing w:val="-2"/>
                <w:sz w:val="24"/>
              </w:rPr>
              <w:t>general:</w:t>
            </w:r>
          </w:p>
          <w:p w14:paraId="428CCCEE" w14:textId="77777777" w:rsidR="00BC1173" w:rsidRDefault="00000000">
            <w:pPr>
              <w:pStyle w:val="TableParagraph"/>
              <w:spacing w:before="132" w:line="360" w:lineRule="auto"/>
              <w:ind w:left="105" w:right="115"/>
              <w:jc w:val="both"/>
              <w:rPr>
                <w:sz w:val="24"/>
              </w:rPr>
            </w:pPr>
            <w:r>
              <w:rPr>
                <w:sz w:val="24"/>
              </w:rPr>
              <w:t>A</w:t>
            </w:r>
            <w:r>
              <w:rPr>
                <w:spacing w:val="-15"/>
                <w:sz w:val="24"/>
              </w:rPr>
              <w:t xml:space="preserve"> </w:t>
            </w:r>
            <w:r>
              <w:rPr>
                <w:sz w:val="24"/>
              </w:rPr>
              <w:t>partir de los resultados</w:t>
            </w:r>
            <w:r>
              <w:rPr>
                <w:spacing w:val="-5"/>
                <w:sz w:val="24"/>
              </w:rPr>
              <w:t xml:space="preserve"> </w:t>
            </w:r>
            <w:r>
              <w:rPr>
                <w:sz w:val="24"/>
              </w:rPr>
              <w:t>obtenidos de la encuesta</w:t>
            </w:r>
            <w:r>
              <w:rPr>
                <w:spacing w:val="-3"/>
                <w:sz w:val="24"/>
              </w:rPr>
              <w:t xml:space="preserve"> </w:t>
            </w:r>
            <w:r>
              <w:rPr>
                <w:sz w:val="24"/>
              </w:rPr>
              <w:t>CEPPE (Centro de</w:t>
            </w:r>
            <w:r>
              <w:rPr>
                <w:spacing w:val="-3"/>
                <w:sz w:val="24"/>
              </w:rPr>
              <w:t xml:space="preserve"> </w:t>
            </w:r>
            <w:r>
              <w:rPr>
                <w:sz w:val="24"/>
              </w:rPr>
              <w:t>Estudios Públicos en Educación), arrojó que</w:t>
            </w:r>
            <w:r>
              <w:rPr>
                <w:spacing w:val="-1"/>
                <w:sz w:val="24"/>
              </w:rPr>
              <w:t xml:space="preserve"> </w:t>
            </w:r>
            <w:r>
              <w:rPr>
                <w:sz w:val="24"/>
              </w:rPr>
              <w:t>las habilidades y</w:t>
            </w:r>
            <w:r>
              <w:rPr>
                <w:spacing w:val="-5"/>
                <w:sz w:val="24"/>
              </w:rPr>
              <w:t xml:space="preserve"> </w:t>
            </w:r>
            <w:r>
              <w:rPr>
                <w:sz w:val="24"/>
              </w:rPr>
              <w:t>competencia más descendidas de la Encargada de la</w:t>
            </w:r>
            <w:r>
              <w:rPr>
                <w:spacing w:val="-15"/>
                <w:sz w:val="24"/>
              </w:rPr>
              <w:t xml:space="preserve"> </w:t>
            </w:r>
            <w:r>
              <w:rPr>
                <w:sz w:val="24"/>
              </w:rPr>
              <w:t>unidad</w:t>
            </w:r>
            <w:r>
              <w:rPr>
                <w:spacing w:val="-15"/>
                <w:sz w:val="24"/>
              </w:rPr>
              <w:t xml:space="preserve"> </w:t>
            </w:r>
            <w:r>
              <w:rPr>
                <w:sz w:val="24"/>
              </w:rPr>
              <w:t>técnica</w:t>
            </w:r>
            <w:r>
              <w:rPr>
                <w:spacing w:val="-15"/>
                <w:sz w:val="24"/>
              </w:rPr>
              <w:t xml:space="preserve"> </w:t>
            </w:r>
            <w:r>
              <w:rPr>
                <w:sz w:val="24"/>
              </w:rPr>
              <w:t>pedagógica.</w:t>
            </w:r>
            <w:r>
              <w:rPr>
                <w:spacing w:val="-15"/>
                <w:sz w:val="24"/>
              </w:rPr>
              <w:t xml:space="preserve"> </w:t>
            </w:r>
            <w:r>
              <w:rPr>
                <w:sz w:val="24"/>
              </w:rPr>
              <w:t>(UTP),</w:t>
            </w:r>
            <w:r>
              <w:rPr>
                <w:spacing w:val="-15"/>
                <w:sz w:val="24"/>
              </w:rPr>
              <w:t xml:space="preserve"> </w:t>
            </w:r>
            <w:r>
              <w:rPr>
                <w:sz w:val="24"/>
              </w:rPr>
              <w:t>son</w:t>
            </w:r>
            <w:r>
              <w:rPr>
                <w:spacing w:val="-15"/>
                <w:sz w:val="24"/>
              </w:rPr>
              <w:t xml:space="preserve"> </w:t>
            </w:r>
            <w:r>
              <w:rPr>
                <w:sz w:val="24"/>
              </w:rPr>
              <w:t>Evaluación</w:t>
            </w:r>
            <w:r>
              <w:rPr>
                <w:spacing w:val="-15"/>
                <w:sz w:val="24"/>
              </w:rPr>
              <w:t xml:space="preserve"> </w:t>
            </w:r>
            <w:r>
              <w:rPr>
                <w:sz w:val="24"/>
              </w:rPr>
              <w:t>del</w:t>
            </w:r>
            <w:r>
              <w:rPr>
                <w:spacing w:val="-15"/>
                <w:sz w:val="24"/>
              </w:rPr>
              <w:t xml:space="preserve"> </w:t>
            </w:r>
            <w:r>
              <w:rPr>
                <w:sz w:val="24"/>
              </w:rPr>
              <w:t>aprendizaje,</w:t>
            </w:r>
            <w:r>
              <w:rPr>
                <w:spacing w:val="-15"/>
                <w:sz w:val="24"/>
              </w:rPr>
              <w:t xml:space="preserve"> </w:t>
            </w:r>
            <w:r>
              <w:rPr>
                <w:sz w:val="24"/>
              </w:rPr>
              <w:t>sumando</w:t>
            </w:r>
            <w:r>
              <w:rPr>
                <w:spacing w:val="-15"/>
                <w:sz w:val="24"/>
              </w:rPr>
              <w:t xml:space="preserve"> </w:t>
            </w:r>
            <w:r>
              <w:rPr>
                <w:sz w:val="24"/>
              </w:rPr>
              <w:t>un</w:t>
            </w:r>
            <w:r>
              <w:rPr>
                <w:spacing w:val="-15"/>
                <w:sz w:val="24"/>
              </w:rPr>
              <w:t xml:space="preserve"> </w:t>
            </w:r>
            <w:r>
              <w:rPr>
                <w:sz w:val="24"/>
              </w:rPr>
              <w:t>promedio de 21,36%, en el descriptor “Muy bajo”, y Coordinación de equipo, que en el descriptor “bajo”, es el que se encuentra más descendido, con un promedio de 36,05%.</w:t>
            </w:r>
          </w:p>
          <w:p w14:paraId="2E9EB176" w14:textId="77777777" w:rsidR="00BC1173" w:rsidRDefault="00000000">
            <w:pPr>
              <w:pStyle w:val="TableParagraph"/>
              <w:spacing w:line="275" w:lineRule="exact"/>
              <w:ind w:left="105"/>
              <w:jc w:val="both"/>
              <w:rPr>
                <w:sz w:val="24"/>
              </w:rPr>
            </w:pPr>
            <w:r>
              <w:rPr>
                <w:sz w:val="24"/>
              </w:rPr>
              <w:t>Considerando</w:t>
            </w:r>
            <w:r>
              <w:rPr>
                <w:spacing w:val="10"/>
                <w:sz w:val="24"/>
              </w:rPr>
              <w:t xml:space="preserve"> </w:t>
            </w:r>
            <w:r>
              <w:rPr>
                <w:sz w:val="24"/>
              </w:rPr>
              <w:t>estos</w:t>
            </w:r>
            <w:r>
              <w:rPr>
                <w:spacing w:val="6"/>
                <w:sz w:val="24"/>
              </w:rPr>
              <w:t xml:space="preserve"> </w:t>
            </w:r>
            <w:r>
              <w:rPr>
                <w:sz w:val="24"/>
              </w:rPr>
              <w:t>resultados,</w:t>
            </w:r>
            <w:r>
              <w:rPr>
                <w:spacing w:val="6"/>
                <w:sz w:val="24"/>
              </w:rPr>
              <w:t xml:space="preserve"> </w:t>
            </w:r>
            <w:r>
              <w:rPr>
                <w:sz w:val="24"/>
              </w:rPr>
              <w:t>se</w:t>
            </w:r>
            <w:r>
              <w:rPr>
                <w:spacing w:val="8"/>
                <w:sz w:val="24"/>
              </w:rPr>
              <w:t xml:space="preserve"> </w:t>
            </w:r>
            <w:r>
              <w:rPr>
                <w:sz w:val="24"/>
              </w:rPr>
              <w:t>realizan</w:t>
            </w:r>
            <w:r>
              <w:rPr>
                <w:spacing w:val="3"/>
                <w:sz w:val="24"/>
              </w:rPr>
              <w:t xml:space="preserve"> </w:t>
            </w:r>
            <w:r>
              <w:rPr>
                <w:sz w:val="24"/>
              </w:rPr>
              <w:t>talleres</w:t>
            </w:r>
            <w:r>
              <w:rPr>
                <w:spacing w:val="6"/>
                <w:sz w:val="24"/>
              </w:rPr>
              <w:t xml:space="preserve"> </w:t>
            </w:r>
            <w:r>
              <w:rPr>
                <w:sz w:val="24"/>
              </w:rPr>
              <w:t>y</w:t>
            </w:r>
            <w:r>
              <w:rPr>
                <w:spacing w:val="-1"/>
                <w:sz w:val="24"/>
              </w:rPr>
              <w:t xml:space="preserve"> </w:t>
            </w:r>
            <w:r>
              <w:rPr>
                <w:sz w:val="24"/>
              </w:rPr>
              <w:t>reuniones</w:t>
            </w:r>
            <w:r>
              <w:rPr>
                <w:spacing w:val="15"/>
                <w:sz w:val="24"/>
              </w:rPr>
              <w:t xml:space="preserve"> </w:t>
            </w:r>
            <w:r>
              <w:rPr>
                <w:sz w:val="24"/>
              </w:rPr>
              <w:t>con</w:t>
            </w:r>
            <w:r>
              <w:rPr>
                <w:spacing w:val="3"/>
                <w:sz w:val="24"/>
              </w:rPr>
              <w:t xml:space="preserve"> </w:t>
            </w:r>
            <w:r>
              <w:rPr>
                <w:sz w:val="24"/>
              </w:rPr>
              <w:t>el</w:t>
            </w:r>
            <w:r>
              <w:rPr>
                <w:spacing w:val="-1"/>
                <w:sz w:val="24"/>
              </w:rPr>
              <w:t xml:space="preserve"> </w:t>
            </w:r>
            <w:r>
              <w:rPr>
                <w:sz w:val="24"/>
              </w:rPr>
              <w:t>propósito</w:t>
            </w:r>
            <w:r>
              <w:rPr>
                <w:spacing w:val="8"/>
                <w:sz w:val="24"/>
              </w:rPr>
              <w:t xml:space="preserve"> </w:t>
            </w:r>
            <w:r>
              <w:rPr>
                <w:sz w:val="24"/>
              </w:rPr>
              <w:t>de</w:t>
            </w:r>
            <w:r>
              <w:rPr>
                <w:spacing w:val="8"/>
                <w:sz w:val="24"/>
              </w:rPr>
              <w:t xml:space="preserve"> </w:t>
            </w:r>
            <w:r>
              <w:rPr>
                <w:spacing w:val="-2"/>
                <w:sz w:val="24"/>
              </w:rPr>
              <w:t>abordar</w:t>
            </w:r>
          </w:p>
          <w:p w14:paraId="190ABE08" w14:textId="77777777" w:rsidR="00BC1173" w:rsidRDefault="00000000">
            <w:pPr>
              <w:pStyle w:val="TableParagraph"/>
              <w:spacing w:before="137"/>
              <w:ind w:left="105"/>
              <w:jc w:val="both"/>
              <w:rPr>
                <w:sz w:val="24"/>
              </w:rPr>
            </w:pPr>
            <w:r>
              <w:rPr>
                <w:sz w:val="24"/>
              </w:rPr>
              <w:t>estos</w:t>
            </w:r>
            <w:r>
              <w:rPr>
                <w:spacing w:val="-8"/>
                <w:sz w:val="24"/>
              </w:rPr>
              <w:t xml:space="preserve"> </w:t>
            </w:r>
            <w:r>
              <w:rPr>
                <w:sz w:val="24"/>
              </w:rPr>
              <w:t>desafíos</w:t>
            </w:r>
            <w:r>
              <w:rPr>
                <w:spacing w:val="1"/>
                <w:sz w:val="24"/>
              </w:rPr>
              <w:t xml:space="preserve"> </w:t>
            </w:r>
            <w:r>
              <w:rPr>
                <w:sz w:val="24"/>
              </w:rPr>
              <w:t>y</w:t>
            </w:r>
            <w:r>
              <w:rPr>
                <w:spacing w:val="-6"/>
                <w:sz w:val="24"/>
              </w:rPr>
              <w:t xml:space="preserve"> </w:t>
            </w:r>
            <w:r>
              <w:rPr>
                <w:sz w:val="24"/>
              </w:rPr>
              <w:t>fortalecer estas</w:t>
            </w:r>
            <w:r>
              <w:rPr>
                <w:spacing w:val="-3"/>
                <w:sz w:val="24"/>
              </w:rPr>
              <w:t xml:space="preserve"> </w:t>
            </w:r>
            <w:r>
              <w:rPr>
                <w:spacing w:val="-2"/>
                <w:sz w:val="24"/>
              </w:rPr>
              <w:t>competencias.</w:t>
            </w:r>
          </w:p>
        </w:tc>
      </w:tr>
      <w:tr w:rsidR="00BC1173" w14:paraId="59202322" w14:textId="77777777" w:rsidTr="00C514B9">
        <w:trPr>
          <w:trHeight w:val="1723"/>
        </w:trPr>
        <w:tc>
          <w:tcPr>
            <w:tcW w:w="8989" w:type="dxa"/>
            <w:gridSpan w:val="3"/>
          </w:tcPr>
          <w:p w14:paraId="5B3D4389"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5854D00F" w14:textId="77777777" w:rsidR="00BC1173" w:rsidRDefault="00000000">
            <w:pPr>
              <w:pStyle w:val="TableParagraph"/>
              <w:numPr>
                <w:ilvl w:val="0"/>
                <w:numId w:val="21"/>
              </w:numPr>
              <w:tabs>
                <w:tab w:val="left" w:pos="830"/>
              </w:tabs>
              <w:spacing w:before="132" w:line="360" w:lineRule="auto"/>
              <w:ind w:right="161"/>
              <w:rPr>
                <w:sz w:val="24"/>
              </w:rPr>
            </w:pPr>
            <w:r>
              <w:rPr>
                <w:sz w:val="24"/>
              </w:rPr>
              <w:t>Recursos</w:t>
            </w:r>
            <w:r>
              <w:rPr>
                <w:spacing w:val="80"/>
                <w:sz w:val="24"/>
              </w:rPr>
              <w:t xml:space="preserve"> </w:t>
            </w:r>
            <w:r>
              <w:rPr>
                <w:sz w:val="24"/>
              </w:rPr>
              <w:t>materiales:</w:t>
            </w:r>
            <w:r>
              <w:rPr>
                <w:spacing w:val="80"/>
                <w:sz w:val="24"/>
              </w:rPr>
              <w:t xml:space="preserve"> </w:t>
            </w:r>
            <w:r>
              <w:rPr>
                <w:sz w:val="24"/>
              </w:rPr>
              <w:t>Actas</w:t>
            </w:r>
            <w:r>
              <w:rPr>
                <w:spacing w:val="80"/>
                <w:sz w:val="24"/>
              </w:rPr>
              <w:t xml:space="preserve"> </w:t>
            </w:r>
            <w:r>
              <w:rPr>
                <w:sz w:val="24"/>
              </w:rPr>
              <w:t>de</w:t>
            </w:r>
            <w:r>
              <w:rPr>
                <w:spacing w:val="80"/>
                <w:sz w:val="24"/>
              </w:rPr>
              <w:t xml:space="preserve"> </w:t>
            </w:r>
            <w:r>
              <w:rPr>
                <w:sz w:val="24"/>
              </w:rPr>
              <w:t>reuniones,</w:t>
            </w:r>
            <w:r>
              <w:rPr>
                <w:spacing w:val="80"/>
                <w:sz w:val="24"/>
              </w:rPr>
              <w:t xml:space="preserve"> </w:t>
            </w:r>
            <w:r>
              <w:rPr>
                <w:sz w:val="24"/>
              </w:rPr>
              <w:t>pauta</w:t>
            </w:r>
            <w:r>
              <w:rPr>
                <w:spacing w:val="80"/>
                <w:sz w:val="24"/>
              </w:rPr>
              <w:t xml:space="preserve"> </w:t>
            </w:r>
            <w:r>
              <w:rPr>
                <w:sz w:val="24"/>
              </w:rPr>
              <w:t>de</w:t>
            </w:r>
            <w:r>
              <w:rPr>
                <w:spacing w:val="80"/>
                <w:sz w:val="24"/>
              </w:rPr>
              <w:t xml:space="preserve"> </w:t>
            </w:r>
            <w:r>
              <w:rPr>
                <w:sz w:val="24"/>
              </w:rPr>
              <w:t>observación,</w:t>
            </w:r>
            <w:r>
              <w:rPr>
                <w:spacing w:val="80"/>
                <w:sz w:val="24"/>
              </w:rPr>
              <w:t xml:space="preserve"> </w:t>
            </w:r>
            <w:r>
              <w:rPr>
                <w:sz w:val="24"/>
              </w:rPr>
              <w:t>fichas</w:t>
            </w:r>
            <w:r>
              <w:rPr>
                <w:spacing w:val="80"/>
                <w:sz w:val="24"/>
              </w:rPr>
              <w:t xml:space="preserve"> </w:t>
            </w:r>
            <w:r>
              <w:rPr>
                <w:sz w:val="24"/>
              </w:rPr>
              <w:t>de</w:t>
            </w:r>
            <w:r>
              <w:rPr>
                <w:spacing w:val="40"/>
                <w:sz w:val="24"/>
              </w:rPr>
              <w:t xml:space="preserve"> </w:t>
            </w:r>
            <w:r>
              <w:rPr>
                <w:sz w:val="24"/>
              </w:rPr>
              <w:t>evaluación, lista de asistencia, planificaciones, carpeta y material impreso.</w:t>
            </w:r>
          </w:p>
          <w:p w14:paraId="48BEC1DD" w14:textId="77777777" w:rsidR="00BC1173" w:rsidRDefault="00000000">
            <w:pPr>
              <w:pStyle w:val="TableParagraph"/>
              <w:numPr>
                <w:ilvl w:val="0"/>
                <w:numId w:val="21"/>
              </w:numPr>
              <w:tabs>
                <w:tab w:val="left" w:pos="830"/>
              </w:tabs>
              <w:spacing w:before="3"/>
              <w:ind w:hanging="360"/>
              <w:rPr>
                <w:sz w:val="24"/>
              </w:rPr>
            </w:pPr>
            <w:r>
              <w:rPr>
                <w:sz w:val="24"/>
              </w:rPr>
              <w:t>Recursos</w:t>
            </w:r>
            <w:r>
              <w:rPr>
                <w:spacing w:val="-5"/>
                <w:sz w:val="24"/>
              </w:rPr>
              <w:t xml:space="preserve"> </w:t>
            </w:r>
            <w:r>
              <w:rPr>
                <w:sz w:val="24"/>
              </w:rPr>
              <w:t>digitales:</w:t>
            </w:r>
            <w:r>
              <w:rPr>
                <w:spacing w:val="-1"/>
                <w:sz w:val="24"/>
              </w:rPr>
              <w:t xml:space="preserve"> </w:t>
            </w:r>
            <w:r>
              <w:rPr>
                <w:sz w:val="24"/>
              </w:rPr>
              <w:t>Proyector</w:t>
            </w:r>
            <w:r>
              <w:rPr>
                <w:spacing w:val="-5"/>
                <w:sz w:val="24"/>
              </w:rPr>
              <w:t xml:space="preserve"> </w:t>
            </w:r>
            <w:r>
              <w:rPr>
                <w:sz w:val="24"/>
              </w:rPr>
              <w:t>y</w:t>
            </w:r>
            <w:r>
              <w:rPr>
                <w:spacing w:val="-10"/>
                <w:sz w:val="24"/>
              </w:rPr>
              <w:t xml:space="preserve"> </w:t>
            </w:r>
            <w:r>
              <w:rPr>
                <w:spacing w:val="-2"/>
                <w:sz w:val="24"/>
              </w:rPr>
              <w:t>computador</w:t>
            </w:r>
          </w:p>
        </w:tc>
      </w:tr>
      <w:tr w:rsidR="00BC1173" w14:paraId="4130BF04" w14:textId="77777777">
        <w:trPr>
          <w:trHeight w:val="2899"/>
        </w:trPr>
        <w:tc>
          <w:tcPr>
            <w:tcW w:w="8989" w:type="dxa"/>
            <w:gridSpan w:val="3"/>
          </w:tcPr>
          <w:p w14:paraId="40F0C61D" w14:textId="77777777" w:rsidR="00BC1173" w:rsidRDefault="00000000">
            <w:pPr>
              <w:pStyle w:val="TableParagraph"/>
              <w:spacing w:line="273" w:lineRule="exact"/>
              <w:ind w:left="110"/>
              <w:jc w:val="both"/>
              <w:rPr>
                <w:b/>
                <w:sz w:val="24"/>
              </w:rPr>
            </w:pPr>
            <w:r>
              <w:rPr>
                <w:b/>
                <w:sz w:val="24"/>
              </w:rPr>
              <w:t>Secuencia</w:t>
            </w:r>
            <w:r>
              <w:rPr>
                <w:b/>
                <w:spacing w:val="-2"/>
                <w:sz w:val="24"/>
              </w:rPr>
              <w:t xml:space="preserve"> didáctica:</w:t>
            </w:r>
          </w:p>
          <w:p w14:paraId="6FED1C8D" w14:textId="77777777" w:rsidR="00BC1173" w:rsidRDefault="00000000">
            <w:pPr>
              <w:pStyle w:val="TableParagraph"/>
              <w:spacing w:before="132"/>
              <w:ind w:left="721" w:right="772"/>
              <w:jc w:val="center"/>
              <w:rPr>
                <w:sz w:val="24"/>
              </w:rPr>
            </w:pPr>
            <w:r>
              <w:rPr>
                <w:b/>
                <w:sz w:val="24"/>
              </w:rPr>
              <w:t>Primer</w:t>
            </w:r>
            <w:r>
              <w:rPr>
                <w:b/>
                <w:spacing w:val="-10"/>
                <w:sz w:val="24"/>
              </w:rPr>
              <w:t xml:space="preserve"> </w:t>
            </w:r>
            <w:r>
              <w:rPr>
                <w:b/>
                <w:sz w:val="24"/>
              </w:rPr>
              <w:t>semestre:</w:t>
            </w:r>
            <w:r>
              <w:rPr>
                <w:b/>
                <w:spacing w:val="-1"/>
                <w:sz w:val="24"/>
              </w:rPr>
              <w:t xml:space="preserve"> </w:t>
            </w:r>
            <w:r>
              <w:rPr>
                <w:sz w:val="24"/>
              </w:rPr>
              <w:t>Reuniones</w:t>
            </w:r>
            <w:r>
              <w:rPr>
                <w:spacing w:val="-3"/>
                <w:sz w:val="24"/>
              </w:rPr>
              <w:t xml:space="preserve"> </w:t>
            </w:r>
            <w:r>
              <w:rPr>
                <w:sz w:val="24"/>
              </w:rPr>
              <w:t>y</w:t>
            </w:r>
            <w:r>
              <w:rPr>
                <w:spacing w:val="-13"/>
                <w:sz w:val="24"/>
              </w:rPr>
              <w:t xml:space="preserve"> </w:t>
            </w:r>
            <w:r>
              <w:rPr>
                <w:spacing w:val="-2"/>
                <w:sz w:val="24"/>
              </w:rPr>
              <w:t>talleres</w:t>
            </w:r>
          </w:p>
          <w:p w14:paraId="766D3B24" w14:textId="77777777" w:rsidR="00BC1173" w:rsidRDefault="00000000">
            <w:pPr>
              <w:pStyle w:val="TableParagraph"/>
              <w:spacing w:before="142"/>
              <w:ind w:left="110"/>
              <w:jc w:val="both"/>
              <w:rPr>
                <w:sz w:val="24"/>
              </w:rPr>
            </w:pPr>
            <w:r>
              <w:rPr>
                <w:b/>
                <w:sz w:val="24"/>
              </w:rPr>
              <w:t>Reunión</w:t>
            </w:r>
            <w:r>
              <w:rPr>
                <w:b/>
                <w:spacing w:val="-2"/>
                <w:sz w:val="24"/>
              </w:rPr>
              <w:t xml:space="preserve"> </w:t>
            </w:r>
            <w:r>
              <w:rPr>
                <w:b/>
                <w:sz w:val="24"/>
              </w:rPr>
              <w:t>1:</w:t>
            </w:r>
            <w:r>
              <w:rPr>
                <w:b/>
                <w:spacing w:val="-2"/>
                <w:sz w:val="24"/>
              </w:rPr>
              <w:t xml:space="preserve"> </w:t>
            </w:r>
            <w:r>
              <w:rPr>
                <w:sz w:val="24"/>
              </w:rPr>
              <w:t>Mes</w:t>
            </w:r>
            <w:r>
              <w:rPr>
                <w:spacing w:val="-2"/>
                <w:sz w:val="24"/>
              </w:rPr>
              <w:t xml:space="preserve"> </w:t>
            </w:r>
            <w:r>
              <w:rPr>
                <w:sz w:val="24"/>
              </w:rPr>
              <w:t>de</w:t>
            </w:r>
            <w:r>
              <w:rPr>
                <w:spacing w:val="-1"/>
                <w:sz w:val="24"/>
              </w:rPr>
              <w:t xml:space="preserve"> </w:t>
            </w:r>
            <w:r>
              <w:rPr>
                <w:spacing w:val="-4"/>
                <w:sz w:val="24"/>
              </w:rPr>
              <w:t>marzo</w:t>
            </w:r>
          </w:p>
          <w:p w14:paraId="5782BFE6" w14:textId="77777777" w:rsidR="00BC1173" w:rsidRDefault="00000000">
            <w:pPr>
              <w:pStyle w:val="TableParagraph"/>
              <w:spacing w:before="137" w:line="360" w:lineRule="auto"/>
              <w:ind w:left="110" w:right="157"/>
              <w:jc w:val="both"/>
              <w:rPr>
                <w:sz w:val="24"/>
              </w:rPr>
            </w:pPr>
            <w:r>
              <w:rPr>
                <w:sz w:val="24"/>
              </w:rPr>
              <w:t>La</w:t>
            </w:r>
            <w:r>
              <w:rPr>
                <w:spacing w:val="-3"/>
                <w:sz w:val="24"/>
              </w:rPr>
              <w:t xml:space="preserve"> </w:t>
            </w:r>
            <w:r>
              <w:rPr>
                <w:sz w:val="24"/>
              </w:rPr>
              <w:t>primera</w:t>
            </w:r>
            <w:r>
              <w:rPr>
                <w:spacing w:val="-3"/>
                <w:sz w:val="24"/>
              </w:rPr>
              <w:t xml:space="preserve"> </w:t>
            </w:r>
            <w:r>
              <w:rPr>
                <w:sz w:val="24"/>
              </w:rPr>
              <w:t>reunión, estará</w:t>
            </w:r>
            <w:r>
              <w:rPr>
                <w:spacing w:val="-3"/>
                <w:sz w:val="24"/>
              </w:rPr>
              <w:t xml:space="preserve"> </w:t>
            </w:r>
            <w:r>
              <w:rPr>
                <w:sz w:val="24"/>
              </w:rPr>
              <w:t>liderada</w:t>
            </w:r>
            <w:r>
              <w:rPr>
                <w:spacing w:val="-3"/>
                <w:sz w:val="24"/>
              </w:rPr>
              <w:t xml:space="preserve"> </w:t>
            </w:r>
            <w:r>
              <w:rPr>
                <w:sz w:val="24"/>
              </w:rPr>
              <w:t>por</w:t>
            </w:r>
            <w:r>
              <w:rPr>
                <w:spacing w:val="-5"/>
                <w:sz w:val="24"/>
              </w:rPr>
              <w:t xml:space="preserve"> </w:t>
            </w:r>
            <w:r>
              <w:rPr>
                <w:sz w:val="24"/>
              </w:rPr>
              <w:t>la</w:t>
            </w:r>
            <w:r>
              <w:rPr>
                <w:spacing w:val="-3"/>
                <w:sz w:val="24"/>
              </w:rPr>
              <w:t xml:space="preserve"> </w:t>
            </w:r>
            <w:r>
              <w:rPr>
                <w:sz w:val="24"/>
              </w:rPr>
              <w:t>directora, quien</w:t>
            </w:r>
            <w:r>
              <w:rPr>
                <w:spacing w:val="-7"/>
                <w:sz w:val="24"/>
              </w:rPr>
              <w:t xml:space="preserve"> </w:t>
            </w:r>
            <w:r>
              <w:rPr>
                <w:sz w:val="24"/>
              </w:rPr>
              <w:t>dará a</w:t>
            </w:r>
            <w:r>
              <w:rPr>
                <w:spacing w:val="-3"/>
                <w:sz w:val="24"/>
              </w:rPr>
              <w:t xml:space="preserve"> </w:t>
            </w:r>
            <w:r>
              <w:rPr>
                <w:sz w:val="24"/>
              </w:rPr>
              <w:t>conocer</w:t>
            </w:r>
            <w:r>
              <w:rPr>
                <w:spacing w:val="-5"/>
                <w:sz w:val="24"/>
              </w:rPr>
              <w:t xml:space="preserve"> </w:t>
            </w:r>
            <w:r>
              <w:rPr>
                <w:sz w:val="24"/>
              </w:rPr>
              <w:t>el</w:t>
            </w:r>
            <w:r>
              <w:rPr>
                <w:spacing w:val="-11"/>
                <w:sz w:val="24"/>
              </w:rPr>
              <w:t xml:space="preserve"> </w:t>
            </w:r>
            <w:r>
              <w:rPr>
                <w:sz w:val="24"/>
              </w:rPr>
              <w:t>plan</w:t>
            </w:r>
            <w:r>
              <w:rPr>
                <w:spacing w:val="-7"/>
                <w:sz w:val="24"/>
              </w:rPr>
              <w:t xml:space="preserve"> </w:t>
            </w:r>
            <w:r>
              <w:rPr>
                <w:sz w:val="24"/>
              </w:rPr>
              <w:t>de</w:t>
            </w:r>
            <w:r>
              <w:rPr>
                <w:spacing w:val="-8"/>
                <w:sz w:val="24"/>
              </w:rPr>
              <w:t xml:space="preserve"> </w:t>
            </w:r>
            <w:r>
              <w:rPr>
                <w:sz w:val="24"/>
              </w:rPr>
              <w:t>trabajo que se ejecutará durante el</w:t>
            </w:r>
            <w:r>
              <w:rPr>
                <w:spacing w:val="-2"/>
                <w:sz w:val="24"/>
              </w:rPr>
              <w:t xml:space="preserve"> </w:t>
            </w:r>
            <w:r>
              <w:rPr>
                <w:sz w:val="24"/>
              </w:rPr>
              <w:t>primer semestre, el</w:t>
            </w:r>
            <w:r>
              <w:rPr>
                <w:spacing w:val="-2"/>
                <w:sz w:val="24"/>
              </w:rPr>
              <w:t xml:space="preserve"> </w:t>
            </w:r>
            <w:r>
              <w:rPr>
                <w:sz w:val="24"/>
              </w:rPr>
              <w:t>cual</w:t>
            </w:r>
            <w:r>
              <w:rPr>
                <w:spacing w:val="-2"/>
                <w:sz w:val="24"/>
              </w:rPr>
              <w:t xml:space="preserve"> </w:t>
            </w:r>
            <w:r>
              <w:rPr>
                <w:sz w:val="24"/>
              </w:rPr>
              <w:t>tiene como objetivo principal</w:t>
            </w:r>
            <w:r>
              <w:rPr>
                <w:spacing w:val="36"/>
                <w:sz w:val="24"/>
              </w:rPr>
              <w:t xml:space="preserve"> </w:t>
            </w:r>
            <w:r>
              <w:rPr>
                <w:sz w:val="24"/>
              </w:rPr>
              <w:t>mejorar la</w:t>
            </w:r>
            <w:r>
              <w:rPr>
                <w:spacing w:val="35"/>
                <w:sz w:val="24"/>
              </w:rPr>
              <w:t xml:space="preserve"> </w:t>
            </w:r>
            <w:r>
              <w:rPr>
                <w:sz w:val="24"/>
              </w:rPr>
              <w:t>planificación,</w:t>
            </w:r>
            <w:r>
              <w:rPr>
                <w:spacing w:val="46"/>
                <w:sz w:val="24"/>
              </w:rPr>
              <w:t xml:space="preserve"> </w:t>
            </w:r>
            <w:r>
              <w:rPr>
                <w:sz w:val="24"/>
              </w:rPr>
              <w:t>implementación</w:t>
            </w:r>
            <w:r>
              <w:rPr>
                <w:spacing w:val="38"/>
                <w:sz w:val="24"/>
              </w:rPr>
              <w:t xml:space="preserve"> </w:t>
            </w:r>
            <w:r>
              <w:rPr>
                <w:sz w:val="24"/>
              </w:rPr>
              <w:t>y</w:t>
            </w:r>
            <w:r>
              <w:rPr>
                <w:spacing w:val="30"/>
                <w:sz w:val="24"/>
              </w:rPr>
              <w:t xml:space="preserve"> </w:t>
            </w:r>
            <w:r>
              <w:rPr>
                <w:sz w:val="24"/>
              </w:rPr>
              <w:t>evaluación</w:t>
            </w:r>
            <w:r>
              <w:rPr>
                <w:spacing w:val="34"/>
                <w:sz w:val="24"/>
              </w:rPr>
              <w:t xml:space="preserve"> </w:t>
            </w:r>
            <w:r>
              <w:rPr>
                <w:sz w:val="24"/>
              </w:rPr>
              <w:t>de</w:t>
            </w:r>
            <w:r>
              <w:rPr>
                <w:spacing w:val="37"/>
                <w:sz w:val="24"/>
              </w:rPr>
              <w:t xml:space="preserve"> </w:t>
            </w:r>
            <w:r>
              <w:rPr>
                <w:sz w:val="24"/>
              </w:rPr>
              <w:t>las</w:t>
            </w:r>
            <w:r>
              <w:rPr>
                <w:spacing w:val="37"/>
                <w:sz w:val="24"/>
              </w:rPr>
              <w:t xml:space="preserve"> </w:t>
            </w:r>
            <w:r>
              <w:rPr>
                <w:sz w:val="24"/>
              </w:rPr>
              <w:t>prácticas</w:t>
            </w:r>
            <w:r>
              <w:rPr>
                <w:spacing w:val="37"/>
                <w:sz w:val="24"/>
              </w:rPr>
              <w:t xml:space="preserve"> </w:t>
            </w:r>
            <w:r>
              <w:rPr>
                <w:sz w:val="24"/>
              </w:rPr>
              <w:t>de</w:t>
            </w:r>
            <w:r>
              <w:rPr>
                <w:spacing w:val="38"/>
                <w:sz w:val="24"/>
              </w:rPr>
              <w:t xml:space="preserve"> </w:t>
            </w:r>
            <w:r>
              <w:rPr>
                <w:sz w:val="24"/>
              </w:rPr>
              <w:t>psicomotricidad,</w:t>
            </w:r>
            <w:r>
              <w:rPr>
                <w:spacing w:val="52"/>
                <w:sz w:val="24"/>
              </w:rPr>
              <w:t xml:space="preserve"> </w:t>
            </w:r>
            <w:r>
              <w:rPr>
                <w:spacing w:val="-5"/>
                <w:sz w:val="24"/>
              </w:rPr>
              <w:t>por</w:t>
            </w:r>
          </w:p>
          <w:p w14:paraId="4E08C314" w14:textId="77777777" w:rsidR="00BC1173" w:rsidRDefault="00000000">
            <w:pPr>
              <w:pStyle w:val="TableParagraph"/>
              <w:spacing w:before="1"/>
              <w:ind w:left="110"/>
              <w:jc w:val="both"/>
              <w:rPr>
                <w:sz w:val="24"/>
              </w:rPr>
            </w:pPr>
            <w:r>
              <w:rPr>
                <w:sz w:val="24"/>
              </w:rPr>
              <w:t>medio</w:t>
            </w:r>
            <w:r>
              <w:rPr>
                <w:spacing w:val="-7"/>
                <w:sz w:val="24"/>
              </w:rPr>
              <w:t xml:space="preserve"> </w:t>
            </w:r>
            <w:r>
              <w:rPr>
                <w:sz w:val="24"/>
              </w:rPr>
              <w:t>del</w:t>
            </w:r>
            <w:r>
              <w:rPr>
                <w:spacing w:val="-11"/>
                <w:sz w:val="24"/>
              </w:rPr>
              <w:t xml:space="preserve"> </w:t>
            </w:r>
            <w:r>
              <w:rPr>
                <w:sz w:val="24"/>
              </w:rPr>
              <w:t>trabajo</w:t>
            </w:r>
            <w:r>
              <w:rPr>
                <w:spacing w:val="1"/>
                <w:sz w:val="24"/>
              </w:rPr>
              <w:t xml:space="preserve"> </w:t>
            </w:r>
            <w:r>
              <w:rPr>
                <w:sz w:val="24"/>
              </w:rPr>
              <w:t>colaborativo</w:t>
            </w:r>
            <w:r>
              <w:rPr>
                <w:spacing w:val="1"/>
                <w:sz w:val="24"/>
              </w:rPr>
              <w:t xml:space="preserve"> </w:t>
            </w:r>
            <w:r>
              <w:rPr>
                <w:sz w:val="24"/>
              </w:rPr>
              <w:t>entre</w:t>
            </w:r>
            <w:r>
              <w:rPr>
                <w:spacing w:val="-3"/>
                <w:sz w:val="24"/>
              </w:rPr>
              <w:t xml:space="preserve"> </w:t>
            </w:r>
            <w:r>
              <w:rPr>
                <w:sz w:val="24"/>
              </w:rPr>
              <w:t>la</w:t>
            </w:r>
            <w:r>
              <w:rPr>
                <w:spacing w:val="-4"/>
                <w:sz w:val="24"/>
              </w:rPr>
              <w:t xml:space="preserve"> </w:t>
            </w:r>
            <w:r>
              <w:rPr>
                <w:sz w:val="24"/>
              </w:rPr>
              <w:t>coordinadora</w:t>
            </w:r>
            <w:r>
              <w:rPr>
                <w:spacing w:val="-3"/>
                <w:sz w:val="24"/>
              </w:rPr>
              <w:t xml:space="preserve"> </w:t>
            </w:r>
            <w:r>
              <w:rPr>
                <w:sz w:val="24"/>
              </w:rPr>
              <w:t>de</w:t>
            </w:r>
            <w:r>
              <w:rPr>
                <w:spacing w:val="-4"/>
                <w:sz w:val="24"/>
              </w:rPr>
              <w:t xml:space="preserve"> </w:t>
            </w:r>
            <w:r>
              <w:rPr>
                <w:sz w:val="24"/>
              </w:rPr>
              <w:t>nivel</w:t>
            </w:r>
            <w:r>
              <w:rPr>
                <w:spacing w:val="-7"/>
                <w:sz w:val="24"/>
              </w:rPr>
              <w:t xml:space="preserve"> </w:t>
            </w:r>
            <w:r>
              <w:rPr>
                <w:sz w:val="24"/>
              </w:rPr>
              <w:t>y</w:t>
            </w:r>
            <w:r>
              <w:rPr>
                <w:spacing w:val="-3"/>
                <w:sz w:val="24"/>
              </w:rPr>
              <w:t xml:space="preserve"> </w:t>
            </w:r>
            <w:r>
              <w:rPr>
                <w:sz w:val="24"/>
              </w:rPr>
              <w:t>la</w:t>
            </w:r>
            <w:r>
              <w:rPr>
                <w:spacing w:val="2"/>
                <w:sz w:val="24"/>
              </w:rPr>
              <w:t xml:space="preserve"> </w:t>
            </w:r>
            <w:r>
              <w:rPr>
                <w:sz w:val="24"/>
              </w:rPr>
              <w:t>jefa</w:t>
            </w:r>
            <w:r>
              <w:rPr>
                <w:spacing w:val="-4"/>
                <w:sz w:val="24"/>
              </w:rPr>
              <w:t xml:space="preserve"> </w:t>
            </w:r>
            <w:r>
              <w:rPr>
                <w:sz w:val="24"/>
              </w:rPr>
              <w:t>de</w:t>
            </w:r>
            <w:r>
              <w:rPr>
                <w:spacing w:val="1"/>
                <w:sz w:val="24"/>
              </w:rPr>
              <w:t xml:space="preserve"> </w:t>
            </w:r>
            <w:r>
              <w:rPr>
                <w:sz w:val="24"/>
              </w:rPr>
              <w:t>la</w:t>
            </w:r>
            <w:r>
              <w:rPr>
                <w:spacing w:val="-3"/>
                <w:sz w:val="24"/>
              </w:rPr>
              <w:t xml:space="preserve"> </w:t>
            </w:r>
            <w:r>
              <w:rPr>
                <w:spacing w:val="-4"/>
                <w:sz w:val="24"/>
              </w:rPr>
              <w:t>UTP.</w:t>
            </w:r>
          </w:p>
        </w:tc>
      </w:tr>
    </w:tbl>
    <w:p w14:paraId="061CD3C0"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451ED737" w14:textId="77777777">
        <w:trPr>
          <w:trHeight w:val="14489"/>
        </w:trPr>
        <w:tc>
          <w:tcPr>
            <w:tcW w:w="8989" w:type="dxa"/>
          </w:tcPr>
          <w:p w14:paraId="1AF41151" w14:textId="77777777" w:rsidR="00BC1173" w:rsidRDefault="00000000">
            <w:pPr>
              <w:pStyle w:val="TableParagraph"/>
              <w:spacing w:line="360" w:lineRule="auto"/>
              <w:ind w:left="110" w:right="157"/>
              <w:jc w:val="both"/>
              <w:rPr>
                <w:sz w:val="24"/>
              </w:rPr>
            </w:pPr>
            <w:r>
              <w:rPr>
                <w:sz w:val="24"/>
              </w:rPr>
              <w:lastRenderedPageBreak/>
              <w:t>La primera reunión será fundamental para establecer los lineamientos del trabajo colaborativo y ajustar las bases para ejecutar un plan de mejora eficaz, que genere un impacto positivo en la calidad de las prácticas de las profesionales.</w:t>
            </w:r>
          </w:p>
          <w:p w14:paraId="20491C7B" w14:textId="77777777" w:rsidR="00BC1173" w:rsidRDefault="00000000">
            <w:pPr>
              <w:pStyle w:val="TableParagraph"/>
              <w:spacing w:line="360" w:lineRule="auto"/>
              <w:ind w:left="110" w:right="160"/>
              <w:jc w:val="both"/>
              <w:rPr>
                <w:sz w:val="24"/>
              </w:rPr>
            </w:pPr>
            <w:r>
              <w:rPr>
                <w:sz w:val="24"/>
              </w:rPr>
              <w:t xml:space="preserve">En el transcurso de la reunión se presentan los resultados cuantitativos obtenidos de la encuesta CEPPE, enfocándose principales en las áreas de </w:t>
            </w:r>
            <w:r>
              <w:rPr>
                <w:b/>
                <w:sz w:val="24"/>
              </w:rPr>
              <w:t>evaluación del aprendizaje y coordinación</w:t>
            </w:r>
            <w:r>
              <w:rPr>
                <w:b/>
                <w:spacing w:val="-15"/>
                <w:sz w:val="24"/>
              </w:rPr>
              <w:t xml:space="preserve"> </w:t>
            </w:r>
            <w:r>
              <w:rPr>
                <w:b/>
                <w:sz w:val="24"/>
              </w:rPr>
              <w:t>de</w:t>
            </w:r>
            <w:r>
              <w:rPr>
                <w:b/>
                <w:spacing w:val="-15"/>
                <w:sz w:val="24"/>
              </w:rPr>
              <w:t xml:space="preserve"> </w:t>
            </w:r>
            <w:r>
              <w:rPr>
                <w:b/>
                <w:sz w:val="24"/>
              </w:rPr>
              <w:t>equipo</w:t>
            </w:r>
            <w:r>
              <w:rPr>
                <w:sz w:val="24"/>
              </w:rPr>
              <w:t>,</w:t>
            </w:r>
            <w:r>
              <w:rPr>
                <w:spacing w:val="-15"/>
                <w:sz w:val="24"/>
              </w:rPr>
              <w:t xml:space="preserve"> </w:t>
            </w:r>
            <w:r>
              <w:rPr>
                <w:sz w:val="24"/>
              </w:rPr>
              <w:t>las</w:t>
            </w:r>
            <w:r>
              <w:rPr>
                <w:spacing w:val="-15"/>
                <w:sz w:val="24"/>
              </w:rPr>
              <w:t xml:space="preserve"> </w:t>
            </w:r>
            <w:r>
              <w:rPr>
                <w:sz w:val="24"/>
              </w:rPr>
              <w:t>cuales</w:t>
            </w:r>
            <w:r>
              <w:rPr>
                <w:spacing w:val="-15"/>
                <w:sz w:val="24"/>
              </w:rPr>
              <w:t xml:space="preserve"> </w:t>
            </w:r>
            <w:r>
              <w:rPr>
                <w:sz w:val="24"/>
              </w:rPr>
              <w:t>fueron</w:t>
            </w:r>
            <w:r>
              <w:rPr>
                <w:spacing w:val="-15"/>
                <w:sz w:val="24"/>
              </w:rPr>
              <w:t xml:space="preserve"> </w:t>
            </w:r>
            <w:r>
              <w:rPr>
                <w:sz w:val="24"/>
              </w:rPr>
              <w:t>evaluadas</w:t>
            </w:r>
            <w:r>
              <w:rPr>
                <w:spacing w:val="-14"/>
                <w:sz w:val="24"/>
              </w:rPr>
              <w:t xml:space="preserve"> </w:t>
            </w:r>
            <w:r>
              <w:rPr>
                <w:sz w:val="24"/>
              </w:rPr>
              <w:t>con</w:t>
            </w:r>
            <w:r>
              <w:rPr>
                <w:spacing w:val="-15"/>
                <w:sz w:val="24"/>
              </w:rPr>
              <w:t xml:space="preserve"> </w:t>
            </w:r>
            <w:r>
              <w:rPr>
                <w:sz w:val="24"/>
              </w:rPr>
              <w:t>el</w:t>
            </w:r>
            <w:r>
              <w:rPr>
                <w:spacing w:val="-15"/>
                <w:sz w:val="24"/>
              </w:rPr>
              <w:t xml:space="preserve"> </w:t>
            </w:r>
            <w:r>
              <w:rPr>
                <w:sz w:val="24"/>
              </w:rPr>
              <w:t>puntaje</w:t>
            </w:r>
            <w:r>
              <w:rPr>
                <w:spacing w:val="-9"/>
                <w:sz w:val="24"/>
              </w:rPr>
              <w:t xml:space="preserve"> </w:t>
            </w:r>
            <w:r>
              <w:rPr>
                <w:sz w:val="24"/>
              </w:rPr>
              <w:t>más</w:t>
            </w:r>
            <w:r>
              <w:rPr>
                <w:spacing w:val="-15"/>
                <w:sz w:val="24"/>
              </w:rPr>
              <w:t xml:space="preserve"> </w:t>
            </w:r>
            <w:r>
              <w:rPr>
                <w:sz w:val="24"/>
              </w:rPr>
              <w:t>bajo,</w:t>
            </w:r>
            <w:r>
              <w:rPr>
                <w:spacing w:val="-11"/>
                <w:sz w:val="24"/>
              </w:rPr>
              <w:t xml:space="preserve"> </w:t>
            </w:r>
            <w:r>
              <w:rPr>
                <w:sz w:val="24"/>
              </w:rPr>
              <w:t>de</w:t>
            </w:r>
            <w:r>
              <w:rPr>
                <w:spacing w:val="-14"/>
                <w:sz w:val="24"/>
              </w:rPr>
              <w:t xml:space="preserve"> </w:t>
            </w:r>
            <w:r>
              <w:rPr>
                <w:sz w:val="24"/>
              </w:rPr>
              <w:t>esta</w:t>
            </w:r>
            <w:r>
              <w:rPr>
                <w:spacing w:val="-15"/>
                <w:sz w:val="24"/>
              </w:rPr>
              <w:t xml:space="preserve"> </w:t>
            </w:r>
            <w:r>
              <w:rPr>
                <w:sz w:val="24"/>
              </w:rPr>
              <w:t>forma en</w:t>
            </w:r>
            <w:r>
              <w:rPr>
                <w:spacing w:val="-15"/>
                <w:sz w:val="24"/>
              </w:rPr>
              <w:t xml:space="preserve"> </w:t>
            </w:r>
            <w:r>
              <w:rPr>
                <w:sz w:val="24"/>
              </w:rPr>
              <w:t>base</w:t>
            </w:r>
            <w:r>
              <w:rPr>
                <w:spacing w:val="-15"/>
                <w:sz w:val="24"/>
              </w:rPr>
              <w:t xml:space="preserve"> </w:t>
            </w:r>
            <w:r>
              <w:rPr>
                <w:sz w:val="24"/>
              </w:rPr>
              <w:t>a</w:t>
            </w:r>
            <w:r>
              <w:rPr>
                <w:spacing w:val="26"/>
                <w:sz w:val="24"/>
              </w:rPr>
              <w:t xml:space="preserve"> </w:t>
            </w:r>
            <w:r>
              <w:rPr>
                <w:sz w:val="24"/>
              </w:rPr>
              <w:t>las</w:t>
            </w:r>
            <w:r>
              <w:rPr>
                <w:spacing w:val="-15"/>
                <w:sz w:val="24"/>
              </w:rPr>
              <w:t xml:space="preserve"> </w:t>
            </w:r>
            <w:r>
              <w:rPr>
                <w:sz w:val="24"/>
              </w:rPr>
              <w:t>áreas</w:t>
            </w:r>
            <w:r>
              <w:rPr>
                <w:spacing w:val="-15"/>
                <w:sz w:val="24"/>
              </w:rPr>
              <w:t xml:space="preserve"> </w:t>
            </w:r>
            <w:r>
              <w:rPr>
                <w:sz w:val="24"/>
              </w:rPr>
              <w:t>que</w:t>
            </w:r>
            <w:r>
              <w:rPr>
                <w:spacing w:val="-14"/>
                <w:sz w:val="24"/>
              </w:rPr>
              <w:t xml:space="preserve"> </w:t>
            </w:r>
            <w:r>
              <w:rPr>
                <w:sz w:val="24"/>
              </w:rPr>
              <w:t>presentan</w:t>
            </w:r>
            <w:r>
              <w:rPr>
                <w:spacing w:val="-13"/>
                <w:sz w:val="24"/>
              </w:rPr>
              <w:t xml:space="preserve"> </w:t>
            </w:r>
            <w:r>
              <w:rPr>
                <w:sz w:val="24"/>
              </w:rPr>
              <w:t>menores</w:t>
            </w:r>
            <w:r>
              <w:rPr>
                <w:spacing w:val="-15"/>
                <w:sz w:val="24"/>
              </w:rPr>
              <w:t xml:space="preserve"> </w:t>
            </w:r>
            <w:r>
              <w:rPr>
                <w:sz w:val="24"/>
              </w:rPr>
              <w:t>niveles</w:t>
            </w:r>
            <w:r>
              <w:rPr>
                <w:spacing w:val="-15"/>
                <w:sz w:val="24"/>
              </w:rPr>
              <w:t xml:space="preserve"> </w:t>
            </w:r>
            <w:r>
              <w:rPr>
                <w:sz w:val="24"/>
              </w:rPr>
              <w:t>de</w:t>
            </w:r>
            <w:r>
              <w:rPr>
                <w:spacing w:val="-14"/>
                <w:sz w:val="24"/>
              </w:rPr>
              <w:t xml:space="preserve"> </w:t>
            </w:r>
            <w:r>
              <w:rPr>
                <w:sz w:val="24"/>
              </w:rPr>
              <w:t>desarrollo</w:t>
            </w:r>
            <w:r>
              <w:rPr>
                <w:spacing w:val="-4"/>
                <w:sz w:val="24"/>
              </w:rPr>
              <w:t xml:space="preserve"> </w:t>
            </w:r>
            <w:r>
              <w:rPr>
                <w:sz w:val="24"/>
              </w:rPr>
              <w:t>y</w:t>
            </w:r>
            <w:r>
              <w:rPr>
                <w:spacing w:val="-15"/>
                <w:sz w:val="24"/>
              </w:rPr>
              <w:t xml:space="preserve"> </w:t>
            </w:r>
            <w:r>
              <w:rPr>
                <w:sz w:val="24"/>
              </w:rPr>
              <w:t>requieren</w:t>
            </w:r>
            <w:r>
              <w:rPr>
                <w:spacing w:val="-15"/>
                <w:sz w:val="24"/>
              </w:rPr>
              <w:t xml:space="preserve"> </w:t>
            </w:r>
            <w:r>
              <w:rPr>
                <w:sz w:val="24"/>
              </w:rPr>
              <w:t>un</w:t>
            </w:r>
            <w:r>
              <w:rPr>
                <w:spacing w:val="-13"/>
                <w:sz w:val="24"/>
              </w:rPr>
              <w:t xml:space="preserve"> </w:t>
            </w:r>
            <w:r>
              <w:rPr>
                <w:sz w:val="24"/>
              </w:rPr>
              <w:t>mayor</w:t>
            </w:r>
            <w:r>
              <w:rPr>
                <w:spacing w:val="-12"/>
                <w:sz w:val="24"/>
              </w:rPr>
              <w:t xml:space="preserve"> </w:t>
            </w:r>
            <w:r>
              <w:rPr>
                <w:sz w:val="24"/>
              </w:rPr>
              <w:t>apoyo especializado, se llevarán a cabo distintas acciones</w:t>
            </w:r>
            <w:r>
              <w:rPr>
                <w:spacing w:val="40"/>
                <w:sz w:val="24"/>
              </w:rPr>
              <w:t xml:space="preserve"> </w:t>
            </w:r>
            <w:r>
              <w:rPr>
                <w:sz w:val="24"/>
              </w:rPr>
              <w:t xml:space="preserve">para abordar esta situación de manera </w:t>
            </w:r>
            <w:r>
              <w:rPr>
                <w:spacing w:val="-2"/>
                <w:sz w:val="24"/>
              </w:rPr>
              <w:t>efectiva.</w:t>
            </w:r>
          </w:p>
          <w:p w14:paraId="2FD65C2C" w14:textId="77777777" w:rsidR="00BC1173" w:rsidRDefault="00000000">
            <w:pPr>
              <w:pStyle w:val="TableParagraph"/>
              <w:spacing w:line="360" w:lineRule="auto"/>
              <w:ind w:left="110" w:right="159"/>
              <w:jc w:val="both"/>
              <w:rPr>
                <w:sz w:val="24"/>
              </w:rPr>
            </w:pPr>
            <w:r>
              <w:rPr>
                <w:sz w:val="24"/>
              </w:rPr>
              <w:t>Asimismo, la directora le hace entrega a la coordinadora de nivel y la jefa de la UTP una carpeta con el cronograma de actividades para el semestre, donde se incluye información importante,</w:t>
            </w:r>
            <w:r>
              <w:rPr>
                <w:spacing w:val="-1"/>
                <w:sz w:val="24"/>
              </w:rPr>
              <w:t xml:space="preserve"> </w:t>
            </w:r>
            <w:r>
              <w:rPr>
                <w:sz w:val="24"/>
              </w:rPr>
              <w:t>como fechas</w:t>
            </w:r>
            <w:r>
              <w:rPr>
                <w:spacing w:val="-6"/>
                <w:sz w:val="24"/>
              </w:rPr>
              <w:t xml:space="preserve"> </w:t>
            </w:r>
            <w:r>
              <w:rPr>
                <w:sz w:val="24"/>
              </w:rPr>
              <w:t>de</w:t>
            </w:r>
            <w:r>
              <w:rPr>
                <w:spacing w:val="-4"/>
                <w:sz w:val="24"/>
              </w:rPr>
              <w:t xml:space="preserve"> </w:t>
            </w:r>
            <w:r>
              <w:rPr>
                <w:sz w:val="24"/>
              </w:rPr>
              <w:t>reuniones,</w:t>
            </w:r>
            <w:r>
              <w:rPr>
                <w:spacing w:val="-1"/>
                <w:sz w:val="24"/>
              </w:rPr>
              <w:t xml:space="preserve"> </w:t>
            </w:r>
            <w:r>
              <w:rPr>
                <w:sz w:val="24"/>
              </w:rPr>
              <w:t>talleres,</w:t>
            </w:r>
            <w:r>
              <w:rPr>
                <w:spacing w:val="-1"/>
                <w:sz w:val="24"/>
              </w:rPr>
              <w:t xml:space="preserve"> </w:t>
            </w:r>
            <w:r>
              <w:rPr>
                <w:sz w:val="24"/>
              </w:rPr>
              <w:t>resumen</w:t>
            </w:r>
            <w:r>
              <w:rPr>
                <w:spacing w:val="-8"/>
                <w:sz w:val="24"/>
              </w:rPr>
              <w:t xml:space="preserve"> </w:t>
            </w:r>
            <w:r>
              <w:rPr>
                <w:sz w:val="24"/>
              </w:rPr>
              <w:t>de la</w:t>
            </w:r>
            <w:r>
              <w:rPr>
                <w:spacing w:val="-4"/>
                <w:sz w:val="24"/>
              </w:rPr>
              <w:t xml:space="preserve"> </w:t>
            </w:r>
            <w:r>
              <w:rPr>
                <w:sz w:val="24"/>
              </w:rPr>
              <w:t>encuesta</w:t>
            </w:r>
            <w:r>
              <w:rPr>
                <w:spacing w:val="-4"/>
                <w:sz w:val="24"/>
              </w:rPr>
              <w:t xml:space="preserve"> </w:t>
            </w:r>
            <w:r>
              <w:rPr>
                <w:sz w:val="24"/>
              </w:rPr>
              <w:t>CEPPE</w:t>
            </w:r>
            <w:r>
              <w:rPr>
                <w:spacing w:val="-6"/>
                <w:sz w:val="24"/>
              </w:rPr>
              <w:t xml:space="preserve"> </w:t>
            </w:r>
            <w:r>
              <w:rPr>
                <w:sz w:val="24"/>
              </w:rPr>
              <w:t>y</w:t>
            </w:r>
            <w:r>
              <w:rPr>
                <w:spacing w:val="40"/>
                <w:sz w:val="24"/>
              </w:rPr>
              <w:t xml:space="preserve"> </w:t>
            </w:r>
            <w:r>
              <w:rPr>
                <w:sz w:val="24"/>
              </w:rPr>
              <w:t>acciones específicas y generales que se llevarán a cabo.</w:t>
            </w:r>
          </w:p>
          <w:p w14:paraId="4D9AD462" w14:textId="77777777" w:rsidR="00BC1173" w:rsidRDefault="00BC1173">
            <w:pPr>
              <w:pStyle w:val="TableParagraph"/>
              <w:spacing w:before="134"/>
              <w:rPr>
                <w:sz w:val="24"/>
              </w:rPr>
            </w:pPr>
          </w:p>
          <w:p w14:paraId="47D2899E" w14:textId="77777777" w:rsidR="00BC1173" w:rsidRDefault="00000000">
            <w:pPr>
              <w:pStyle w:val="TableParagraph"/>
              <w:numPr>
                <w:ilvl w:val="0"/>
                <w:numId w:val="20"/>
              </w:numPr>
              <w:tabs>
                <w:tab w:val="left" w:pos="830"/>
              </w:tabs>
              <w:ind w:hanging="360"/>
              <w:rPr>
                <w:b/>
                <w:sz w:val="24"/>
              </w:rPr>
            </w:pPr>
            <w:r>
              <w:rPr>
                <w:b/>
                <w:sz w:val="24"/>
              </w:rPr>
              <w:t>Puntos</w:t>
            </w:r>
            <w:r>
              <w:rPr>
                <w:b/>
                <w:spacing w:val="-2"/>
                <w:sz w:val="24"/>
              </w:rPr>
              <w:t xml:space="preserve"> </w:t>
            </w:r>
            <w:r>
              <w:rPr>
                <w:b/>
                <w:sz w:val="24"/>
              </w:rPr>
              <w:t>por</w:t>
            </w:r>
            <w:r>
              <w:rPr>
                <w:b/>
                <w:spacing w:val="-2"/>
                <w:sz w:val="24"/>
              </w:rPr>
              <w:t xml:space="preserve"> considerar:</w:t>
            </w:r>
          </w:p>
          <w:p w14:paraId="72F66051" w14:textId="77777777" w:rsidR="00BC1173" w:rsidRDefault="00000000">
            <w:pPr>
              <w:pStyle w:val="TableParagraph"/>
              <w:numPr>
                <w:ilvl w:val="1"/>
                <w:numId w:val="20"/>
              </w:numPr>
              <w:tabs>
                <w:tab w:val="left" w:pos="1550"/>
              </w:tabs>
              <w:spacing w:before="132"/>
              <w:rPr>
                <w:sz w:val="24"/>
              </w:rPr>
            </w:pPr>
            <w:r>
              <w:rPr>
                <w:sz w:val="24"/>
              </w:rPr>
              <w:t>Asistencia</w:t>
            </w:r>
            <w:r>
              <w:rPr>
                <w:spacing w:val="-9"/>
                <w:sz w:val="24"/>
              </w:rPr>
              <w:t xml:space="preserve"> </w:t>
            </w:r>
            <w:r>
              <w:rPr>
                <w:spacing w:val="-2"/>
                <w:sz w:val="24"/>
              </w:rPr>
              <w:t>obligatoria</w:t>
            </w:r>
          </w:p>
          <w:p w14:paraId="70D9EF2C" w14:textId="77777777" w:rsidR="00BC1173" w:rsidRDefault="00000000">
            <w:pPr>
              <w:pStyle w:val="TableParagraph"/>
              <w:numPr>
                <w:ilvl w:val="1"/>
                <w:numId w:val="20"/>
              </w:numPr>
              <w:tabs>
                <w:tab w:val="left" w:pos="1550"/>
              </w:tabs>
              <w:spacing w:before="142" w:line="360" w:lineRule="auto"/>
              <w:ind w:right="370"/>
              <w:rPr>
                <w:sz w:val="24"/>
              </w:rPr>
            </w:pPr>
            <w:r>
              <w:rPr>
                <w:sz w:val="24"/>
              </w:rPr>
              <w:t>Entrega</w:t>
            </w:r>
            <w:r>
              <w:rPr>
                <w:spacing w:val="-3"/>
                <w:sz w:val="24"/>
              </w:rPr>
              <w:t xml:space="preserve"> </w:t>
            </w:r>
            <w:r>
              <w:rPr>
                <w:sz w:val="24"/>
              </w:rPr>
              <w:t>de</w:t>
            </w:r>
            <w:r>
              <w:rPr>
                <w:spacing w:val="-3"/>
                <w:sz w:val="24"/>
              </w:rPr>
              <w:t xml:space="preserve"> </w:t>
            </w:r>
            <w:r>
              <w:rPr>
                <w:sz w:val="24"/>
              </w:rPr>
              <w:t>carpeta</w:t>
            </w:r>
            <w:r>
              <w:rPr>
                <w:spacing w:val="-5"/>
                <w:sz w:val="24"/>
              </w:rPr>
              <w:t xml:space="preserve"> </w:t>
            </w:r>
            <w:r>
              <w:rPr>
                <w:sz w:val="24"/>
              </w:rPr>
              <w:t>con</w:t>
            </w:r>
            <w:r>
              <w:rPr>
                <w:spacing w:val="-12"/>
                <w:sz w:val="24"/>
              </w:rPr>
              <w:t xml:space="preserve"> </w:t>
            </w:r>
            <w:r>
              <w:rPr>
                <w:sz w:val="24"/>
              </w:rPr>
              <w:t>toda</w:t>
            </w:r>
            <w:r>
              <w:rPr>
                <w:spacing w:val="-3"/>
                <w:sz w:val="24"/>
              </w:rPr>
              <w:t xml:space="preserve"> </w:t>
            </w:r>
            <w:r>
              <w:rPr>
                <w:sz w:val="24"/>
              </w:rPr>
              <w:t>la información</w:t>
            </w:r>
            <w:r>
              <w:rPr>
                <w:spacing w:val="-2"/>
                <w:sz w:val="24"/>
              </w:rPr>
              <w:t xml:space="preserve"> </w:t>
            </w:r>
            <w:r>
              <w:rPr>
                <w:sz w:val="24"/>
              </w:rPr>
              <w:t>importante</w:t>
            </w:r>
            <w:r>
              <w:rPr>
                <w:spacing w:val="-3"/>
                <w:sz w:val="24"/>
              </w:rPr>
              <w:t xml:space="preserve"> </w:t>
            </w:r>
            <w:r>
              <w:rPr>
                <w:sz w:val="24"/>
              </w:rPr>
              <w:t>a</w:t>
            </w:r>
            <w:r>
              <w:rPr>
                <w:spacing w:val="-3"/>
                <w:sz w:val="24"/>
              </w:rPr>
              <w:t xml:space="preserve"> </w:t>
            </w:r>
            <w:r>
              <w:rPr>
                <w:sz w:val="24"/>
              </w:rPr>
              <w:t>la</w:t>
            </w:r>
            <w:r>
              <w:rPr>
                <w:spacing w:val="-3"/>
                <w:sz w:val="24"/>
              </w:rPr>
              <w:t xml:space="preserve"> </w:t>
            </w:r>
            <w:proofErr w:type="gramStart"/>
            <w:r>
              <w:rPr>
                <w:sz w:val="24"/>
              </w:rPr>
              <w:t>Jefa</w:t>
            </w:r>
            <w:proofErr w:type="gramEnd"/>
            <w:r>
              <w:rPr>
                <w:spacing w:val="-3"/>
                <w:sz w:val="24"/>
              </w:rPr>
              <w:t xml:space="preserve"> </w:t>
            </w:r>
            <w:r>
              <w:rPr>
                <w:sz w:val="24"/>
              </w:rPr>
              <w:t>de</w:t>
            </w:r>
            <w:r>
              <w:rPr>
                <w:spacing w:val="-3"/>
                <w:sz w:val="24"/>
              </w:rPr>
              <w:t xml:space="preserve"> </w:t>
            </w:r>
            <w:r>
              <w:rPr>
                <w:sz w:val="24"/>
              </w:rPr>
              <w:t>UTP</w:t>
            </w:r>
            <w:r>
              <w:rPr>
                <w:spacing w:val="-2"/>
                <w:sz w:val="24"/>
              </w:rPr>
              <w:t xml:space="preserve"> </w:t>
            </w:r>
            <w:r>
              <w:rPr>
                <w:sz w:val="24"/>
              </w:rPr>
              <w:t>y coordinadora de nivel.</w:t>
            </w:r>
          </w:p>
          <w:p w14:paraId="73B94C9D" w14:textId="77777777" w:rsidR="00BC1173" w:rsidRDefault="00000000">
            <w:pPr>
              <w:pStyle w:val="TableParagraph"/>
              <w:numPr>
                <w:ilvl w:val="1"/>
                <w:numId w:val="20"/>
              </w:numPr>
              <w:tabs>
                <w:tab w:val="left" w:pos="1550"/>
              </w:tabs>
              <w:spacing w:line="360" w:lineRule="auto"/>
              <w:ind w:right="352"/>
              <w:rPr>
                <w:sz w:val="24"/>
              </w:rPr>
            </w:pPr>
            <w:r>
              <w:rPr>
                <w:sz w:val="24"/>
              </w:rPr>
              <w:t>Acceso al</w:t>
            </w:r>
            <w:r>
              <w:rPr>
                <w:spacing w:val="-11"/>
                <w:sz w:val="24"/>
              </w:rPr>
              <w:t xml:space="preserve"> </w:t>
            </w:r>
            <w:r>
              <w:rPr>
                <w:sz w:val="24"/>
              </w:rPr>
              <w:t>drive</w:t>
            </w:r>
            <w:r>
              <w:rPr>
                <w:spacing w:val="-4"/>
                <w:sz w:val="24"/>
              </w:rPr>
              <w:t xml:space="preserve"> </w:t>
            </w:r>
            <w:r>
              <w:rPr>
                <w:sz w:val="24"/>
              </w:rPr>
              <w:t>a la</w:t>
            </w:r>
            <w:r>
              <w:rPr>
                <w:spacing w:val="-4"/>
                <w:sz w:val="24"/>
              </w:rPr>
              <w:t xml:space="preserve"> </w:t>
            </w:r>
            <w:proofErr w:type="gramStart"/>
            <w:r>
              <w:rPr>
                <w:sz w:val="24"/>
              </w:rPr>
              <w:t>Jefa</w:t>
            </w:r>
            <w:proofErr w:type="gramEnd"/>
            <w:r>
              <w:rPr>
                <w:spacing w:val="-4"/>
                <w:sz w:val="24"/>
              </w:rPr>
              <w:t xml:space="preserve"> </w:t>
            </w:r>
            <w:r>
              <w:rPr>
                <w:sz w:val="24"/>
              </w:rPr>
              <w:t>de</w:t>
            </w:r>
            <w:r>
              <w:rPr>
                <w:spacing w:val="-4"/>
                <w:sz w:val="24"/>
              </w:rPr>
              <w:t xml:space="preserve"> </w:t>
            </w:r>
            <w:r>
              <w:rPr>
                <w:sz w:val="24"/>
              </w:rPr>
              <w:t>UTP,</w:t>
            </w:r>
            <w:r>
              <w:rPr>
                <w:spacing w:val="-1"/>
                <w:sz w:val="24"/>
              </w:rPr>
              <w:t xml:space="preserve"> </w:t>
            </w:r>
            <w:r>
              <w:rPr>
                <w:sz w:val="24"/>
              </w:rPr>
              <w:t>para</w:t>
            </w:r>
            <w:r>
              <w:rPr>
                <w:spacing w:val="-9"/>
                <w:sz w:val="24"/>
              </w:rPr>
              <w:t xml:space="preserve"> </w:t>
            </w:r>
            <w:r>
              <w:rPr>
                <w:sz w:val="24"/>
              </w:rPr>
              <w:t>que</w:t>
            </w:r>
            <w:r>
              <w:rPr>
                <w:spacing w:val="-4"/>
                <w:sz w:val="24"/>
              </w:rPr>
              <w:t xml:space="preserve"> </w:t>
            </w:r>
            <w:r>
              <w:rPr>
                <w:sz w:val="24"/>
              </w:rPr>
              <w:t>pueda</w:t>
            </w:r>
            <w:r>
              <w:rPr>
                <w:spacing w:val="-4"/>
                <w:sz w:val="24"/>
              </w:rPr>
              <w:t xml:space="preserve"> </w:t>
            </w:r>
            <w:r>
              <w:rPr>
                <w:sz w:val="24"/>
              </w:rPr>
              <w:t>visualizar los</w:t>
            </w:r>
            <w:r>
              <w:rPr>
                <w:spacing w:val="-5"/>
                <w:sz w:val="24"/>
              </w:rPr>
              <w:t xml:space="preserve"> </w:t>
            </w:r>
            <w:r>
              <w:rPr>
                <w:sz w:val="24"/>
              </w:rPr>
              <w:t>resultados de la encuesta CEPPE.</w:t>
            </w:r>
          </w:p>
          <w:p w14:paraId="26BD16F3" w14:textId="77777777" w:rsidR="00BC1173" w:rsidRDefault="00000000">
            <w:pPr>
              <w:pStyle w:val="TableParagraph"/>
              <w:numPr>
                <w:ilvl w:val="1"/>
                <w:numId w:val="20"/>
              </w:numPr>
              <w:tabs>
                <w:tab w:val="left" w:pos="1550"/>
              </w:tabs>
              <w:spacing w:before="1"/>
              <w:rPr>
                <w:sz w:val="24"/>
              </w:rPr>
            </w:pPr>
            <w:r>
              <w:rPr>
                <w:sz w:val="24"/>
              </w:rPr>
              <w:t>Indicar</w:t>
            </w:r>
            <w:r>
              <w:rPr>
                <w:spacing w:val="2"/>
                <w:sz w:val="24"/>
              </w:rPr>
              <w:t xml:space="preserve"> </w:t>
            </w:r>
            <w:r>
              <w:rPr>
                <w:sz w:val="24"/>
              </w:rPr>
              <w:t>la</w:t>
            </w:r>
            <w:r>
              <w:rPr>
                <w:spacing w:val="3"/>
                <w:sz w:val="24"/>
              </w:rPr>
              <w:t xml:space="preserve"> </w:t>
            </w:r>
            <w:r>
              <w:rPr>
                <w:sz w:val="24"/>
              </w:rPr>
              <w:t>hora</w:t>
            </w:r>
            <w:r>
              <w:rPr>
                <w:spacing w:val="-2"/>
                <w:sz w:val="24"/>
              </w:rPr>
              <w:t xml:space="preserve"> </w:t>
            </w:r>
            <w:r>
              <w:rPr>
                <w:sz w:val="24"/>
              </w:rPr>
              <w:t>y</w:t>
            </w:r>
            <w:r>
              <w:rPr>
                <w:spacing w:val="-10"/>
                <w:sz w:val="24"/>
              </w:rPr>
              <w:t xml:space="preserve"> </w:t>
            </w:r>
            <w:r>
              <w:rPr>
                <w:sz w:val="24"/>
              </w:rPr>
              <w:t>día</w:t>
            </w:r>
            <w:r>
              <w:rPr>
                <w:spacing w:val="-2"/>
                <w:sz w:val="24"/>
              </w:rPr>
              <w:t xml:space="preserve"> </w:t>
            </w:r>
            <w:r>
              <w:rPr>
                <w:sz w:val="24"/>
              </w:rPr>
              <w:t>del</w:t>
            </w:r>
            <w:r>
              <w:rPr>
                <w:spacing w:val="-6"/>
                <w:sz w:val="24"/>
              </w:rPr>
              <w:t xml:space="preserve"> </w:t>
            </w:r>
            <w:r>
              <w:rPr>
                <w:sz w:val="24"/>
              </w:rPr>
              <w:t>primer</w:t>
            </w:r>
            <w:r>
              <w:rPr>
                <w:spacing w:val="1"/>
                <w:sz w:val="24"/>
              </w:rPr>
              <w:t xml:space="preserve"> </w:t>
            </w:r>
            <w:r>
              <w:rPr>
                <w:spacing w:val="-2"/>
                <w:sz w:val="24"/>
              </w:rPr>
              <w:t>taller</w:t>
            </w:r>
          </w:p>
          <w:p w14:paraId="3F26421E" w14:textId="77777777" w:rsidR="00BC1173" w:rsidRDefault="00000000">
            <w:pPr>
              <w:pStyle w:val="TableParagraph"/>
              <w:numPr>
                <w:ilvl w:val="1"/>
                <w:numId w:val="20"/>
              </w:numPr>
              <w:tabs>
                <w:tab w:val="left" w:pos="1550"/>
              </w:tabs>
              <w:spacing w:before="136"/>
              <w:rPr>
                <w:sz w:val="24"/>
              </w:rPr>
            </w:pPr>
            <w:r>
              <w:rPr>
                <w:sz w:val="24"/>
              </w:rPr>
              <w:t>Espacio</w:t>
            </w:r>
            <w:r>
              <w:rPr>
                <w:spacing w:val="-1"/>
                <w:sz w:val="24"/>
              </w:rPr>
              <w:t xml:space="preserve"> </w:t>
            </w:r>
            <w:r>
              <w:rPr>
                <w:sz w:val="24"/>
              </w:rPr>
              <w:t>para</w:t>
            </w:r>
            <w:r>
              <w:rPr>
                <w:spacing w:val="-5"/>
                <w:sz w:val="24"/>
              </w:rPr>
              <w:t xml:space="preserve"> </w:t>
            </w:r>
            <w:r>
              <w:rPr>
                <w:sz w:val="24"/>
              </w:rPr>
              <w:t>compartir</w:t>
            </w:r>
            <w:r>
              <w:rPr>
                <w:spacing w:val="1"/>
                <w:sz w:val="24"/>
              </w:rPr>
              <w:t xml:space="preserve"> </w:t>
            </w:r>
            <w:r>
              <w:rPr>
                <w:sz w:val="24"/>
              </w:rPr>
              <w:t>ideas</w:t>
            </w:r>
            <w:r>
              <w:rPr>
                <w:spacing w:val="-2"/>
                <w:sz w:val="24"/>
              </w:rPr>
              <w:t xml:space="preserve"> </w:t>
            </w:r>
            <w:r>
              <w:rPr>
                <w:sz w:val="24"/>
              </w:rPr>
              <w:t>y</w:t>
            </w:r>
            <w:r>
              <w:rPr>
                <w:spacing w:val="-13"/>
                <w:sz w:val="24"/>
              </w:rPr>
              <w:t xml:space="preserve"> </w:t>
            </w:r>
            <w:r>
              <w:rPr>
                <w:spacing w:val="-2"/>
                <w:sz w:val="24"/>
              </w:rPr>
              <w:t>conocimientos.</w:t>
            </w:r>
          </w:p>
          <w:p w14:paraId="39C34A92" w14:textId="77777777" w:rsidR="00BC1173" w:rsidRDefault="00BC1173">
            <w:pPr>
              <w:pStyle w:val="TableParagraph"/>
              <w:spacing w:before="274"/>
              <w:rPr>
                <w:sz w:val="24"/>
              </w:rPr>
            </w:pPr>
          </w:p>
          <w:p w14:paraId="14109C6E" w14:textId="77777777" w:rsidR="00BC1173" w:rsidRDefault="00000000">
            <w:pPr>
              <w:pStyle w:val="TableParagraph"/>
              <w:ind w:left="110"/>
              <w:jc w:val="both"/>
              <w:rPr>
                <w:sz w:val="24"/>
              </w:rPr>
            </w:pPr>
            <w:r>
              <w:rPr>
                <w:b/>
                <w:sz w:val="24"/>
              </w:rPr>
              <w:t>Taller</w:t>
            </w:r>
            <w:r>
              <w:rPr>
                <w:b/>
                <w:spacing w:val="-15"/>
                <w:sz w:val="24"/>
              </w:rPr>
              <w:t xml:space="preserve"> </w:t>
            </w:r>
            <w:r>
              <w:rPr>
                <w:b/>
                <w:sz w:val="24"/>
              </w:rPr>
              <w:t>1:</w:t>
            </w:r>
            <w:r>
              <w:rPr>
                <w:b/>
                <w:spacing w:val="-3"/>
                <w:sz w:val="24"/>
              </w:rPr>
              <w:t xml:space="preserve"> </w:t>
            </w:r>
            <w:r>
              <w:rPr>
                <w:sz w:val="24"/>
              </w:rPr>
              <w:t>Mes</w:t>
            </w:r>
            <w:r>
              <w:rPr>
                <w:spacing w:val="-8"/>
                <w:sz w:val="24"/>
              </w:rPr>
              <w:t xml:space="preserve"> </w:t>
            </w:r>
            <w:r>
              <w:rPr>
                <w:sz w:val="24"/>
              </w:rPr>
              <w:t>de</w:t>
            </w:r>
            <w:r>
              <w:rPr>
                <w:spacing w:val="-5"/>
                <w:sz w:val="24"/>
              </w:rPr>
              <w:t xml:space="preserve"> </w:t>
            </w:r>
            <w:r>
              <w:rPr>
                <w:spacing w:val="-4"/>
                <w:sz w:val="24"/>
              </w:rPr>
              <w:t>abril</w:t>
            </w:r>
          </w:p>
          <w:p w14:paraId="5C4DF62F" w14:textId="77777777" w:rsidR="00BC1173" w:rsidRDefault="00BC1173">
            <w:pPr>
              <w:pStyle w:val="TableParagraph"/>
              <w:rPr>
                <w:sz w:val="24"/>
              </w:rPr>
            </w:pPr>
          </w:p>
          <w:p w14:paraId="35EA5B31" w14:textId="77777777" w:rsidR="00BC1173" w:rsidRDefault="00BC1173">
            <w:pPr>
              <w:pStyle w:val="TableParagraph"/>
              <w:spacing w:before="3"/>
              <w:rPr>
                <w:sz w:val="24"/>
              </w:rPr>
            </w:pPr>
          </w:p>
          <w:p w14:paraId="7AB932C6" w14:textId="77777777" w:rsidR="00BC1173" w:rsidRDefault="00000000" w:rsidP="00C514B9">
            <w:pPr>
              <w:pStyle w:val="TableParagraph"/>
              <w:spacing w:line="360" w:lineRule="auto"/>
              <w:ind w:left="110"/>
              <w:jc w:val="both"/>
              <w:rPr>
                <w:sz w:val="24"/>
              </w:rPr>
            </w:pPr>
            <w:r>
              <w:rPr>
                <w:sz w:val="24"/>
              </w:rPr>
              <w:t>El</w:t>
            </w:r>
            <w:r>
              <w:rPr>
                <w:spacing w:val="-1"/>
                <w:sz w:val="24"/>
              </w:rPr>
              <w:t xml:space="preserve"> </w:t>
            </w:r>
            <w:r>
              <w:rPr>
                <w:sz w:val="24"/>
              </w:rPr>
              <w:t>primer taller se realizará la primera semana de abril, tendrá como objetivo fortalecer planificación, implementación</w:t>
            </w:r>
            <w:r>
              <w:rPr>
                <w:spacing w:val="-4"/>
                <w:sz w:val="24"/>
              </w:rPr>
              <w:t xml:space="preserve"> </w:t>
            </w:r>
            <w:r>
              <w:rPr>
                <w:sz w:val="24"/>
              </w:rPr>
              <w:t>y</w:t>
            </w:r>
            <w:r>
              <w:rPr>
                <w:spacing w:val="-13"/>
                <w:sz w:val="24"/>
              </w:rPr>
              <w:t xml:space="preserve"> </w:t>
            </w:r>
            <w:r>
              <w:rPr>
                <w:sz w:val="24"/>
              </w:rPr>
              <w:t>evaluación</w:t>
            </w:r>
            <w:r>
              <w:rPr>
                <w:spacing w:val="-9"/>
                <w:sz w:val="24"/>
              </w:rPr>
              <w:t xml:space="preserve"> </w:t>
            </w:r>
            <w:r>
              <w:rPr>
                <w:sz w:val="24"/>
              </w:rPr>
              <w:t>de</w:t>
            </w:r>
            <w:r>
              <w:rPr>
                <w:spacing w:val="-5"/>
                <w:sz w:val="24"/>
              </w:rPr>
              <w:t xml:space="preserve"> </w:t>
            </w:r>
            <w:r>
              <w:rPr>
                <w:sz w:val="24"/>
              </w:rPr>
              <w:t>las</w:t>
            </w:r>
            <w:r>
              <w:rPr>
                <w:spacing w:val="-7"/>
                <w:sz w:val="24"/>
              </w:rPr>
              <w:t xml:space="preserve"> </w:t>
            </w:r>
            <w:r>
              <w:rPr>
                <w:sz w:val="24"/>
              </w:rPr>
              <w:t>prácticas</w:t>
            </w:r>
            <w:r>
              <w:rPr>
                <w:spacing w:val="-7"/>
                <w:sz w:val="24"/>
              </w:rPr>
              <w:t xml:space="preserve"> </w:t>
            </w:r>
            <w:r>
              <w:rPr>
                <w:sz w:val="24"/>
              </w:rPr>
              <w:t>de</w:t>
            </w:r>
            <w:r>
              <w:rPr>
                <w:spacing w:val="-5"/>
                <w:sz w:val="24"/>
              </w:rPr>
              <w:t xml:space="preserve"> </w:t>
            </w:r>
            <w:r>
              <w:rPr>
                <w:sz w:val="24"/>
              </w:rPr>
              <w:t>psicomotricidad, por</w:t>
            </w:r>
            <w:r>
              <w:rPr>
                <w:spacing w:val="-7"/>
                <w:sz w:val="24"/>
              </w:rPr>
              <w:t xml:space="preserve"> </w:t>
            </w:r>
            <w:r>
              <w:rPr>
                <w:sz w:val="24"/>
              </w:rPr>
              <w:t>medio del trabajo</w:t>
            </w:r>
            <w:r>
              <w:rPr>
                <w:spacing w:val="31"/>
                <w:sz w:val="24"/>
              </w:rPr>
              <w:t xml:space="preserve"> </w:t>
            </w:r>
            <w:r>
              <w:rPr>
                <w:sz w:val="24"/>
              </w:rPr>
              <w:t>colaborativo</w:t>
            </w:r>
            <w:r>
              <w:rPr>
                <w:spacing w:val="34"/>
                <w:sz w:val="24"/>
              </w:rPr>
              <w:t xml:space="preserve"> </w:t>
            </w:r>
            <w:r>
              <w:rPr>
                <w:sz w:val="24"/>
              </w:rPr>
              <w:t>entre la encargada de UTP y coordinadora del nivel parvulario,</w:t>
            </w:r>
            <w:r>
              <w:rPr>
                <w:spacing w:val="40"/>
                <w:sz w:val="24"/>
              </w:rPr>
              <w:t xml:space="preserve"> </w:t>
            </w:r>
            <w:r>
              <w:rPr>
                <w:sz w:val="24"/>
              </w:rPr>
              <w:t>enfocándose</w:t>
            </w:r>
            <w:r>
              <w:rPr>
                <w:spacing w:val="74"/>
                <w:sz w:val="24"/>
              </w:rPr>
              <w:t xml:space="preserve"> </w:t>
            </w:r>
            <w:r>
              <w:rPr>
                <w:sz w:val="24"/>
              </w:rPr>
              <w:t>principalmente</w:t>
            </w:r>
            <w:r>
              <w:rPr>
                <w:spacing w:val="74"/>
                <w:sz w:val="24"/>
              </w:rPr>
              <w:t xml:space="preserve"> </w:t>
            </w:r>
            <w:r>
              <w:rPr>
                <w:sz w:val="24"/>
              </w:rPr>
              <w:t>en</w:t>
            </w:r>
            <w:r>
              <w:rPr>
                <w:spacing w:val="70"/>
                <w:sz w:val="24"/>
              </w:rPr>
              <w:t xml:space="preserve"> </w:t>
            </w:r>
            <w:r>
              <w:rPr>
                <w:sz w:val="24"/>
              </w:rPr>
              <w:t>dar</w:t>
            </w:r>
            <w:r>
              <w:rPr>
                <w:spacing w:val="76"/>
                <w:sz w:val="24"/>
              </w:rPr>
              <w:t xml:space="preserve"> </w:t>
            </w:r>
            <w:r>
              <w:rPr>
                <w:sz w:val="24"/>
              </w:rPr>
              <w:t>respuesta</w:t>
            </w:r>
            <w:r>
              <w:rPr>
                <w:spacing w:val="74"/>
                <w:sz w:val="24"/>
              </w:rPr>
              <w:t xml:space="preserve"> </w:t>
            </w:r>
            <w:r>
              <w:rPr>
                <w:sz w:val="24"/>
              </w:rPr>
              <w:t>en</w:t>
            </w:r>
            <w:r>
              <w:rPr>
                <w:spacing w:val="76"/>
                <w:sz w:val="24"/>
              </w:rPr>
              <w:t xml:space="preserve"> </w:t>
            </w:r>
            <w:r>
              <w:rPr>
                <w:sz w:val="24"/>
              </w:rPr>
              <w:t>dos</w:t>
            </w:r>
            <w:r>
              <w:rPr>
                <w:spacing w:val="72"/>
                <w:sz w:val="24"/>
              </w:rPr>
              <w:t xml:space="preserve"> </w:t>
            </w:r>
            <w:r>
              <w:rPr>
                <w:sz w:val="24"/>
              </w:rPr>
              <w:t>áreas</w:t>
            </w:r>
            <w:r>
              <w:rPr>
                <w:spacing w:val="72"/>
                <w:sz w:val="24"/>
              </w:rPr>
              <w:t xml:space="preserve"> </w:t>
            </w:r>
            <w:r>
              <w:rPr>
                <w:sz w:val="24"/>
              </w:rPr>
              <w:t>clave:</w:t>
            </w:r>
            <w:r>
              <w:rPr>
                <w:spacing w:val="80"/>
                <w:sz w:val="24"/>
              </w:rPr>
              <w:t xml:space="preserve"> </w:t>
            </w:r>
            <w:r>
              <w:rPr>
                <w:sz w:val="24"/>
              </w:rPr>
              <w:t>la</w:t>
            </w:r>
            <w:r>
              <w:rPr>
                <w:spacing w:val="74"/>
                <w:sz w:val="24"/>
              </w:rPr>
              <w:t xml:space="preserve"> </w:t>
            </w:r>
            <w:r>
              <w:rPr>
                <w:sz w:val="24"/>
              </w:rPr>
              <w:t>evaluación</w:t>
            </w:r>
            <w:r>
              <w:rPr>
                <w:spacing w:val="74"/>
                <w:sz w:val="24"/>
              </w:rPr>
              <w:t xml:space="preserve"> </w:t>
            </w:r>
            <w:r>
              <w:rPr>
                <w:sz w:val="24"/>
              </w:rPr>
              <w:t>del aprendizaje y la coordinación del equipo docente.</w:t>
            </w:r>
          </w:p>
          <w:p w14:paraId="2DDDDD2D" w14:textId="77777777" w:rsidR="00BC1173" w:rsidRDefault="00000000" w:rsidP="00C514B9">
            <w:pPr>
              <w:pStyle w:val="TableParagraph"/>
              <w:spacing w:line="360" w:lineRule="auto"/>
              <w:ind w:left="110" w:right="194"/>
              <w:jc w:val="both"/>
              <w:rPr>
                <w:sz w:val="24"/>
              </w:rPr>
            </w:pPr>
            <w:r>
              <w:rPr>
                <w:sz w:val="24"/>
              </w:rPr>
              <w:t>El</w:t>
            </w:r>
            <w:r>
              <w:rPr>
                <w:spacing w:val="-5"/>
                <w:sz w:val="24"/>
              </w:rPr>
              <w:t xml:space="preserve"> </w:t>
            </w:r>
            <w:r>
              <w:rPr>
                <w:sz w:val="24"/>
              </w:rPr>
              <w:t>taller estará a cargo de una docente con formación</w:t>
            </w:r>
            <w:r>
              <w:rPr>
                <w:spacing w:val="-1"/>
                <w:sz w:val="24"/>
              </w:rPr>
              <w:t xml:space="preserve"> </w:t>
            </w:r>
            <w:r>
              <w:rPr>
                <w:sz w:val="24"/>
              </w:rPr>
              <w:t>en</w:t>
            </w:r>
            <w:r>
              <w:rPr>
                <w:spacing w:val="-1"/>
                <w:sz w:val="24"/>
              </w:rPr>
              <w:t xml:space="preserve"> </w:t>
            </w:r>
            <w:r>
              <w:rPr>
                <w:sz w:val="24"/>
              </w:rPr>
              <w:t>gestión</w:t>
            </w:r>
            <w:r>
              <w:rPr>
                <w:spacing w:val="-1"/>
                <w:sz w:val="24"/>
              </w:rPr>
              <w:t xml:space="preserve"> </w:t>
            </w:r>
            <w:r>
              <w:rPr>
                <w:sz w:val="24"/>
              </w:rPr>
              <w:t>curricular y</w:t>
            </w:r>
            <w:r>
              <w:rPr>
                <w:spacing w:val="-5"/>
                <w:sz w:val="24"/>
              </w:rPr>
              <w:t xml:space="preserve"> </w:t>
            </w:r>
            <w:r>
              <w:rPr>
                <w:sz w:val="24"/>
              </w:rPr>
              <w:t>coordinación de equipo, con la presencia de la directora del establecimiento.</w:t>
            </w:r>
          </w:p>
          <w:p w14:paraId="337ADBF1" w14:textId="77777777" w:rsidR="00BC1173" w:rsidRDefault="00000000" w:rsidP="00C514B9">
            <w:pPr>
              <w:pStyle w:val="TableParagraph"/>
              <w:spacing w:before="2" w:line="360" w:lineRule="auto"/>
              <w:ind w:left="110" w:right="18"/>
              <w:jc w:val="both"/>
              <w:rPr>
                <w:sz w:val="24"/>
              </w:rPr>
            </w:pPr>
            <w:r>
              <w:rPr>
                <w:sz w:val="24"/>
              </w:rPr>
              <w:t>Se da comienzo con una explicación teórica en relación con los conceptos de:</w:t>
            </w:r>
            <w:r>
              <w:rPr>
                <w:spacing w:val="40"/>
                <w:sz w:val="24"/>
              </w:rPr>
              <w:t xml:space="preserve"> </w:t>
            </w:r>
            <w:r>
              <w:rPr>
                <w:sz w:val="24"/>
              </w:rPr>
              <w:t>evaluación del</w:t>
            </w:r>
            <w:r>
              <w:rPr>
                <w:spacing w:val="7"/>
                <w:sz w:val="24"/>
              </w:rPr>
              <w:t xml:space="preserve"> </w:t>
            </w:r>
            <w:r>
              <w:rPr>
                <w:sz w:val="24"/>
              </w:rPr>
              <w:t>aprendizaje</w:t>
            </w:r>
            <w:r>
              <w:rPr>
                <w:spacing w:val="25"/>
                <w:sz w:val="24"/>
              </w:rPr>
              <w:t xml:space="preserve"> </w:t>
            </w:r>
            <w:r>
              <w:rPr>
                <w:sz w:val="24"/>
              </w:rPr>
              <w:t>y</w:t>
            </w:r>
            <w:r>
              <w:rPr>
                <w:spacing w:val="14"/>
                <w:sz w:val="24"/>
              </w:rPr>
              <w:t xml:space="preserve"> </w:t>
            </w:r>
            <w:r>
              <w:rPr>
                <w:sz w:val="24"/>
              </w:rPr>
              <w:t>la</w:t>
            </w:r>
            <w:r>
              <w:rPr>
                <w:spacing w:val="17"/>
                <w:sz w:val="24"/>
              </w:rPr>
              <w:t xml:space="preserve"> </w:t>
            </w:r>
            <w:r>
              <w:rPr>
                <w:sz w:val="24"/>
              </w:rPr>
              <w:t>coordinación</w:t>
            </w:r>
            <w:r>
              <w:rPr>
                <w:spacing w:val="14"/>
                <w:sz w:val="24"/>
              </w:rPr>
              <w:t xml:space="preserve"> </w:t>
            </w:r>
            <w:r>
              <w:rPr>
                <w:sz w:val="24"/>
              </w:rPr>
              <w:t>del</w:t>
            </w:r>
            <w:r>
              <w:rPr>
                <w:spacing w:val="10"/>
                <w:sz w:val="24"/>
              </w:rPr>
              <w:t xml:space="preserve"> </w:t>
            </w:r>
            <w:r>
              <w:rPr>
                <w:sz w:val="24"/>
              </w:rPr>
              <w:t>equipo</w:t>
            </w:r>
            <w:r>
              <w:rPr>
                <w:spacing w:val="22"/>
                <w:sz w:val="24"/>
              </w:rPr>
              <w:t xml:space="preserve"> </w:t>
            </w:r>
            <w:r>
              <w:rPr>
                <w:sz w:val="24"/>
              </w:rPr>
              <w:t>docente,</w:t>
            </w:r>
            <w:r>
              <w:rPr>
                <w:spacing w:val="21"/>
                <w:sz w:val="24"/>
              </w:rPr>
              <w:t xml:space="preserve"> </w:t>
            </w:r>
            <w:r>
              <w:rPr>
                <w:sz w:val="24"/>
              </w:rPr>
              <w:t>basando</w:t>
            </w:r>
            <w:r>
              <w:rPr>
                <w:spacing w:val="22"/>
                <w:sz w:val="24"/>
              </w:rPr>
              <w:t xml:space="preserve"> </w:t>
            </w:r>
            <w:r>
              <w:rPr>
                <w:sz w:val="24"/>
              </w:rPr>
              <w:t>su</w:t>
            </w:r>
            <w:r>
              <w:rPr>
                <w:spacing w:val="19"/>
                <w:sz w:val="24"/>
              </w:rPr>
              <w:t xml:space="preserve"> </w:t>
            </w:r>
            <w:r>
              <w:rPr>
                <w:sz w:val="24"/>
              </w:rPr>
              <w:t>enseñanza</w:t>
            </w:r>
            <w:r>
              <w:rPr>
                <w:spacing w:val="17"/>
                <w:sz w:val="24"/>
              </w:rPr>
              <w:t xml:space="preserve"> </w:t>
            </w:r>
            <w:r>
              <w:rPr>
                <w:sz w:val="24"/>
              </w:rPr>
              <w:t>en</w:t>
            </w:r>
            <w:r>
              <w:rPr>
                <w:spacing w:val="14"/>
                <w:sz w:val="24"/>
              </w:rPr>
              <w:t xml:space="preserve"> </w:t>
            </w:r>
            <w:r>
              <w:rPr>
                <w:sz w:val="24"/>
              </w:rPr>
              <w:t>teorías</w:t>
            </w:r>
            <w:r>
              <w:rPr>
                <w:spacing w:val="26"/>
                <w:sz w:val="24"/>
              </w:rPr>
              <w:t xml:space="preserve"> </w:t>
            </w:r>
            <w:r>
              <w:rPr>
                <w:spacing w:val="-10"/>
                <w:sz w:val="24"/>
              </w:rPr>
              <w:t>y</w:t>
            </w:r>
          </w:p>
          <w:p w14:paraId="0B54892A" w14:textId="77777777" w:rsidR="00BC1173" w:rsidRDefault="00000000" w:rsidP="00C514B9">
            <w:pPr>
              <w:pStyle w:val="TableParagraph"/>
              <w:spacing w:line="274" w:lineRule="exact"/>
              <w:ind w:left="110"/>
              <w:jc w:val="both"/>
              <w:rPr>
                <w:sz w:val="24"/>
              </w:rPr>
            </w:pPr>
            <w:r>
              <w:rPr>
                <w:sz w:val="24"/>
              </w:rPr>
              <w:t>estudios</w:t>
            </w:r>
            <w:r>
              <w:rPr>
                <w:spacing w:val="-8"/>
                <w:sz w:val="24"/>
              </w:rPr>
              <w:t xml:space="preserve"> </w:t>
            </w:r>
            <w:r>
              <w:rPr>
                <w:sz w:val="24"/>
              </w:rPr>
              <w:t>científicos, en</w:t>
            </w:r>
            <w:r>
              <w:rPr>
                <w:spacing w:val="-3"/>
                <w:sz w:val="24"/>
              </w:rPr>
              <w:t xml:space="preserve"> </w:t>
            </w:r>
            <w:r>
              <w:rPr>
                <w:sz w:val="24"/>
              </w:rPr>
              <w:t>los</w:t>
            </w:r>
            <w:r>
              <w:rPr>
                <w:spacing w:val="-5"/>
                <w:sz w:val="24"/>
              </w:rPr>
              <w:t xml:space="preserve"> </w:t>
            </w:r>
            <w:r>
              <w:rPr>
                <w:sz w:val="24"/>
              </w:rPr>
              <w:t>que</w:t>
            </w:r>
            <w:r>
              <w:rPr>
                <w:spacing w:val="-3"/>
                <w:sz w:val="24"/>
              </w:rPr>
              <w:t xml:space="preserve"> </w:t>
            </w:r>
            <w:r>
              <w:rPr>
                <w:sz w:val="24"/>
              </w:rPr>
              <w:t>destacan</w:t>
            </w:r>
            <w:r>
              <w:rPr>
                <w:spacing w:val="-3"/>
                <w:sz w:val="24"/>
              </w:rPr>
              <w:t xml:space="preserve"> </w:t>
            </w:r>
            <w:r>
              <w:rPr>
                <w:sz w:val="24"/>
              </w:rPr>
              <w:t>los</w:t>
            </w:r>
            <w:r>
              <w:rPr>
                <w:spacing w:val="-5"/>
                <w:sz w:val="24"/>
              </w:rPr>
              <w:t xml:space="preserve"> </w:t>
            </w:r>
            <w:r>
              <w:rPr>
                <w:sz w:val="24"/>
              </w:rPr>
              <w:t>siguientes</w:t>
            </w:r>
            <w:r>
              <w:rPr>
                <w:spacing w:val="-1"/>
                <w:sz w:val="24"/>
              </w:rPr>
              <w:t xml:space="preserve"> </w:t>
            </w:r>
            <w:r>
              <w:rPr>
                <w:sz w:val="24"/>
              </w:rPr>
              <w:t>las</w:t>
            </w:r>
            <w:r>
              <w:rPr>
                <w:spacing w:val="-5"/>
                <w:sz w:val="24"/>
              </w:rPr>
              <w:t xml:space="preserve"> </w:t>
            </w:r>
            <w:r>
              <w:rPr>
                <w:sz w:val="24"/>
              </w:rPr>
              <w:t xml:space="preserve">siguientes </w:t>
            </w:r>
            <w:r>
              <w:rPr>
                <w:spacing w:val="-2"/>
                <w:sz w:val="24"/>
              </w:rPr>
              <w:t>investigaciones:</w:t>
            </w:r>
          </w:p>
        </w:tc>
      </w:tr>
    </w:tbl>
    <w:p w14:paraId="4B333358" w14:textId="77777777" w:rsidR="00BC1173" w:rsidRDefault="00BC1173">
      <w:pPr>
        <w:pStyle w:val="TableParagraph"/>
        <w:spacing w:line="274" w:lineRule="exact"/>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2C492479" w14:textId="77777777">
        <w:trPr>
          <w:trHeight w:val="13664"/>
        </w:trPr>
        <w:tc>
          <w:tcPr>
            <w:tcW w:w="8989" w:type="dxa"/>
          </w:tcPr>
          <w:p w14:paraId="0645930F" w14:textId="54C2898B" w:rsidR="00BC1173" w:rsidRDefault="00000000">
            <w:pPr>
              <w:pStyle w:val="TableParagraph"/>
              <w:numPr>
                <w:ilvl w:val="0"/>
                <w:numId w:val="19"/>
              </w:numPr>
              <w:tabs>
                <w:tab w:val="left" w:pos="830"/>
              </w:tabs>
              <w:spacing w:line="360" w:lineRule="auto"/>
              <w:ind w:right="161"/>
              <w:rPr>
                <w:sz w:val="24"/>
              </w:rPr>
            </w:pPr>
            <w:r>
              <w:rPr>
                <w:sz w:val="24"/>
              </w:rPr>
              <w:lastRenderedPageBreak/>
              <w:t>La</w:t>
            </w:r>
            <w:r>
              <w:rPr>
                <w:spacing w:val="30"/>
                <w:sz w:val="24"/>
              </w:rPr>
              <w:t xml:space="preserve"> </w:t>
            </w:r>
            <w:r>
              <w:rPr>
                <w:sz w:val="24"/>
              </w:rPr>
              <w:t>colaboración</w:t>
            </w:r>
            <w:r>
              <w:rPr>
                <w:spacing w:val="26"/>
                <w:sz w:val="24"/>
              </w:rPr>
              <w:t xml:space="preserve"> </w:t>
            </w:r>
            <w:r>
              <w:rPr>
                <w:sz w:val="24"/>
              </w:rPr>
              <w:t>docente</w:t>
            </w:r>
            <w:r>
              <w:rPr>
                <w:spacing w:val="30"/>
                <w:sz w:val="24"/>
              </w:rPr>
              <w:t xml:space="preserve"> </w:t>
            </w:r>
            <w:r>
              <w:rPr>
                <w:sz w:val="24"/>
              </w:rPr>
              <w:t>como</w:t>
            </w:r>
            <w:r>
              <w:rPr>
                <w:spacing w:val="40"/>
                <w:sz w:val="24"/>
              </w:rPr>
              <w:t xml:space="preserve"> </w:t>
            </w:r>
            <w:r>
              <w:rPr>
                <w:sz w:val="24"/>
              </w:rPr>
              <w:t>factor</w:t>
            </w:r>
            <w:r>
              <w:rPr>
                <w:spacing w:val="38"/>
                <w:sz w:val="24"/>
              </w:rPr>
              <w:t xml:space="preserve"> </w:t>
            </w:r>
            <w:r>
              <w:rPr>
                <w:sz w:val="24"/>
              </w:rPr>
              <w:t>de</w:t>
            </w:r>
            <w:r>
              <w:rPr>
                <w:spacing w:val="30"/>
                <w:sz w:val="24"/>
              </w:rPr>
              <w:t xml:space="preserve"> </w:t>
            </w:r>
            <w:r>
              <w:rPr>
                <w:sz w:val="24"/>
              </w:rPr>
              <w:t>aprendizaje</w:t>
            </w:r>
            <w:r>
              <w:rPr>
                <w:spacing w:val="35"/>
                <w:sz w:val="24"/>
              </w:rPr>
              <w:t xml:space="preserve"> </w:t>
            </w:r>
            <w:r>
              <w:rPr>
                <w:sz w:val="24"/>
              </w:rPr>
              <w:t>y</w:t>
            </w:r>
            <w:r>
              <w:rPr>
                <w:spacing w:val="26"/>
                <w:sz w:val="24"/>
              </w:rPr>
              <w:t xml:space="preserve"> </w:t>
            </w:r>
            <w:r>
              <w:rPr>
                <w:sz w:val="24"/>
              </w:rPr>
              <w:t>promotor</w:t>
            </w:r>
            <w:r>
              <w:rPr>
                <w:spacing w:val="33"/>
                <w:sz w:val="24"/>
              </w:rPr>
              <w:t xml:space="preserve"> </w:t>
            </w:r>
            <w:r>
              <w:rPr>
                <w:sz w:val="24"/>
              </w:rPr>
              <w:t>de</w:t>
            </w:r>
            <w:r>
              <w:rPr>
                <w:spacing w:val="30"/>
                <w:sz w:val="24"/>
              </w:rPr>
              <w:t xml:space="preserve"> </w:t>
            </w:r>
            <w:r>
              <w:rPr>
                <w:sz w:val="24"/>
              </w:rPr>
              <w:t>mejora:</w:t>
            </w:r>
            <w:r>
              <w:rPr>
                <w:spacing w:val="32"/>
                <w:sz w:val="24"/>
              </w:rPr>
              <w:t xml:space="preserve"> </w:t>
            </w:r>
            <w:r>
              <w:rPr>
                <w:sz w:val="24"/>
              </w:rPr>
              <w:t>Un estudio de casos (</w:t>
            </w:r>
            <w:proofErr w:type="spellStart"/>
            <w:r>
              <w:rPr>
                <w:sz w:val="24"/>
              </w:rPr>
              <w:t>Krichesky</w:t>
            </w:r>
            <w:proofErr w:type="spellEnd"/>
            <w:r>
              <w:rPr>
                <w:sz w:val="24"/>
              </w:rPr>
              <w:t xml:space="preserve"> y Murillo, 2018</w:t>
            </w:r>
            <w:r w:rsidR="0071092B">
              <w:rPr>
                <w:sz w:val="24"/>
              </w:rPr>
              <w:t>.</w:t>
            </w:r>
            <w:r>
              <w:rPr>
                <w:sz w:val="24"/>
              </w:rPr>
              <w:t>)</w:t>
            </w:r>
          </w:p>
          <w:p w14:paraId="1F09A47D" w14:textId="7A045053" w:rsidR="0071092B" w:rsidRDefault="0071092B" w:rsidP="0071092B">
            <w:pPr>
              <w:pStyle w:val="Textoindependiente"/>
              <w:numPr>
                <w:ilvl w:val="0"/>
                <w:numId w:val="19"/>
              </w:numPr>
              <w:spacing w:line="276" w:lineRule="auto"/>
            </w:pPr>
            <w:r>
              <w:t>Jefes de UTP nóveles en Chile: desafíos del liderazgo pedagógico Perspectiva Educacional, Formación de Profesores (Quiroga y Aravena, 2017.)</w:t>
            </w:r>
          </w:p>
          <w:p w14:paraId="658D9ED6" w14:textId="77777777" w:rsidR="0071092B" w:rsidRDefault="0071092B" w:rsidP="0071092B">
            <w:pPr>
              <w:pStyle w:val="Textoindependiente"/>
              <w:spacing w:line="276" w:lineRule="auto"/>
              <w:ind w:left="830"/>
            </w:pPr>
          </w:p>
          <w:p w14:paraId="200D7B20" w14:textId="0513697D" w:rsidR="00BC1173" w:rsidRDefault="00000000">
            <w:pPr>
              <w:pStyle w:val="TableParagraph"/>
              <w:numPr>
                <w:ilvl w:val="0"/>
                <w:numId w:val="19"/>
              </w:numPr>
              <w:tabs>
                <w:tab w:val="left" w:pos="830"/>
              </w:tabs>
              <w:spacing w:line="360" w:lineRule="auto"/>
              <w:ind w:right="158"/>
              <w:rPr>
                <w:sz w:val="24"/>
              </w:rPr>
            </w:pPr>
            <w:r>
              <w:rPr>
                <w:sz w:val="24"/>
              </w:rPr>
              <w:t>Liderazgo en las Unidades Técnicas Pedagógicas: sus prácticas e influencia en el trabajo docente (Rodríguez, 2017</w:t>
            </w:r>
            <w:r w:rsidR="0071092B">
              <w:rPr>
                <w:sz w:val="24"/>
              </w:rPr>
              <w:t>.</w:t>
            </w:r>
            <w:r>
              <w:rPr>
                <w:sz w:val="24"/>
              </w:rPr>
              <w:t>)</w:t>
            </w:r>
          </w:p>
          <w:p w14:paraId="40392DBA" w14:textId="77777777" w:rsidR="00BC1173" w:rsidRDefault="00000000">
            <w:pPr>
              <w:pStyle w:val="TableParagraph"/>
              <w:spacing w:line="360" w:lineRule="auto"/>
              <w:ind w:left="110" w:right="151"/>
              <w:jc w:val="both"/>
              <w:rPr>
                <w:sz w:val="24"/>
              </w:rPr>
            </w:pPr>
            <w:r>
              <w:rPr>
                <w:sz w:val="24"/>
              </w:rPr>
              <w:t>A</w:t>
            </w:r>
            <w:r>
              <w:rPr>
                <w:spacing w:val="-15"/>
                <w:sz w:val="24"/>
              </w:rPr>
              <w:t xml:space="preserve"> </w:t>
            </w:r>
            <w:r>
              <w:rPr>
                <w:sz w:val="24"/>
              </w:rPr>
              <w:t>continuación,</w:t>
            </w:r>
            <w:r>
              <w:rPr>
                <w:spacing w:val="-15"/>
                <w:sz w:val="24"/>
              </w:rPr>
              <w:t xml:space="preserve"> </w:t>
            </w:r>
            <w:r>
              <w:rPr>
                <w:sz w:val="24"/>
              </w:rPr>
              <w:t>se</w:t>
            </w:r>
            <w:r>
              <w:rPr>
                <w:spacing w:val="-15"/>
                <w:sz w:val="24"/>
              </w:rPr>
              <w:t xml:space="preserve"> </w:t>
            </w:r>
            <w:r>
              <w:rPr>
                <w:sz w:val="24"/>
              </w:rPr>
              <w:t>llevará</w:t>
            </w:r>
            <w:r>
              <w:rPr>
                <w:spacing w:val="-12"/>
                <w:sz w:val="24"/>
              </w:rPr>
              <w:t xml:space="preserve"> </w:t>
            </w:r>
            <w:r>
              <w:rPr>
                <w:sz w:val="24"/>
              </w:rPr>
              <w:t>a</w:t>
            </w:r>
            <w:r>
              <w:rPr>
                <w:spacing w:val="-12"/>
                <w:sz w:val="24"/>
              </w:rPr>
              <w:t xml:space="preserve"> </w:t>
            </w:r>
            <w:r>
              <w:rPr>
                <w:sz w:val="24"/>
              </w:rPr>
              <w:t>cabo</w:t>
            </w:r>
            <w:r>
              <w:rPr>
                <w:spacing w:val="-7"/>
                <w:sz w:val="24"/>
              </w:rPr>
              <w:t xml:space="preserve"> </w:t>
            </w:r>
            <w:r>
              <w:rPr>
                <w:sz w:val="24"/>
              </w:rPr>
              <w:t>un</w:t>
            </w:r>
            <w:r>
              <w:rPr>
                <w:spacing w:val="-15"/>
                <w:sz w:val="24"/>
              </w:rPr>
              <w:t xml:space="preserve"> </w:t>
            </w:r>
            <w:r>
              <w:rPr>
                <w:sz w:val="24"/>
              </w:rPr>
              <w:t>estudio</w:t>
            </w:r>
            <w:r>
              <w:rPr>
                <w:spacing w:val="-7"/>
                <w:sz w:val="24"/>
              </w:rPr>
              <w:t xml:space="preserve"> </w:t>
            </w:r>
            <w:r>
              <w:rPr>
                <w:sz w:val="24"/>
              </w:rPr>
              <w:t>de</w:t>
            </w:r>
            <w:r>
              <w:rPr>
                <w:spacing w:val="-12"/>
                <w:sz w:val="24"/>
              </w:rPr>
              <w:t xml:space="preserve"> </w:t>
            </w:r>
            <w:r>
              <w:rPr>
                <w:sz w:val="24"/>
              </w:rPr>
              <w:t>caso</w:t>
            </w:r>
            <w:r>
              <w:rPr>
                <w:spacing w:val="-7"/>
                <w:sz w:val="24"/>
              </w:rPr>
              <w:t xml:space="preserve"> </w:t>
            </w:r>
            <w:r>
              <w:rPr>
                <w:sz w:val="24"/>
              </w:rPr>
              <w:t>práctico,</w:t>
            </w:r>
            <w:r>
              <w:rPr>
                <w:spacing w:val="-9"/>
                <w:sz w:val="24"/>
              </w:rPr>
              <w:t xml:space="preserve"> </w:t>
            </w:r>
            <w:r>
              <w:rPr>
                <w:sz w:val="24"/>
              </w:rPr>
              <w:t>en</w:t>
            </w:r>
            <w:r>
              <w:rPr>
                <w:spacing w:val="-15"/>
                <w:sz w:val="24"/>
              </w:rPr>
              <w:t xml:space="preserve"> </w:t>
            </w:r>
            <w:r>
              <w:rPr>
                <w:sz w:val="24"/>
              </w:rPr>
              <w:t>dónde</w:t>
            </w:r>
            <w:r>
              <w:rPr>
                <w:spacing w:val="-7"/>
                <w:sz w:val="24"/>
              </w:rPr>
              <w:t xml:space="preserve"> </w:t>
            </w:r>
            <w:r>
              <w:rPr>
                <w:sz w:val="24"/>
              </w:rPr>
              <w:t>la</w:t>
            </w:r>
            <w:r>
              <w:rPr>
                <w:spacing w:val="-12"/>
                <w:sz w:val="24"/>
              </w:rPr>
              <w:t xml:space="preserve"> </w:t>
            </w:r>
            <w:proofErr w:type="gramStart"/>
            <w:r>
              <w:rPr>
                <w:sz w:val="24"/>
              </w:rPr>
              <w:t>Jefa</w:t>
            </w:r>
            <w:proofErr w:type="gramEnd"/>
            <w:r>
              <w:rPr>
                <w:spacing w:val="-12"/>
                <w:sz w:val="24"/>
              </w:rPr>
              <w:t xml:space="preserve"> </w:t>
            </w:r>
            <w:r>
              <w:rPr>
                <w:sz w:val="24"/>
              </w:rPr>
              <w:t>de</w:t>
            </w:r>
            <w:r>
              <w:rPr>
                <w:spacing w:val="-12"/>
                <w:sz w:val="24"/>
              </w:rPr>
              <w:t xml:space="preserve"> </w:t>
            </w:r>
            <w:r>
              <w:rPr>
                <w:sz w:val="24"/>
              </w:rPr>
              <w:t>UTP</w:t>
            </w:r>
            <w:r>
              <w:rPr>
                <w:spacing w:val="-15"/>
                <w:sz w:val="24"/>
              </w:rPr>
              <w:t xml:space="preserve"> </w:t>
            </w:r>
            <w:r>
              <w:rPr>
                <w:sz w:val="24"/>
              </w:rPr>
              <w:t>junto a la coordinadora del nivel prebásico, deberán evaluar 2 casos pedagógicos y discutir constructivamente</w:t>
            </w:r>
            <w:r>
              <w:rPr>
                <w:spacing w:val="-6"/>
                <w:sz w:val="24"/>
              </w:rPr>
              <w:t xml:space="preserve"> </w:t>
            </w:r>
            <w:r>
              <w:rPr>
                <w:sz w:val="24"/>
              </w:rPr>
              <w:t>respectos</w:t>
            </w:r>
            <w:r>
              <w:rPr>
                <w:spacing w:val="-7"/>
                <w:sz w:val="24"/>
              </w:rPr>
              <w:t xml:space="preserve"> </w:t>
            </w:r>
            <w:r>
              <w:rPr>
                <w:sz w:val="24"/>
              </w:rPr>
              <w:t>a</w:t>
            </w:r>
            <w:r>
              <w:rPr>
                <w:spacing w:val="-6"/>
                <w:sz w:val="24"/>
              </w:rPr>
              <w:t xml:space="preserve"> </w:t>
            </w:r>
            <w:r>
              <w:rPr>
                <w:sz w:val="24"/>
              </w:rPr>
              <w:t>las</w:t>
            </w:r>
            <w:r>
              <w:rPr>
                <w:spacing w:val="-7"/>
                <w:sz w:val="24"/>
              </w:rPr>
              <w:t xml:space="preserve"> </w:t>
            </w:r>
            <w:r>
              <w:rPr>
                <w:sz w:val="24"/>
              </w:rPr>
              <w:t>acciones</w:t>
            </w:r>
            <w:r>
              <w:rPr>
                <w:spacing w:val="-7"/>
                <w:sz w:val="24"/>
              </w:rPr>
              <w:t xml:space="preserve"> </w:t>
            </w:r>
            <w:r>
              <w:rPr>
                <w:sz w:val="24"/>
              </w:rPr>
              <w:t>que</w:t>
            </w:r>
            <w:r>
              <w:rPr>
                <w:spacing w:val="-1"/>
                <w:sz w:val="24"/>
              </w:rPr>
              <w:t xml:space="preserve"> </w:t>
            </w:r>
            <w:r>
              <w:rPr>
                <w:sz w:val="24"/>
              </w:rPr>
              <w:t>se</w:t>
            </w:r>
            <w:r>
              <w:rPr>
                <w:spacing w:val="-6"/>
                <w:sz w:val="24"/>
              </w:rPr>
              <w:t xml:space="preserve"> </w:t>
            </w:r>
            <w:r>
              <w:rPr>
                <w:sz w:val="24"/>
              </w:rPr>
              <w:t>tomaron</w:t>
            </w:r>
            <w:r>
              <w:rPr>
                <w:spacing w:val="-5"/>
                <w:sz w:val="24"/>
              </w:rPr>
              <w:t xml:space="preserve"> </w:t>
            </w:r>
            <w:r>
              <w:rPr>
                <w:sz w:val="24"/>
              </w:rPr>
              <w:t>y</w:t>
            </w:r>
            <w:r>
              <w:rPr>
                <w:spacing w:val="-5"/>
                <w:sz w:val="24"/>
              </w:rPr>
              <w:t xml:space="preserve"> </w:t>
            </w:r>
            <w:r>
              <w:rPr>
                <w:sz w:val="24"/>
              </w:rPr>
              <w:t>los</w:t>
            </w:r>
            <w:r>
              <w:rPr>
                <w:spacing w:val="-3"/>
                <w:sz w:val="24"/>
              </w:rPr>
              <w:t xml:space="preserve"> </w:t>
            </w:r>
            <w:r>
              <w:rPr>
                <w:sz w:val="24"/>
              </w:rPr>
              <w:t>métodos</w:t>
            </w:r>
            <w:r>
              <w:rPr>
                <w:spacing w:val="-7"/>
                <w:sz w:val="24"/>
              </w:rPr>
              <w:t xml:space="preserve"> </w:t>
            </w:r>
            <w:r>
              <w:rPr>
                <w:sz w:val="24"/>
              </w:rPr>
              <w:t>que</w:t>
            </w:r>
            <w:r>
              <w:rPr>
                <w:spacing w:val="-6"/>
                <w:sz w:val="24"/>
              </w:rPr>
              <w:t xml:space="preserve"> </w:t>
            </w:r>
            <w:r>
              <w:rPr>
                <w:sz w:val="24"/>
              </w:rPr>
              <w:t>utilizaron</w:t>
            </w:r>
            <w:r>
              <w:rPr>
                <w:spacing w:val="-5"/>
                <w:sz w:val="24"/>
              </w:rPr>
              <w:t xml:space="preserve"> </w:t>
            </w:r>
            <w:r>
              <w:rPr>
                <w:sz w:val="24"/>
              </w:rPr>
              <w:t xml:space="preserve">los profesionales del caso hipotético. A lo largo de este análisis, la </w:t>
            </w:r>
            <w:proofErr w:type="gramStart"/>
            <w:r>
              <w:rPr>
                <w:sz w:val="24"/>
              </w:rPr>
              <w:t>Jefa</w:t>
            </w:r>
            <w:proofErr w:type="gramEnd"/>
            <w:r>
              <w:rPr>
                <w:sz w:val="24"/>
              </w:rPr>
              <w:t xml:space="preserve"> de UTP</w:t>
            </w:r>
            <w:r>
              <w:rPr>
                <w:spacing w:val="40"/>
                <w:sz w:val="24"/>
              </w:rPr>
              <w:t xml:space="preserve"> </w:t>
            </w:r>
            <w:r>
              <w:rPr>
                <w:sz w:val="24"/>
              </w:rPr>
              <w:t>y la coordinadora del nivel prebásico evaluarán como se observa</w:t>
            </w:r>
            <w:r>
              <w:rPr>
                <w:spacing w:val="40"/>
                <w:sz w:val="24"/>
              </w:rPr>
              <w:t xml:space="preserve"> </w:t>
            </w:r>
            <w:r>
              <w:rPr>
                <w:sz w:val="24"/>
              </w:rPr>
              <w:t>coordinación del equipo y evaluación del</w:t>
            </w:r>
            <w:r>
              <w:rPr>
                <w:spacing w:val="-1"/>
                <w:sz w:val="24"/>
              </w:rPr>
              <w:t xml:space="preserve"> </w:t>
            </w:r>
            <w:r>
              <w:rPr>
                <w:sz w:val="24"/>
              </w:rPr>
              <w:t>aprendizaje, Identificando problemáticas con el fin de proponer estrategias que permitan alcanzar resultados positivos.</w:t>
            </w:r>
          </w:p>
          <w:p w14:paraId="6C9C0DC3" w14:textId="77777777" w:rsidR="00BC1173" w:rsidRDefault="00000000">
            <w:pPr>
              <w:pStyle w:val="TableParagraph"/>
              <w:spacing w:line="360" w:lineRule="auto"/>
              <w:ind w:left="110" w:right="152"/>
              <w:jc w:val="both"/>
              <w:rPr>
                <w:sz w:val="24"/>
              </w:rPr>
            </w:pPr>
            <w:r>
              <w:rPr>
                <w:sz w:val="24"/>
              </w:rPr>
              <w:t>Posteriormente,</w:t>
            </w:r>
            <w:r>
              <w:rPr>
                <w:spacing w:val="-1"/>
                <w:sz w:val="24"/>
              </w:rPr>
              <w:t xml:space="preserve"> </w:t>
            </w:r>
            <w:r>
              <w:rPr>
                <w:sz w:val="24"/>
              </w:rPr>
              <w:t>la</w:t>
            </w:r>
            <w:r>
              <w:rPr>
                <w:spacing w:val="-2"/>
                <w:sz w:val="24"/>
              </w:rPr>
              <w:t xml:space="preserve"> </w:t>
            </w:r>
            <w:r>
              <w:rPr>
                <w:sz w:val="24"/>
              </w:rPr>
              <w:t>jefa</w:t>
            </w:r>
            <w:r>
              <w:rPr>
                <w:spacing w:val="-7"/>
                <w:sz w:val="24"/>
              </w:rPr>
              <w:t xml:space="preserve"> </w:t>
            </w:r>
            <w:r>
              <w:rPr>
                <w:sz w:val="24"/>
              </w:rPr>
              <w:t>de</w:t>
            </w:r>
            <w:r>
              <w:rPr>
                <w:spacing w:val="-7"/>
                <w:sz w:val="24"/>
              </w:rPr>
              <w:t xml:space="preserve"> </w:t>
            </w:r>
            <w:r>
              <w:rPr>
                <w:sz w:val="24"/>
              </w:rPr>
              <w:t>UTP</w:t>
            </w:r>
            <w:r>
              <w:rPr>
                <w:spacing w:val="-10"/>
                <w:sz w:val="24"/>
              </w:rPr>
              <w:t xml:space="preserve"> </w:t>
            </w:r>
            <w:r>
              <w:rPr>
                <w:sz w:val="24"/>
              </w:rPr>
              <w:t>y</w:t>
            </w:r>
            <w:r>
              <w:rPr>
                <w:spacing w:val="-11"/>
                <w:sz w:val="24"/>
              </w:rPr>
              <w:t xml:space="preserve"> </w:t>
            </w:r>
            <w:r>
              <w:rPr>
                <w:sz w:val="24"/>
              </w:rPr>
              <w:t>la</w:t>
            </w:r>
            <w:r>
              <w:rPr>
                <w:spacing w:val="-7"/>
                <w:sz w:val="24"/>
              </w:rPr>
              <w:t xml:space="preserve"> </w:t>
            </w:r>
            <w:r>
              <w:rPr>
                <w:sz w:val="24"/>
              </w:rPr>
              <w:t>coordinadora</w:t>
            </w:r>
            <w:r>
              <w:rPr>
                <w:spacing w:val="-7"/>
                <w:sz w:val="24"/>
              </w:rPr>
              <w:t xml:space="preserve"> </w:t>
            </w:r>
            <w:r>
              <w:rPr>
                <w:sz w:val="24"/>
              </w:rPr>
              <w:t>de</w:t>
            </w:r>
            <w:r>
              <w:rPr>
                <w:spacing w:val="-7"/>
                <w:sz w:val="24"/>
              </w:rPr>
              <w:t xml:space="preserve"> </w:t>
            </w:r>
            <w:r>
              <w:rPr>
                <w:sz w:val="24"/>
              </w:rPr>
              <w:t>nivel</w:t>
            </w:r>
            <w:r>
              <w:rPr>
                <w:spacing w:val="-6"/>
                <w:sz w:val="24"/>
              </w:rPr>
              <w:t xml:space="preserve"> </w:t>
            </w:r>
            <w:r>
              <w:rPr>
                <w:sz w:val="24"/>
              </w:rPr>
              <w:t>parvulario,</w:t>
            </w:r>
            <w:r>
              <w:rPr>
                <w:spacing w:val="-4"/>
                <w:sz w:val="24"/>
              </w:rPr>
              <w:t xml:space="preserve"> </w:t>
            </w:r>
            <w:r>
              <w:rPr>
                <w:sz w:val="24"/>
              </w:rPr>
              <w:t>en</w:t>
            </w:r>
            <w:r>
              <w:rPr>
                <w:spacing w:val="-11"/>
                <w:sz w:val="24"/>
              </w:rPr>
              <w:t xml:space="preserve"> </w:t>
            </w:r>
            <w:r>
              <w:rPr>
                <w:sz w:val="24"/>
              </w:rPr>
              <w:t>conjunto</w:t>
            </w:r>
            <w:r>
              <w:rPr>
                <w:spacing w:val="-3"/>
                <w:sz w:val="24"/>
              </w:rPr>
              <w:t xml:space="preserve"> </w:t>
            </w:r>
            <w:r>
              <w:rPr>
                <w:sz w:val="24"/>
              </w:rPr>
              <w:t>revisan</w:t>
            </w:r>
            <w:r>
              <w:rPr>
                <w:spacing w:val="-1"/>
                <w:sz w:val="24"/>
              </w:rPr>
              <w:t xml:space="preserve"> </w:t>
            </w:r>
            <w:r>
              <w:rPr>
                <w:sz w:val="24"/>
              </w:rPr>
              <w:t>y diseñan rubricas de evaluación, considerando los antecedentes del estudio del estudio de caso, esta acción</w:t>
            </w:r>
            <w:r>
              <w:rPr>
                <w:spacing w:val="-1"/>
                <w:sz w:val="24"/>
              </w:rPr>
              <w:t xml:space="preserve"> </w:t>
            </w:r>
            <w:r>
              <w:rPr>
                <w:sz w:val="24"/>
              </w:rPr>
              <w:t>permitirá medir objetivamente y</w:t>
            </w:r>
            <w:r>
              <w:rPr>
                <w:spacing w:val="-1"/>
                <w:sz w:val="24"/>
              </w:rPr>
              <w:t xml:space="preserve"> </w:t>
            </w:r>
            <w:r>
              <w:rPr>
                <w:sz w:val="24"/>
              </w:rPr>
              <w:t xml:space="preserve">de manera clara los logros alcanzados e identificar áreas de mejora, ajustando los criterios de evaluación según sea la necesidad </w:t>
            </w:r>
            <w:r>
              <w:rPr>
                <w:spacing w:val="-2"/>
                <w:sz w:val="24"/>
              </w:rPr>
              <w:t>detectada.</w:t>
            </w:r>
          </w:p>
          <w:p w14:paraId="39C8DFD6" w14:textId="4EB18085" w:rsidR="00BC1173" w:rsidRDefault="00000000">
            <w:pPr>
              <w:pStyle w:val="TableParagraph"/>
              <w:spacing w:line="360" w:lineRule="auto"/>
              <w:ind w:left="110" w:right="155"/>
              <w:jc w:val="both"/>
              <w:rPr>
                <w:sz w:val="24"/>
              </w:rPr>
            </w:pPr>
            <w:r>
              <w:rPr>
                <w:sz w:val="24"/>
              </w:rPr>
              <w:t>Finalmente,</w:t>
            </w:r>
            <w:r>
              <w:rPr>
                <w:spacing w:val="-15"/>
                <w:sz w:val="24"/>
              </w:rPr>
              <w:t xml:space="preserve"> </w:t>
            </w:r>
            <w:r>
              <w:rPr>
                <w:sz w:val="24"/>
              </w:rPr>
              <w:t>se</w:t>
            </w:r>
            <w:r>
              <w:rPr>
                <w:spacing w:val="-15"/>
                <w:sz w:val="24"/>
              </w:rPr>
              <w:t xml:space="preserve"> </w:t>
            </w:r>
            <w:r>
              <w:rPr>
                <w:sz w:val="24"/>
              </w:rPr>
              <w:t>reflexiona</w:t>
            </w:r>
            <w:r>
              <w:rPr>
                <w:spacing w:val="-15"/>
                <w:sz w:val="24"/>
              </w:rPr>
              <w:t xml:space="preserve"> </w:t>
            </w:r>
            <w:r>
              <w:rPr>
                <w:sz w:val="24"/>
              </w:rPr>
              <w:t>la</w:t>
            </w:r>
            <w:r>
              <w:rPr>
                <w:spacing w:val="-15"/>
                <w:sz w:val="24"/>
              </w:rPr>
              <w:t xml:space="preserve"> </w:t>
            </w:r>
            <w:r>
              <w:rPr>
                <w:sz w:val="24"/>
              </w:rPr>
              <w:t>importancia</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evaluación</w:t>
            </w:r>
            <w:r>
              <w:rPr>
                <w:spacing w:val="-15"/>
                <w:sz w:val="24"/>
              </w:rPr>
              <w:t xml:space="preserve"> </w:t>
            </w:r>
            <w:r>
              <w:rPr>
                <w:sz w:val="24"/>
              </w:rPr>
              <w:t>y</w:t>
            </w:r>
            <w:r>
              <w:rPr>
                <w:spacing w:val="-15"/>
                <w:sz w:val="24"/>
              </w:rPr>
              <w:t xml:space="preserve"> </w:t>
            </w:r>
            <w:r>
              <w:rPr>
                <w:sz w:val="24"/>
              </w:rPr>
              <w:t>trabajo</w:t>
            </w:r>
            <w:r>
              <w:rPr>
                <w:spacing w:val="-15"/>
                <w:sz w:val="24"/>
              </w:rPr>
              <w:t xml:space="preserve"> </w:t>
            </w:r>
            <w:r>
              <w:rPr>
                <w:sz w:val="24"/>
              </w:rPr>
              <w:t>colaborativo,</w:t>
            </w:r>
            <w:r>
              <w:rPr>
                <w:spacing w:val="-15"/>
                <w:sz w:val="24"/>
              </w:rPr>
              <w:t xml:space="preserve"> </w:t>
            </w:r>
            <w:r>
              <w:rPr>
                <w:sz w:val="24"/>
              </w:rPr>
              <w:t>destacando que</w:t>
            </w:r>
            <w:r>
              <w:rPr>
                <w:spacing w:val="-3"/>
                <w:sz w:val="24"/>
              </w:rPr>
              <w:t xml:space="preserve"> </w:t>
            </w:r>
            <w:r>
              <w:rPr>
                <w:sz w:val="24"/>
              </w:rPr>
              <w:t>la</w:t>
            </w:r>
            <w:r>
              <w:rPr>
                <w:spacing w:val="-8"/>
                <w:sz w:val="24"/>
              </w:rPr>
              <w:t xml:space="preserve"> </w:t>
            </w:r>
            <w:r>
              <w:rPr>
                <w:sz w:val="24"/>
              </w:rPr>
              <w:t>realización</w:t>
            </w:r>
            <w:r>
              <w:rPr>
                <w:spacing w:val="-12"/>
                <w:sz w:val="24"/>
              </w:rPr>
              <w:t xml:space="preserve"> </w:t>
            </w:r>
            <w:r>
              <w:rPr>
                <w:sz w:val="24"/>
              </w:rPr>
              <w:t>de</w:t>
            </w:r>
            <w:r>
              <w:rPr>
                <w:spacing w:val="-8"/>
                <w:sz w:val="24"/>
              </w:rPr>
              <w:t xml:space="preserve"> </w:t>
            </w:r>
            <w:r>
              <w:rPr>
                <w:sz w:val="24"/>
              </w:rPr>
              <w:t>una</w:t>
            </w:r>
            <w:r>
              <w:rPr>
                <w:spacing w:val="-5"/>
                <w:sz w:val="24"/>
              </w:rPr>
              <w:t xml:space="preserve"> </w:t>
            </w:r>
            <w:r>
              <w:rPr>
                <w:sz w:val="24"/>
              </w:rPr>
              <w:t>óptima</w:t>
            </w:r>
            <w:r>
              <w:rPr>
                <w:spacing w:val="-7"/>
                <w:sz w:val="24"/>
              </w:rPr>
              <w:t xml:space="preserve"> </w:t>
            </w:r>
            <w:r>
              <w:rPr>
                <w:sz w:val="24"/>
              </w:rPr>
              <w:t>evaluación</w:t>
            </w:r>
            <w:r>
              <w:rPr>
                <w:spacing w:val="-12"/>
                <w:sz w:val="24"/>
              </w:rPr>
              <w:t xml:space="preserve"> </w:t>
            </w:r>
            <w:r>
              <w:rPr>
                <w:sz w:val="24"/>
              </w:rPr>
              <w:t>del</w:t>
            </w:r>
            <w:r>
              <w:rPr>
                <w:spacing w:val="-15"/>
                <w:sz w:val="24"/>
              </w:rPr>
              <w:t xml:space="preserve"> </w:t>
            </w:r>
            <w:r w:rsidR="00DA325D">
              <w:rPr>
                <w:sz w:val="24"/>
              </w:rPr>
              <w:t>aprendizaje</w:t>
            </w:r>
            <w:r>
              <w:rPr>
                <w:spacing w:val="-5"/>
                <w:sz w:val="24"/>
              </w:rPr>
              <w:t xml:space="preserve"> </w:t>
            </w:r>
            <w:r>
              <w:rPr>
                <w:sz w:val="24"/>
              </w:rPr>
              <w:t>permitirá</w:t>
            </w:r>
            <w:r>
              <w:rPr>
                <w:spacing w:val="-3"/>
                <w:sz w:val="24"/>
              </w:rPr>
              <w:t xml:space="preserve"> </w:t>
            </w:r>
            <w:r>
              <w:rPr>
                <w:sz w:val="24"/>
              </w:rPr>
              <w:t>medir</w:t>
            </w:r>
            <w:r>
              <w:rPr>
                <w:spacing w:val="-5"/>
                <w:sz w:val="24"/>
              </w:rPr>
              <w:t xml:space="preserve"> </w:t>
            </w:r>
            <w:r>
              <w:rPr>
                <w:sz w:val="24"/>
              </w:rPr>
              <w:t>el</w:t>
            </w:r>
            <w:r>
              <w:rPr>
                <w:spacing w:val="-15"/>
                <w:sz w:val="24"/>
              </w:rPr>
              <w:t xml:space="preserve"> </w:t>
            </w:r>
            <w:r>
              <w:rPr>
                <w:sz w:val="24"/>
              </w:rPr>
              <w:t>progreso</w:t>
            </w:r>
            <w:r>
              <w:rPr>
                <w:spacing w:val="-2"/>
                <w:sz w:val="24"/>
              </w:rPr>
              <w:t xml:space="preserve"> </w:t>
            </w:r>
            <w:r>
              <w:rPr>
                <w:sz w:val="24"/>
              </w:rPr>
              <w:t>de los aprendizajes, identificando fortalezas y necesidades de apoyo, asimismo el trabajo colaborativo,</w:t>
            </w:r>
            <w:r>
              <w:rPr>
                <w:spacing w:val="-7"/>
                <w:sz w:val="24"/>
              </w:rPr>
              <w:t xml:space="preserve"> </w:t>
            </w:r>
            <w:r>
              <w:rPr>
                <w:sz w:val="24"/>
              </w:rPr>
              <w:t>es</w:t>
            </w:r>
            <w:r>
              <w:rPr>
                <w:spacing w:val="-9"/>
                <w:sz w:val="24"/>
              </w:rPr>
              <w:t xml:space="preserve"> </w:t>
            </w:r>
            <w:r>
              <w:rPr>
                <w:sz w:val="24"/>
              </w:rPr>
              <w:t>una</w:t>
            </w:r>
            <w:r>
              <w:rPr>
                <w:spacing w:val="-9"/>
                <w:sz w:val="24"/>
              </w:rPr>
              <w:t xml:space="preserve"> </w:t>
            </w:r>
            <w:r>
              <w:rPr>
                <w:sz w:val="24"/>
              </w:rPr>
              <w:t>herramienta</w:t>
            </w:r>
            <w:r>
              <w:rPr>
                <w:spacing w:val="-9"/>
                <w:sz w:val="24"/>
              </w:rPr>
              <w:t xml:space="preserve"> </w:t>
            </w:r>
            <w:r>
              <w:rPr>
                <w:sz w:val="24"/>
              </w:rPr>
              <w:t>fundamental</w:t>
            </w:r>
            <w:r>
              <w:rPr>
                <w:spacing w:val="-15"/>
                <w:sz w:val="24"/>
              </w:rPr>
              <w:t xml:space="preserve"> </w:t>
            </w:r>
            <w:r>
              <w:rPr>
                <w:sz w:val="24"/>
              </w:rPr>
              <w:t>para</w:t>
            </w:r>
            <w:r>
              <w:rPr>
                <w:spacing w:val="-9"/>
                <w:sz w:val="24"/>
              </w:rPr>
              <w:t xml:space="preserve"> </w:t>
            </w:r>
            <w:r>
              <w:rPr>
                <w:sz w:val="24"/>
              </w:rPr>
              <w:t>fomentar</w:t>
            </w:r>
            <w:r>
              <w:rPr>
                <w:spacing w:val="-6"/>
                <w:sz w:val="24"/>
              </w:rPr>
              <w:t xml:space="preserve"> </w:t>
            </w:r>
            <w:r>
              <w:rPr>
                <w:sz w:val="24"/>
              </w:rPr>
              <w:t>la</w:t>
            </w:r>
            <w:r>
              <w:rPr>
                <w:spacing w:val="-4"/>
                <w:sz w:val="24"/>
              </w:rPr>
              <w:t xml:space="preserve"> </w:t>
            </w:r>
            <w:r>
              <w:rPr>
                <w:sz w:val="24"/>
              </w:rPr>
              <w:t>interacción</w:t>
            </w:r>
            <w:r>
              <w:rPr>
                <w:spacing w:val="-8"/>
                <w:sz w:val="24"/>
              </w:rPr>
              <w:t xml:space="preserve"> </w:t>
            </w:r>
            <w:r>
              <w:rPr>
                <w:sz w:val="24"/>
              </w:rPr>
              <w:t>y</w:t>
            </w:r>
            <w:r>
              <w:rPr>
                <w:spacing w:val="-15"/>
                <w:sz w:val="24"/>
              </w:rPr>
              <w:t xml:space="preserve"> </w:t>
            </w:r>
            <w:r>
              <w:rPr>
                <w:sz w:val="24"/>
              </w:rPr>
              <w:t>el</w:t>
            </w:r>
            <w:r>
              <w:rPr>
                <w:spacing w:val="-11"/>
                <w:sz w:val="24"/>
              </w:rPr>
              <w:t xml:space="preserve"> </w:t>
            </w:r>
            <w:r>
              <w:rPr>
                <w:sz w:val="24"/>
              </w:rPr>
              <w:t>intercambio de ideas entre los miembros de la comunidad educativa.</w:t>
            </w:r>
          </w:p>
          <w:p w14:paraId="6A3FE118" w14:textId="77777777" w:rsidR="00BC1173" w:rsidRDefault="00000000">
            <w:pPr>
              <w:pStyle w:val="TableParagraph"/>
              <w:spacing w:line="364" w:lineRule="auto"/>
              <w:ind w:left="110" w:right="159"/>
              <w:jc w:val="both"/>
              <w:rPr>
                <w:sz w:val="24"/>
              </w:rPr>
            </w:pPr>
            <w:r>
              <w:rPr>
                <w:sz w:val="24"/>
              </w:rPr>
              <w:t>Se responde encuesta de satisfacción y se invita a los participantes a seguir trabajando en conjunto para que puedan fortalecer sus prácticas de liderazgo pedagógico.</w:t>
            </w:r>
          </w:p>
          <w:p w14:paraId="2FAB3315" w14:textId="77777777" w:rsidR="00BC1173" w:rsidRDefault="00BC1173">
            <w:pPr>
              <w:pStyle w:val="TableParagraph"/>
              <w:spacing w:before="114"/>
              <w:rPr>
                <w:sz w:val="24"/>
              </w:rPr>
            </w:pPr>
          </w:p>
          <w:p w14:paraId="55D36C8B" w14:textId="77777777" w:rsidR="00BC1173" w:rsidRDefault="00000000">
            <w:pPr>
              <w:pStyle w:val="TableParagraph"/>
              <w:ind w:left="110"/>
              <w:jc w:val="both"/>
              <w:rPr>
                <w:sz w:val="24"/>
              </w:rPr>
            </w:pPr>
            <w:r>
              <w:rPr>
                <w:b/>
                <w:sz w:val="24"/>
              </w:rPr>
              <w:t>Reunión</w:t>
            </w:r>
            <w:r>
              <w:rPr>
                <w:b/>
                <w:spacing w:val="-2"/>
                <w:sz w:val="24"/>
              </w:rPr>
              <w:t xml:space="preserve"> </w:t>
            </w:r>
            <w:r>
              <w:rPr>
                <w:b/>
                <w:sz w:val="24"/>
              </w:rPr>
              <w:t>2:</w:t>
            </w:r>
            <w:r>
              <w:rPr>
                <w:b/>
                <w:spacing w:val="-2"/>
                <w:sz w:val="24"/>
              </w:rPr>
              <w:t xml:space="preserve"> </w:t>
            </w:r>
            <w:r>
              <w:rPr>
                <w:sz w:val="24"/>
              </w:rPr>
              <w:t>Mes</w:t>
            </w:r>
            <w:r>
              <w:rPr>
                <w:spacing w:val="-2"/>
                <w:sz w:val="24"/>
              </w:rPr>
              <w:t xml:space="preserve"> </w:t>
            </w:r>
            <w:r>
              <w:rPr>
                <w:sz w:val="24"/>
              </w:rPr>
              <w:t>de</w:t>
            </w:r>
            <w:r>
              <w:rPr>
                <w:spacing w:val="-1"/>
                <w:sz w:val="24"/>
              </w:rPr>
              <w:t xml:space="preserve"> </w:t>
            </w:r>
            <w:r>
              <w:rPr>
                <w:spacing w:val="-4"/>
                <w:sz w:val="24"/>
              </w:rPr>
              <w:t>mayo</w:t>
            </w:r>
          </w:p>
          <w:p w14:paraId="2AF7E804" w14:textId="77777777" w:rsidR="00BC1173" w:rsidRDefault="00BC1173">
            <w:pPr>
              <w:pStyle w:val="TableParagraph"/>
              <w:rPr>
                <w:sz w:val="24"/>
              </w:rPr>
            </w:pPr>
          </w:p>
          <w:p w14:paraId="038C9AED" w14:textId="77777777" w:rsidR="00BC1173" w:rsidRDefault="00BC1173">
            <w:pPr>
              <w:pStyle w:val="TableParagraph"/>
              <w:spacing w:before="3"/>
              <w:rPr>
                <w:sz w:val="24"/>
              </w:rPr>
            </w:pPr>
          </w:p>
          <w:p w14:paraId="442035C9" w14:textId="77777777" w:rsidR="00BC1173" w:rsidRDefault="00000000">
            <w:pPr>
              <w:pStyle w:val="TableParagraph"/>
              <w:spacing w:line="360" w:lineRule="auto"/>
              <w:ind w:left="110" w:right="160"/>
              <w:jc w:val="both"/>
              <w:rPr>
                <w:sz w:val="24"/>
              </w:rPr>
            </w:pPr>
            <w:r>
              <w:rPr>
                <w:sz w:val="24"/>
              </w:rPr>
              <w:t>La</w:t>
            </w:r>
            <w:r>
              <w:rPr>
                <w:spacing w:val="-5"/>
                <w:sz w:val="24"/>
              </w:rPr>
              <w:t xml:space="preserve"> </w:t>
            </w:r>
            <w:r>
              <w:rPr>
                <w:sz w:val="24"/>
              </w:rPr>
              <w:t>segunda</w:t>
            </w:r>
            <w:r>
              <w:rPr>
                <w:spacing w:val="-5"/>
                <w:sz w:val="24"/>
              </w:rPr>
              <w:t xml:space="preserve"> </w:t>
            </w:r>
            <w:r>
              <w:rPr>
                <w:sz w:val="24"/>
              </w:rPr>
              <w:t>reunión,</w:t>
            </w:r>
            <w:r>
              <w:rPr>
                <w:spacing w:val="-2"/>
                <w:sz w:val="24"/>
              </w:rPr>
              <w:t xml:space="preserve"> </w:t>
            </w:r>
            <w:r>
              <w:rPr>
                <w:sz w:val="24"/>
              </w:rPr>
              <w:t>se</w:t>
            </w:r>
            <w:r>
              <w:rPr>
                <w:spacing w:val="-5"/>
                <w:sz w:val="24"/>
              </w:rPr>
              <w:t xml:space="preserve"> </w:t>
            </w:r>
            <w:r>
              <w:rPr>
                <w:sz w:val="24"/>
              </w:rPr>
              <w:t>realizará</w:t>
            </w:r>
            <w:r>
              <w:rPr>
                <w:spacing w:val="-5"/>
                <w:sz w:val="24"/>
              </w:rPr>
              <w:t xml:space="preserve"> </w:t>
            </w:r>
            <w:r>
              <w:rPr>
                <w:sz w:val="24"/>
              </w:rPr>
              <w:t>el</w:t>
            </w:r>
            <w:r>
              <w:rPr>
                <w:spacing w:val="-9"/>
                <w:sz w:val="24"/>
              </w:rPr>
              <w:t xml:space="preserve"> </w:t>
            </w:r>
            <w:r>
              <w:rPr>
                <w:sz w:val="24"/>
              </w:rPr>
              <w:t>mes</w:t>
            </w:r>
            <w:r>
              <w:rPr>
                <w:spacing w:val="-7"/>
                <w:sz w:val="24"/>
              </w:rPr>
              <w:t xml:space="preserve"> </w:t>
            </w:r>
            <w:r>
              <w:rPr>
                <w:sz w:val="24"/>
              </w:rPr>
              <w:t>de</w:t>
            </w:r>
            <w:r>
              <w:rPr>
                <w:spacing w:val="-5"/>
                <w:sz w:val="24"/>
              </w:rPr>
              <w:t xml:space="preserve"> </w:t>
            </w:r>
            <w:r>
              <w:rPr>
                <w:sz w:val="24"/>
              </w:rPr>
              <w:t>mayo,</w:t>
            </w:r>
            <w:r>
              <w:rPr>
                <w:spacing w:val="-2"/>
                <w:sz w:val="24"/>
              </w:rPr>
              <w:t xml:space="preserve"> </w:t>
            </w:r>
            <w:r>
              <w:rPr>
                <w:sz w:val="24"/>
              </w:rPr>
              <w:t>contará</w:t>
            </w:r>
            <w:r>
              <w:rPr>
                <w:spacing w:val="-10"/>
                <w:sz w:val="24"/>
              </w:rPr>
              <w:t xml:space="preserve"> </w:t>
            </w:r>
            <w:r>
              <w:rPr>
                <w:sz w:val="24"/>
              </w:rPr>
              <w:t>con</w:t>
            </w:r>
            <w:r>
              <w:rPr>
                <w:spacing w:val="-9"/>
                <w:sz w:val="24"/>
              </w:rPr>
              <w:t xml:space="preserve"> </w:t>
            </w:r>
            <w:r>
              <w:rPr>
                <w:sz w:val="24"/>
              </w:rPr>
              <w:t>la</w:t>
            </w:r>
            <w:r>
              <w:rPr>
                <w:spacing w:val="-5"/>
                <w:sz w:val="24"/>
              </w:rPr>
              <w:t xml:space="preserve"> </w:t>
            </w:r>
            <w:r>
              <w:rPr>
                <w:sz w:val="24"/>
              </w:rPr>
              <w:t>presencia de</w:t>
            </w:r>
            <w:r>
              <w:rPr>
                <w:spacing w:val="-5"/>
                <w:sz w:val="24"/>
              </w:rPr>
              <w:t xml:space="preserve"> </w:t>
            </w:r>
            <w:r>
              <w:rPr>
                <w:sz w:val="24"/>
              </w:rPr>
              <w:t>Encargada</w:t>
            </w:r>
            <w:r>
              <w:rPr>
                <w:spacing w:val="-5"/>
                <w:sz w:val="24"/>
              </w:rPr>
              <w:t xml:space="preserve"> </w:t>
            </w:r>
            <w:r>
              <w:rPr>
                <w:sz w:val="24"/>
              </w:rPr>
              <w:t>de la Unidad</w:t>
            </w:r>
            <w:r>
              <w:rPr>
                <w:spacing w:val="-1"/>
                <w:sz w:val="24"/>
              </w:rPr>
              <w:t xml:space="preserve"> </w:t>
            </w:r>
            <w:r>
              <w:rPr>
                <w:sz w:val="24"/>
              </w:rPr>
              <w:t>Técnica Pedagógica, la Coordinadora del</w:t>
            </w:r>
            <w:r>
              <w:rPr>
                <w:spacing w:val="-6"/>
                <w:sz w:val="24"/>
              </w:rPr>
              <w:t xml:space="preserve"> </w:t>
            </w:r>
            <w:r>
              <w:rPr>
                <w:sz w:val="24"/>
              </w:rPr>
              <w:t>Nivel</w:t>
            </w:r>
            <w:r>
              <w:rPr>
                <w:spacing w:val="-1"/>
                <w:sz w:val="24"/>
              </w:rPr>
              <w:t xml:space="preserve"> </w:t>
            </w:r>
            <w:r>
              <w:rPr>
                <w:sz w:val="24"/>
              </w:rPr>
              <w:t>Prebásico y</w:t>
            </w:r>
            <w:r>
              <w:rPr>
                <w:spacing w:val="-1"/>
                <w:sz w:val="24"/>
              </w:rPr>
              <w:t xml:space="preserve"> </w:t>
            </w:r>
            <w:r>
              <w:rPr>
                <w:sz w:val="24"/>
              </w:rPr>
              <w:t xml:space="preserve">la </w:t>
            </w:r>
            <w:proofErr w:type="gramStart"/>
            <w:r>
              <w:rPr>
                <w:sz w:val="24"/>
              </w:rPr>
              <w:t>Directora</w:t>
            </w:r>
            <w:proofErr w:type="gramEnd"/>
            <w:r>
              <w:rPr>
                <w:sz w:val="24"/>
              </w:rPr>
              <w:t>,</w:t>
            </w:r>
            <w:r>
              <w:rPr>
                <w:spacing w:val="-4"/>
                <w:sz w:val="24"/>
              </w:rPr>
              <w:t xml:space="preserve"> </w:t>
            </w:r>
            <w:r>
              <w:rPr>
                <w:sz w:val="24"/>
              </w:rPr>
              <w:t>tendrá como objetivo abordar la gestión educativa en relación a las problémicas detectadas en la encuesta</w:t>
            </w:r>
            <w:r>
              <w:rPr>
                <w:spacing w:val="13"/>
                <w:sz w:val="24"/>
              </w:rPr>
              <w:t xml:space="preserve"> </w:t>
            </w:r>
            <w:r>
              <w:rPr>
                <w:sz w:val="24"/>
              </w:rPr>
              <w:t>CEPPE,</w:t>
            </w:r>
            <w:r>
              <w:rPr>
                <w:spacing w:val="19"/>
                <w:sz w:val="24"/>
              </w:rPr>
              <w:t xml:space="preserve"> </w:t>
            </w:r>
            <w:r>
              <w:rPr>
                <w:sz w:val="24"/>
              </w:rPr>
              <w:t>que</w:t>
            </w:r>
            <w:r>
              <w:rPr>
                <w:spacing w:val="16"/>
                <w:sz w:val="24"/>
              </w:rPr>
              <w:t xml:space="preserve"> </w:t>
            </w:r>
            <w:r>
              <w:rPr>
                <w:sz w:val="24"/>
              </w:rPr>
              <w:t>involucran</w:t>
            </w:r>
            <w:r>
              <w:rPr>
                <w:spacing w:val="17"/>
                <w:sz w:val="24"/>
              </w:rPr>
              <w:t xml:space="preserve"> </w:t>
            </w:r>
            <w:r>
              <w:rPr>
                <w:sz w:val="24"/>
              </w:rPr>
              <w:t>las</w:t>
            </w:r>
            <w:r>
              <w:rPr>
                <w:spacing w:val="19"/>
                <w:sz w:val="24"/>
              </w:rPr>
              <w:t xml:space="preserve"> </w:t>
            </w:r>
            <w:r>
              <w:rPr>
                <w:sz w:val="24"/>
              </w:rPr>
              <w:t>prácticas</w:t>
            </w:r>
            <w:r>
              <w:rPr>
                <w:spacing w:val="16"/>
                <w:sz w:val="24"/>
              </w:rPr>
              <w:t xml:space="preserve"> </w:t>
            </w:r>
            <w:r>
              <w:rPr>
                <w:sz w:val="24"/>
              </w:rPr>
              <w:t>de</w:t>
            </w:r>
            <w:r>
              <w:rPr>
                <w:spacing w:val="15"/>
                <w:sz w:val="24"/>
              </w:rPr>
              <w:t xml:space="preserve"> </w:t>
            </w:r>
            <w:r>
              <w:rPr>
                <w:sz w:val="24"/>
              </w:rPr>
              <w:t>trabajo</w:t>
            </w:r>
            <w:r>
              <w:rPr>
                <w:spacing w:val="21"/>
                <w:sz w:val="24"/>
              </w:rPr>
              <w:t xml:space="preserve"> </w:t>
            </w:r>
            <w:r>
              <w:rPr>
                <w:sz w:val="24"/>
              </w:rPr>
              <w:t>colaborativo</w:t>
            </w:r>
            <w:r>
              <w:rPr>
                <w:spacing w:val="25"/>
                <w:sz w:val="24"/>
              </w:rPr>
              <w:t xml:space="preserve"> </w:t>
            </w:r>
            <w:r>
              <w:rPr>
                <w:sz w:val="24"/>
              </w:rPr>
              <w:t>y</w:t>
            </w:r>
            <w:r>
              <w:rPr>
                <w:spacing w:val="8"/>
                <w:sz w:val="24"/>
              </w:rPr>
              <w:t xml:space="preserve"> </w:t>
            </w:r>
            <w:r>
              <w:rPr>
                <w:sz w:val="24"/>
              </w:rPr>
              <w:t>evaluación</w:t>
            </w:r>
            <w:r>
              <w:rPr>
                <w:spacing w:val="12"/>
                <w:sz w:val="24"/>
              </w:rPr>
              <w:t xml:space="preserve"> </w:t>
            </w:r>
            <w:r>
              <w:rPr>
                <w:sz w:val="24"/>
              </w:rPr>
              <w:t>de</w:t>
            </w:r>
            <w:r>
              <w:rPr>
                <w:spacing w:val="21"/>
                <w:sz w:val="24"/>
              </w:rPr>
              <w:t xml:space="preserve"> </w:t>
            </w:r>
            <w:r>
              <w:rPr>
                <w:spacing w:val="-5"/>
                <w:sz w:val="24"/>
              </w:rPr>
              <w:t>la</w:t>
            </w:r>
          </w:p>
          <w:p w14:paraId="22BC48FF" w14:textId="77777777" w:rsidR="00BC1173" w:rsidRDefault="00000000">
            <w:pPr>
              <w:pStyle w:val="TableParagraph"/>
              <w:spacing w:before="1"/>
              <w:ind w:left="110"/>
              <w:jc w:val="both"/>
              <w:rPr>
                <w:sz w:val="24"/>
              </w:rPr>
            </w:pPr>
            <w:r>
              <w:rPr>
                <w:sz w:val="24"/>
              </w:rPr>
              <w:t>enseñanza,</w:t>
            </w:r>
            <w:r>
              <w:rPr>
                <w:spacing w:val="-2"/>
                <w:sz w:val="24"/>
              </w:rPr>
              <w:t xml:space="preserve"> </w:t>
            </w:r>
            <w:r>
              <w:rPr>
                <w:sz w:val="24"/>
              </w:rPr>
              <w:t>considerando</w:t>
            </w:r>
            <w:r>
              <w:rPr>
                <w:spacing w:val="3"/>
                <w:sz w:val="24"/>
              </w:rPr>
              <w:t xml:space="preserve"> </w:t>
            </w:r>
            <w:r>
              <w:rPr>
                <w:sz w:val="24"/>
              </w:rPr>
              <w:t>el</w:t>
            </w:r>
            <w:r>
              <w:rPr>
                <w:spacing w:val="-10"/>
                <w:sz w:val="24"/>
              </w:rPr>
              <w:t xml:space="preserve"> </w:t>
            </w:r>
            <w:r>
              <w:rPr>
                <w:sz w:val="24"/>
              </w:rPr>
              <w:t>tema</w:t>
            </w:r>
            <w:r>
              <w:rPr>
                <w:spacing w:val="-2"/>
                <w:sz w:val="24"/>
              </w:rPr>
              <w:t xml:space="preserve"> </w:t>
            </w:r>
            <w:r>
              <w:rPr>
                <w:sz w:val="24"/>
              </w:rPr>
              <w:t>central</w:t>
            </w:r>
            <w:r>
              <w:rPr>
                <w:spacing w:val="-10"/>
                <w:sz w:val="24"/>
              </w:rPr>
              <w:t xml:space="preserve"> </w:t>
            </w:r>
            <w:r>
              <w:rPr>
                <w:sz w:val="24"/>
              </w:rPr>
              <w:t>que</w:t>
            </w:r>
            <w:r>
              <w:rPr>
                <w:spacing w:val="-3"/>
                <w:sz w:val="24"/>
              </w:rPr>
              <w:t xml:space="preserve"> </w:t>
            </w:r>
            <w:r>
              <w:rPr>
                <w:sz w:val="24"/>
              </w:rPr>
              <w:t>es</w:t>
            </w:r>
            <w:r>
              <w:rPr>
                <w:spacing w:val="1"/>
                <w:sz w:val="24"/>
              </w:rPr>
              <w:t xml:space="preserve"> </w:t>
            </w:r>
            <w:r>
              <w:rPr>
                <w:sz w:val="24"/>
              </w:rPr>
              <w:t>la</w:t>
            </w:r>
            <w:r>
              <w:rPr>
                <w:spacing w:val="3"/>
                <w:sz w:val="24"/>
              </w:rPr>
              <w:t xml:space="preserve"> </w:t>
            </w:r>
            <w:r>
              <w:rPr>
                <w:spacing w:val="-2"/>
                <w:sz w:val="24"/>
              </w:rPr>
              <w:t>psicomotricidad.</w:t>
            </w:r>
          </w:p>
        </w:tc>
      </w:tr>
    </w:tbl>
    <w:p w14:paraId="0D08F487"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3657DB70" w14:textId="77777777">
        <w:trPr>
          <w:trHeight w:val="14489"/>
        </w:trPr>
        <w:tc>
          <w:tcPr>
            <w:tcW w:w="8989" w:type="dxa"/>
          </w:tcPr>
          <w:p w14:paraId="2B9985DB" w14:textId="77777777" w:rsidR="00BC1173" w:rsidRDefault="00000000">
            <w:pPr>
              <w:pStyle w:val="TableParagraph"/>
              <w:spacing w:line="360" w:lineRule="auto"/>
              <w:ind w:left="110" w:right="159"/>
              <w:jc w:val="both"/>
              <w:rPr>
                <w:sz w:val="24"/>
              </w:rPr>
            </w:pPr>
            <w:r>
              <w:rPr>
                <w:sz w:val="24"/>
              </w:rPr>
              <w:lastRenderedPageBreak/>
              <w:t>En esta instancia la Coordinadora del Nivel Prebásico presenta un informe detallado en relación</w:t>
            </w:r>
            <w:r>
              <w:rPr>
                <w:spacing w:val="-15"/>
                <w:sz w:val="24"/>
              </w:rPr>
              <w:t xml:space="preserve"> </w:t>
            </w:r>
            <w:r>
              <w:rPr>
                <w:sz w:val="24"/>
              </w:rPr>
              <w:t>con</w:t>
            </w:r>
            <w:r>
              <w:rPr>
                <w:spacing w:val="-15"/>
                <w:sz w:val="24"/>
              </w:rPr>
              <w:t xml:space="preserve"> </w:t>
            </w:r>
            <w:r>
              <w:rPr>
                <w:sz w:val="24"/>
              </w:rPr>
              <w:t>la</w:t>
            </w:r>
            <w:r>
              <w:rPr>
                <w:spacing w:val="-15"/>
                <w:sz w:val="24"/>
              </w:rPr>
              <w:t xml:space="preserve"> </w:t>
            </w:r>
            <w:r>
              <w:rPr>
                <w:sz w:val="24"/>
              </w:rPr>
              <w:t>programación</w:t>
            </w:r>
            <w:r>
              <w:rPr>
                <w:spacing w:val="-15"/>
                <w:sz w:val="24"/>
              </w:rPr>
              <w:t xml:space="preserve"> </w:t>
            </w:r>
            <w:r>
              <w:rPr>
                <w:sz w:val="24"/>
              </w:rPr>
              <w:t>pedagógica</w:t>
            </w:r>
            <w:r>
              <w:rPr>
                <w:spacing w:val="-15"/>
                <w:sz w:val="24"/>
              </w:rPr>
              <w:t xml:space="preserve"> </w:t>
            </w:r>
            <w:r>
              <w:rPr>
                <w:sz w:val="24"/>
              </w:rPr>
              <w:t>que</w:t>
            </w:r>
            <w:r>
              <w:rPr>
                <w:spacing w:val="-15"/>
                <w:sz w:val="24"/>
              </w:rPr>
              <w:t xml:space="preserve"> </w:t>
            </w:r>
            <w:r>
              <w:rPr>
                <w:sz w:val="24"/>
              </w:rPr>
              <w:t>tiene</w:t>
            </w:r>
            <w:r>
              <w:rPr>
                <w:spacing w:val="-15"/>
                <w:sz w:val="24"/>
              </w:rPr>
              <w:t xml:space="preserve"> </w:t>
            </w:r>
            <w:r>
              <w:rPr>
                <w:sz w:val="24"/>
              </w:rPr>
              <w:t>en</w:t>
            </w:r>
            <w:r>
              <w:rPr>
                <w:spacing w:val="-15"/>
                <w:sz w:val="24"/>
              </w:rPr>
              <w:t xml:space="preserve"> </w:t>
            </w:r>
            <w:r>
              <w:rPr>
                <w:sz w:val="24"/>
              </w:rPr>
              <w:t>conjunto</w:t>
            </w:r>
            <w:r>
              <w:rPr>
                <w:spacing w:val="-15"/>
                <w:sz w:val="24"/>
              </w:rPr>
              <w:t xml:space="preserve"> </w:t>
            </w:r>
            <w:r>
              <w:rPr>
                <w:sz w:val="24"/>
              </w:rPr>
              <w:t>a</w:t>
            </w:r>
            <w:r>
              <w:rPr>
                <w:spacing w:val="-15"/>
                <w:sz w:val="24"/>
              </w:rPr>
              <w:t xml:space="preserve"> </w:t>
            </w:r>
            <w:r>
              <w:rPr>
                <w:sz w:val="24"/>
              </w:rPr>
              <w:t>las</w:t>
            </w:r>
            <w:r>
              <w:rPr>
                <w:spacing w:val="-15"/>
                <w:sz w:val="24"/>
              </w:rPr>
              <w:t xml:space="preserve"> </w:t>
            </w:r>
            <w:r>
              <w:rPr>
                <w:sz w:val="24"/>
              </w:rPr>
              <w:t>Educadoras</w:t>
            </w:r>
            <w:r>
              <w:rPr>
                <w:spacing w:val="-15"/>
                <w:sz w:val="24"/>
              </w:rPr>
              <w:t xml:space="preserve"> </w:t>
            </w:r>
            <w:r>
              <w:rPr>
                <w:sz w:val="24"/>
              </w:rPr>
              <w:t>de</w:t>
            </w:r>
            <w:r>
              <w:rPr>
                <w:spacing w:val="-15"/>
                <w:sz w:val="24"/>
              </w:rPr>
              <w:t xml:space="preserve"> </w:t>
            </w:r>
            <w:proofErr w:type="spellStart"/>
            <w:r>
              <w:rPr>
                <w:sz w:val="24"/>
              </w:rPr>
              <w:t>parvulo</w:t>
            </w:r>
            <w:proofErr w:type="spellEnd"/>
            <w:r>
              <w:rPr>
                <w:sz w:val="24"/>
              </w:rPr>
              <w:t>, enfatizando en las planificaciones y reuniones de equipo.</w:t>
            </w:r>
          </w:p>
          <w:p w14:paraId="3BB0FFD8" w14:textId="77777777" w:rsidR="00BC1173" w:rsidRDefault="00000000">
            <w:pPr>
              <w:pStyle w:val="TableParagraph"/>
              <w:spacing w:line="360" w:lineRule="auto"/>
              <w:ind w:left="110" w:right="155"/>
              <w:jc w:val="both"/>
              <w:rPr>
                <w:sz w:val="24"/>
              </w:rPr>
            </w:pPr>
            <w:r>
              <w:rPr>
                <w:sz w:val="24"/>
              </w:rPr>
              <w:t>La</w:t>
            </w:r>
            <w:r>
              <w:rPr>
                <w:spacing w:val="-4"/>
                <w:sz w:val="24"/>
              </w:rPr>
              <w:t xml:space="preserve"> </w:t>
            </w:r>
            <w:r>
              <w:rPr>
                <w:sz w:val="24"/>
              </w:rPr>
              <w:t>jefa</w:t>
            </w:r>
            <w:r>
              <w:rPr>
                <w:spacing w:val="-9"/>
                <w:sz w:val="24"/>
              </w:rPr>
              <w:t xml:space="preserve"> </w:t>
            </w:r>
            <w:r>
              <w:rPr>
                <w:sz w:val="24"/>
              </w:rPr>
              <w:t>de</w:t>
            </w:r>
            <w:r>
              <w:rPr>
                <w:spacing w:val="-4"/>
                <w:sz w:val="24"/>
              </w:rPr>
              <w:t xml:space="preserve"> </w:t>
            </w:r>
            <w:r>
              <w:rPr>
                <w:sz w:val="24"/>
              </w:rPr>
              <w:t>la</w:t>
            </w:r>
            <w:r>
              <w:rPr>
                <w:spacing w:val="-9"/>
                <w:sz w:val="24"/>
              </w:rPr>
              <w:t xml:space="preserve"> </w:t>
            </w:r>
            <w:r>
              <w:rPr>
                <w:sz w:val="24"/>
              </w:rPr>
              <w:t>Unidad</w:t>
            </w:r>
            <w:r>
              <w:rPr>
                <w:spacing w:val="-12"/>
                <w:sz w:val="24"/>
              </w:rPr>
              <w:t xml:space="preserve"> </w:t>
            </w:r>
            <w:r>
              <w:rPr>
                <w:sz w:val="24"/>
              </w:rPr>
              <w:t>Técnica</w:t>
            </w:r>
            <w:r>
              <w:rPr>
                <w:spacing w:val="-9"/>
                <w:sz w:val="24"/>
              </w:rPr>
              <w:t xml:space="preserve"> </w:t>
            </w:r>
            <w:r>
              <w:rPr>
                <w:sz w:val="24"/>
              </w:rPr>
              <w:t>Pedagógica</w:t>
            </w:r>
            <w:r>
              <w:rPr>
                <w:spacing w:val="-9"/>
                <w:sz w:val="24"/>
              </w:rPr>
              <w:t xml:space="preserve"> </w:t>
            </w:r>
            <w:r>
              <w:rPr>
                <w:sz w:val="24"/>
              </w:rPr>
              <w:t>(UTP),</w:t>
            </w:r>
            <w:r>
              <w:rPr>
                <w:spacing w:val="-6"/>
                <w:sz w:val="24"/>
              </w:rPr>
              <w:t xml:space="preserve"> </w:t>
            </w:r>
            <w:r>
              <w:rPr>
                <w:sz w:val="24"/>
              </w:rPr>
              <w:t>analiza</w:t>
            </w:r>
            <w:r>
              <w:rPr>
                <w:spacing w:val="-9"/>
                <w:sz w:val="24"/>
              </w:rPr>
              <w:t xml:space="preserve"> </w:t>
            </w:r>
            <w:r>
              <w:rPr>
                <w:sz w:val="24"/>
              </w:rPr>
              <w:t>exhaustivamente</w:t>
            </w:r>
            <w:r>
              <w:rPr>
                <w:spacing w:val="-9"/>
                <w:sz w:val="24"/>
              </w:rPr>
              <w:t xml:space="preserve"> </w:t>
            </w:r>
            <w:r>
              <w:rPr>
                <w:sz w:val="24"/>
              </w:rPr>
              <w:t>esta</w:t>
            </w:r>
            <w:r>
              <w:rPr>
                <w:spacing w:val="-9"/>
                <w:sz w:val="24"/>
              </w:rPr>
              <w:t xml:space="preserve"> </w:t>
            </w:r>
            <w:r>
              <w:rPr>
                <w:sz w:val="24"/>
              </w:rPr>
              <w:t>información y</w:t>
            </w:r>
            <w:r>
              <w:rPr>
                <w:spacing w:val="-6"/>
                <w:sz w:val="24"/>
              </w:rPr>
              <w:t xml:space="preserve"> </w:t>
            </w:r>
            <w:r>
              <w:rPr>
                <w:sz w:val="24"/>
              </w:rPr>
              <w:t>aporta</w:t>
            </w:r>
            <w:r>
              <w:rPr>
                <w:spacing w:val="-2"/>
                <w:sz w:val="24"/>
              </w:rPr>
              <w:t xml:space="preserve"> </w:t>
            </w:r>
            <w:r>
              <w:rPr>
                <w:sz w:val="24"/>
              </w:rPr>
              <w:t>sus</w:t>
            </w:r>
            <w:r>
              <w:rPr>
                <w:spacing w:val="-4"/>
                <w:sz w:val="24"/>
              </w:rPr>
              <w:t xml:space="preserve"> </w:t>
            </w:r>
            <w:r>
              <w:rPr>
                <w:sz w:val="24"/>
              </w:rPr>
              <w:t>conocimientos</w:t>
            </w:r>
            <w:r>
              <w:rPr>
                <w:spacing w:val="-4"/>
                <w:sz w:val="24"/>
              </w:rPr>
              <w:t xml:space="preserve"> </w:t>
            </w:r>
            <w:r>
              <w:rPr>
                <w:sz w:val="24"/>
              </w:rPr>
              <w:t>en</w:t>
            </w:r>
            <w:r>
              <w:rPr>
                <w:spacing w:val="-1"/>
                <w:sz w:val="24"/>
              </w:rPr>
              <w:t xml:space="preserve"> </w:t>
            </w:r>
            <w:r>
              <w:rPr>
                <w:sz w:val="24"/>
              </w:rPr>
              <w:t>la</w:t>
            </w:r>
            <w:r>
              <w:rPr>
                <w:spacing w:val="-2"/>
                <w:sz w:val="24"/>
              </w:rPr>
              <w:t xml:space="preserve"> </w:t>
            </w:r>
            <w:r>
              <w:rPr>
                <w:sz w:val="24"/>
              </w:rPr>
              <w:t>creación</w:t>
            </w:r>
            <w:r>
              <w:rPr>
                <w:spacing w:val="-6"/>
                <w:sz w:val="24"/>
              </w:rPr>
              <w:t xml:space="preserve"> </w:t>
            </w:r>
            <w:r>
              <w:rPr>
                <w:sz w:val="24"/>
              </w:rPr>
              <w:t>de</w:t>
            </w:r>
            <w:r>
              <w:rPr>
                <w:spacing w:val="-2"/>
                <w:sz w:val="24"/>
              </w:rPr>
              <w:t xml:space="preserve"> </w:t>
            </w:r>
            <w:r>
              <w:rPr>
                <w:sz w:val="24"/>
              </w:rPr>
              <w:t>rúbricas</w:t>
            </w:r>
            <w:r>
              <w:rPr>
                <w:spacing w:val="-4"/>
                <w:sz w:val="24"/>
              </w:rPr>
              <w:t xml:space="preserve"> </w:t>
            </w:r>
            <w:r>
              <w:rPr>
                <w:sz w:val="24"/>
              </w:rPr>
              <w:t>con</w:t>
            </w:r>
            <w:r>
              <w:rPr>
                <w:spacing w:val="-6"/>
                <w:sz w:val="24"/>
              </w:rPr>
              <w:t xml:space="preserve"> </w:t>
            </w:r>
            <w:r>
              <w:rPr>
                <w:sz w:val="24"/>
              </w:rPr>
              <w:t>niveles</w:t>
            </w:r>
            <w:r>
              <w:rPr>
                <w:spacing w:val="-4"/>
                <w:sz w:val="24"/>
              </w:rPr>
              <w:t xml:space="preserve"> </w:t>
            </w:r>
            <w:r>
              <w:rPr>
                <w:sz w:val="24"/>
              </w:rPr>
              <w:t>de</w:t>
            </w:r>
            <w:r>
              <w:rPr>
                <w:spacing w:val="-2"/>
                <w:sz w:val="24"/>
              </w:rPr>
              <w:t xml:space="preserve"> </w:t>
            </w:r>
            <w:r>
              <w:rPr>
                <w:sz w:val="24"/>
              </w:rPr>
              <w:t>desempeño, que</w:t>
            </w:r>
            <w:r>
              <w:rPr>
                <w:spacing w:val="-2"/>
                <w:sz w:val="24"/>
              </w:rPr>
              <w:t xml:space="preserve"> </w:t>
            </w:r>
            <w:r>
              <w:rPr>
                <w:sz w:val="24"/>
              </w:rPr>
              <w:t>estén alineadas con los objetivos de aprendizajes del currículo nacional. Además, se establecen estrategias para la mejora continua en la integración de prácticas de psicomotricidad en el aula y colaboración entre docentes.</w:t>
            </w:r>
          </w:p>
          <w:p w14:paraId="1053E0C8" w14:textId="77777777" w:rsidR="00BC1173" w:rsidRDefault="00000000">
            <w:pPr>
              <w:pStyle w:val="TableParagraph"/>
              <w:ind w:left="110"/>
              <w:jc w:val="both"/>
              <w:rPr>
                <w:sz w:val="24"/>
              </w:rPr>
            </w:pPr>
            <w:r>
              <w:rPr>
                <w:sz w:val="24"/>
              </w:rPr>
              <w:t>Se</w:t>
            </w:r>
            <w:r>
              <w:rPr>
                <w:spacing w:val="-10"/>
                <w:sz w:val="24"/>
              </w:rPr>
              <w:t xml:space="preserve"> </w:t>
            </w:r>
            <w:r>
              <w:rPr>
                <w:sz w:val="24"/>
              </w:rPr>
              <w:t>acuerdan</w:t>
            </w:r>
            <w:r>
              <w:rPr>
                <w:spacing w:val="-6"/>
                <w:sz w:val="24"/>
              </w:rPr>
              <w:t xml:space="preserve"> </w:t>
            </w:r>
            <w:r>
              <w:rPr>
                <w:sz w:val="24"/>
              </w:rPr>
              <w:t>las</w:t>
            </w:r>
            <w:r>
              <w:rPr>
                <w:spacing w:val="-7"/>
                <w:sz w:val="24"/>
              </w:rPr>
              <w:t xml:space="preserve"> </w:t>
            </w:r>
            <w:r>
              <w:rPr>
                <w:sz w:val="24"/>
              </w:rPr>
              <w:t>siguientes</w:t>
            </w:r>
            <w:r>
              <w:rPr>
                <w:spacing w:val="-9"/>
                <w:sz w:val="24"/>
              </w:rPr>
              <w:t xml:space="preserve"> </w:t>
            </w:r>
            <w:r>
              <w:rPr>
                <w:sz w:val="24"/>
              </w:rPr>
              <w:t>acciones</w:t>
            </w:r>
            <w:r>
              <w:rPr>
                <w:spacing w:val="-7"/>
                <w:sz w:val="24"/>
              </w:rPr>
              <w:t xml:space="preserve"> </w:t>
            </w:r>
            <w:r>
              <w:rPr>
                <w:sz w:val="24"/>
              </w:rPr>
              <w:t>para</w:t>
            </w:r>
            <w:r>
              <w:rPr>
                <w:spacing w:val="-7"/>
                <w:sz w:val="24"/>
              </w:rPr>
              <w:t xml:space="preserve"> </w:t>
            </w:r>
            <w:r>
              <w:rPr>
                <w:sz w:val="24"/>
              </w:rPr>
              <w:t>dar</w:t>
            </w:r>
            <w:r>
              <w:rPr>
                <w:spacing w:val="-5"/>
                <w:sz w:val="24"/>
              </w:rPr>
              <w:t xml:space="preserve"> </w:t>
            </w:r>
            <w:r>
              <w:rPr>
                <w:sz w:val="24"/>
              </w:rPr>
              <w:t>respuesta</w:t>
            </w:r>
            <w:r>
              <w:rPr>
                <w:spacing w:val="-7"/>
                <w:sz w:val="24"/>
              </w:rPr>
              <w:t xml:space="preserve"> </w:t>
            </w:r>
            <w:r>
              <w:rPr>
                <w:sz w:val="24"/>
              </w:rPr>
              <w:t>a</w:t>
            </w:r>
            <w:r>
              <w:rPr>
                <w:spacing w:val="-12"/>
                <w:sz w:val="24"/>
              </w:rPr>
              <w:t xml:space="preserve"> </w:t>
            </w:r>
            <w:r>
              <w:rPr>
                <w:sz w:val="24"/>
              </w:rPr>
              <w:t>las</w:t>
            </w:r>
            <w:r>
              <w:rPr>
                <w:spacing w:val="-8"/>
                <w:sz w:val="24"/>
              </w:rPr>
              <w:t xml:space="preserve"> </w:t>
            </w:r>
            <w:r>
              <w:rPr>
                <w:sz w:val="24"/>
              </w:rPr>
              <w:t>Necesidades</w:t>
            </w:r>
            <w:r>
              <w:rPr>
                <w:spacing w:val="-9"/>
                <w:sz w:val="24"/>
              </w:rPr>
              <w:t xml:space="preserve"> </w:t>
            </w:r>
            <w:r>
              <w:rPr>
                <w:sz w:val="24"/>
              </w:rPr>
              <w:t>de</w:t>
            </w:r>
            <w:r>
              <w:rPr>
                <w:spacing w:val="-7"/>
                <w:sz w:val="24"/>
              </w:rPr>
              <w:t xml:space="preserve"> </w:t>
            </w:r>
            <w:r>
              <w:rPr>
                <w:sz w:val="24"/>
              </w:rPr>
              <w:t>apoyo</w:t>
            </w:r>
            <w:r>
              <w:rPr>
                <w:spacing w:val="-1"/>
                <w:sz w:val="24"/>
              </w:rPr>
              <w:t xml:space="preserve"> </w:t>
            </w:r>
            <w:r>
              <w:rPr>
                <w:spacing w:val="-2"/>
                <w:sz w:val="24"/>
              </w:rPr>
              <w:t>actuales:</w:t>
            </w:r>
          </w:p>
          <w:p w14:paraId="7CE30DED" w14:textId="77777777" w:rsidR="00BC1173" w:rsidRDefault="00000000">
            <w:pPr>
              <w:pStyle w:val="TableParagraph"/>
              <w:numPr>
                <w:ilvl w:val="0"/>
                <w:numId w:val="18"/>
              </w:numPr>
              <w:tabs>
                <w:tab w:val="left" w:pos="830"/>
              </w:tabs>
              <w:spacing w:before="130" w:line="360" w:lineRule="auto"/>
              <w:ind w:right="160"/>
              <w:jc w:val="both"/>
              <w:rPr>
                <w:sz w:val="24"/>
              </w:rPr>
            </w:pPr>
            <w:r>
              <w:rPr>
                <w:sz w:val="24"/>
              </w:rPr>
              <w:t>La jefa de la Unidad Técnica Pedagógica (UTP), apoyará a las docentes del nivel prebásico, por medio de instrumentos, como rubricas y pautas de evaluación para integrar en sus planificaciones.</w:t>
            </w:r>
          </w:p>
          <w:p w14:paraId="2D9A42EC" w14:textId="77777777" w:rsidR="00BC1173" w:rsidRDefault="00000000">
            <w:pPr>
              <w:pStyle w:val="TableParagraph"/>
              <w:numPr>
                <w:ilvl w:val="0"/>
                <w:numId w:val="18"/>
              </w:numPr>
              <w:tabs>
                <w:tab w:val="left" w:pos="830"/>
              </w:tabs>
              <w:spacing w:before="1" w:line="360" w:lineRule="auto"/>
              <w:ind w:right="163"/>
              <w:jc w:val="both"/>
              <w:rPr>
                <w:sz w:val="24"/>
              </w:rPr>
            </w:pPr>
            <w:r>
              <w:rPr>
                <w:sz w:val="24"/>
              </w:rPr>
              <w:t>Se realizarán instancias de trabajo colaborativo entre la jefa de la Unidad Técnica Pedagógica, Coordinadora del Nivel Prebásico y docentes, con la intención de articular conocimientos y resolver dudas.</w:t>
            </w:r>
          </w:p>
          <w:p w14:paraId="12061B19" w14:textId="77777777" w:rsidR="00BC1173" w:rsidRDefault="00000000">
            <w:pPr>
              <w:pStyle w:val="TableParagraph"/>
              <w:spacing w:line="362" w:lineRule="auto"/>
              <w:ind w:left="110" w:right="165"/>
              <w:jc w:val="both"/>
              <w:rPr>
                <w:sz w:val="24"/>
              </w:rPr>
            </w:pPr>
            <w:r>
              <w:rPr>
                <w:sz w:val="24"/>
              </w:rPr>
              <w:t>Para finalizar se asignan</w:t>
            </w:r>
            <w:r>
              <w:rPr>
                <w:spacing w:val="-1"/>
                <w:sz w:val="24"/>
              </w:rPr>
              <w:t xml:space="preserve"> </w:t>
            </w:r>
            <w:r>
              <w:rPr>
                <w:sz w:val="24"/>
              </w:rPr>
              <w:t>responsabilidades entre la jefa de la Unidad</w:t>
            </w:r>
            <w:r>
              <w:rPr>
                <w:spacing w:val="-1"/>
                <w:sz w:val="24"/>
              </w:rPr>
              <w:t xml:space="preserve"> </w:t>
            </w:r>
            <w:r>
              <w:rPr>
                <w:sz w:val="24"/>
              </w:rPr>
              <w:t>Técnica Pedagógica, y Coordinadora del Nivel Prebásico, asignando plazos en que se llevarán cabo distintas acciones, dejando todo escrito en el acta de la reunión.</w:t>
            </w:r>
          </w:p>
          <w:p w14:paraId="0F4A4CE0" w14:textId="77777777" w:rsidR="00BC1173" w:rsidRDefault="00BC1173">
            <w:pPr>
              <w:pStyle w:val="TableParagraph"/>
              <w:spacing w:before="127"/>
              <w:rPr>
                <w:sz w:val="24"/>
              </w:rPr>
            </w:pPr>
          </w:p>
          <w:p w14:paraId="3073E918" w14:textId="77777777" w:rsidR="00BC1173" w:rsidRDefault="00000000">
            <w:pPr>
              <w:pStyle w:val="TableParagraph"/>
              <w:ind w:left="110"/>
              <w:jc w:val="both"/>
              <w:rPr>
                <w:sz w:val="24"/>
              </w:rPr>
            </w:pPr>
            <w:r>
              <w:rPr>
                <w:b/>
                <w:sz w:val="24"/>
              </w:rPr>
              <w:t>Taller</w:t>
            </w:r>
            <w:r>
              <w:rPr>
                <w:b/>
                <w:spacing w:val="-17"/>
                <w:sz w:val="24"/>
              </w:rPr>
              <w:t xml:space="preserve"> </w:t>
            </w:r>
            <w:r>
              <w:rPr>
                <w:b/>
                <w:sz w:val="24"/>
              </w:rPr>
              <w:t>2:</w:t>
            </w:r>
            <w:r>
              <w:rPr>
                <w:b/>
                <w:spacing w:val="-2"/>
                <w:sz w:val="24"/>
              </w:rPr>
              <w:t xml:space="preserve"> </w:t>
            </w:r>
            <w:r>
              <w:rPr>
                <w:sz w:val="24"/>
              </w:rPr>
              <w:t>Mes</w:t>
            </w:r>
            <w:r>
              <w:rPr>
                <w:spacing w:val="-8"/>
                <w:sz w:val="24"/>
              </w:rPr>
              <w:t xml:space="preserve"> </w:t>
            </w:r>
            <w:r>
              <w:rPr>
                <w:sz w:val="24"/>
              </w:rPr>
              <w:t>de</w:t>
            </w:r>
            <w:r>
              <w:rPr>
                <w:spacing w:val="-1"/>
                <w:sz w:val="24"/>
              </w:rPr>
              <w:t xml:space="preserve"> </w:t>
            </w:r>
            <w:r>
              <w:rPr>
                <w:spacing w:val="-4"/>
                <w:sz w:val="24"/>
              </w:rPr>
              <w:t>junio</w:t>
            </w:r>
          </w:p>
          <w:p w14:paraId="69C20EA4" w14:textId="77777777" w:rsidR="00BC1173" w:rsidRDefault="00BC1173">
            <w:pPr>
              <w:pStyle w:val="TableParagraph"/>
              <w:rPr>
                <w:sz w:val="24"/>
              </w:rPr>
            </w:pPr>
          </w:p>
          <w:p w14:paraId="54B88A03" w14:textId="77777777" w:rsidR="00BC1173" w:rsidRDefault="00BC1173">
            <w:pPr>
              <w:pStyle w:val="TableParagraph"/>
              <w:spacing w:before="3"/>
              <w:rPr>
                <w:sz w:val="24"/>
              </w:rPr>
            </w:pPr>
          </w:p>
          <w:p w14:paraId="4693662A" w14:textId="77777777" w:rsidR="00BC1173" w:rsidRDefault="00000000">
            <w:pPr>
              <w:pStyle w:val="TableParagraph"/>
              <w:spacing w:line="360" w:lineRule="auto"/>
              <w:ind w:left="110" w:right="18"/>
              <w:rPr>
                <w:sz w:val="24"/>
              </w:rPr>
            </w:pPr>
            <w:r>
              <w:rPr>
                <w:sz w:val="24"/>
              </w:rPr>
              <w:t>El</w:t>
            </w:r>
            <w:r>
              <w:rPr>
                <w:spacing w:val="-6"/>
                <w:sz w:val="24"/>
              </w:rPr>
              <w:t xml:space="preserve"> </w:t>
            </w:r>
            <w:r>
              <w:rPr>
                <w:sz w:val="24"/>
              </w:rPr>
              <w:t>segundo taller</w:t>
            </w:r>
            <w:r>
              <w:rPr>
                <w:spacing w:val="-1"/>
                <w:sz w:val="24"/>
              </w:rPr>
              <w:t xml:space="preserve"> </w:t>
            </w:r>
            <w:r>
              <w:rPr>
                <w:sz w:val="24"/>
              </w:rPr>
              <w:t>se</w:t>
            </w:r>
            <w:r>
              <w:rPr>
                <w:spacing w:val="-2"/>
                <w:sz w:val="24"/>
              </w:rPr>
              <w:t xml:space="preserve"> </w:t>
            </w:r>
            <w:r>
              <w:rPr>
                <w:sz w:val="24"/>
              </w:rPr>
              <w:t>realizará la última</w:t>
            </w:r>
            <w:r>
              <w:rPr>
                <w:spacing w:val="-2"/>
                <w:sz w:val="24"/>
              </w:rPr>
              <w:t xml:space="preserve"> </w:t>
            </w:r>
            <w:r>
              <w:rPr>
                <w:sz w:val="24"/>
              </w:rPr>
              <w:t>semana</w:t>
            </w:r>
            <w:r>
              <w:rPr>
                <w:spacing w:val="-2"/>
                <w:sz w:val="24"/>
              </w:rPr>
              <w:t xml:space="preserve"> </w:t>
            </w:r>
            <w:r>
              <w:rPr>
                <w:sz w:val="24"/>
              </w:rPr>
              <w:t>de junio, contará</w:t>
            </w:r>
            <w:r>
              <w:rPr>
                <w:spacing w:val="-2"/>
                <w:sz w:val="24"/>
              </w:rPr>
              <w:t xml:space="preserve"> </w:t>
            </w:r>
            <w:r>
              <w:rPr>
                <w:sz w:val="24"/>
              </w:rPr>
              <w:t>con</w:t>
            </w:r>
            <w:r>
              <w:rPr>
                <w:spacing w:val="-6"/>
                <w:sz w:val="24"/>
              </w:rPr>
              <w:t xml:space="preserve"> </w:t>
            </w:r>
            <w:r>
              <w:rPr>
                <w:sz w:val="24"/>
              </w:rPr>
              <w:t>la</w:t>
            </w:r>
            <w:r>
              <w:rPr>
                <w:spacing w:val="-2"/>
                <w:sz w:val="24"/>
              </w:rPr>
              <w:t xml:space="preserve"> </w:t>
            </w:r>
            <w:r>
              <w:rPr>
                <w:sz w:val="24"/>
              </w:rPr>
              <w:t>presencia</w:t>
            </w:r>
            <w:r>
              <w:rPr>
                <w:spacing w:val="-2"/>
                <w:sz w:val="24"/>
              </w:rPr>
              <w:t xml:space="preserve"> </w:t>
            </w:r>
            <w:r>
              <w:rPr>
                <w:sz w:val="24"/>
              </w:rPr>
              <w:t xml:space="preserve">de la jefa de la Unidad Técnica Pedagógica, Coordinadora del Nivel Prebásico y </w:t>
            </w:r>
            <w:proofErr w:type="gramStart"/>
            <w:r>
              <w:rPr>
                <w:sz w:val="24"/>
              </w:rPr>
              <w:t>Directora</w:t>
            </w:r>
            <w:proofErr w:type="gramEnd"/>
            <w:r>
              <w:rPr>
                <w:sz w:val="24"/>
              </w:rPr>
              <w:t>.</w:t>
            </w:r>
          </w:p>
          <w:p w14:paraId="1FC32144" w14:textId="77777777" w:rsidR="00BC1173" w:rsidRDefault="00000000">
            <w:pPr>
              <w:pStyle w:val="TableParagraph"/>
              <w:spacing w:line="364" w:lineRule="auto"/>
              <w:ind w:left="110"/>
              <w:rPr>
                <w:sz w:val="24"/>
              </w:rPr>
            </w:pPr>
            <w:r>
              <w:rPr>
                <w:sz w:val="24"/>
              </w:rPr>
              <w:t>La encargada de realizar el taller será una docente con formación en gestión curricular y coordinación de equipo.</w:t>
            </w:r>
          </w:p>
          <w:p w14:paraId="1BDFF689" w14:textId="77777777" w:rsidR="00BC1173" w:rsidRDefault="00000000">
            <w:pPr>
              <w:pStyle w:val="TableParagraph"/>
              <w:spacing w:line="360" w:lineRule="auto"/>
              <w:ind w:left="110" w:right="194"/>
              <w:rPr>
                <w:sz w:val="24"/>
              </w:rPr>
            </w:pPr>
            <w:r>
              <w:rPr>
                <w:sz w:val="24"/>
              </w:rPr>
              <w:t>Esta sesión tendrá como objetivo principal seguir fortaleciendo las capacidades de la encargada</w:t>
            </w:r>
            <w:r>
              <w:rPr>
                <w:spacing w:val="-4"/>
                <w:sz w:val="24"/>
              </w:rPr>
              <w:t xml:space="preserve"> </w:t>
            </w:r>
            <w:r>
              <w:rPr>
                <w:sz w:val="24"/>
              </w:rPr>
              <w:t>de la</w:t>
            </w:r>
            <w:r>
              <w:rPr>
                <w:spacing w:val="-4"/>
                <w:sz w:val="24"/>
              </w:rPr>
              <w:t xml:space="preserve"> </w:t>
            </w:r>
            <w:r>
              <w:rPr>
                <w:sz w:val="24"/>
              </w:rPr>
              <w:t>Unidad</w:t>
            </w:r>
            <w:r>
              <w:rPr>
                <w:spacing w:val="-8"/>
                <w:sz w:val="24"/>
              </w:rPr>
              <w:t xml:space="preserve"> </w:t>
            </w:r>
            <w:r>
              <w:rPr>
                <w:sz w:val="24"/>
              </w:rPr>
              <w:t>Técnica</w:t>
            </w:r>
            <w:r>
              <w:rPr>
                <w:spacing w:val="-1"/>
                <w:sz w:val="24"/>
              </w:rPr>
              <w:t xml:space="preserve"> </w:t>
            </w:r>
            <w:r>
              <w:rPr>
                <w:sz w:val="24"/>
              </w:rPr>
              <w:t>pedagógica</w:t>
            </w:r>
            <w:r>
              <w:rPr>
                <w:spacing w:val="-4"/>
                <w:sz w:val="24"/>
              </w:rPr>
              <w:t xml:space="preserve"> </w:t>
            </w:r>
            <w:r>
              <w:rPr>
                <w:sz w:val="24"/>
              </w:rPr>
              <w:t>(UTP), en</w:t>
            </w:r>
            <w:r>
              <w:rPr>
                <w:spacing w:val="-3"/>
                <w:sz w:val="24"/>
              </w:rPr>
              <w:t xml:space="preserve"> </w:t>
            </w:r>
            <w:r>
              <w:rPr>
                <w:sz w:val="24"/>
              </w:rPr>
              <w:t>la</w:t>
            </w:r>
            <w:r>
              <w:rPr>
                <w:spacing w:val="-4"/>
                <w:sz w:val="24"/>
              </w:rPr>
              <w:t xml:space="preserve"> </w:t>
            </w:r>
            <w:r>
              <w:rPr>
                <w:sz w:val="24"/>
              </w:rPr>
              <w:t>evaluación</w:t>
            </w:r>
            <w:r>
              <w:rPr>
                <w:spacing w:val="-8"/>
                <w:sz w:val="24"/>
              </w:rPr>
              <w:t xml:space="preserve"> </w:t>
            </w:r>
            <w:r>
              <w:rPr>
                <w:sz w:val="24"/>
              </w:rPr>
              <w:t>del</w:t>
            </w:r>
            <w:r>
              <w:rPr>
                <w:spacing w:val="-11"/>
                <w:sz w:val="24"/>
              </w:rPr>
              <w:t xml:space="preserve"> </w:t>
            </w:r>
            <w:r>
              <w:rPr>
                <w:sz w:val="24"/>
              </w:rPr>
              <w:t>aprendizaje</w:t>
            </w:r>
            <w:r>
              <w:rPr>
                <w:spacing w:val="-1"/>
                <w:sz w:val="24"/>
              </w:rPr>
              <w:t xml:space="preserve"> </w:t>
            </w:r>
            <w:r>
              <w:rPr>
                <w:sz w:val="24"/>
              </w:rPr>
              <w:t>del área de psicomotricidad y coordinación del equipo docente.</w:t>
            </w:r>
          </w:p>
          <w:p w14:paraId="7A01AE86" w14:textId="77777777" w:rsidR="00BC1173" w:rsidRDefault="00000000">
            <w:pPr>
              <w:pStyle w:val="TableParagraph"/>
              <w:spacing w:line="360" w:lineRule="auto"/>
              <w:ind w:left="110" w:right="156"/>
              <w:jc w:val="both"/>
              <w:rPr>
                <w:sz w:val="24"/>
              </w:rPr>
            </w:pPr>
            <w:r>
              <w:rPr>
                <w:sz w:val="24"/>
              </w:rPr>
              <w:t>Para</w:t>
            </w:r>
            <w:r>
              <w:rPr>
                <w:spacing w:val="-8"/>
                <w:sz w:val="24"/>
              </w:rPr>
              <w:t xml:space="preserve"> </w:t>
            </w:r>
            <w:r>
              <w:rPr>
                <w:sz w:val="24"/>
              </w:rPr>
              <w:t>la</w:t>
            </w:r>
            <w:r>
              <w:rPr>
                <w:spacing w:val="-8"/>
                <w:sz w:val="24"/>
              </w:rPr>
              <w:t xml:space="preserve"> </w:t>
            </w:r>
            <w:r>
              <w:rPr>
                <w:sz w:val="24"/>
              </w:rPr>
              <w:t>realización</w:t>
            </w:r>
            <w:r>
              <w:rPr>
                <w:spacing w:val="-12"/>
                <w:sz w:val="24"/>
              </w:rPr>
              <w:t xml:space="preserve"> </w:t>
            </w:r>
            <w:r>
              <w:rPr>
                <w:sz w:val="24"/>
              </w:rPr>
              <w:t>de</w:t>
            </w:r>
            <w:r>
              <w:rPr>
                <w:spacing w:val="-8"/>
                <w:sz w:val="24"/>
              </w:rPr>
              <w:t xml:space="preserve"> </w:t>
            </w:r>
            <w:r>
              <w:rPr>
                <w:sz w:val="24"/>
              </w:rPr>
              <w:t>esta</w:t>
            </w:r>
            <w:r>
              <w:rPr>
                <w:spacing w:val="-8"/>
                <w:sz w:val="24"/>
              </w:rPr>
              <w:t xml:space="preserve"> </w:t>
            </w:r>
            <w:r>
              <w:rPr>
                <w:sz w:val="24"/>
              </w:rPr>
              <w:t>actividad</w:t>
            </w:r>
            <w:r>
              <w:rPr>
                <w:spacing w:val="-7"/>
                <w:sz w:val="24"/>
              </w:rPr>
              <w:t xml:space="preserve"> </w:t>
            </w:r>
            <w:r>
              <w:rPr>
                <w:sz w:val="24"/>
              </w:rPr>
              <w:t>se</w:t>
            </w:r>
            <w:r>
              <w:rPr>
                <w:spacing w:val="-8"/>
                <w:sz w:val="24"/>
              </w:rPr>
              <w:t xml:space="preserve"> </w:t>
            </w:r>
            <w:r>
              <w:rPr>
                <w:sz w:val="24"/>
              </w:rPr>
              <w:t>comenzará</w:t>
            </w:r>
            <w:r>
              <w:rPr>
                <w:spacing w:val="-8"/>
                <w:sz w:val="24"/>
              </w:rPr>
              <w:t xml:space="preserve"> </w:t>
            </w:r>
            <w:r>
              <w:rPr>
                <w:sz w:val="24"/>
              </w:rPr>
              <w:t>haciendo</w:t>
            </w:r>
            <w:r>
              <w:rPr>
                <w:spacing w:val="-2"/>
                <w:sz w:val="24"/>
              </w:rPr>
              <w:t xml:space="preserve"> </w:t>
            </w:r>
            <w:r>
              <w:rPr>
                <w:sz w:val="24"/>
              </w:rPr>
              <w:t>una</w:t>
            </w:r>
            <w:r>
              <w:rPr>
                <w:spacing w:val="-3"/>
                <w:sz w:val="24"/>
              </w:rPr>
              <w:t xml:space="preserve"> </w:t>
            </w:r>
            <w:r>
              <w:rPr>
                <w:sz w:val="24"/>
              </w:rPr>
              <w:t>breve</w:t>
            </w:r>
            <w:r>
              <w:rPr>
                <w:spacing w:val="-8"/>
                <w:sz w:val="24"/>
              </w:rPr>
              <w:t xml:space="preserve"> </w:t>
            </w:r>
            <w:r>
              <w:rPr>
                <w:sz w:val="24"/>
              </w:rPr>
              <w:t>reflexión</w:t>
            </w:r>
            <w:r>
              <w:rPr>
                <w:spacing w:val="-4"/>
                <w:sz w:val="24"/>
              </w:rPr>
              <w:t xml:space="preserve"> </w:t>
            </w:r>
            <w:r>
              <w:rPr>
                <w:sz w:val="24"/>
              </w:rPr>
              <w:t>en</w:t>
            </w:r>
            <w:r>
              <w:rPr>
                <w:spacing w:val="-12"/>
                <w:sz w:val="24"/>
              </w:rPr>
              <w:t xml:space="preserve"> </w:t>
            </w:r>
            <w:r>
              <w:rPr>
                <w:sz w:val="24"/>
              </w:rPr>
              <w:t>relación con el primer taller, enfatizando en los siguientes puntos tratados con anterioridad: Principales aprendizajes adquiridos en el taller, Importancia de la evaluación del aprendizaje</w:t>
            </w:r>
            <w:r>
              <w:rPr>
                <w:spacing w:val="-6"/>
                <w:sz w:val="24"/>
              </w:rPr>
              <w:t xml:space="preserve"> </w:t>
            </w:r>
            <w:r>
              <w:rPr>
                <w:sz w:val="24"/>
              </w:rPr>
              <w:t>y</w:t>
            </w:r>
            <w:r>
              <w:rPr>
                <w:spacing w:val="-13"/>
                <w:sz w:val="24"/>
              </w:rPr>
              <w:t xml:space="preserve"> </w:t>
            </w:r>
            <w:r>
              <w:rPr>
                <w:sz w:val="24"/>
              </w:rPr>
              <w:t>la</w:t>
            </w:r>
            <w:r>
              <w:rPr>
                <w:spacing w:val="-10"/>
                <w:sz w:val="24"/>
              </w:rPr>
              <w:t xml:space="preserve"> </w:t>
            </w:r>
            <w:r>
              <w:rPr>
                <w:sz w:val="24"/>
              </w:rPr>
              <w:t>coordinación</w:t>
            </w:r>
            <w:r>
              <w:rPr>
                <w:spacing w:val="-13"/>
                <w:sz w:val="24"/>
              </w:rPr>
              <w:t xml:space="preserve"> </w:t>
            </w:r>
            <w:r>
              <w:rPr>
                <w:sz w:val="24"/>
              </w:rPr>
              <w:t>del</w:t>
            </w:r>
            <w:r>
              <w:rPr>
                <w:spacing w:val="-15"/>
                <w:sz w:val="24"/>
              </w:rPr>
              <w:t xml:space="preserve"> </w:t>
            </w:r>
            <w:r>
              <w:rPr>
                <w:sz w:val="24"/>
              </w:rPr>
              <w:t>equipo</w:t>
            </w:r>
            <w:r>
              <w:rPr>
                <w:spacing w:val="-4"/>
                <w:sz w:val="24"/>
              </w:rPr>
              <w:t xml:space="preserve"> </w:t>
            </w:r>
            <w:r>
              <w:rPr>
                <w:sz w:val="24"/>
              </w:rPr>
              <w:t>docente,</w:t>
            </w:r>
            <w:r>
              <w:rPr>
                <w:spacing w:val="-10"/>
                <w:sz w:val="24"/>
              </w:rPr>
              <w:t xml:space="preserve"> </w:t>
            </w:r>
            <w:r>
              <w:rPr>
                <w:sz w:val="24"/>
              </w:rPr>
              <w:t>estrategias</w:t>
            </w:r>
            <w:r>
              <w:rPr>
                <w:spacing w:val="-10"/>
                <w:sz w:val="24"/>
              </w:rPr>
              <w:t xml:space="preserve"> </w:t>
            </w:r>
            <w:r>
              <w:rPr>
                <w:sz w:val="24"/>
              </w:rPr>
              <w:t>discutidas</w:t>
            </w:r>
            <w:r>
              <w:rPr>
                <w:spacing w:val="-10"/>
                <w:sz w:val="24"/>
              </w:rPr>
              <w:t xml:space="preserve"> </w:t>
            </w:r>
            <w:r>
              <w:rPr>
                <w:sz w:val="24"/>
              </w:rPr>
              <w:t>para</w:t>
            </w:r>
            <w:r>
              <w:rPr>
                <w:spacing w:val="-10"/>
                <w:sz w:val="24"/>
              </w:rPr>
              <w:t xml:space="preserve"> </w:t>
            </w:r>
            <w:r>
              <w:rPr>
                <w:sz w:val="24"/>
              </w:rPr>
              <w:t>aplicar</w:t>
            </w:r>
            <w:r>
              <w:rPr>
                <w:spacing w:val="-7"/>
                <w:sz w:val="24"/>
              </w:rPr>
              <w:t xml:space="preserve"> </w:t>
            </w:r>
            <w:r>
              <w:rPr>
                <w:sz w:val="24"/>
              </w:rPr>
              <w:t>con</w:t>
            </w:r>
            <w:r>
              <w:rPr>
                <w:spacing w:val="-13"/>
                <w:sz w:val="24"/>
              </w:rPr>
              <w:t xml:space="preserve"> </w:t>
            </w:r>
            <w:r>
              <w:rPr>
                <w:sz w:val="24"/>
              </w:rPr>
              <w:t>los docentes y utilización de distintos instrumentos para fortalecer y evaluar las practicas pedagógicas</w:t>
            </w:r>
            <w:r>
              <w:rPr>
                <w:spacing w:val="-8"/>
                <w:sz w:val="24"/>
              </w:rPr>
              <w:t xml:space="preserve"> </w:t>
            </w:r>
            <w:r>
              <w:rPr>
                <w:sz w:val="24"/>
              </w:rPr>
              <w:t>de</w:t>
            </w:r>
            <w:r>
              <w:rPr>
                <w:spacing w:val="-2"/>
                <w:sz w:val="24"/>
              </w:rPr>
              <w:t xml:space="preserve"> </w:t>
            </w:r>
            <w:r>
              <w:rPr>
                <w:sz w:val="24"/>
              </w:rPr>
              <w:t>los</w:t>
            </w:r>
            <w:r>
              <w:rPr>
                <w:spacing w:val="-8"/>
                <w:sz w:val="24"/>
              </w:rPr>
              <w:t xml:space="preserve"> </w:t>
            </w:r>
            <w:r>
              <w:rPr>
                <w:sz w:val="24"/>
              </w:rPr>
              <w:t>docentes.</w:t>
            </w:r>
            <w:r>
              <w:rPr>
                <w:spacing w:val="-4"/>
                <w:sz w:val="24"/>
              </w:rPr>
              <w:t xml:space="preserve"> </w:t>
            </w:r>
            <w:r>
              <w:rPr>
                <w:sz w:val="24"/>
              </w:rPr>
              <w:t>Comenzar</w:t>
            </w:r>
            <w:r>
              <w:rPr>
                <w:spacing w:val="-4"/>
                <w:sz w:val="24"/>
              </w:rPr>
              <w:t xml:space="preserve"> </w:t>
            </w:r>
            <w:r>
              <w:rPr>
                <w:sz w:val="24"/>
              </w:rPr>
              <w:t>con</w:t>
            </w:r>
            <w:r>
              <w:rPr>
                <w:spacing w:val="-11"/>
                <w:sz w:val="24"/>
              </w:rPr>
              <w:t xml:space="preserve"> </w:t>
            </w:r>
            <w:r>
              <w:rPr>
                <w:sz w:val="24"/>
              </w:rPr>
              <w:t>esta</w:t>
            </w:r>
            <w:r>
              <w:rPr>
                <w:spacing w:val="-7"/>
                <w:sz w:val="24"/>
              </w:rPr>
              <w:t xml:space="preserve"> </w:t>
            </w:r>
            <w:r>
              <w:rPr>
                <w:sz w:val="24"/>
              </w:rPr>
              <w:t>reflexión</w:t>
            </w:r>
            <w:r>
              <w:rPr>
                <w:spacing w:val="-11"/>
                <w:sz w:val="24"/>
              </w:rPr>
              <w:t xml:space="preserve"> </w:t>
            </w:r>
            <w:r>
              <w:rPr>
                <w:sz w:val="24"/>
              </w:rPr>
              <w:t>será</w:t>
            </w:r>
            <w:r>
              <w:rPr>
                <w:spacing w:val="-7"/>
                <w:sz w:val="24"/>
              </w:rPr>
              <w:t xml:space="preserve"> </w:t>
            </w:r>
            <w:r>
              <w:rPr>
                <w:sz w:val="24"/>
              </w:rPr>
              <w:t>útil,</w:t>
            </w:r>
            <w:r>
              <w:rPr>
                <w:spacing w:val="-4"/>
                <w:sz w:val="24"/>
              </w:rPr>
              <w:t xml:space="preserve"> </w:t>
            </w:r>
            <w:r>
              <w:rPr>
                <w:sz w:val="24"/>
              </w:rPr>
              <w:t>para</w:t>
            </w:r>
            <w:r>
              <w:rPr>
                <w:spacing w:val="-7"/>
                <w:sz w:val="24"/>
              </w:rPr>
              <w:t xml:space="preserve"> </w:t>
            </w:r>
            <w:r>
              <w:rPr>
                <w:sz w:val="24"/>
              </w:rPr>
              <w:t>profundizar</w:t>
            </w:r>
            <w:r>
              <w:rPr>
                <w:spacing w:val="-4"/>
                <w:sz w:val="24"/>
              </w:rPr>
              <w:t xml:space="preserve"> </w:t>
            </w:r>
            <w:r>
              <w:rPr>
                <w:sz w:val="24"/>
              </w:rPr>
              <w:t>en</w:t>
            </w:r>
            <w:r>
              <w:rPr>
                <w:spacing w:val="-6"/>
                <w:sz w:val="24"/>
              </w:rPr>
              <w:t xml:space="preserve"> </w:t>
            </w:r>
            <w:r>
              <w:rPr>
                <w:sz w:val="24"/>
              </w:rPr>
              <w:t>los</w:t>
            </w:r>
          </w:p>
          <w:p w14:paraId="2D9132D5" w14:textId="77777777" w:rsidR="00BC1173" w:rsidRDefault="00000000">
            <w:pPr>
              <w:pStyle w:val="TableParagraph"/>
              <w:spacing w:line="274" w:lineRule="exact"/>
              <w:ind w:left="110"/>
              <w:jc w:val="both"/>
              <w:rPr>
                <w:sz w:val="24"/>
              </w:rPr>
            </w:pPr>
            <w:r>
              <w:rPr>
                <w:sz w:val="24"/>
              </w:rPr>
              <w:t>temas</w:t>
            </w:r>
            <w:r>
              <w:rPr>
                <w:spacing w:val="-6"/>
                <w:sz w:val="24"/>
              </w:rPr>
              <w:t xml:space="preserve"> </w:t>
            </w:r>
            <w:r>
              <w:rPr>
                <w:sz w:val="24"/>
              </w:rPr>
              <w:t>abordados</w:t>
            </w:r>
            <w:r>
              <w:rPr>
                <w:spacing w:val="-4"/>
                <w:sz w:val="24"/>
              </w:rPr>
              <w:t xml:space="preserve"> </w:t>
            </w:r>
            <w:r>
              <w:rPr>
                <w:sz w:val="24"/>
              </w:rPr>
              <w:t>y</w:t>
            </w:r>
            <w:r>
              <w:rPr>
                <w:spacing w:val="-11"/>
                <w:sz w:val="24"/>
              </w:rPr>
              <w:t xml:space="preserve"> </w:t>
            </w:r>
            <w:r>
              <w:rPr>
                <w:sz w:val="24"/>
              </w:rPr>
              <w:t>evidenciar como</w:t>
            </w:r>
            <w:r>
              <w:rPr>
                <w:spacing w:val="2"/>
                <w:sz w:val="24"/>
              </w:rPr>
              <w:t xml:space="preserve"> </w:t>
            </w:r>
            <w:r>
              <w:rPr>
                <w:sz w:val="24"/>
              </w:rPr>
              <w:t>se</w:t>
            </w:r>
            <w:r>
              <w:rPr>
                <w:spacing w:val="-2"/>
                <w:sz w:val="24"/>
              </w:rPr>
              <w:t xml:space="preserve"> </w:t>
            </w:r>
            <w:r>
              <w:rPr>
                <w:sz w:val="24"/>
              </w:rPr>
              <w:t>están</w:t>
            </w:r>
            <w:r>
              <w:rPr>
                <w:spacing w:val="-1"/>
                <w:sz w:val="24"/>
              </w:rPr>
              <w:t xml:space="preserve"> </w:t>
            </w:r>
            <w:r>
              <w:rPr>
                <w:sz w:val="24"/>
              </w:rPr>
              <w:t>llevando</w:t>
            </w:r>
            <w:r>
              <w:rPr>
                <w:spacing w:val="-1"/>
                <w:sz w:val="24"/>
              </w:rPr>
              <w:t xml:space="preserve"> </w:t>
            </w:r>
            <w:r>
              <w:rPr>
                <w:sz w:val="24"/>
              </w:rPr>
              <w:t>a</w:t>
            </w:r>
            <w:r>
              <w:rPr>
                <w:spacing w:val="-2"/>
                <w:sz w:val="24"/>
              </w:rPr>
              <w:t xml:space="preserve"> </w:t>
            </w:r>
            <w:r>
              <w:rPr>
                <w:sz w:val="24"/>
              </w:rPr>
              <w:t>cabo</w:t>
            </w:r>
            <w:r>
              <w:rPr>
                <w:spacing w:val="3"/>
                <w:sz w:val="24"/>
              </w:rPr>
              <w:t xml:space="preserve"> </w:t>
            </w:r>
            <w:r>
              <w:rPr>
                <w:sz w:val="24"/>
              </w:rPr>
              <w:t>estas</w:t>
            </w:r>
            <w:r>
              <w:rPr>
                <w:spacing w:val="-4"/>
                <w:sz w:val="24"/>
              </w:rPr>
              <w:t xml:space="preserve"> </w:t>
            </w:r>
            <w:r>
              <w:rPr>
                <w:spacing w:val="-2"/>
                <w:sz w:val="24"/>
              </w:rPr>
              <w:t>prácticas.</w:t>
            </w:r>
          </w:p>
        </w:tc>
      </w:tr>
    </w:tbl>
    <w:p w14:paraId="638A2B28" w14:textId="77777777" w:rsidR="00BC1173" w:rsidRDefault="00BC1173">
      <w:pPr>
        <w:pStyle w:val="TableParagraph"/>
        <w:spacing w:line="274" w:lineRule="exact"/>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22755CE2" w14:textId="77777777">
        <w:trPr>
          <w:trHeight w:val="7038"/>
        </w:trPr>
        <w:tc>
          <w:tcPr>
            <w:tcW w:w="8989" w:type="dxa"/>
          </w:tcPr>
          <w:p w14:paraId="46A684B5" w14:textId="77777777" w:rsidR="00BC1173" w:rsidRDefault="00000000">
            <w:pPr>
              <w:pStyle w:val="TableParagraph"/>
              <w:spacing w:line="360" w:lineRule="auto"/>
              <w:ind w:left="110" w:right="153"/>
              <w:jc w:val="both"/>
              <w:rPr>
                <w:sz w:val="24"/>
              </w:rPr>
            </w:pPr>
            <w:r>
              <w:rPr>
                <w:sz w:val="24"/>
              </w:rPr>
              <w:lastRenderedPageBreak/>
              <w:t>Luego de esto la profesional experta explica por medio de estudios científicos la importancia de las evaluaciones de aprendizaje y coordinación del equipo docente, ejemplificando con los siguientes artículos:</w:t>
            </w:r>
          </w:p>
          <w:p w14:paraId="7D3DF229" w14:textId="77777777" w:rsidR="00BC1173" w:rsidRDefault="00000000">
            <w:pPr>
              <w:pStyle w:val="TableParagraph"/>
              <w:numPr>
                <w:ilvl w:val="0"/>
                <w:numId w:val="17"/>
              </w:numPr>
              <w:tabs>
                <w:tab w:val="left" w:pos="1550"/>
              </w:tabs>
              <w:spacing w:line="360" w:lineRule="auto"/>
              <w:ind w:right="167"/>
              <w:rPr>
                <w:sz w:val="24"/>
              </w:rPr>
            </w:pPr>
            <w:r>
              <w:rPr>
                <w:sz w:val="24"/>
              </w:rPr>
              <w:t>Aprendizaje activo para el desarrollo de la psicomotricidad y el trabajo en equipo (Aristizábal et al., 2018)</w:t>
            </w:r>
          </w:p>
          <w:p w14:paraId="4C800A00" w14:textId="77777777" w:rsidR="00BC1173" w:rsidRDefault="00000000">
            <w:pPr>
              <w:pStyle w:val="TableParagraph"/>
              <w:numPr>
                <w:ilvl w:val="0"/>
                <w:numId w:val="17"/>
              </w:numPr>
              <w:tabs>
                <w:tab w:val="left" w:pos="1550"/>
              </w:tabs>
              <w:spacing w:line="360" w:lineRule="auto"/>
              <w:ind w:right="153"/>
              <w:rPr>
                <w:b/>
                <w:sz w:val="24"/>
              </w:rPr>
            </w:pPr>
            <w:r>
              <w:rPr>
                <w:sz w:val="24"/>
              </w:rPr>
              <w:t>Liderazgo</w:t>
            </w:r>
            <w:r>
              <w:rPr>
                <w:spacing w:val="29"/>
                <w:sz w:val="24"/>
              </w:rPr>
              <w:t xml:space="preserve"> </w:t>
            </w:r>
            <w:r>
              <w:rPr>
                <w:sz w:val="24"/>
              </w:rPr>
              <w:t>escolar: Una</w:t>
            </w:r>
            <w:r>
              <w:rPr>
                <w:spacing w:val="28"/>
                <w:sz w:val="24"/>
              </w:rPr>
              <w:t xml:space="preserve"> </w:t>
            </w:r>
            <w:r>
              <w:rPr>
                <w:sz w:val="24"/>
              </w:rPr>
              <w:t>mirada a</w:t>
            </w:r>
            <w:r>
              <w:rPr>
                <w:spacing w:val="33"/>
                <w:sz w:val="24"/>
              </w:rPr>
              <w:t xml:space="preserve"> </w:t>
            </w:r>
            <w:r>
              <w:rPr>
                <w:sz w:val="24"/>
              </w:rPr>
              <w:t>los criterios de éxito</w:t>
            </w:r>
            <w:r>
              <w:rPr>
                <w:spacing w:val="29"/>
                <w:sz w:val="24"/>
              </w:rPr>
              <w:t xml:space="preserve"> </w:t>
            </w:r>
            <w:r>
              <w:rPr>
                <w:sz w:val="24"/>
              </w:rPr>
              <w:t>pedagógico</w:t>
            </w:r>
            <w:r>
              <w:rPr>
                <w:spacing w:val="29"/>
                <w:sz w:val="24"/>
              </w:rPr>
              <w:t xml:space="preserve"> </w:t>
            </w:r>
            <w:r>
              <w:rPr>
                <w:sz w:val="24"/>
              </w:rPr>
              <w:t>de</w:t>
            </w:r>
            <w:r>
              <w:rPr>
                <w:spacing w:val="28"/>
                <w:sz w:val="24"/>
              </w:rPr>
              <w:t xml:space="preserve"> </w:t>
            </w:r>
            <w:r>
              <w:rPr>
                <w:sz w:val="24"/>
              </w:rPr>
              <w:t xml:space="preserve">los </w:t>
            </w:r>
            <w:proofErr w:type="gramStart"/>
            <w:r>
              <w:rPr>
                <w:sz w:val="24"/>
              </w:rPr>
              <w:t>Jefes</w:t>
            </w:r>
            <w:proofErr w:type="gramEnd"/>
            <w:r>
              <w:rPr>
                <w:spacing w:val="-11"/>
                <w:sz w:val="24"/>
              </w:rPr>
              <w:t xml:space="preserve"> </w:t>
            </w:r>
            <w:r>
              <w:rPr>
                <w:sz w:val="24"/>
              </w:rPr>
              <w:t>de</w:t>
            </w:r>
            <w:r>
              <w:rPr>
                <w:spacing w:val="-10"/>
                <w:sz w:val="24"/>
              </w:rPr>
              <w:t xml:space="preserve"> </w:t>
            </w:r>
            <w:r>
              <w:rPr>
                <w:sz w:val="24"/>
              </w:rPr>
              <w:t>Unidad</w:t>
            </w:r>
            <w:r>
              <w:rPr>
                <w:spacing w:val="-14"/>
                <w:sz w:val="24"/>
              </w:rPr>
              <w:t xml:space="preserve"> </w:t>
            </w:r>
            <w:r>
              <w:rPr>
                <w:sz w:val="24"/>
              </w:rPr>
              <w:t>Técnica</w:t>
            </w:r>
            <w:r>
              <w:rPr>
                <w:spacing w:val="-10"/>
                <w:sz w:val="24"/>
              </w:rPr>
              <w:t xml:space="preserve"> </w:t>
            </w:r>
            <w:r>
              <w:rPr>
                <w:sz w:val="24"/>
              </w:rPr>
              <w:t>Pedagógica</w:t>
            </w:r>
            <w:r>
              <w:rPr>
                <w:spacing w:val="-10"/>
                <w:sz w:val="24"/>
              </w:rPr>
              <w:t xml:space="preserve"> </w:t>
            </w:r>
            <w:r>
              <w:rPr>
                <w:sz w:val="24"/>
              </w:rPr>
              <w:t>(UTP)</w:t>
            </w:r>
            <w:r>
              <w:rPr>
                <w:spacing w:val="-12"/>
                <w:sz w:val="24"/>
              </w:rPr>
              <w:t xml:space="preserve"> </w:t>
            </w:r>
            <w:r>
              <w:rPr>
                <w:sz w:val="24"/>
              </w:rPr>
              <w:t>en</w:t>
            </w:r>
            <w:r>
              <w:rPr>
                <w:spacing w:val="-14"/>
                <w:sz w:val="24"/>
              </w:rPr>
              <w:t xml:space="preserve"> </w:t>
            </w:r>
            <w:r>
              <w:rPr>
                <w:sz w:val="24"/>
              </w:rPr>
              <w:t>Chile.</w:t>
            </w:r>
            <w:r>
              <w:rPr>
                <w:spacing w:val="-7"/>
                <w:sz w:val="24"/>
              </w:rPr>
              <w:t xml:space="preserve"> </w:t>
            </w:r>
            <w:r>
              <w:rPr>
                <w:sz w:val="24"/>
              </w:rPr>
              <w:t>(Aravena</w:t>
            </w:r>
            <w:r>
              <w:rPr>
                <w:spacing w:val="-5"/>
                <w:sz w:val="24"/>
              </w:rPr>
              <w:t xml:space="preserve"> </w:t>
            </w:r>
            <w:r>
              <w:rPr>
                <w:sz w:val="24"/>
              </w:rPr>
              <w:t>et</w:t>
            </w:r>
            <w:r>
              <w:rPr>
                <w:spacing w:val="-8"/>
                <w:sz w:val="24"/>
              </w:rPr>
              <w:t xml:space="preserve"> </w:t>
            </w:r>
            <w:r>
              <w:rPr>
                <w:sz w:val="24"/>
              </w:rPr>
              <w:t>al.,</w:t>
            </w:r>
            <w:r>
              <w:rPr>
                <w:spacing w:val="-6"/>
                <w:sz w:val="24"/>
              </w:rPr>
              <w:t xml:space="preserve"> </w:t>
            </w:r>
            <w:r>
              <w:rPr>
                <w:sz w:val="24"/>
              </w:rPr>
              <w:t>2019.</w:t>
            </w:r>
            <w:r>
              <w:rPr>
                <w:b/>
                <w:sz w:val="24"/>
              </w:rPr>
              <w:t>)</w:t>
            </w:r>
          </w:p>
          <w:p w14:paraId="670C8C9F" w14:textId="1D45FEF9" w:rsidR="00BC1173" w:rsidRDefault="00000000">
            <w:pPr>
              <w:pStyle w:val="TableParagraph"/>
              <w:numPr>
                <w:ilvl w:val="0"/>
                <w:numId w:val="17"/>
              </w:numPr>
              <w:tabs>
                <w:tab w:val="left" w:pos="1550"/>
              </w:tabs>
              <w:spacing w:line="362" w:lineRule="auto"/>
              <w:ind w:right="167"/>
              <w:rPr>
                <w:sz w:val="24"/>
              </w:rPr>
            </w:pPr>
            <w:r>
              <w:rPr>
                <w:sz w:val="24"/>
              </w:rPr>
              <w:t>Dimensiones</w:t>
            </w:r>
            <w:r>
              <w:rPr>
                <w:spacing w:val="80"/>
                <w:sz w:val="24"/>
              </w:rPr>
              <w:t xml:space="preserve"> </w:t>
            </w:r>
            <w:r>
              <w:rPr>
                <w:sz w:val="24"/>
              </w:rPr>
              <w:t>del</w:t>
            </w:r>
            <w:r>
              <w:rPr>
                <w:spacing w:val="80"/>
                <w:sz w:val="24"/>
              </w:rPr>
              <w:t xml:space="preserve"> </w:t>
            </w:r>
            <w:r>
              <w:rPr>
                <w:sz w:val="24"/>
              </w:rPr>
              <w:t>aprendizaje</w:t>
            </w:r>
            <w:r>
              <w:rPr>
                <w:spacing w:val="80"/>
                <w:sz w:val="24"/>
              </w:rPr>
              <w:t xml:space="preserve"> </w:t>
            </w:r>
            <w:r>
              <w:rPr>
                <w:sz w:val="24"/>
              </w:rPr>
              <w:t>colaborativo</w:t>
            </w:r>
            <w:r>
              <w:rPr>
                <w:spacing w:val="80"/>
                <w:sz w:val="24"/>
              </w:rPr>
              <w:t xml:space="preserve"> </w:t>
            </w:r>
            <w:r>
              <w:rPr>
                <w:sz w:val="24"/>
              </w:rPr>
              <w:t>docente</w:t>
            </w:r>
            <w:r>
              <w:rPr>
                <w:spacing w:val="80"/>
                <w:sz w:val="24"/>
              </w:rPr>
              <w:t xml:space="preserve"> </w:t>
            </w:r>
            <w:r>
              <w:rPr>
                <w:sz w:val="24"/>
              </w:rPr>
              <w:t>en</w:t>
            </w:r>
            <w:r>
              <w:rPr>
                <w:spacing w:val="80"/>
                <w:sz w:val="24"/>
              </w:rPr>
              <w:t xml:space="preserve"> </w:t>
            </w:r>
            <w:r>
              <w:rPr>
                <w:sz w:val="24"/>
              </w:rPr>
              <w:t>Comunidades</w:t>
            </w:r>
            <w:r>
              <w:rPr>
                <w:spacing w:val="40"/>
                <w:sz w:val="24"/>
              </w:rPr>
              <w:t xml:space="preserve"> </w:t>
            </w:r>
            <w:r>
              <w:rPr>
                <w:sz w:val="24"/>
              </w:rPr>
              <w:t>Profesionales de Aprendizaje en Chile</w:t>
            </w:r>
            <w:r w:rsidR="00C514B9">
              <w:rPr>
                <w:sz w:val="24"/>
              </w:rPr>
              <w:t xml:space="preserve"> </w:t>
            </w:r>
            <w:r>
              <w:rPr>
                <w:sz w:val="24"/>
              </w:rPr>
              <w:t>(Peña, 2023).</w:t>
            </w:r>
          </w:p>
          <w:p w14:paraId="677B9BCE" w14:textId="75E39F38" w:rsidR="00BC1173" w:rsidRDefault="00000000">
            <w:pPr>
              <w:pStyle w:val="TableParagraph"/>
              <w:spacing w:line="360" w:lineRule="auto"/>
              <w:ind w:left="110" w:right="159"/>
              <w:jc w:val="both"/>
              <w:rPr>
                <w:sz w:val="24"/>
              </w:rPr>
            </w:pPr>
            <w:r>
              <w:rPr>
                <w:sz w:val="24"/>
              </w:rPr>
              <w:t xml:space="preserve">A </w:t>
            </w:r>
            <w:r w:rsidR="00DA325D">
              <w:rPr>
                <w:sz w:val="24"/>
              </w:rPr>
              <w:t>continuación,</w:t>
            </w:r>
            <w:r>
              <w:rPr>
                <w:sz w:val="24"/>
              </w:rPr>
              <w:t xml:space="preserve"> la</w:t>
            </w:r>
            <w:r w:rsidR="00DA325D">
              <w:rPr>
                <w:sz w:val="24"/>
              </w:rPr>
              <w:t xml:space="preserve"> </w:t>
            </w:r>
            <w:r>
              <w:rPr>
                <w:sz w:val="24"/>
              </w:rPr>
              <w:t>jefa de la Unidad Técnica Pedagógica, Coordinadora del Nivel Prebásico,</w:t>
            </w:r>
            <w:r>
              <w:rPr>
                <w:spacing w:val="-5"/>
                <w:sz w:val="24"/>
              </w:rPr>
              <w:t xml:space="preserve"> </w:t>
            </w:r>
            <w:r>
              <w:rPr>
                <w:sz w:val="24"/>
              </w:rPr>
              <w:t>considerando</w:t>
            </w:r>
            <w:r>
              <w:rPr>
                <w:spacing w:val="-2"/>
                <w:sz w:val="24"/>
              </w:rPr>
              <w:t xml:space="preserve"> </w:t>
            </w:r>
            <w:r>
              <w:rPr>
                <w:sz w:val="24"/>
              </w:rPr>
              <w:t>los</w:t>
            </w:r>
            <w:r>
              <w:rPr>
                <w:spacing w:val="-9"/>
                <w:sz w:val="24"/>
              </w:rPr>
              <w:t xml:space="preserve"> </w:t>
            </w:r>
            <w:r>
              <w:rPr>
                <w:sz w:val="24"/>
              </w:rPr>
              <w:t>antecedentes</w:t>
            </w:r>
            <w:r>
              <w:rPr>
                <w:spacing w:val="-9"/>
                <w:sz w:val="24"/>
              </w:rPr>
              <w:t xml:space="preserve"> </w:t>
            </w:r>
            <w:r>
              <w:rPr>
                <w:sz w:val="24"/>
              </w:rPr>
              <w:t>de</w:t>
            </w:r>
            <w:r>
              <w:rPr>
                <w:spacing w:val="-3"/>
                <w:sz w:val="24"/>
              </w:rPr>
              <w:t xml:space="preserve"> </w:t>
            </w:r>
            <w:r>
              <w:rPr>
                <w:sz w:val="24"/>
              </w:rPr>
              <w:t>los</w:t>
            </w:r>
            <w:r>
              <w:rPr>
                <w:spacing w:val="-9"/>
                <w:sz w:val="24"/>
              </w:rPr>
              <w:t xml:space="preserve"> </w:t>
            </w:r>
            <w:r>
              <w:rPr>
                <w:sz w:val="24"/>
              </w:rPr>
              <w:t>cursos</w:t>
            </w:r>
            <w:r>
              <w:rPr>
                <w:spacing w:val="-9"/>
                <w:sz w:val="24"/>
              </w:rPr>
              <w:t xml:space="preserve"> </w:t>
            </w:r>
            <w:r>
              <w:rPr>
                <w:sz w:val="24"/>
              </w:rPr>
              <w:t>de</w:t>
            </w:r>
            <w:r>
              <w:rPr>
                <w:spacing w:val="-8"/>
                <w:sz w:val="24"/>
              </w:rPr>
              <w:t xml:space="preserve"> </w:t>
            </w:r>
            <w:r>
              <w:rPr>
                <w:sz w:val="24"/>
              </w:rPr>
              <w:t>prebásica,</w:t>
            </w:r>
            <w:r>
              <w:rPr>
                <w:spacing w:val="-5"/>
                <w:sz w:val="24"/>
              </w:rPr>
              <w:t xml:space="preserve"> </w:t>
            </w:r>
            <w:r>
              <w:rPr>
                <w:sz w:val="24"/>
              </w:rPr>
              <w:t>realizan</w:t>
            </w:r>
            <w:r>
              <w:rPr>
                <w:spacing w:val="-12"/>
                <w:sz w:val="24"/>
              </w:rPr>
              <w:t xml:space="preserve"> </w:t>
            </w:r>
            <w:r>
              <w:rPr>
                <w:sz w:val="24"/>
              </w:rPr>
              <w:t>un</w:t>
            </w:r>
            <w:r>
              <w:rPr>
                <w:spacing w:val="-12"/>
                <w:sz w:val="24"/>
              </w:rPr>
              <w:t xml:space="preserve"> </w:t>
            </w:r>
            <w:r>
              <w:rPr>
                <w:sz w:val="24"/>
              </w:rPr>
              <w:t>análisis</w:t>
            </w:r>
            <w:r>
              <w:rPr>
                <w:spacing w:val="-9"/>
                <w:sz w:val="24"/>
              </w:rPr>
              <w:t xml:space="preserve"> </w:t>
            </w:r>
            <w:r w:rsidR="00C514B9">
              <w:rPr>
                <w:sz w:val="24"/>
              </w:rPr>
              <w:t xml:space="preserve">con relación a </w:t>
            </w:r>
            <w:r>
              <w:rPr>
                <w:sz w:val="24"/>
              </w:rPr>
              <w:t>las planificaciones, putas de evaluación, reuniones de equipo y trabajo colaborativo,</w:t>
            </w:r>
            <w:r>
              <w:rPr>
                <w:spacing w:val="-7"/>
                <w:sz w:val="24"/>
              </w:rPr>
              <w:t xml:space="preserve"> </w:t>
            </w:r>
            <w:r>
              <w:rPr>
                <w:sz w:val="24"/>
              </w:rPr>
              <w:t>para</w:t>
            </w:r>
            <w:r>
              <w:rPr>
                <w:spacing w:val="-2"/>
                <w:sz w:val="24"/>
              </w:rPr>
              <w:t xml:space="preserve"> </w:t>
            </w:r>
            <w:r>
              <w:rPr>
                <w:sz w:val="24"/>
              </w:rPr>
              <w:t>evaluar</w:t>
            </w:r>
            <w:r>
              <w:rPr>
                <w:spacing w:val="-3"/>
                <w:sz w:val="24"/>
              </w:rPr>
              <w:t xml:space="preserve"> </w:t>
            </w:r>
            <w:r>
              <w:rPr>
                <w:sz w:val="24"/>
              </w:rPr>
              <w:t>cómo se</w:t>
            </w:r>
            <w:r>
              <w:rPr>
                <w:spacing w:val="-5"/>
                <w:sz w:val="24"/>
              </w:rPr>
              <w:t xml:space="preserve"> </w:t>
            </w:r>
            <w:r>
              <w:rPr>
                <w:sz w:val="24"/>
              </w:rPr>
              <w:t>están</w:t>
            </w:r>
            <w:r>
              <w:rPr>
                <w:spacing w:val="-8"/>
                <w:sz w:val="24"/>
              </w:rPr>
              <w:t xml:space="preserve"> </w:t>
            </w:r>
            <w:r>
              <w:rPr>
                <w:sz w:val="24"/>
              </w:rPr>
              <w:t>aplicando estas</w:t>
            </w:r>
            <w:r>
              <w:rPr>
                <w:spacing w:val="-10"/>
                <w:sz w:val="24"/>
              </w:rPr>
              <w:t xml:space="preserve"> </w:t>
            </w:r>
            <w:r>
              <w:rPr>
                <w:sz w:val="24"/>
              </w:rPr>
              <w:t>nuevas</w:t>
            </w:r>
            <w:r>
              <w:rPr>
                <w:spacing w:val="-7"/>
                <w:sz w:val="24"/>
              </w:rPr>
              <w:t xml:space="preserve"> </w:t>
            </w:r>
            <w:r>
              <w:rPr>
                <w:sz w:val="24"/>
              </w:rPr>
              <w:t>estrategias</w:t>
            </w:r>
            <w:r>
              <w:rPr>
                <w:spacing w:val="-2"/>
                <w:sz w:val="24"/>
              </w:rPr>
              <w:t xml:space="preserve"> </w:t>
            </w:r>
            <w:r>
              <w:rPr>
                <w:sz w:val="24"/>
              </w:rPr>
              <w:t>y</w:t>
            </w:r>
            <w:r>
              <w:rPr>
                <w:spacing w:val="-13"/>
                <w:sz w:val="24"/>
              </w:rPr>
              <w:t xml:space="preserve"> </w:t>
            </w:r>
            <w:r>
              <w:rPr>
                <w:sz w:val="24"/>
              </w:rPr>
              <w:t>de</w:t>
            </w:r>
            <w:r>
              <w:rPr>
                <w:spacing w:val="-5"/>
                <w:sz w:val="24"/>
              </w:rPr>
              <w:t xml:space="preserve"> </w:t>
            </w:r>
            <w:r>
              <w:rPr>
                <w:sz w:val="24"/>
              </w:rPr>
              <w:t>qué</w:t>
            </w:r>
            <w:r>
              <w:rPr>
                <w:spacing w:val="-5"/>
                <w:sz w:val="24"/>
              </w:rPr>
              <w:t xml:space="preserve"> </w:t>
            </w:r>
            <w:r>
              <w:rPr>
                <w:sz w:val="24"/>
              </w:rPr>
              <w:t>forma se podrían seguir mejorando.</w:t>
            </w:r>
          </w:p>
          <w:p w14:paraId="0C152B32" w14:textId="77777777" w:rsidR="00BC1173" w:rsidRDefault="00000000">
            <w:pPr>
              <w:pStyle w:val="TableParagraph"/>
              <w:spacing w:line="360" w:lineRule="auto"/>
              <w:ind w:left="110" w:right="159"/>
              <w:jc w:val="both"/>
              <w:rPr>
                <w:sz w:val="24"/>
              </w:rPr>
            </w:pPr>
            <w:r>
              <w:rPr>
                <w:sz w:val="24"/>
              </w:rPr>
              <w:t>Para finalizar, la profesional experta, destaca la gran importancia que tiene el trabajo colaborativo</w:t>
            </w:r>
            <w:r>
              <w:rPr>
                <w:spacing w:val="-11"/>
                <w:sz w:val="24"/>
              </w:rPr>
              <w:t xml:space="preserve"> </w:t>
            </w:r>
            <w:r>
              <w:rPr>
                <w:sz w:val="24"/>
              </w:rPr>
              <w:t>y</w:t>
            </w:r>
            <w:r>
              <w:rPr>
                <w:spacing w:val="-15"/>
                <w:sz w:val="24"/>
              </w:rPr>
              <w:t xml:space="preserve"> </w:t>
            </w:r>
            <w:r>
              <w:rPr>
                <w:sz w:val="24"/>
              </w:rPr>
              <w:t>la</w:t>
            </w:r>
            <w:r>
              <w:rPr>
                <w:spacing w:val="-12"/>
                <w:sz w:val="24"/>
              </w:rPr>
              <w:t xml:space="preserve"> </w:t>
            </w:r>
            <w:r>
              <w:rPr>
                <w:sz w:val="24"/>
              </w:rPr>
              <w:t>evaluación</w:t>
            </w:r>
            <w:r>
              <w:rPr>
                <w:spacing w:val="-15"/>
                <w:sz w:val="24"/>
              </w:rPr>
              <w:t xml:space="preserve"> </w:t>
            </w:r>
            <w:r>
              <w:rPr>
                <w:sz w:val="24"/>
              </w:rPr>
              <w:t>del</w:t>
            </w:r>
            <w:r>
              <w:rPr>
                <w:spacing w:val="-17"/>
                <w:sz w:val="24"/>
              </w:rPr>
              <w:t xml:space="preserve"> </w:t>
            </w:r>
            <w:r>
              <w:rPr>
                <w:sz w:val="24"/>
              </w:rPr>
              <w:t>aprendizaje</w:t>
            </w:r>
            <w:r>
              <w:rPr>
                <w:spacing w:val="-11"/>
                <w:sz w:val="24"/>
              </w:rPr>
              <w:t xml:space="preserve"> </w:t>
            </w:r>
            <w:r>
              <w:rPr>
                <w:sz w:val="24"/>
              </w:rPr>
              <w:t>en</w:t>
            </w:r>
            <w:r>
              <w:rPr>
                <w:spacing w:val="-15"/>
                <w:sz w:val="24"/>
              </w:rPr>
              <w:t xml:space="preserve"> </w:t>
            </w:r>
            <w:r>
              <w:rPr>
                <w:sz w:val="24"/>
              </w:rPr>
              <w:t>el</w:t>
            </w:r>
            <w:r>
              <w:rPr>
                <w:spacing w:val="-17"/>
                <w:sz w:val="24"/>
              </w:rPr>
              <w:t xml:space="preserve"> </w:t>
            </w:r>
            <w:r>
              <w:rPr>
                <w:sz w:val="24"/>
              </w:rPr>
              <w:t>área</w:t>
            </w:r>
            <w:r>
              <w:rPr>
                <w:spacing w:val="-12"/>
                <w:sz w:val="24"/>
              </w:rPr>
              <w:t xml:space="preserve"> </w:t>
            </w:r>
            <w:r>
              <w:rPr>
                <w:sz w:val="24"/>
              </w:rPr>
              <w:t>de</w:t>
            </w:r>
            <w:r>
              <w:rPr>
                <w:spacing w:val="-7"/>
                <w:sz w:val="24"/>
              </w:rPr>
              <w:t xml:space="preserve"> </w:t>
            </w:r>
            <w:r>
              <w:rPr>
                <w:sz w:val="24"/>
              </w:rPr>
              <w:t>psicomotricidad</w:t>
            </w:r>
            <w:r>
              <w:rPr>
                <w:spacing w:val="-6"/>
                <w:sz w:val="24"/>
              </w:rPr>
              <w:t xml:space="preserve"> </w:t>
            </w:r>
            <w:r>
              <w:rPr>
                <w:sz w:val="24"/>
              </w:rPr>
              <w:t>y</w:t>
            </w:r>
            <w:r>
              <w:rPr>
                <w:spacing w:val="-15"/>
                <w:sz w:val="24"/>
              </w:rPr>
              <w:t xml:space="preserve"> </w:t>
            </w:r>
            <w:r>
              <w:rPr>
                <w:sz w:val="24"/>
              </w:rPr>
              <w:t>la</w:t>
            </w:r>
            <w:r>
              <w:rPr>
                <w:spacing w:val="-11"/>
                <w:sz w:val="24"/>
              </w:rPr>
              <w:t xml:space="preserve"> </w:t>
            </w:r>
            <w:r>
              <w:rPr>
                <w:spacing w:val="-2"/>
                <w:sz w:val="24"/>
              </w:rPr>
              <w:t>coordinación</w:t>
            </w:r>
          </w:p>
          <w:p w14:paraId="2326CC39" w14:textId="09F7AD8F" w:rsidR="00BC1173" w:rsidRDefault="00000000">
            <w:pPr>
              <w:pStyle w:val="TableParagraph"/>
              <w:ind w:left="110"/>
              <w:jc w:val="both"/>
              <w:rPr>
                <w:sz w:val="24"/>
              </w:rPr>
            </w:pPr>
            <w:r>
              <w:rPr>
                <w:sz w:val="24"/>
              </w:rPr>
              <w:t>del</w:t>
            </w:r>
            <w:r>
              <w:rPr>
                <w:spacing w:val="-19"/>
                <w:sz w:val="24"/>
              </w:rPr>
              <w:t xml:space="preserve"> </w:t>
            </w:r>
            <w:r>
              <w:rPr>
                <w:sz w:val="24"/>
              </w:rPr>
              <w:t>equipo</w:t>
            </w:r>
            <w:r>
              <w:rPr>
                <w:spacing w:val="-12"/>
                <w:sz w:val="24"/>
              </w:rPr>
              <w:t xml:space="preserve"> </w:t>
            </w:r>
            <w:r>
              <w:rPr>
                <w:sz w:val="24"/>
              </w:rPr>
              <w:t>docente</w:t>
            </w:r>
            <w:r>
              <w:rPr>
                <w:spacing w:val="-10"/>
                <w:sz w:val="24"/>
              </w:rPr>
              <w:t xml:space="preserve"> </w:t>
            </w:r>
            <w:r>
              <w:rPr>
                <w:sz w:val="24"/>
              </w:rPr>
              <w:t>para</w:t>
            </w:r>
            <w:r>
              <w:rPr>
                <w:spacing w:val="-11"/>
                <w:sz w:val="24"/>
              </w:rPr>
              <w:t xml:space="preserve"> </w:t>
            </w:r>
            <w:r>
              <w:rPr>
                <w:sz w:val="24"/>
              </w:rPr>
              <w:t>generar</w:t>
            </w:r>
            <w:r>
              <w:rPr>
                <w:spacing w:val="-9"/>
                <w:sz w:val="24"/>
              </w:rPr>
              <w:t xml:space="preserve"> </w:t>
            </w:r>
            <w:r w:rsidR="00DA325D">
              <w:rPr>
                <w:sz w:val="24"/>
              </w:rPr>
              <w:t>cambios</w:t>
            </w:r>
            <w:r w:rsidR="00DA325D">
              <w:rPr>
                <w:spacing w:val="-12"/>
                <w:sz w:val="24"/>
              </w:rPr>
              <w:t xml:space="preserve"> </w:t>
            </w:r>
            <w:r w:rsidR="00DA325D">
              <w:rPr>
                <w:sz w:val="24"/>
              </w:rPr>
              <w:t>positivos</w:t>
            </w:r>
            <w:r>
              <w:rPr>
                <w:spacing w:val="-6"/>
                <w:sz w:val="24"/>
              </w:rPr>
              <w:t xml:space="preserve"> </w:t>
            </w:r>
            <w:r>
              <w:rPr>
                <w:sz w:val="24"/>
              </w:rPr>
              <w:t>en</w:t>
            </w:r>
            <w:r>
              <w:rPr>
                <w:spacing w:val="-14"/>
                <w:sz w:val="24"/>
              </w:rPr>
              <w:t xml:space="preserve"> </w:t>
            </w:r>
            <w:r>
              <w:rPr>
                <w:sz w:val="24"/>
              </w:rPr>
              <w:t>el</w:t>
            </w:r>
            <w:r>
              <w:rPr>
                <w:spacing w:val="-17"/>
                <w:sz w:val="24"/>
              </w:rPr>
              <w:t xml:space="preserve"> </w:t>
            </w:r>
            <w:r>
              <w:rPr>
                <w:sz w:val="24"/>
              </w:rPr>
              <w:t>proceso</w:t>
            </w:r>
            <w:r>
              <w:rPr>
                <w:spacing w:val="-5"/>
                <w:sz w:val="24"/>
              </w:rPr>
              <w:t xml:space="preserve"> </w:t>
            </w:r>
            <w:r>
              <w:rPr>
                <w:sz w:val="24"/>
              </w:rPr>
              <w:t>de</w:t>
            </w:r>
            <w:r>
              <w:rPr>
                <w:spacing w:val="-12"/>
                <w:sz w:val="24"/>
              </w:rPr>
              <w:t xml:space="preserve"> </w:t>
            </w:r>
            <w:r>
              <w:rPr>
                <w:sz w:val="24"/>
              </w:rPr>
              <w:t>enseñanza</w:t>
            </w:r>
            <w:r>
              <w:rPr>
                <w:spacing w:val="-6"/>
                <w:sz w:val="24"/>
              </w:rPr>
              <w:t xml:space="preserve"> </w:t>
            </w:r>
            <w:r>
              <w:rPr>
                <w:sz w:val="24"/>
              </w:rPr>
              <w:t>y</w:t>
            </w:r>
            <w:r>
              <w:rPr>
                <w:spacing w:val="-17"/>
                <w:sz w:val="24"/>
              </w:rPr>
              <w:t xml:space="preserve"> </w:t>
            </w:r>
            <w:r>
              <w:rPr>
                <w:spacing w:val="-2"/>
                <w:sz w:val="24"/>
              </w:rPr>
              <w:t>aprendizaje.</w:t>
            </w:r>
          </w:p>
        </w:tc>
      </w:tr>
      <w:tr w:rsidR="00BC1173" w14:paraId="1119657F" w14:textId="77777777">
        <w:trPr>
          <w:trHeight w:val="2366"/>
        </w:trPr>
        <w:tc>
          <w:tcPr>
            <w:tcW w:w="8989" w:type="dxa"/>
          </w:tcPr>
          <w:p w14:paraId="0B790A18" w14:textId="77777777" w:rsidR="00BC1173" w:rsidRDefault="00000000">
            <w:pPr>
              <w:pStyle w:val="TableParagraph"/>
              <w:spacing w:line="273" w:lineRule="exact"/>
              <w:ind w:left="110"/>
              <w:rPr>
                <w:b/>
                <w:sz w:val="24"/>
              </w:rPr>
            </w:pPr>
            <w:r>
              <w:rPr>
                <w:b/>
                <w:sz w:val="24"/>
              </w:rPr>
              <w:t>Evaluación</w:t>
            </w:r>
            <w:r>
              <w:rPr>
                <w:b/>
                <w:spacing w:val="-1"/>
                <w:sz w:val="24"/>
              </w:rPr>
              <w:t xml:space="preserve"> </w:t>
            </w:r>
            <w:r>
              <w:rPr>
                <w:b/>
                <w:sz w:val="24"/>
              </w:rPr>
              <w:t>de</w:t>
            </w:r>
            <w:r>
              <w:rPr>
                <w:b/>
                <w:spacing w:val="-3"/>
                <w:sz w:val="24"/>
              </w:rPr>
              <w:t xml:space="preserve"> </w:t>
            </w:r>
            <w:r>
              <w:rPr>
                <w:b/>
                <w:sz w:val="24"/>
              </w:rPr>
              <w:t>la</w:t>
            </w:r>
            <w:r>
              <w:rPr>
                <w:b/>
                <w:spacing w:val="-1"/>
                <w:sz w:val="24"/>
              </w:rPr>
              <w:t xml:space="preserve"> </w:t>
            </w:r>
            <w:r>
              <w:rPr>
                <w:b/>
                <w:sz w:val="24"/>
              </w:rPr>
              <w:t>actividad</w:t>
            </w:r>
            <w:r>
              <w:rPr>
                <w:b/>
                <w:spacing w:val="2"/>
                <w:sz w:val="24"/>
              </w:rPr>
              <w:t xml:space="preserve"> </w:t>
            </w:r>
            <w:r>
              <w:rPr>
                <w:b/>
                <w:sz w:val="24"/>
              </w:rPr>
              <w:t>(2</w:t>
            </w:r>
            <w:r>
              <w:rPr>
                <w:b/>
                <w:spacing w:val="-6"/>
                <w:sz w:val="24"/>
              </w:rPr>
              <w:t xml:space="preserve"> </w:t>
            </w:r>
            <w:r>
              <w:rPr>
                <w:b/>
                <w:sz w:val="24"/>
              </w:rPr>
              <w:t>reuniones</w:t>
            </w:r>
            <w:r>
              <w:rPr>
                <w:b/>
                <w:spacing w:val="-4"/>
                <w:sz w:val="24"/>
              </w:rPr>
              <w:t xml:space="preserve"> </w:t>
            </w:r>
            <w:r>
              <w:rPr>
                <w:b/>
                <w:sz w:val="24"/>
              </w:rPr>
              <w:t>y</w:t>
            </w:r>
            <w:r>
              <w:rPr>
                <w:b/>
                <w:spacing w:val="-2"/>
                <w:sz w:val="24"/>
              </w:rPr>
              <w:t xml:space="preserve"> </w:t>
            </w:r>
            <w:r>
              <w:rPr>
                <w:b/>
                <w:sz w:val="24"/>
              </w:rPr>
              <w:t>2</w:t>
            </w:r>
            <w:r>
              <w:rPr>
                <w:b/>
                <w:spacing w:val="-1"/>
                <w:sz w:val="24"/>
              </w:rPr>
              <w:t xml:space="preserve"> </w:t>
            </w:r>
            <w:r>
              <w:rPr>
                <w:b/>
                <w:spacing w:val="-2"/>
                <w:sz w:val="24"/>
              </w:rPr>
              <w:t>talleres)</w:t>
            </w:r>
          </w:p>
          <w:p w14:paraId="3D84F2D7" w14:textId="77777777" w:rsidR="00BC1173" w:rsidRDefault="00000000">
            <w:pPr>
              <w:pStyle w:val="TableParagraph"/>
              <w:numPr>
                <w:ilvl w:val="0"/>
                <w:numId w:val="16"/>
              </w:numPr>
              <w:tabs>
                <w:tab w:val="left" w:pos="893"/>
              </w:tabs>
              <w:spacing w:before="17"/>
              <w:rPr>
                <w:sz w:val="24"/>
              </w:rPr>
            </w:pPr>
            <w:r>
              <w:rPr>
                <w:sz w:val="24"/>
              </w:rPr>
              <w:t>Registro</w:t>
            </w:r>
            <w:r>
              <w:rPr>
                <w:spacing w:val="-2"/>
                <w:sz w:val="24"/>
              </w:rPr>
              <w:t xml:space="preserve"> </w:t>
            </w:r>
            <w:r>
              <w:rPr>
                <w:sz w:val="24"/>
              </w:rPr>
              <w:t>de</w:t>
            </w:r>
            <w:r>
              <w:rPr>
                <w:spacing w:val="-1"/>
                <w:sz w:val="24"/>
              </w:rPr>
              <w:t xml:space="preserve"> </w:t>
            </w:r>
            <w:r>
              <w:rPr>
                <w:spacing w:val="-2"/>
                <w:sz w:val="24"/>
              </w:rPr>
              <w:t>asistencia</w:t>
            </w:r>
          </w:p>
          <w:p w14:paraId="3064FDD2" w14:textId="77777777" w:rsidR="00BC1173" w:rsidRDefault="00000000">
            <w:pPr>
              <w:pStyle w:val="TableParagraph"/>
              <w:numPr>
                <w:ilvl w:val="0"/>
                <w:numId w:val="16"/>
              </w:numPr>
              <w:tabs>
                <w:tab w:val="left" w:pos="830"/>
              </w:tabs>
              <w:spacing w:before="136"/>
              <w:ind w:left="830" w:hanging="360"/>
              <w:rPr>
                <w:sz w:val="24"/>
              </w:rPr>
            </w:pPr>
            <w:r>
              <w:rPr>
                <w:sz w:val="24"/>
              </w:rPr>
              <w:t>Planificaciones</w:t>
            </w:r>
            <w:r>
              <w:rPr>
                <w:spacing w:val="-8"/>
                <w:sz w:val="24"/>
              </w:rPr>
              <w:t xml:space="preserve"> </w:t>
            </w:r>
            <w:r>
              <w:rPr>
                <w:sz w:val="24"/>
              </w:rPr>
              <w:t>de</w:t>
            </w:r>
            <w:r>
              <w:rPr>
                <w:spacing w:val="-5"/>
                <w:sz w:val="24"/>
              </w:rPr>
              <w:t xml:space="preserve"> </w:t>
            </w:r>
            <w:r>
              <w:rPr>
                <w:spacing w:val="-2"/>
                <w:sz w:val="24"/>
              </w:rPr>
              <w:t>clases</w:t>
            </w:r>
          </w:p>
          <w:p w14:paraId="2D6A215B" w14:textId="77777777" w:rsidR="00BC1173" w:rsidRDefault="00000000">
            <w:pPr>
              <w:pStyle w:val="TableParagraph"/>
              <w:numPr>
                <w:ilvl w:val="0"/>
                <w:numId w:val="16"/>
              </w:numPr>
              <w:tabs>
                <w:tab w:val="left" w:pos="830"/>
              </w:tabs>
              <w:spacing w:before="142"/>
              <w:ind w:left="830" w:hanging="360"/>
              <w:rPr>
                <w:sz w:val="24"/>
              </w:rPr>
            </w:pPr>
            <w:r>
              <w:rPr>
                <w:sz w:val="24"/>
              </w:rPr>
              <w:t>Actas</w:t>
            </w:r>
            <w:r>
              <w:rPr>
                <w:spacing w:val="-4"/>
                <w:sz w:val="24"/>
              </w:rPr>
              <w:t xml:space="preserve"> </w:t>
            </w:r>
            <w:r>
              <w:rPr>
                <w:sz w:val="24"/>
              </w:rPr>
              <w:t>de</w:t>
            </w:r>
            <w:r>
              <w:rPr>
                <w:spacing w:val="-2"/>
                <w:sz w:val="24"/>
              </w:rPr>
              <w:t xml:space="preserve"> </w:t>
            </w:r>
            <w:r>
              <w:rPr>
                <w:sz w:val="24"/>
              </w:rPr>
              <w:t>reuniones</w:t>
            </w:r>
            <w:r>
              <w:rPr>
                <w:spacing w:val="-4"/>
                <w:sz w:val="24"/>
              </w:rPr>
              <w:t xml:space="preserve"> </w:t>
            </w:r>
            <w:r>
              <w:rPr>
                <w:sz w:val="24"/>
              </w:rPr>
              <w:t>entre</w:t>
            </w:r>
            <w:r>
              <w:rPr>
                <w:spacing w:val="1"/>
                <w:sz w:val="24"/>
              </w:rPr>
              <w:t xml:space="preserve"> </w:t>
            </w:r>
            <w:r>
              <w:rPr>
                <w:sz w:val="24"/>
              </w:rPr>
              <w:t>la</w:t>
            </w:r>
            <w:r>
              <w:rPr>
                <w:spacing w:val="-2"/>
                <w:sz w:val="24"/>
              </w:rPr>
              <w:t xml:space="preserve"> </w:t>
            </w:r>
            <w:r>
              <w:rPr>
                <w:sz w:val="24"/>
              </w:rPr>
              <w:t>coordinadora</w:t>
            </w:r>
            <w:r>
              <w:rPr>
                <w:spacing w:val="-1"/>
                <w:sz w:val="24"/>
              </w:rPr>
              <w:t xml:space="preserve"> </w:t>
            </w:r>
            <w:r>
              <w:rPr>
                <w:sz w:val="24"/>
              </w:rPr>
              <w:t>del</w:t>
            </w:r>
            <w:r>
              <w:rPr>
                <w:spacing w:val="-6"/>
                <w:sz w:val="24"/>
              </w:rPr>
              <w:t xml:space="preserve"> </w:t>
            </w:r>
            <w:r>
              <w:rPr>
                <w:sz w:val="24"/>
              </w:rPr>
              <w:t>nivel</w:t>
            </w:r>
            <w:r>
              <w:rPr>
                <w:spacing w:val="-6"/>
                <w:sz w:val="24"/>
              </w:rPr>
              <w:t xml:space="preserve"> </w:t>
            </w:r>
            <w:r>
              <w:rPr>
                <w:sz w:val="24"/>
              </w:rPr>
              <w:t>parvulario</w:t>
            </w:r>
            <w:r>
              <w:rPr>
                <w:spacing w:val="8"/>
                <w:sz w:val="24"/>
              </w:rPr>
              <w:t xml:space="preserve"> </w:t>
            </w:r>
            <w:r>
              <w:rPr>
                <w:sz w:val="24"/>
              </w:rPr>
              <w:t>y</w:t>
            </w:r>
            <w:r>
              <w:rPr>
                <w:spacing w:val="-10"/>
                <w:sz w:val="24"/>
              </w:rPr>
              <w:t xml:space="preserve"> </w:t>
            </w:r>
            <w:r>
              <w:rPr>
                <w:spacing w:val="-2"/>
                <w:sz w:val="24"/>
              </w:rPr>
              <w:t>docentes</w:t>
            </w:r>
          </w:p>
          <w:p w14:paraId="5B8E5F26" w14:textId="77777777" w:rsidR="00BC1173" w:rsidRDefault="00000000">
            <w:pPr>
              <w:pStyle w:val="TableParagraph"/>
              <w:numPr>
                <w:ilvl w:val="0"/>
                <w:numId w:val="16"/>
              </w:numPr>
              <w:tabs>
                <w:tab w:val="left" w:pos="830"/>
              </w:tabs>
              <w:spacing w:before="137"/>
              <w:ind w:left="830" w:hanging="360"/>
              <w:rPr>
                <w:sz w:val="24"/>
              </w:rPr>
            </w:pPr>
            <w:r>
              <w:rPr>
                <w:sz w:val="24"/>
              </w:rPr>
              <w:t>Resultados</w:t>
            </w:r>
            <w:r>
              <w:rPr>
                <w:spacing w:val="-6"/>
                <w:sz w:val="24"/>
              </w:rPr>
              <w:t xml:space="preserve"> </w:t>
            </w:r>
            <w:r>
              <w:rPr>
                <w:sz w:val="24"/>
              </w:rPr>
              <w:t>de</w:t>
            </w:r>
            <w:r>
              <w:rPr>
                <w:spacing w:val="-1"/>
                <w:sz w:val="24"/>
              </w:rPr>
              <w:t xml:space="preserve"> </w:t>
            </w:r>
            <w:r>
              <w:rPr>
                <w:sz w:val="24"/>
              </w:rPr>
              <w:t>la</w:t>
            </w:r>
            <w:r>
              <w:rPr>
                <w:spacing w:val="-2"/>
                <w:sz w:val="24"/>
              </w:rPr>
              <w:t xml:space="preserve"> </w:t>
            </w:r>
            <w:r>
              <w:rPr>
                <w:sz w:val="24"/>
              </w:rPr>
              <w:t>encuesta</w:t>
            </w:r>
            <w:r>
              <w:rPr>
                <w:spacing w:val="-1"/>
                <w:sz w:val="24"/>
              </w:rPr>
              <w:t xml:space="preserve"> </w:t>
            </w:r>
            <w:r>
              <w:rPr>
                <w:spacing w:val="-2"/>
                <w:sz w:val="24"/>
              </w:rPr>
              <w:t>CEPPE</w:t>
            </w:r>
          </w:p>
          <w:p w14:paraId="7FE50C64" w14:textId="77777777" w:rsidR="00BC1173" w:rsidRDefault="00000000">
            <w:pPr>
              <w:pStyle w:val="TableParagraph"/>
              <w:numPr>
                <w:ilvl w:val="0"/>
                <w:numId w:val="16"/>
              </w:numPr>
              <w:tabs>
                <w:tab w:val="left" w:pos="830"/>
              </w:tabs>
              <w:spacing w:before="137"/>
              <w:ind w:left="830" w:hanging="360"/>
              <w:rPr>
                <w:sz w:val="24"/>
              </w:rPr>
            </w:pPr>
            <w:r>
              <w:rPr>
                <w:sz w:val="24"/>
              </w:rPr>
              <w:t>Encuesta</w:t>
            </w:r>
            <w:r>
              <w:rPr>
                <w:spacing w:val="-1"/>
                <w:sz w:val="24"/>
              </w:rPr>
              <w:t xml:space="preserve"> </w:t>
            </w:r>
            <w:r>
              <w:rPr>
                <w:sz w:val="24"/>
              </w:rPr>
              <w:t>de</w:t>
            </w:r>
            <w:r>
              <w:rPr>
                <w:spacing w:val="-1"/>
                <w:sz w:val="24"/>
              </w:rPr>
              <w:t xml:space="preserve"> </w:t>
            </w:r>
            <w:r>
              <w:rPr>
                <w:spacing w:val="-2"/>
                <w:sz w:val="24"/>
              </w:rPr>
              <w:t>satisfacción</w:t>
            </w:r>
          </w:p>
        </w:tc>
      </w:tr>
    </w:tbl>
    <w:p w14:paraId="165774B5" w14:textId="77777777" w:rsidR="00BC1173" w:rsidRDefault="00BC1173">
      <w:pPr>
        <w:pStyle w:val="Textoindependiente"/>
        <w:spacing w:before="35"/>
      </w:pPr>
    </w:p>
    <w:p w14:paraId="342506BE" w14:textId="383B7F97" w:rsidR="00BC1173" w:rsidRDefault="00000000">
      <w:pPr>
        <w:pStyle w:val="Textoindependiente"/>
        <w:ind w:left="1440"/>
      </w:pPr>
      <w:r>
        <w:rPr>
          <w:b/>
        </w:rPr>
        <w:t>Actividad</w:t>
      </w:r>
      <w:r>
        <w:rPr>
          <w:b/>
          <w:spacing w:val="-4"/>
        </w:rPr>
        <w:t xml:space="preserve"> </w:t>
      </w:r>
      <w:r>
        <w:rPr>
          <w:b/>
        </w:rPr>
        <w:t>N°</w:t>
      </w:r>
      <w:r w:rsidR="00DA325D">
        <w:rPr>
          <w:b/>
        </w:rPr>
        <w:t>8</w:t>
      </w:r>
      <w:r>
        <w:rPr>
          <w:b/>
        </w:rPr>
        <w:t>:</w:t>
      </w:r>
      <w:r>
        <w:rPr>
          <w:b/>
          <w:spacing w:val="50"/>
        </w:rPr>
        <w:t xml:space="preserve"> </w:t>
      </w:r>
      <w:r>
        <w:t>Establecer una</w:t>
      </w:r>
      <w:r>
        <w:rPr>
          <w:spacing w:val="2"/>
        </w:rPr>
        <w:t xml:space="preserve"> </w:t>
      </w:r>
      <w:r>
        <w:t>visión</w:t>
      </w:r>
      <w:r>
        <w:rPr>
          <w:spacing w:val="-6"/>
        </w:rPr>
        <w:t xml:space="preserve"> </w:t>
      </w:r>
      <w:r>
        <w:t>compartida</w:t>
      </w:r>
      <w:r>
        <w:rPr>
          <w:spacing w:val="3"/>
        </w:rPr>
        <w:t xml:space="preserve"> </w:t>
      </w:r>
      <w:r>
        <w:t>en</w:t>
      </w:r>
      <w:r>
        <w:rPr>
          <w:spacing w:val="-6"/>
        </w:rPr>
        <w:t xml:space="preserve"> </w:t>
      </w:r>
      <w:r>
        <w:t>relación</w:t>
      </w:r>
      <w:r>
        <w:rPr>
          <w:spacing w:val="-6"/>
        </w:rPr>
        <w:t xml:space="preserve"> </w:t>
      </w:r>
      <w:r>
        <w:t>con</w:t>
      </w:r>
      <w:r>
        <w:rPr>
          <w:spacing w:val="-1"/>
        </w:rPr>
        <w:t xml:space="preserve"> </w:t>
      </w:r>
      <w:r>
        <w:t>la</w:t>
      </w:r>
      <w:r>
        <w:rPr>
          <w:spacing w:val="-2"/>
        </w:rPr>
        <w:t xml:space="preserve"> psicomotricidad</w:t>
      </w:r>
    </w:p>
    <w:p w14:paraId="0B806957" w14:textId="77777777" w:rsidR="00BC1173" w:rsidRDefault="00BC1173">
      <w:pPr>
        <w:pStyle w:val="Textoindependiente"/>
        <w:spacing w:before="54" w:after="1"/>
        <w:rPr>
          <w:sz w:val="20"/>
        </w:r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5306EF7D" w14:textId="77777777">
        <w:trPr>
          <w:trHeight w:val="2385"/>
        </w:trPr>
        <w:tc>
          <w:tcPr>
            <w:tcW w:w="2997" w:type="dxa"/>
            <w:vMerge w:val="restart"/>
          </w:tcPr>
          <w:p w14:paraId="5855D890" w14:textId="77777777" w:rsidR="00BC1173" w:rsidRDefault="00000000">
            <w:pPr>
              <w:pStyle w:val="TableParagraph"/>
              <w:spacing w:line="273" w:lineRule="exact"/>
              <w:ind w:left="110"/>
              <w:jc w:val="both"/>
              <w:rPr>
                <w:b/>
                <w:sz w:val="24"/>
              </w:rPr>
            </w:pPr>
            <w:r>
              <w:rPr>
                <w:b/>
                <w:sz w:val="24"/>
              </w:rPr>
              <w:t>Resultado</w:t>
            </w:r>
            <w:r>
              <w:rPr>
                <w:b/>
                <w:spacing w:val="-7"/>
                <w:sz w:val="24"/>
              </w:rPr>
              <w:t xml:space="preserve"> </w:t>
            </w:r>
            <w:r>
              <w:rPr>
                <w:b/>
                <w:spacing w:val="-4"/>
                <w:sz w:val="24"/>
              </w:rPr>
              <w:t>N°4.</w:t>
            </w:r>
          </w:p>
          <w:p w14:paraId="706201B9" w14:textId="77777777" w:rsidR="00BC1173" w:rsidRDefault="00000000">
            <w:pPr>
              <w:pStyle w:val="TableParagraph"/>
              <w:tabs>
                <w:tab w:val="left" w:pos="1276"/>
              </w:tabs>
              <w:spacing w:before="132" w:line="360" w:lineRule="auto"/>
              <w:ind w:left="110" w:right="156"/>
              <w:jc w:val="both"/>
              <w:rPr>
                <w:sz w:val="24"/>
              </w:rPr>
            </w:pPr>
            <w:r>
              <w:rPr>
                <w:spacing w:val="-6"/>
                <w:sz w:val="24"/>
              </w:rPr>
              <w:t>El</w:t>
            </w:r>
            <w:r>
              <w:rPr>
                <w:sz w:val="24"/>
              </w:rPr>
              <w:tab/>
            </w:r>
            <w:r>
              <w:rPr>
                <w:spacing w:val="-2"/>
                <w:sz w:val="24"/>
              </w:rPr>
              <w:t xml:space="preserve">Establecimiento </w:t>
            </w:r>
            <w:r>
              <w:rPr>
                <w:sz w:val="24"/>
              </w:rPr>
              <w:t xml:space="preserve">educativo entregue una visión compartida sobre la importancia de la psicomotricidad en el </w:t>
            </w:r>
            <w:r>
              <w:rPr>
                <w:spacing w:val="-2"/>
                <w:sz w:val="24"/>
              </w:rPr>
              <w:t>aprendizaje,</w:t>
            </w:r>
            <w:r>
              <w:rPr>
                <w:spacing w:val="-9"/>
                <w:sz w:val="24"/>
              </w:rPr>
              <w:t xml:space="preserve"> </w:t>
            </w:r>
            <w:r>
              <w:rPr>
                <w:spacing w:val="-2"/>
                <w:sz w:val="24"/>
              </w:rPr>
              <w:t>y</w:t>
            </w:r>
            <w:r>
              <w:rPr>
                <w:spacing w:val="-13"/>
                <w:sz w:val="24"/>
              </w:rPr>
              <w:t xml:space="preserve"> </w:t>
            </w:r>
            <w:r>
              <w:rPr>
                <w:spacing w:val="-2"/>
                <w:sz w:val="24"/>
              </w:rPr>
              <w:t>su</w:t>
            </w:r>
            <w:r>
              <w:rPr>
                <w:spacing w:val="-5"/>
                <w:sz w:val="24"/>
              </w:rPr>
              <w:t xml:space="preserve"> </w:t>
            </w:r>
            <w:r>
              <w:rPr>
                <w:spacing w:val="-2"/>
                <w:sz w:val="24"/>
              </w:rPr>
              <w:t xml:space="preserve">integración </w:t>
            </w:r>
            <w:r>
              <w:rPr>
                <w:sz w:val="24"/>
              </w:rPr>
              <w:t>efectiva</w:t>
            </w:r>
            <w:r>
              <w:rPr>
                <w:spacing w:val="35"/>
                <w:sz w:val="24"/>
              </w:rPr>
              <w:t xml:space="preserve"> </w:t>
            </w:r>
            <w:r>
              <w:rPr>
                <w:sz w:val="24"/>
              </w:rPr>
              <w:t>en</w:t>
            </w:r>
            <w:r>
              <w:rPr>
                <w:spacing w:val="32"/>
                <w:sz w:val="24"/>
              </w:rPr>
              <w:t xml:space="preserve"> </w:t>
            </w:r>
            <w:r>
              <w:rPr>
                <w:sz w:val="24"/>
              </w:rPr>
              <w:t>el</w:t>
            </w:r>
            <w:r>
              <w:rPr>
                <w:spacing w:val="33"/>
                <w:sz w:val="24"/>
              </w:rPr>
              <w:t xml:space="preserve"> </w:t>
            </w:r>
            <w:r>
              <w:rPr>
                <w:sz w:val="24"/>
              </w:rPr>
              <w:t>currículo</w:t>
            </w:r>
            <w:r>
              <w:rPr>
                <w:spacing w:val="42"/>
                <w:sz w:val="24"/>
              </w:rPr>
              <w:t xml:space="preserve"> </w:t>
            </w:r>
            <w:r>
              <w:rPr>
                <w:spacing w:val="-5"/>
                <w:sz w:val="24"/>
              </w:rPr>
              <w:t>del</w:t>
            </w:r>
          </w:p>
          <w:p w14:paraId="7AE9083F" w14:textId="77777777" w:rsidR="00BC1173" w:rsidRDefault="00000000">
            <w:pPr>
              <w:pStyle w:val="TableParagraph"/>
              <w:spacing w:before="2"/>
              <w:ind w:left="110"/>
              <w:jc w:val="both"/>
              <w:rPr>
                <w:sz w:val="24"/>
              </w:rPr>
            </w:pPr>
            <w:r>
              <w:rPr>
                <w:sz w:val="24"/>
              </w:rPr>
              <w:t>nivel</w:t>
            </w:r>
            <w:r>
              <w:rPr>
                <w:spacing w:val="-9"/>
                <w:sz w:val="24"/>
              </w:rPr>
              <w:t xml:space="preserve"> </w:t>
            </w:r>
            <w:r>
              <w:rPr>
                <w:spacing w:val="-2"/>
                <w:sz w:val="24"/>
              </w:rPr>
              <w:t>parvulario</w:t>
            </w:r>
          </w:p>
        </w:tc>
        <w:tc>
          <w:tcPr>
            <w:tcW w:w="2996" w:type="dxa"/>
          </w:tcPr>
          <w:p w14:paraId="58EE4468" w14:textId="77777777" w:rsidR="00BC1173" w:rsidRDefault="00000000">
            <w:pPr>
              <w:pStyle w:val="TableParagraph"/>
              <w:spacing w:line="273" w:lineRule="exact"/>
              <w:ind w:left="205"/>
              <w:rPr>
                <w:b/>
                <w:sz w:val="24"/>
              </w:rPr>
            </w:pPr>
            <w:r>
              <w:rPr>
                <w:b/>
                <w:spacing w:val="-2"/>
                <w:sz w:val="24"/>
              </w:rPr>
              <w:t>Responsable:</w:t>
            </w:r>
          </w:p>
          <w:p w14:paraId="47C33CCC" w14:textId="77777777" w:rsidR="00BC1173" w:rsidRDefault="00BC1173">
            <w:pPr>
              <w:pStyle w:val="TableParagraph"/>
              <w:spacing w:before="14"/>
              <w:rPr>
                <w:sz w:val="24"/>
              </w:rPr>
            </w:pPr>
          </w:p>
          <w:p w14:paraId="280030FB" w14:textId="77777777" w:rsidR="00BC1173" w:rsidRDefault="00000000">
            <w:pPr>
              <w:pStyle w:val="TableParagraph"/>
              <w:numPr>
                <w:ilvl w:val="0"/>
                <w:numId w:val="15"/>
              </w:numPr>
              <w:tabs>
                <w:tab w:val="left" w:pos="824"/>
              </w:tabs>
              <w:ind w:left="824" w:hanging="359"/>
              <w:jc w:val="both"/>
              <w:rPr>
                <w:sz w:val="24"/>
              </w:rPr>
            </w:pPr>
            <w:r>
              <w:rPr>
                <w:spacing w:val="-2"/>
                <w:sz w:val="24"/>
              </w:rPr>
              <w:t>Directora</w:t>
            </w:r>
          </w:p>
          <w:p w14:paraId="2A63E2FA" w14:textId="77777777" w:rsidR="00BC1173" w:rsidRDefault="00000000">
            <w:pPr>
              <w:pStyle w:val="TableParagraph"/>
              <w:numPr>
                <w:ilvl w:val="0"/>
                <w:numId w:val="15"/>
              </w:numPr>
              <w:tabs>
                <w:tab w:val="left" w:pos="825"/>
                <w:tab w:val="left" w:pos="2202"/>
              </w:tabs>
              <w:spacing w:before="137" w:line="362" w:lineRule="auto"/>
              <w:ind w:right="103"/>
              <w:jc w:val="both"/>
              <w:rPr>
                <w:sz w:val="24"/>
              </w:rPr>
            </w:pPr>
            <w:r>
              <w:rPr>
                <w:sz w:val="24"/>
              </w:rPr>
              <w:t xml:space="preserve">Encargada de la </w:t>
            </w:r>
            <w:r>
              <w:rPr>
                <w:spacing w:val="-2"/>
                <w:sz w:val="24"/>
              </w:rPr>
              <w:t>unidad</w:t>
            </w:r>
            <w:r>
              <w:rPr>
                <w:sz w:val="24"/>
              </w:rPr>
              <w:tab/>
            </w:r>
            <w:r>
              <w:rPr>
                <w:spacing w:val="-2"/>
                <w:sz w:val="24"/>
              </w:rPr>
              <w:t>técnica pedagógica.</w:t>
            </w:r>
          </w:p>
        </w:tc>
        <w:tc>
          <w:tcPr>
            <w:tcW w:w="2996" w:type="dxa"/>
            <w:vMerge w:val="restart"/>
          </w:tcPr>
          <w:p w14:paraId="550769D6" w14:textId="77777777" w:rsidR="00BC1173" w:rsidRDefault="00000000">
            <w:pPr>
              <w:pStyle w:val="TableParagraph"/>
              <w:spacing w:line="273" w:lineRule="exact"/>
              <w:ind w:left="105"/>
              <w:rPr>
                <w:b/>
                <w:sz w:val="24"/>
              </w:rPr>
            </w:pPr>
            <w:r>
              <w:rPr>
                <w:b/>
                <w:spacing w:val="-2"/>
                <w:sz w:val="24"/>
              </w:rPr>
              <w:t>Duración:</w:t>
            </w:r>
          </w:p>
          <w:p w14:paraId="1874087E" w14:textId="77777777" w:rsidR="00BC1173" w:rsidRDefault="00000000">
            <w:pPr>
              <w:pStyle w:val="TableParagraph"/>
              <w:spacing w:before="132"/>
              <w:ind w:left="167"/>
              <w:rPr>
                <w:sz w:val="24"/>
              </w:rPr>
            </w:pPr>
            <w:r>
              <w:rPr>
                <w:sz w:val="24"/>
              </w:rPr>
              <w:t xml:space="preserve">10 </w:t>
            </w:r>
            <w:r>
              <w:rPr>
                <w:spacing w:val="-2"/>
                <w:sz w:val="24"/>
              </w:rPr>
              <w:t>meses</w:t>
            </w:r>
          </w:p>
          <w:p w14:paraId="367683C5" w14:textId="77777777" w:rsidR="00BC1173" w:rsidRDefault="00000000">
            <w:pPr>
              <w:pStyle w:val="TableParagraph"/>
              <w:spacing w:before="141"/>
              <w:ind w:left="105"/>
              <w:rPr>
                <w:sz w:val="24"/>
              </w:rPr>
            </w:pPr>
            <w:r>
              <w:rPr>
                <w:sz w:val="24"/>
              </w:rPr>
              <w:t>(marzo-</w:t>
            </w:r>
            <w:r>
              <w:rPr>
                <w:spacing w:val="-2"/>
                <w:sz w:val="24"/>
              </w:rPr>
              <w:t>diciembre)</w:t>
            </w:r>
          </w:p>
          <w:p w14:paraId="7BA9E6AB" w14:textId="77777777" w:rsidR="00BC1173" w:rsidRDefault="00BC1173">
            <w:pPr>
              <w:pStyle w:val="TableParagraph"/>
              <w:spacing w:before="274"/>
              <w:rPr>
                <w:sz w:val="24"/>
              </w:rPr>
            </w:pPr>
          </w:p>
          <w:p w14:paraId="4003209D" w14:textId="77777777" w:rsidR="00BC1173" w:rsidRDefault="00000000">
            <w:pPr>
              <w:pStyle w:val="TableParagraph"/>
              <w:ind w:left="465"/>
              <w:rPr>
                <w:sz w:val="24"/>
              </w:rPr>
            </w:pPr>
            <w:r>
              <w:rPr>
                <w:spacing w:val="-10"/>
                <w:sz w:val="24"/>
              </w:rPr>
              <w:t>-</w:t>
            </w:r>
          </w:p>
        </w:tc>
      </w:tr>
      <w:tr w:rsidR="00BC1173" w14:paraId="3B0FA216" w14:textId="77777777">
        <w:trPr>
          <w:trHeight w:val="1329"/>
        </w:trPr>
        <w:tc>
          <w:tcPr>
            <w:tcW w:w="2997" w:type="dxa"/>
            <w:vMerge/>
            <w:tcBorders>
              <w:top w:val="nil"/>
            </w:tcBorders>
          </w:tcPr>
          <w:p w14:paraId="4C1E810D" w14:textId="77777777" w:rsidR="00BC1173" w:rsidRDefault="00BC1173">
            <w:pPr>
              <w:rPr>
                <w:sz w:val="2"/>
                <w:szCs w:val="2"/>
              </w:rPr>
            </w:pPr>
          </w:p>
        </w:tc>
        <w:tc>
          <w:tcPr>
            <w:tcW w:w="2996" w:type="dxa"/>
          </w:tcPr>
          <w:p w14:paraId="4949A61D" w14:textId="77777777" w:rsidR="00BC1173" w:rsidRDefault="00000000">
            <w:pPr>
              <w:pStyle w:val="TableParagraph"/>
              <w:spacing w:line="273" w:lineRule="exact"/>
              <w:ind w:left="105"/>
              <w:rPr>
                <w:b/>
                <w:sz w:val="24"/>
              </w:rPr>
            </w:pPr>
            <w:r>
              <w:rPr>
                <w:b/>
                <w:spacing w:val="-2"/>
                <w:sz w:val="24"/>
              </w:rPr>
              <w:t>Ejecutor:</w:t>
            </w:r>
          </w:p>
          <w:p w14:paraId="297690EF" w14:textId="77777777" w:rsidR="00BC1173" w:rsidRDefault="00000000">
            <w:pPr>
              <w:pStyle w:val="TableParagraph"/>
              <w:tabs>
                <w:tab w:val="left" w:pos="825"/>
              </w:tabs>
              <w:spacing w:before="132"/>
              <w:ind w:left="465"/>
              <w:rPr>
                <w:sz w:val="24"/>
              </w:rPr>
            </w:pPr>
            <w:r>
              <w:rPr>
                <w:spacing w:val="-10"/>
                <w:sz w:val="24"/>
              </w:rPr>
              <w:t>-</w:t>
            </w:r>
            <w:r>
              <w:rPr>
                <w:sz w:val="24"/>
              </w:rPr>
              <w:tab/>
            </w:r>
            <w:proofErr w:type="gramStart"/>
            <w:r>
              <w:rPr>
                <w:spacing w:val="-2"/>
                <w:sz w:val="24"/>
              </w:rPr>
              <w:t>Directora</w:t>
            </w:r>
            <w:proofErr w:type="gramEnd"/>
          </w:p>
        </w:tc>
        <w:tc>
          <w:tcPr>
            <w:tcW w:w="2996" w:type="dxa"/>
            <w:vMerge/>
            <w:tcBorders>
              <w:top w:val="nil"/>
            </w:tcBorders>
          </w:tcPr>
          <w:p w14:paraId="44A2F7F7" w14:textId="77777777" w:rsidR="00BC1173" w:rsidRDefault="00BC1173">
            <w:pPr>
              <w:rPr>
                <w:sz w:val="2"/>
                <w:szCs w:val="2"/>
              </w:rPr>
            </w:pPr>
          </w:p>
        </w:tc>
      </w:tr>
    </w:tbl>
    <w:p w14:paraId="61C9FA49" w14:textId="77777777" w:rsidR="00BC1173" w:rsidRDefault="00BC1173">
      <w:pPr>
        <w:rPr>
          <w:sz w:val="2"/>
          <w:szCs w:val="2"/>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996"/>
        <w:gridCol w:w="2996"/>
      </w:tblGrid>
      <w:tr w:rsidR="00BC1173" w14:paraId="2ECE9D4A" w14:textId="77777777" w:rsidTr="00B24CA3">
        <w:trPr>
          <w:trHeight w:val="980"/>
        </w:trPr>
        <w:tc>
          <w:tcPr>
            <w:tcW w:w="2997" w:type="dxa"/>
          </w:tcPr>
          <w:p w14:paraId="1C93A9A0" w14:textId="77777777" w:rsidR="00BC1173" w:rsidRDefault="00BC1173">
            <w:pPr>
              <w:pStyle w:val="TableParagraph"/>
              <w:rPr>
                <w:sz w:val="24"/>
              </w:rPr>
            </w:pPr>
          </w:p>
        </w:tc>
        <w:tc>
          <w:tcPr>
            <w:tcW w:w="2996" w:type="dxa"/>
          </w:tcPr>
          <w:p w14:paraId="67DF1033" w14:textId="66D6B673" w:rsidR="00BC1173" w:rsidRDefault="00000000">
            <w:pPr>
              <w:pStyle w:val="TableParagraph"/>
              <w:tabs>
                <w:tab w:val="left" w:pos="2202"/>
              </w:tabs>
              <w:spacing w:line="360" w:lineRule="auto"/>
              <w:ind w:left="825" w:right="103" w:hanging="360"/>
              <w:jc w:val="both"/>
              <w:rPr>
                <w:sz w:val="24"/>
              </w:rPr>
            </w:pPr>
            <w:r>
              <w:rPr>
                <w:sz w:val="24"/>
              </w:rPr>
              <w:t>- Encargada de la</w:t>
            </w:r>
            <w:r>
              <w:rPr>
                <w:spacing w:val="80"/>
                <w:w w:val="150"/>
                <w:sz w:val="24"/>
              </w:rPr>
              <w:t xml:space="preserve"> </w:t>
            </w:r>
            <w:r>
              <w:rPr>
                <w:spacing w:val="-2"/>
                <w:sz w:val="24"/>
              </w:rPr>
              <w:t>unidad</w:t>
            </w:r>
            <w:r w:rsidR="00B24CA3">
              <w:rPr>
                <w:sz w:val="24"/>
              </w:rPr>
              <w:t xml:space="preserve"> </w:t>
            </w:r>
            <w:r>
              <w:rPr>
                <w:spacing w:val="-2"/>
                <w:sz w:val="24"/>
              </w:rPr>
              <w:t>técnica pedagógica.</w:t>
            </w:r>
          </w:p>
        </w:tc>
        <w:tc>
          <w:tcPr>
            <w:tcW w:w="2996" w:type="dxa"/>
          </w:tcPr>
          <w:p w14:paraId="737D73C1" w14:textId="77777777" w:rsidR="00BC1173" w:rsidRDefault="00BC1173">
            <w:pPr>
              <w:pStyle w:val="TableParagraph"/>
              <w:rPr>
                <w:sz w:val="24"/>
              </w:rPr>
            </w:pPr>
          </w:p>
        </w:tc>
      </w:tr>
      <w:tr w:rsidR="00BC1173" w14:paraId="126F448C" w14:textId="77777777">
        <w:trPr>
          <w:trHeight w:val="2074"/>
        </w:trPr>
        <w:tc>
          <w:tcPr>
            <w:tcW w:w="8989" w:type="dxa"/>
            <w:gridSpan w:val="3"/>
          </w:tcPr>
          <w:p w14:paraId="4774E232" w14:textId="77777777" w:rsidR="00BC1173" w:rsidRDefault="00000000">
            <w:pPr>
              <w:pStyle w:val="TableParagraph"/>
              <w:spacing w:before="2"/>
              <w:ind w:left="110"/>
              <w:rPr>
                <w:b/>
                <w:sz w:val="24"/>
              </w:rPr>
            </w:pPr>
            <w:r>
              <w:rPr>
                <w:b/>
                <w:spacing w:val="-2"/>
                <w:sz w:val="24"/>
              </w:rPr>
              <w:t>Objetivo:</w:t>
            </w:r>
          </w:p>
          <w:p w14:paraId="6A16687C" w14:textId="77777777" w:rsidR="00BC1173" w:rsidRDefault="00000000">
            <w:pPr>
              <w:pStyle w:val="TableParagraph"/>
              <w:spacing w:before="132" w:line="360" w:lineRule="auto"/>
              <w:ind w:left="110" w:right="161"/>
              <w:jc w:val="both"/>
              <w:rPr>
                <w:sz w:val="24"/>
              </w:rPr>
            </w:pPr>
            <w:r>
              <w:rPr>
                <w:sz w:val="24"/>
              </w:rPr>
              <w:t>El establecimiento educativo durante el año académico ejecutará por medio de distintas actividades, la integración de una visión compartida, considerando la importancia de la psicomotricidad</w:t>
            </w:r>
            <w:r>
              <w:rPr>
                <w:spacing w:val="-1"/>
                <w:sz w:val="24"/>
              </w:rPr>
              <w:t xml:space="preserve"> </w:t>
            </w:r>
            <w:r>
              <w:rPr>
                <w:sz w:val="24"/>
              </w:rPr>
              <w:t>en</w:t>
            </w:r>
            <w:r>
              <w:rPr>
                <w:spacing w:val="-3"/>
                <w:sz w:val="24"/>
              </w:rPr>
              <w:t xml:space="preserve"> </w:t>
            </w:r>
            <w:r>
              <w:rPr>
                <w:sz w:val="24"/>
              </w:rPr>
              <w:t>el</w:t>
            </w:r>
            <w:r>
              <w:rPr>
                <w:spacing w:val="-7"/>
                <w:sz w:val="24"/>
              </w:rPr>
              <w:t xml:space="preserve"> </w:t>
            </w:r>
            <w:r>
              <w:rPr>
                <w:sz w:val="24"/>
              </w:rPr>
              <w:t>aprendizaje,</w:t>
            </w:r>
            <w:r>
              <w:rPr>
                <w:spacing w:val="4"/>
                <w:sz w:val="24"/>
              </w:rPr>
              <w:t xml:space="preserve"> </w:t>
            </w:r>
            <w:r>
              <w:rPr>
                <w:sz w:val="24"/>
              </w:rPr>
              <w:t>promoviendo</w:t>
            </w:r>
            <w:r>
              <w:rPr>
                <w:spacing w:val="6"/>
                <w:sz w:val="24"/>
              </w:rPr>
              <w:t xml:space="preserve"> </w:t>
            </w:r>
            <w:r>
              <w:rPr>
                <w:sz w:val="24"/>
              </w:rPr>
              <w:t>su</w:t>
            </w:r>
            <w:r>
              <w:rPr>
                <w:spacing w:val="1"/>
                <w:sz w:val="24"/>
              </w:rPr>
              <w:t xml:space="preserve"> </w:t>
            </w:r>
            <w:r>
              <w:rPr>
                <w:sz w:val="24"/>
              </w:rPr>
              <w:t>integración</w:t>
            </w:r>
            <w:r>
              <w:rPr>
                <w:spacing w:val="-3"/>
                <w:sz w:val="24"/>
              </w:rPr>
              <w:t xml:space="preserve"> </w:t>
            </w:r>
            <w:r>
              <w:rPr>
                <w:sz w:val="24"/>
              </w:rPr>
              <w:t>efectiva</w:t>
            </w:r>
            <w:r>
              <w:rPr>
                <w:spacing w:val="1"/>
                <w:sz w:val="24"/>
              </w:rPr>
              <w:t xml:space="preserve"> </w:t>
            </w:r>
            <w:r>
              <w:rPr>
                <w:sz w:val="24"/>
              </w:rPr>
              <w:t>en</w:t>
            </w:r>
            <w:r>
              <w:rPr>
                <w:spacing w:val="-2"/>
                <w:sz w:val="24"/>
              </w:rPr>
              <w:t xml:space="preserve"> </w:t>
            </w:r>
            <w:r>
              <w:rPr>
                <w:sz w:val="24"/>
              </w:rPr>
              <w:t>el</w:t>
            </w:r>
            <w:r>
              <w:rPr>
                <w:spacing w:val="-7"/>
                <w:sz w:val="24"/>
              </w:rPr>
              <w:t xml:space="preserve"> </w:t>
            </w:r>
            <w:r>
              <w:rPr>
                <w:sz w:val="24"/>
              </w:rPr>
              <w:t>currículo</w:t>
            </w:r>
            <w:r>
              <w:rPr>
                <w:spacing w:val="6"/>
                <w:sz w:val="24"/>
              </w:rPr>
              <w:t xml:space="preserve"> </w:t>
            </w:r>
            <w:r>
              <w:rPr>
                <w:spacing w:val="-5"/>
                <w:sz w:val="24"/>
              </w:rPr>
              <w:t>del</w:t>
            </w:r>
          </w:p>
          <w:p w14:paraId="78B35275" w14:textId="77777777" w:rsidR="00BC1173" w:rsidRDefault="00000000">
            <w:pPr>
              <w:pStyle w:val="TableParagraph"/>
              <w:spacing w:line="273" w:lineRule="exact"/>
              <w:ind w:left="110"/>
              <w:jc w:val="both"/>
              <w:rPr>
                <w:sz w:val="24"/>
              </w:rPr>
            </w:pPr>
            <w:r>
              <w:rPr>
                <w:sz w:val="24"/>
              </w:rPr>
              <w:t>nivel</w:t>
            </w:r>
            <w:r>
              <w:rPr>
                <w:spacing w:val="-9"/>
                <w:sz w:val="24"/>
              </w:rPr>
              <w:t xml:space="preserve"> </w:t>
            </w:r>
            <w:r>
              <w:rPr>
                <w:spacing w:val="-2"/>
                <w:sz w:val="24"/>
              </w:rPr>
              <w:t>parvulario</w:t>
            </w:r>
          </w:p>
        </w:tc>
      </w:tr>
      <w:tr w:rsidR="00BC1173" w14:paraId="42774722" w14:textId="77777777">
        <w:trPr>
          <w:trHeight w:val="2068"/>
        </w:trPr>
        <w:tc>
          <w:tcPr>
            <w:tcW w:w="8989" w:type="dxa"/>
            <w:gridSpan w:val="3"/>
          </w:tcPr>
          <w:p w14:paraId="51A57404" w14:textId="77777777" w:rsidR="00BC1173" w:rsidRDefault="00000000">
            <w:pPr>
              <w:pStyle w:val="TableParagraph"/>
              <w:spacing w:line="273" w:lineRule="exact"/>
              <w:ind w:left="110"/>
              <w:jc w:val="both"/>
              <w:rPr>
                <w:b/>
                <w:sz w:val="24"/>
              </w:rPr>
            </w:pPr>
            <w:r>
              <w:rPr>
                <w:b/>
                <w:sz w:val="24"/>
              </w:rPr>
              <w:t>Descripción</w:t>
            </w:r>
            <w:r>
              <w:rPr>
                <w:b/>
                <w:spacing w:val="-8"/>
                <w:sz w:val="24"/>
              </w:rPr>
              <w:t xml:space="preserve"> </w:t>
            </w:r>
            <w:r>
              <w:rPr>
                <w:b/>
                <w:spacing w:val="-2"/>
                <w:sz w:val="24"/>
              </w:rPr>
              <w:t>general:</w:t>
            </w:r>
          </w:p>
          <w:p w14:paraId="5360B064" w14:textId="77777777" w:rsidR="00BC1173" w:rsidRDefault="00000000">
            <w:pPr>
              <w:pStyle w:val="TableParagraph"/>
              <w:spacing w:before="132" w:line="362" w:lineRule="auto"/>
              <w:ind w:left="110" w:right="161"/>
              <w:jc w:val="both"/>
              <w:rPr>
                <w:sz w:val="24"/>
              </w:rPr>
            </w:pPr>
            <w:r>
              <w:rPr>
                <w:sz w:val="24"/>
              </w:rPr>
              <w:t>Durante el año académico, el equipo directivo del colegio desarrollará 7 acciones, con diversas actividades en cada una de sus etapas, orientadas en instaurar una visión compartida sobre la importancia de la psicomotricidad en el aprendizaje, y su integración</w:t>
            </w:r>
          </w:p>
          <w:p w14:paraId="3F5BDE98" w14:textId="77777777" w:rsidR="00BC1173" w:rsidRDefault="00000000">
            <w:pPr>
              <w:pStyle w:val="TableParagraph"/>
              <w:spacing w:line="270" w:lineRule="exact"/>
              <w:ind w:left="110"/>
              <w:jc w:val="both"/>
              <w:rPr>
                <w:sz w:val="24"/>
              </w:rPr>
            </w:pPr>
            <w:r>
              <w:rPr>
                <w:sz w:val="24"/>
              </w:rPr>
              <w:t>efectiva</w:t>
            </w:r>
            <w:r>
              <w:rPr>
                <w:spacing w:val="-2"/>
                <w:sz w:val="24"/>
              </w:rPr>
              <w:t xml:space="preserve"> </w:t>
            </w:r>
            <w:r>
              <w:rPr>
                <w:sz w:val="24"/>
              </w:rPr>
              <w:t>en</w:t>
            </w:r>
            <w:r>
              <w:rPr>
                <w:spacing w:val="-5"/>
                <w:sz w:val="24"/>
              </w:rPr>
              <w:t xml:space="preserve"> </w:t>
            </w:r>
            <w:r>
              <w:rPr>
                <w:sz w:val="24"/>
              </w:rPr>
              <w:t>el</w:t>
            </w:r>
            <w:r>
              <w:rPr>
                <w:spacing w:val="-8"/>
                <w:sz w:val="24"/>
              </w:rPr>
              <w:t xml:space="preserve"> </w:t>
            </w:r>
            <w:r>
              <w:rPr>
                <w:sz w:val="24"/>
              </w:rPr>
              <w:t>currículo</w:t>
            </w:r>
            <w:r>
              <w:rPr>
                <w:spacing w:val="3"/>
                <w:sz w:val="24"/>
              </w:rPr>
              <w:t xml:space="preserve"> </w:t>
            </w:r>
            <w:r>
              <w:rPr>
                <w:sz w:val="24"/>
              </w:rPr>
              <w:t>del</w:t>
            </w:r>
            <w:r>
              <w:rPr>
                <w:spacing w:val="-5"/>
                <w:sz w:val="24"/>
              </w:rPr>
              <w:t xml:space="preserve"> </w:t>
            </w:r>
            <w:r>
              <w:rPr>
                <w:sz w:val="24"/>
              </w:rPr>
              <w:t>nivel</w:t>
            </w:r>
            <w:r>
              <w:rPr>
                <w:spacing w:val="-4"/>
                <w:sz w:val="24"/>
              </w:rPr>
              <w:t xml:space="preserve"> </w:t>
            </w:r>
            <w:r>
              <w:rPr>
                <w:spacing w:val="-2"/>
                <w:sz w:val="24"/>
              </w:rPr>
              <w:t>parvulario</w:t>
            </w:r>
          </w:p>
        </w:tc>
      </w:tr>
      <w:tr w:rsidR="00BC1173" w14:paraId="3E1CD894" w14:textId="77777777">
        <w:trPr>
          <w:trHeight w:val="1656"/>
        </w:trPr>
        <w:tc>
          <w:tcPr>
            <w:tcW w:w="8989" w:type="dxa"/>
            <w:gridSpan w:val="3"/>
          </w:tcPr>
          <w:p w14:paraId="74F0BBFD" w14:textId="77777777" w:rsidR="00BC1173" w:rsidRDefault="00000000">
            <w:pPr>
              <w:pStyle w:val="TableParagraph"/>
              <w:spacing w:line="273" w:lineRule="exact"/>
              <w:ind w:left="110"/>
              <w:rPr>
                <w:b/>
                <w:sz w:val="24"/>
              </w:rPr>
            </w:pPr>
            <w:r>
              <w:rPr>
                <w:b/>
                <w:sz w:val="24"/>
              </w:rPr>
              <w:t>Recursos</w:t>
            </w:r>
            <w:r>
              <w:rPr>
                <w:b/>
                <w:spacing w:val="-5"/>
                <w:sz w:val="24"/>
              </w:rPr>
              <w:t xml:space="preserve"> </w:t>
            </w:r>
            <w:r>
              <w:rPr>
                <w:b/>
                <w:sz w:val="24"/>
              </w:rPr>
              <w:t>y</w:t>
            </w:r>
            <w:r>
              <w:rPr>
                <w:b/>
                <w:spacing w:val="-2"/>
                <w:sz w:val="24"/>
              </w:rPr>
              <w:t xml:space="preserve"> materiales:</w:t>
            </w:r>
          </w:p>
          <w:p w14:paraId="5268D48B" w14:textId="77777777" w:rsidR="00BC1173" w:rsidRDefault="00000000">
            <w:pPr>
              <w:pStyle w:val="TableParagraph"/>
              <w:numPr>
                <w:ilvl w:val="0"/>
                <w:numId w:val="14"/>
              </w:numPr>
              <w:tabs>
                <w:tab w:val="left" w:pos="830"/>
              </w:tabs>
              <w:spacing w:before="132"/>
              <w:ind w:hanging="360"/>
              <w:rPr>
                <w:sz w:val="24"/>
              </w:rPr>
            </w:pPr>
            <w:r>
              <w:rPr>
                <w:sz w:val="24"/>
              </w:rPr>
              <w:t>Libro</w:t>
            </w:r>
            <w:r>
              <w:rPr>
                <w:spacing w:val="1"/>
                <w:sz w:val="24"/>
              </w:rPr>
              <w:t xml:space="preserve"> </w:t>
            </w:r>
            <w:r>
              <w:rPr>
                <w:sz w:val="24"/>
              </w:rPr>
              <w:t>de</w:t>
            </w:r>
            <w:r>
              <w:rPr>
                <w:spacing w:val="-2"/>
                <w:sz w:val="24"/>
              </w:rPr>
              <w:t xml:space="preserve"> asistencia</w:t>
            </w:r>
          </w:p>
          <w:p w14:paraId="1AAEA740" w14:textId="77777777" w:rsidR="00BC1173" w:rsidRDefault="00000000">
            <w:pPr>
              <w:pStyle w:val="TableParagraph"/>
              <w:numPr>
                <w:ilvl w:val="0"/>
                <w:numId w:val="14"/>
              </w:numPr>
              <w:tabs>
                <w:tab w:val="left" w:pos="830"/>
              </w:tabs>
              <w:spacing w:before="142"/>
              <w:ind w:hanging="360"/>
              <w:rPr>
                <w:sz w:val="24"/>
              </w:rPr>
            </w:pPr>
            <w:r>
              <w:rPr>
                <w:sz w:val="24"/>
              </w:rPr>
              <w:t>Actas</w:t>
            </w:r>
            <w:r>
              <w:rPr>
                <w:spacing w:val="-3"/>
                <w:sz w:val="24"/>
              </w:rPr>
              <w:t xml:space="preserve"> </w:t>
            </w:r>
            <w:r>
              <w:rPr>
                <w:sz w:val="24"/>
              </w:rPr>
              <w:t xml:space="preserve">de </w:t>
            </w:r>
            <w:r>
              <w:rPr>
                <w:spacing w:val="-2"/>
                <w:sz w:val="24"/>
              </w:rPr>
              <w:t>reuniones</w:t>
            </w:r>
          </w:p>
          <w:p w14:paraId="3952F20E" w14:textId="77777777" w:rsidR="00BC1173" w:rsidRDefault="00000000">
            <w:pPr>
              <w:pStyle w:val="TableParagraph"/>
              <w:numPr>
                <w:ilvl w:val="0"/>
                <w:numId w:val="14"/>
              </w:numPr>
              <w:tabs>
                <w:tab w:val="left" w:pos="830"/>
              </w:tabs>
              <w:spacing w:before="137"/>
              <w:ind w:hanging="360"/>
              <w:rPr>
                <w:sz w:val="24"/>
              </w:rPr>
            </w:pPr>
            <w:r>
              <w:rPr>
                <w:sz w:val="24"/>
              </w:rPr>
              <w:t>Recursos</w:t>
            </w:r>
            <w:r>
              <w:rPr>
                <w:spacing w:val="-3"/>
                <w:sz w:val="24"/>
              </w:rPr>
              <w:t xml:space="preserve"> </w:t>
            </w:r>
            <w:r>
              <w:rPr>
                <w:spacing w:val="-2"/>
                <w:sz w:val="24"/>
              </w:rPr>
              <w:t>tecnológicos</w:t>
            </w:r>
          </w:p>
        </w:tc>
      </w:tr>
      <w:tr w:rsidR="00BC1173" w14:paraId="1D58E02F" w14:textId="77777777">
        <w:trPr>
          <w:trHeight w:val="6625"/>
        </w:trPr>
        <w:tc>
          <w:tcPr>
            <w:tcW w:w="8989" w:type="dxa"/>
            <w:gridSpan w:val="3"/>
          </w:tcPr>
          <w:p w14:paraId="73AD8944" w14:textId="77777777" w:rsidR="00BC1173" w:rsidRDefault="00000000">
            <w:pPr>
              <w:pStyle w:val="TableParagraph"/>
              <w:spacing w:line="273" w:lineRule="exact"/>
              <w:ind w:left="110"/>
              <w:jc w:val="both"/>
              <w:rPr>
                <w:b/>
                <w:sz w:val="24"/>
              </w:rPr>
            </w:pPr>
            <w:r>
              <w:rPr>
                <w:b/>
                <w:sz w:val="24"/>
              </w:rPr>
              <w:t>Secuencia</w:t>
            </w:r>
            <w:r>
              <w:rPr>
                <w:b/>
                <w:spacing w:val="-2"/>
                <w:sz w:val="24"/>
              </w:rPr>
              <w:t xml:space="preserve"> didáctica:</w:t>
            </w:r>
          </w:p>
          <w:p w14:paraId="6377FE4C" w14:textId="77777777" w:rsidR="00BC1173" w:rsidRDefault="00000000">
            <w:pPr>
              <w:pStyle w:val="TableParagraph"/>
              <w:spacing w:before="137" w:line="362" w:lineRule="auto"/>
              <w:ind w:left="3745" w:right="3681" w:hanging="120"/>
              <w:jc w:val="both"/>
              <w:rPr>
                <w:b/>
                <w:sz w:val="24"/>
              </w:rPr>
            </w:pPr>
            <w:r>
              <w:rPr>
                <w:b/>
                <w:spacing w:val="-2"/>
                <w:sz w:val="24"/>
                <w:u w:val="single"/>
              </w:rPr>
              <w:t>Primer</w:t>
            </w:r>
            <w:r>
              <w:rPr>
                <w:b/>
                <w:spacing w:val="-13"/>
                <w:sz w:val="24"/>
                <w:u w:val="single"/>
              </w:rPr>
              <w:t xml:space="preserve"> </w:t>
            </w:r>
            <w:r>
              <w:rPr>
                <w:b/>
                <w:spacing w:val="-2"/>
                <w:sz w:val="24"/>
                <w:u w:val="single"/>
              </w:rPr>
              <w:t>semestre</w:t>
            </w:r>
            <w:r>
              <w:rPr>
                <w:b/>
                <w:spacing w:val="-2"/>
                <w:sz w:val="24"/>
              </w:rPr>
              <w:t xml:space="preserve"> </w:t>
            </w:r>
            <w:r>
              <w:rPr>
                <w:b/>
                <w:sz w:val="24"/>
              </w:rPr>
              <w:t>Mes de marzo</w:t>
            </w:r>
          </w:p>
          <w:p w14:paraId="0D63888C" w14:textId="77777777" w:rsidR="00BC1173" w:rsidRDefault="00000000">
            <w:pPr>
              <w:pStyle w:val="TableParagraph"/>
              <w:spacing w:line="273" w:lineRule="exact"/>
              <w:ind w:left="470"/>
              <w:jc w:val="both"/>
              <w:rPr>
                <w:b/>
                <w:sz w:val="24"/>
              </w:rPr>
            </w:pPr>
            <w:r>
              <w:rPr>
                <w:sz w:val="24"/>
              </w:rPr>
              <w:t>-</w:t>
            </w:r>
            <w:r>
              <w:rPr>
                <w:spacing w:val="75"/>
                <w:sz w:val="24"/>
              </w:rPr>
              <w:t xml:space="preserve">  </w:t>
            </w:r>
            <w:r>
              <w:rPr>
                <w:b/>
                <w:sz w:val="24"/>
              </w:rPr>
              <w:t>Resultado</w:t>
            </w:r>
            <w:r>
              <w:rPr>
                <w:b/>
                <w:spacing w:val="2"/>
                <w:sz w:val="24"/>
              </w:rPr>
              <w:t xml:space="preserve"> </w:t>
            </w:r>
            <w:r>
              <w:rPr>
                <w:b/>
                <w:spacing w:val="-2"/>
                <w:sz w:val="24"/>
              </w:rPr>
              <w:t>esperado:</w:t>
            </w:r>
          </w:p>
          <w:p w14:paraId="3E7A1BA8" w14:textId="77777777" w:rsidR="00BC1173" w:rsidRDefault="00000000">
            <w:pPr>
              <w:pStyle w:val="TableParagraph"/>
              <w:spacing w:before="132" w:line="362" w:lineRule="auto"/>
              <w:ind w:left="470" w:right="97" w:firstLine="62"/>
              <w:jc w:val="both"/>
              <w:rPr>
                <w:sz w:val="24"/>
              </w:rPr>
            </w:pPr>
            <w:r>
              <w:rPr>
                <w:sz w:val="24"/>
              </w:rPr>
              <w:t>El</w:t>
            </w:r>
            <w:r>
              <w:rPr>
                <w:spacing w:val="-9"/>
                <w:sz w:val="24"/>
              </w:rPr>
              <w:t xml:space="preserve"> </w:t>
            </w:r>
            <w:r>
              <w:rPr>
                <w:sz w:val="24"/>
              </w:rPr>
              <w:t>100% de las</w:t>
            </w:r>
            <w:r>
              <w:rPr>
                <w:spacing w:val="-3"/>
                <w:sz w:val="24"/>
              </w:rPr>
              <w:t xml:space="preserve"> </w:t>
            </w:r>
            <w:r>
              <w:rPr>
                <w:sz w:val="24"/>
              </w:rPr>
              <w:t>unidades</w:t>
            </w:r>
            <w:r>
              <w:rPr>
                <w:spacing w:val="-3"/>
                <w:sz w:val="24"/>
              </w:rPr>
              <w:t xml:space="preserve"> </w:t>
            </w:r>
            <w:r>
              <w:rPr>
                <w:sz w:val="24"/>
              </w:rPr>
              <w:t>didácticas y</w:t>
            </w:r>
            <w:r>
              <w:rPr>
                <w:spacing w:val="-1"/>
                <w:sz w:val="24"/>
              </w:rPr>
              <w:t xml:space="preserve"> </w:t>
            </w:r>
            <w:r>
              <w:rPr>
                <w:sz w:val="24"/>
              </w:rPr>
              <w:t>núcleos</w:t>
            </w:r>
            <w:r>
              <w:rPr>
                <w:spacing w:val="-3"/>
                <w:sz w:val="24"/>
              </w:rPr>
              <w:t xml:space="preserve"> </w:t>
            </w:r>
            <w:r>
              <w:rPr>
                <w:sz w:val="24"/>
              </w:rPr>
              <w:t>de</w:t>
            </w:r>
            <w:r>
              <w:rPr>
                <w:spacing w:val="-1"/>
                <w:sz w:val="24"/>
              </w:rPr>
              <w:t xml:space="preserve"> </w:t>
            </w:r>
            <w:r>
              <w:rPr>
                <w:sz w:val="24"/>
              </w:rPr>
              <w:t>aprendizaje deben</w:t>
            </w:r>
            <w:r>
              <w:rPr>
                <w:spacing w:val="-5"/>
                <w:sz w:val="24"/>
              </w:rPr>
              <w:t xml:space="preserve"> </w:t>
            </w:r>
            <w:r>
              <w:rPr>
                <w:sz w:val="24"/>
              </w:rPr>
              <w:t>estar alineados</w:t>
            </w:r>
            <w:r>
              <w:rPr>
                <w:spacing w:val="-3"/>
                <w:sz w:val="24"/>
              </w:rPr>
              <w:t xml:space="preserve"> </w:t>
            </w:r>
            <w:r>
              <w:rPr>
                <w:sz w:val="24"/>
              </w:rPr>
              <w:t xml:space="preserve">con la visión compartida de la enseñanza, promoviendo un aprendizaje significativo en la </w:t>
            </w:r>
            <w:r>
              <w:rPr>
                <w:spacing w:val="-2"/>
                <w:sz w:val="24"/>
              </w:rPr>
              <w:t>psicomotricidad.</w:t>
            </w:r>
          </w:p>
          <w:p w14:paraId="6D83C9BB" w14:textId="292159EE" w:rsidR="00BC1173" w:rsidRDefault="00000000">
            <w:pPr>
              <w:pStyle w:val="TableParagraph"/>
              <w:spacing w:line="360" w:lineRule="auto"/>
              <w:ind w:left="470" w:right="94"/>
              <w:jc w:val="both"/>
              <w:rPr>
                <w:sz w:val="24"/>
              </w:rPr>
            </w:pPr>
            <w:r>
              <w:rPr>
                <w:sz w:val="24"/>
              </w:rPr>
              <w:t>Para</w:t>
            </w:r>
            <w:r>
              <w:rPr>
                <w:spacing w:val="-3"/>
                <w:sz w:val="24"/>
              </w:rPr>
              <w:t xml:space="preserve"> </w:t>
            </w:r>
            <w:r>
              <w:rPr>
                <w:sz w:val="24"/>
              </w:rPr>
              <w:t>dar</w:t>
            </w:r>
            <w:r>
              <w:rPr>
                <w:spacing w:val="-1"/>
                <w:sz w:val="24"/>
              </w:rPr>
              <w:t xml:space="preserve"> </w:t>
            </w:r>
            <w:r>
              <w:rPr>
                <w:sz w:val="24"/>
              </w:rPr>
              <w:t>respuesta</w:t>
            </w:r>
            <w:r>
              <w:rPr>
                <w:spacing w:val="-3"/>
                <w:sz w:val="24"/>
              </w:rPr>
              <w:t xml:space="preserve"> </w:t>
            </w:r>
            <w:r>
              <w:rPr>
                <w:sz w:val="24"/>
              </w:rPr>
              <w:t>a</w:t>
            </w:r>
            <w:r>
              <w:rPr>
                <w:spacing w:val="-3"/>
                <w:sz w:val="24"/>
              </w:rPr>
              <w:t xml:space="preserve"> </w:t>
            </w:r>
            <w:r>
              <w:rPr>
                <w:sz w:val="24"/>
              </w:rPr>
              <w:t>este</w:t>
            </w:r>
            <w:r>
              <w:rPr>
                <w:spacing w:val="-3"/>
                <w:sz w:val="24"/>
              </w:rPr>
              <w:t xml:space="preserve"> </w:t>
            </w:r>
            <w:r>
              <w:rPr>
                <w:sz w:val="24"/>
              </w:rPr>
              <w:t>resultado,</w:t>
            </w:r>
            <w:r>
              <w:rPr>
                <w:spacing w:val="-5"/>
                <w:sz w:val="24"/>
              </w:rPr>
              <w:t xml:space="preserve"> </w:t>
            </w:r>
            <w:r>
              <w:rPr>
                <w:sz w:val="24"/>
              </w:rPr>
              <w:t>el</w:t>
            </w:r>
            <w:r>
              <w:rPr>
                <w:spacing w:val="-10"/>
                <w:sz w:val="24"/>
              </w:rPr>
              <w:t xml:space="preserve"> </w:t>
            </w:r>
            <w:r>
              <w:rPr>
                <w:sz w:val="24"/>
              </w:rPr>
              <w:t>equipo directivo, compuesto</w:t>
            </w:r>
            <w:r>
              <w:rPr>
                <w:spacing w:val="-2"/>
                <w:sz w:val="24"/>
              </w:rPr>
              <w:t xml:space="preserve"> </w:t>
            </w:r>
            <w:r>
              <w:rPr>
                <w:sz w:val="24"/>
              </w:rPr>
              <w:t>por</w:t>
            </w:r>
            <w:r>
              <w:rPr>
                <w:spacing w:val="-1"/>
                <w:sz w:val="24"/>
              </w:rPr>
              <w:t xml:space="preserve"> </w:t>
            </w:r>
            <w:r>
              <w:rPr>
                <w:sz w:val="24"/>
              </w:rPr>
              <w:t>la</w:t>
            </w:r>
            <w:r>
              <w:rPr>
                <w:spacing w:val="-3"/>
                <w:sz w:val="24"/>
              </w:rPr>
              <w:t xml:space="preserve"> </w:t>
            </w:r>
            <w:r>
              <w:rPr>
                <w:sz w:val="24"/>
              </w:rPr>
              <w:t>directora, Jefa de la Unidad Técnica Pedagógica y coordinadora del ciclo prebásico, se reunirán en el Establecimiento Educacional</w:t>
            </w:r>
            <w:r>
              <w:rPr>
                <w:spacing w:val="-4"/>
                <w:sz w:val="24"/>
              </w:rPr>
              <w:t xml:space="preserve"> </w:t>
            </w:r>
            <w:r>
              <w:rPr>
                <w:sz w:val="24"/>
              </w:rPr>
              <w:t>la última semana de</w:t>
            </w:r>
            <w:r>
              <w:rPr>
                <w:spacing w:val="-5"/>
                <w:sz w:val="24"/>
              </w:rPr>
              <w:t xml:space="preserve"> </w:t>
            </w:r>
            <w:r>
              <w:rPr>
                <w:sz w:val="24"/>
              </w:rPr>
              <w:t>febrero,</w:t>
            </w:r>
            <w:r>
              <w:rPr>
                <w:spacing w:val="-2"/>
                <w:sz w:val="24"/>
              </w:rPr>
              <w:t xml:space="preserve"> </w:t>
            </w:r>
            <w:r>
              <w:rPr>
                <w:sz w:val="24"/>
              </w:rPr>
              <w:t>para</w:t>
            </w:r>
            <w:r>
              <w:rPr>
                <w:spacing w:val="-5"/>
                <w:sz w:val="24"/>
              </w:rPr>
              <w:t xml:space="preserve"> </w:t>
            </w:r>
            <w:r>
              <w:rPr>
                <w:sz w:val="24"/>
              </w:rPr>
              <w:t xml:space="preserve">analizar detalladamente los resultados de la encuesta CEPPE, bases curriculares de educación </w:t>
            </w:r>
            <w:proofErr w:type="spellStart"/>
            <w:r>
              <w:rPr>
                <w:sz w:val="24"/>
              </w:rPr>
              <w:t>parvularia</w:t>
            </w:r>
            <w:proofErr w:type="spellEnd"/>
            <w:r>
              <w:rPr>
                <w:sz w:val="24"/>
              </w:rPr>
              <w:t xml:space="preserve">, informes de prácticas de psicomotricidad y el Proyecto Educativo Institucional, y con toda esta información iniciarán el proceso para crear una propuesta de una visión compartida del aprendizaje, que </w:t>
            </w:r>
            <w:r w:rsidR="00DA325D">
              <w:rPr>
                <w:sz w:val="24"/>
              </w:rPr>
              <w:t>dé</w:t>
            </w:r>
            <w:r>
              <w:rPr>
                <w:sz w:val="24"/>
              </w:rPr>
              <w:t xml:space="preserve"> respuesta al resultado esperado.</w:t>
            </w:r>
          </w:p>
          <w:p w14:paraId="73DEF2A2" w14:textId="77777777" w:rsidR="00BC1173" w:rsidRDefault="00000000">
            <w:pPr>
              <w:pStyle w:val="TableParagraph"/>
              <w:ind w:left="470"/>
              <w:jc w:val="both"/>
              <w:rPr>
                <w:sz w:val="24"/>
              </w:rPr>
            </w:pPr>
            <w:r>
              <w:rPr>
                <w:sz w:val="24"/>
              </w:rPr>
              <w:t>Una</w:t>
            </w:r>
            <w:r>
              <w:rPr>
                <w:spacing w:val="42"/>
                <w:sz w:val="24"/>
              </w:rPr>
              <w:t xml:space="preserve"> </w:t>
            </w:r>
            <w:r>
              <w:rPr>
                <w:sz w:val="24"/>
              </w:rPr>
              <w:t>vez</w:t>
            </w:r>
            <w:r>
              <w:rPr>
                <w:spacing w:val="40"/>
                <w:sz w:val="24"/>
              </w:rPr>
              <w:t xml:space="preserve"> </w:t>
            </w:r>
            <w:r>
              <w:rPr>
                <w:sz w:val="24"/>
              </w:rPr>
              <w:t>analizados</w:t>
            </w:r>
            <w:r>
              <w:rPr>
                <w:spacing w:val="34"/>
                <w:sz w:val="24"/>
              </w:rPr>
              <w:t xml:space="preserve"> </w:t>
            </w:r>
            <w:r>
              <w:rPr>
                <w:sz w:val="24"/>
              </w:rPr>
              <w:t>todos</w:t>
            </w:r>
            <w:r>
              <w:rPr>
                <w:spacing w:val="39"/>
                <w:sz w:val="24"/>
              </w:rPr>
              <w:t xml:space="preserve"> </w:t>
            </w:r>
            <w:r>
              <w:rPr>
                <w:sz w:val="24"/>
              </w:rPr>
              <w:t>los</w:t>
            </w:r>
            <w:r>
              <w:rPr>
                <w:spacing w:val="39"/>
                <w:sz w:val="24"/>
              </w:rPr>
              <w:t xml:space="preserve"> </w:t>
            </w:r>
            <w:r>
              <w:rPr>
                <w:sz w:val="24"/>
              </w:rPr>
              <w:t>antecedentes,</w:t>
            </w:r>
            <w:r>
              <w:rPr>
                <w:spacing w:val="48"/>
                <w:sz w:val="24"/>
              </w:rPr>
              <w:t xml:space="preserve"> </w:t>
            </w:r>
            <w:r>
              <w:rPr>
                <w:sz w:val="24"/>
              </w:rPr>
              <w:t>la</w:t>
            </w:r>
            <w:r>
              <w:rPr>
                <w:spacing w:val="40"/>
                <w:sz w:val="24"/>
              </w:rPr>
              <w:t xml:space="preserve"> </w:t>
            </w:r>
            <w:r>
              <w:rPr>
                <w:sz w:val="24"/>
              </w:rPr>
              <w:t>primera</w:t>
            </w:r>
            <w:r>
              <w:rPr>
                <w:spacing w:val="40"/>
                <w:sz w:val="24"/>
              </w:rPr>
              <w:t xml:space="preserve"> </w:t>
            </w:r>
            <w:r>
              <w:rPr>
                <w:sz w:val="24"/>
              </w:rPr>
              <w:t>semana</w:t>
            </w:r>
            <w:r>
              <w:rPr>
                <w:spacing w:val="40"/>
                <w:sz w:val="24"/>
              </w:rPr>
              <w:t xml:space="preserve"> </w:t>
            </w:r>
            <w:r>
              <w:rPr>
                <w:sz w:val="24"/>
              </w:rPr>
              <w:t>de</w:t>
            </w:r>
            <w:r>
              <w:rPr>
                <w:spacing w:val="39"/>
                <w:sz w:val="24"/>
              </w:rPr>
              <w:t xml:space="preserve"> </w:t>
            </w:r>
            <w:r>
              <w:rPr>
                <w:sz w:val="24"/>
              </w:rPr>
              <w:t>marzo,</w:t>
            </w:r>
            <w:r>
              <w:rPr>
                <w:spacing w:val="43"/>
                <w:sz w:val="24"/>
              </w:rPr>
              <w:t xml:space="preserve"> </w:t>
            </w:r>
            <w:r>
              <w:rPr>
                <w:sz w:val="24"/>
              </w:rPr>
              <w:t>el</w:t>
            </w:r>
            <w:r>
              <w:rPr>
                <w:spacing w:val="33"/>
                <w:sz w:val="24"/>
              </w:rPr>
              <w:t xml:space="preserve"> </w:t>
            </w:r>
            <w:r>
              <w:rPr>
                <w:spacing w:val="-2"/>
                <w:sz w:val="24"/>
              </w:rPr>
              <w:t>equipo</w:t>
            </w:r>
          </w:p>
          <w:p w14:paraId="4B0F19AD" w14:textId="77777777" w:rsidR="00BC1173" w:rsidRDefault="00000000">
            <w:pPr>
              <w:pStyle w:val="TableParagraph"/>
              <w:spacing w:before="132"/>
              <w:ind w:left="470"/>
              <w:jc w:val="both"/>
              <w:rPr>
                <w:sz w:val="24"/>
              </w:rPr>
            </w:pPr>
            <w:r>
              <w:rPr>
                <w:sz w:val="24"/>
              </w:rPr>
              <w:t>directivo</w:t>
            </w:r>
            <w:r>
              <w:rPr>
                <w:spacing w:val="25"/>
                <w:sz w:val="24"/>
              </w:rPr>
              <w:t xml:space="preserve"> </w:t>
            </w:r>
            <w:r>
              <w:rPr>
                <w:sz w:val="24"/>
              </w:rPr>
              <w:t>se</w:t>
            </w:r>
            <w:r>
              <w:rPr>
                <w:spacing w:val="27"/>
                <w:sz w:val="24"/>
              </w:rPr>
              <w:t xml:space="preserve"> </w:t>
            </w:r>
            <w:r>
              <w:rPr>
                <w:sz w:val="24"/>
              </w:rPr>
              <w:t>reúne</w:t>
            </w:r>
            <w:r>
              <w:rPr>
                <w:spacing w:val="22"/>
                <w:sz w:val="24"/>
              </w:rPr>
              <w:t xml:space="preserve"> </w:t>
            </w:r>
            <w:r>
              <w:rPr>
                <w:sz w:val="24"/>
              </w:rPr>
              <w:t>con</w:t>
            </w:r>
            <w:r>
              <w:rPr>
                <w:spacing w:val="23"/>
                <w:sz w:val="24"/>
              </w:rPr>
              <w:t xml:space="preserve"> </w:t>
            </w:r>
            <w:r>
              <w:rPr>
                <w:sz w:val="24"/>
              </w:rPr>
              <w:t>los</w:t>
            </w:r>
            <w:r>
              <w:rPr>
                <w:spacing w:val="20"/>
                <w:sz w:val="24"/>
              </w:rPr>
              <w:t xml:space="preserve"> </w:t>
            </w:r>
            <w:r>
              <w:rPr>
                <w:sz w:val="24"/>
              </w:rPr>
              <w:t>docentes</w:t>
            </w:r>
            <w:r>
              <w:rPr>
                <w:spacing w:val="30"/>
                <w:sz w:val="24"/>
              </w:rPr>
              <w:t xml:space="preserve"> </w:t>
            </w:r>
            <w:r>
              <w:rPr>
                <w:sz w:val="24"/>
              </w:rPr>
              <w:t>y</w:t>
            </w:r>
            <w:r>
              <w:rPr>
                <w:spacing w:val="14"/>
                <w:sz w:val="24"/>
              </w:rPr>
              <w:t xml:space="preserve"> </w:t>
            </w:r>
            <w:r>
              <w:rPr>
                <w:sz w:val="24"/>
              </w:rPr>
              <w:t>presentan</w:t>
            </w:r>
            <w:r>
              <w:rPr>
                <w:spacing w:val="27"/>
                <w:sz w:val="24"/>
              </w:rPr>
              <w:t xml:space="preserve"> </w:t>
            </w:r>
            <w:r>
              <w:rPr>
                <w:sz w:val="24"/>
              </w:rPr>
              <w:t>la</w:t>
            </w:r>
            <w:r>
              <w:rPr>
                <w:spacing w:val="22"/>
                <w:sz w:val="24"/>
              </w:rPr>
              <w:t xml:space="preserve"> </w:t>
            </w:r>
            <w:r>
              <w:rPr>
                <w:sz w:val="24"/>
              </w:rPr>
              <w:t>visión</w:t>
            </w:r>
            <w:r>
              <w:rPr>
                <w:spacing w:val="23"/>
                <w:sz w:val="24"/>
              </w:rPr>
              <w:t xml:space="preserve"> </w:t>
            </w:r>
            <w:r>
              <w:rPr>
                <w:sz w:val="24"/>
              </w:rPr>
              <w:t>de</w:t>
            </w:r>
            <w:r>
              <w:rPr>
                <w:spacing w:val="22"/>
                <w:sz w:val="24"/>
              </w:rPr>
              <w:t xml:space="preserve"> </w:t>
            </w:r>
            <w:r>
              <w:rPr>
                <w:sz w:val="24"/>
              </w:rPr>
              <w:t>aprendizaje</w:t>
            </w:r>
            <w:r>
              <w:rPr>
                <w:spacing w:val="28"/>
                <w:sz w:val="24"/>
              </w:rPr>
              <w:t xml:space="preserve"> </w:t>
            </w:r>
            <w:r>
              <w:rPr>
                <w:spacing w:val="-2"/>
                <w:sz w:val="24"/>
              </w:rPr>
              <w:t>previamente</w:t>
            </w:r>
          </w:p>
        </w:tc>
      </w:tr>
    </w:tbl>
    <w:p w14:paraId="759D38D9"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25089364" w14:textId="77777777">
        <w:trPr>
          <w:trHeight w:val="14489"/>
        </w:trPr>
        <w:tc>
          <w:tcPr>
            <w:tcW w:w="8989" w:type="dxa"/>
          </w:tcPr>
          <w:p w14:paraId="2B9ACB81" w14:textId="77777777" w:rsidR="00BC1173" w:rsidRDefault="00000000">
            <w:pPr>
              <w:pStyle w:val="TableParagraph"/>
              <w:spacing w:line="360" w:lineRule="auto"/>
              <w:ind w:left="470"/>
              <w:rPr>
                <w:sz w:val="24"/>
              </w:rPr>
            </w:pPr>
            <w:r>
              <w:rPr>
                <w:sz w:val="24"/>
              </w:rPr>
              <w:lastRenderedPageBreak/>
              <w:t>planificada,</w:t>
            </w:r>
            <w:r>
              <w:rPr>
                <w:spacing w:val="37"/>
                <w:sz w:val="24"/>
              </w:rPr>
              <w:t xml:space="preserve"> </w:t>
            </w:r>
            <w:r>
              <w:rPr>
                <w:sz w:val="24"/>
              </w:rPr>
              <w:t>en</w:t>
            </w:r>
            <w:r>
              <w:rPr>
                <w:spacing w:val="32"/>
                <w:sz w:val="24"/>
              </w:rPr>
              <w:t xml:space="preserve"> </w:t>
            </w:r>
            <w:r>
              <w:rPr>
                <w:sz w:val="24"/>
              </w:rPr>
              <w:t>esa</w:t>
            </w:r>
            <w:r>
              <w:rPr>
                <w:spacing w:val="39"/>
                <w:sz w:val="24"/>
              </w:rPr>
              <w:t xml:space="preserve"> </w:t>
            </w:r>
            <w:r>
              <w:rPr>
                <w:sz w:val="24"/>
              </w:rPr>
              <w:t>instancia</w:t>
            </w:r>
            <w:r>
              <w:rPr>
                <w:spacing w:val="34"/>
                <w:sz w:val="24"/>
              </w:rPr>
              <w:t xml:space="preserve"> </w:t>
            </w:r>
            <w:r>
              <w:rPr>
                <w:sz w:val="24"/>
              </w:rPr>
              <w:t>se</w:t>
            </w:r>
            <w:r>
              <w:rPr>
                <w:spacing w:val="34"/>
                <w:sz w:val="24"/>
              </w:rPr>
              <w:t xml:space="preserve"> </w:t>
            </w:r>
            <w:r>
              <w:rPr>
                <w:sz w:val="24"/>
              </w:rPr>
              <w:t>considerará</w:t>
            </w:r>
            <w:r>
              <w:rPr>
                <w:spacing w:val="39"/>
                <w:sz w:val="24"/>
              </w:rPr>
              <w:t xml:space="preserve"> </w:t>
            </w:r>
            <w:r>
              <w:rPr>
                <w:sz w:val="24"/>
              </w:rPr>
              <w:t>la</w:t>
            </w:r>
            <w:r>
              <w:rPr>
                <w:spacing w:val="34"/>
                <w:sz w:val="24"/>
              </w:rPr>
              <w:t xml:space="preserve"> </w:t>
            </w:r>
            <w:r>
              <w:rPr>
                <w:sz w:val="24"/>
              </w:rPr>
              <w:t>opinión</w:t>
            </w:r>
            <w:r>
              <w:rPr>
                <w:spacing w:val="30"/>
                <w:sz w:val="24"/>
              </w:rPr>
              <w:t xml:space="preserve"> </w:t>
            </w:r>
            <w:r>
              <w:rPr>
                <w:sz w:val="24"/>
              </w:rPr>
              <w:t>de</w:t>
            </w:r>
            <w:r>
              <w:rPr>
                <w:spacing w:val="34"/>
                <w:sz w:val="24"/>
              </w:rPr>
              <w:t xml:space="preserve"> </w:t>
            </w:r>
            <w:r>
              <w:rPr>
                <w:sz w:val="24"/>
              </w:rPr>
              <w:t>los</w:t>
            </w:r>
            <w:r>
              <w:rPr>
                <w:spacing w:val="33"/>
                <w:sz w:val="24"/>
              </w:rPr>
              <w:t xml:space="preserve"> </w:t>
            </w:r>
            <w:r>
              <w:rPr>
                <w:sz w:val="24"/>
              </w:rPr>
              <w:t>docentes</w:t>
            </w:r>
            <w:r>
              <w:rPr>
                <w:spacing w:val="33"/>
                <w:sz w:val="24"/>
              </w:rPr>
              <w:t xml:space="preserve"> </w:t>
            </w:r>
            <w:r>
              <w:rPr>
                <w:sz w:val="24"/>
              </w:rPr>
              <w:t>y</w:t>
            </w:r>
            <w:r>
              <w:rPr>
                <w:spacing w:val="25"/>
                <w:sz w:val="24"/>
              </w:rPr>
              <w:t xml:space="preserve"> </w:t>
            </w:r>
            <w:r>
              <w:rPr>
                <w:sz w:val="24"/>
              </w:rPr>
              <w:t>se</w:t>
            </w:r>
            <w:r>
              <w:rPr>
                <w:spacing w:val="34"/>
                <w:sz w:val="24"/>
              </w:rPr>
              <w:t xml:space="preserve"> </w:t>
            </w:r>
            <w:r>
              <w:rPr>
                <w:sz w:val="24"/>
              </w:rPr>
              <w:t>abre</w:t>
            </w:r>
            <w:r>
              <w:rPr>
                <w:spacing w:val="34"/>
                <w:sz w:val="24"/>
              </w:rPr>
              <w:t xml:space="preserve"> </w:t>
            </w:r>
            <w:r>
              <w:rPr>
                <w:sz w:val="24"/>
              </w:rPr>
              <w:t>un espacio de reflexión para que puedan compartir sus impresiones y proponer ideas.</w:t>
            </w:r>
          </w:p>
          <w:p w14:paraId="6C7DD247" w14:textId="77777777" w:rsidR="00BC1173" w:rsidRDefault="00BC1173">
            <w:pPr>
              <w:pStyle w:val="TableParagraph"/>
              <w:spacing w:before="135"/>
              <w:rPr>
                <w:sz w:val="24"/>
              </w:rPr>
            </w:pPr>
          </w:p>
          <w:p w14:paraId="31F8D366" w14:textId="77777777" w:rsidR="00BC1173" w:rsidRDefault="00000000">
            <w:pPr>
              <w:pStyle w:val="TableParagraph"/>
              <w:numPr>
                <w:ilvl w:val="0"/>
                <w:numId w:val="13"/>
              </w:numPr>
              <w:tabs>
                <w:tab w:val="left" w:pos="830"/>
              </w:tabs>
              <w:spacing w:before="1"/>
              <w:ind w:hanging="360"/>
              <w:rPr>
                <w:b/>
                <w:sz w:val="24"/>
              </w:rPr>
            </w:pPr>
            <w:r>
              <w:rPr>
                <w:b/>
                <w:sz w:val="24"/>
              </w:rPr>
              <w:t>Puntos</w:t>
            </w:r>
            <w:r>
              <w:rPr>
                <w:b/>
                <w:spacing w:val="-7"/>
                <w:sz w:val="24"/>
              </w:rPr>
              <w:t xml:space="preserve"> </w:t>
            </w:r>
            <w:r>
              <w:rPr>
                <w:b/>
                <w:sz w:val="24"/>
              </w:rPr>
              <w:t>importantes</w:t>
            </w:r>
            <w:r>
              <w:rPr>
                <w:b/>
                <w:spacing w:val="-7"/>
                <w:sz w:val="24"/>
              </w:rPr>
              <w:t xml:space="preserve"> </w:t>
            </w:r>
            <w:r>
              <w:rPr>
                <w:b/>
                <w:sz w:val="24"/>
              </w:rPr>
              <w:t>para</w:t>
            </w:r>
            <w:r>
              <w:rPr>
                <w:b/>
                <w:spacing w:val="-4"/>
                <w:sz w:val="24"/>
              </w:rPr>
              <w:t xml:space="preserve"> </w:t>
            </w:r>
            <w:r>
              <w:rPr>
                <w:b/>
                <w:spacing w:val="-2"/>
                <w:sz w:val="24"/>
              </w:rPr>
              <w:t>considerar:</w:t>
            </w:r>
          </w:p>
          <w:p w14:paraId="31D2AF38" w14:textId="77777777" w:rsidR="00BC1173" w:rsidRDefault="00000000">
            <w:pPr>
              <w:pStyle w:val="TableParagraph"/>
              <w:numPr>
                <w:ilvl w:val="1"/>
                <w:numId w:val="13"/>
              </w:numPr>
              <w:tabs>
                <w:tab w:val="left" w:pos="1550"/>
              </w:tabs>
              <w:spacing w:before="132" w:line="360" w:lineRule="auto"/>
              <w:ind w:right="112"/>
              <w:rPr>
                <w:sz w:val="24"/>
              </w:rPr>
            </w:pPr>
            <w:r>
              <w:rPr>
                <w:sz w:val="24"/>
              </w:rPr>
              <w:t>Interiorización</w:t>
            </w:r>
            <w:r>
              <w:rPr>
                <w:spacing w:val="40"/>
                <w:sz w:val="24"/>
              </w:rPr>
              <w:t xml:space="preserve"> </w:t>
            </w:r>
            <w:r>
              <w:rPr>
                <w:sz w:val="24"/>
              </w:rPr>
              <w:t>y</w:t>
            </w:r>
            <w:r>
              <w:rPr>
                <w:spacing w:val="40"/>
                <w:sz w:val="24"/>
              </w:rPr>
              <w:t xml:space="preserve"> </w:t>
            </w:r>
            <w:r>
              <w:rPr>
                <w:sz w:val="24"/>
              </w:rPr>
              <w:t>sensibilización</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comunidad</w:t>
            </w:r>
            <w:r>
              <w:rPr>
                <w:spacing w:val="40"/>
                <w:sz w:val="24"/>
              </w:rPr>
              <w:t xml:space="preserve"> </w:t>
            </w:r>
            <w:r>
              <w:rPr>
                <w:sz w:val="24"/>
              </w:rPr>
              <w:t>educativa</w:t>
            </w:r>
            <w:r>
              <w:rPr>
                <w:spacing w:val="40"/>
                <w:sz w:val="24"/>
              </w:rPr>
              <w:t xml:space="preserve"> </w:t>
            </w:r>
            <w:r>
              <w:rPr>
                <w:sz w:val="24"/>
              </w:rPr>
              <w:t>respecto</w:t>
            </w:r>
            <w:r>
              <w:rPr>
                <w:spacing w:val="40"/>
                <w:sz w:val="24"/>
              </w:rPr>
              <w:t xml:space="preserve"> </w:t>
            </w:r>
            <w:r>
              <w:rPr>
                <w:sz w:val="24"/>
              </w:rPr>
              <w:t>a</w:t>
            </w:r>
            <w:r>
              <w:rPr>
                <w:spacing w:val="40"/>
                <w:sz w:val="24"/>
              </w:rPr>
              <w:t xml:space="preserve"> </w:t>
            </w:r>
            <w:r>
              <w:rPr>
                <w:sz w:val="24"/>
              </w:rPr>
              <w:t>la creación de una visión compartida del aprendizaje.</w:t>
            </w:r>
          </w:p>
          <w:p w14:paraId="7A98D5E6" w14:textId="77777777" w:rsidR="00BC1173" w:rsidRDefault="00000000">
            <w:pPr>
              <w:pStyle w:val="TableParagraph"/>
              <w:numPr>
                <w:ilvl w:val="1"/>
                <w:numId w:val="13"/>
              </w:numPr>
              <w:tabs>
                <w:tab w:val="left" w:pos="1550"/>
              </w:tabs>
              <w:spacing w:line="360" w:lineRule="auto"/>
              <w:ind w:right="97"/>
              <w:rPr>
                <w:sz w:val="24"/>
              </w:rPr>
            </w:pPr>
            <w:r>
              <w:rPr>
                <w:sz w:val="24"/>
              </w:rPr>
              <w:t>Presentación</w:t>
            </w:r>
            <w:r>
              <w:rPr>
                <w:spacing w:val="35"/>
                <w:sz w:val="24"/>
              </w:rPr>
              <w:t xml:space="preserve"> </w:t>
            </w:r>
            <w:r>
              <w:rPr>
                <w:sz w:val="24"/>
              </w:rPr>
              <w:t>de</w:t>
            </w:r>
            <w:r>
              <w:rPr>
                <w:spacing w:val="40"/>
                <w:sz w:val="24"/>
              </w:rPr>
              <w:t xml:space="preserve"> </w:t>
            </w:r>
            <w:r>
              <w:rPr>
                <w:sz w:val="24"/>
              </w:rPr>
              <w:t>los</w:t>
            </w:r>
            <w:r>
              <w:rPr>
                <w:spacing w:val="38"/>
                <w:sz w:val="24"/>
              </w:rPr>
              <w:t xml:space="preserve"> </w:t>
            </w:r>
            <w:r>
              <w:rPr>
                <w:sz w:val="24"/>
              </w:rPr>
              <w:t>principios</w:t>
            </w:r>
            <w:r>
              <w:rPr>
                <w:spacing w:val="38"/>
                <w:sz w:val="24"/>
              </w:rPr>
              <w:t xml:space="preserve"> </w:t>
            </w:r>
            <w:r>
              <w:rPr>
                <w:sz w:val="24"/>
              </w:rPr>
              <w:t>e</w:t>
            </w:r>
            <w:r>
              <w:rPr>
                <w:spacing w:val="40"/>
                <w:sz w:val="24"/>
              </w:rPr>
              <w:t xml:space="preserve"> </w:t>
            </w:r>
            <w:r>
              <w:rPr>
                <w:sz w:val="24"/>
              </w:rPr>
              <w:t>importancia</w:t>
            </w:r>
            <w:r>
              <w:rPr>
                <w:spacing w:val="39"/>
                <w:sz w:val="24"/>
              </w:rPr>
              <w:t xml:space="preserve"> </w:t>
            </w:r>
            <w:r>
              <w:rPr>
                <w:sz w:val="24"/>
              </w:rPr>
              <w:t>de</w:t>
            </w:r>
            <w:r>
              <w:rPr>
                <w:spacing w:val="39"/>
                <w:sz w:val="24"/>
              </w:rPr>
              <w:t xml:space="preserve"> </w:t>
            </w:r>
            <w:r>
              <w:rPr>
                <w:sz w:val="24"/>
              </w:rPr>
              <w:t>la</w:t>
            </w:r>
            <w:r>
              <w:rPr>
                <w:spacing w:val="40"/>
                <w:sz w:val="24"/>
              </w:rPr>
              <w:t xml:space="preserve"> </w:t>
            </w:r>
            <w:r>
              <w:rPr>
                <w:sz w:val="24"/>
              </w:rPr>
              <w:t>psicomotricidad</w:t>
            </w:r>
            <w:r>
              <w:rPr>
                <w:spacing w:val="40"/>
                <w:sz w:val="24"/>
              </w:rPr>
              <w:t xml:space="preserve"> </w:t>
            </w:r>
            <w:r>
              <w:rPr>
                <w:sz w:val="24"/>
              </w:rPr>
              <w:t>en</w:t>
            </w:r>
            <w:r>
              <w:rPr>
                <w:spacing w:val="35"/>
                <w:sz w:val="24"/>
              </w:rPr>
              <w:t xml:space="preserve"> </w:t>
            </w:r>
            <w:r>
              <w:rPr>
                <w:sz w:val="24"/>
              </w:rPr>
              <w:t>el aprendizaje de los estudiantes.</w:t>
            </w:r>
          </w:p>
          <w:p w14:paraId="5452E199" w14:textId="77777777" w:rsidR="00BC1173" w:rsidRDefault="00000000">
            <w:pPr>
              <w:pStyle w:val="TableParagraph"/>
              <w:numPr>
                <w:ilvl w:val="1"/>
                <w:numId w:val="13"/>
              </w:numPr>
              <w:tabs>
                <w:tab w:val="left" w:pos="1550"/>
              </w:tabs>
              <w:spacing w:before="1" w:line="360" w:lineRule="auto"/>
              <w:ind w:right="110"/>
              <w:rPr>
                <w:sz w:val="24"/>
              </w:rPr>
            </w:pPr>
            <w:r>
              <w:rPr>
                <w:sz w:val="24"/>
              </w:rPr>
              <w:t>Ajustes de la visión compartida del aprendizaje considerando los unidades didácticas y núcleo de aprendizajes.</w:t>
            </w:r>
          </w:p>
          <w:p w14:paraId="0AA58CF7" w14:textId="77777777" w:rsidR="00BC1173" w:rsidRDefault="00BC1173">
            <w:pPr>
              <w:pStyle w:val="TableParagraph"/>
              <w:spacing w:before="139"/>
              <w:rPr>
                <w:sz w:val="24"/>
              </w:rPr>
            </w:pPr>
          </w:p>
          <w:p w14:paraId="0C1DA62B" w14:textId="77777777" w:rsidR="00BC1173" w:rsidRDefault="00000000">
            <w:pPr>
              <w:pStyle w:val="TableParagraph"/>
              <w:ind w:left="3822"/>
              <w:jc w:val="both"/>
              <w:rPr>
                <w:b/>
                <w:sz w:val="24"/>
              </w:rPr>
            </w:pPr>
            <w:r>
              <w:rPr>
                <w:b/>
                <w:sz w:val="24"/>
              </w:rPr>
              <w:t>Mes</w:t>
            </w:r>
            <w:r>
              <w:rPr>
                <w:b/>
                <w:spacing w:val="-3"/>
                <w:sz w:val="24"/>
              </w:rPr>
              <w:t xml:space="preserve"> </w:t>
            </w:r>
            <w:r>
              <w:rPr>
                <w:b/>
                <w:sz w:val="24"/>
              </w:rPr>
              <w:t>de</w:t>
            </w:r>
            <w:r>
              <w:rPr>
                <w:b/>
                <w:spacing w:val="3"/>
                <w:sz w:val="24"/>
              </w:rPr>
              <w:t xml:space="preserve"> </w:t>
            </w:r>
            <w:r>
              <w:rPr>
                <w:b/>
                <w:spacing w:val="-2"/>
                <w:sz w:val="24"/>
              </w:rPr>
              <w:t>abril</w:t>
            </w:r>
          </w:p>
          <w:p w14:paraId="687C6934" w14:textId="77777777" w:rsidR="00BC1173" w:rsidRDefault="00000000">
            <w:pPr>
              <w:pStyle w:val="TableParagraph"/>
              <w:numPr>
                <w:ilvl w:val="0"/>
                <w:numId w:val="13"/>
              </w:numPr>
              <w:tabs>
                <w:tab w:val="left" w:pos="829"/>
              </w:tabs>
              <w:spacing w:before="142"/>
              <w:ind w:left="829" w:hanging="359"/>
              <w:jc w:val="both"/>
              <w:rPr>
                <w:b/>
                <w:sz w:val="24"/>
              </w:rPr>
            </w:pPr>
            <w:r>
              <w:rPr>
                <w:b/>
                <w:sz w:val="24"/>
              </w:rPr>
              <w:t>Resultado</w:t>
            </w:r>
            <w:r>
              <w:rPr>
                <w:b/>
                <w:spacing w:val="-8"/>
                <w:sz w:val="24"/>
              </w:rPr>
              <w:t xml:space="preserve"> </w:t>
            </w:r>
            <w:r>
              <w:rPr>
                <w:b/>
                <w:spacing w:val="-2"/>
                <w:sz w:val="24"/>
              </w:rPr>
              <w:t>esperado:</w:t>
            </w:r>
          </w:p>
          <w:p w14:paraId="07DCE8D4" w14:textId="77777777" w:rsidR="00BC1173" w:rsidRDefault="00000000">
            <w:pPr>
              <w:pStyle w:val="TableParagraph"/>
              <w:spacing w:before="132" w:line="360" w:lineRule="auto"/>
              <w:ind w:left="830" w:right="106"/>
              <w:jc w:val="both"/>
              <w:rPr>
                <w:sz w:val="24"/>
              </w:rPr>
            </w:pPr>
            <w:r>
              <w:rPr>
                <w:sz w:val="24"/>
              </w:rPr>
              <w:t xml:space="preserve">Al menos 90% de las observaciones de aula deben evidenciar que las docentes promuevan prácticas pedagógicas que se alinean a los principios de la visión </w:t>
            </w:r>
            <w:r>
              <w:rPr>
                <w:spacing w:val="-2"/>
                <w:sz w:val="24"/>
              </w:rPr>
              <w:t>compartida.</w:t>
            </w:r>
          </w:p>
          <w:p w14:paraId="40DCC6EF" w14:textId="77777777" w:rsidR="00BC1173" w:rsidRDefault="00000000">
            <w:pPr>
              <w:pStyle w:val="TableParagraph"/>
              <w:spacing w:before="2" w:line="360" w:lineRule="auto"/>
              <w:ind w:left="830" w:right="99"/>
              <w:jc w:val="both"/>
              <w:rPr>
                <w:sz w:val="24"/>
              </w:rPr>
            </w:pPr>
            <w:r>
              <w:rPr>
                <w:sz w:val="24"/>
              </w:rPr>
              <w:t>Siguiendo la estructura de cronograma, en el mes de abril corresponde el primer acompañamiento de</w:t>
            </w:r>
            <w:r>
              <w:rPr>
                <w:spacing w:val="-5"/>
                <w:sz w:val="24"/>
              </w:rPr>
              <w:t xml:space="preserve"> </w:t>
            </w:r>
            <w:r>
              <w:rPr>
                <w:sz w:val="24"/>
              </w:rPr>
              <w:t>aula, en</w:t>
            </w:r>
            <w:r>
              <w:rPr>
                <w:spacing w:val="-4"/>
                <w:sz w:val="24"/>
              </w:rPr>
              <w:t xml:space="preserve"> </w:t>
            </w:r>
            <w:r>
              <w:rPr>
                <w:sz w:val="24"/>
              </w:rPr>
              <w:t>donde el</w:t>
            </w:r>
            <w:r>
              <w:rPr>
                <w:spacing w:val="-9"/>
                <w:sz w:val="24"/>
              </w:rPr>
              <w:t xml:space="preserve"> </w:t>
            </w:r>
            <w:r>
              <w:rPr>
                <w:sz w:val="24"/>
              </w:rPr>
              <w:t>equipo directivo ingresará a observar la clase de las educadoras de párvulo con un doble propósito, en primer lugar, evidenciar como</w:t>
            </w:r>
            <w:r>
              <w:rPr>
                <w:spacing w:val="-15"/>
                <w:sz w:val="24"/>
              </w:rPr>
              <w:t xml:space="preserve"> </w:t>
            </w:r>
            <w:r>
              <w:rPr>
                <w:sz w:val="24"/>
              </w:rPr>
              <w:t>se</w:t>
            </w:r>
            <w:r>
              <w:rPr>
                <w:spacing w:val="-15"/>
                <w:sz w:val="24"/>
              </w:rPr>
              <w:t xml:space="preserve"> </w:t>
            </w:r>
            <w:r>
              <w:rPr>
                <w:sz w:val="24"/>
              </w:rPr>
              <w:t>están</w:t>
            </w:r>
            <w:r>
              <w:rPr>
                <w:spacing w:val="-15"/>
                <w:sz w:val="24"/>
              </w:rPr>
              <w:t xml:space="preserve"> </w:t>
            </w:r>
            <w:r>
              <w:rPr>
                <w:sz w:val="24"/>
              </w:rPr>
              <w:t>integrando</w:t>
            </w:r>
            <w:r>
              <w:rPr>
                <w:spacing w:val="-15"/>
                <w:sz w:val="24"/>
              </w:rPr>
              <w:t xml:space="preserve"> </w:t>
            </w:r>
            <w:r>
              <w:rPr>
                <w:sz w:val="24"/>
              </w:rPr>
              <w:t>y</w:t>
            </w:r>
            <w:r>
              <w:rPr>
                <w:spacing w:val="-15"/>
                <w:sz w:val="24"/>
              </w:rPr>
              <w:t xml:space="preserve"> </w:t>
            </w:r>
            <w:r>
              <w:rPr>
                <w:sz w:val="24"/>
              </w:rPr>
              <w:t>ejecutando</w:t>
            </w:r>
            <w:r>
              <w:rPr>
                <w:spacing w:val="-15"/>
                <w:sz w:val="24"/>
              </w:rPr>
              <w:t xml:space="preserve"> </w:t>
            </w:r>
            <w:r>
              <w:rPr>
                <w:sz w:val="24"/>
              </w:rPr>
              <w:t>las</w:t>
            </w:r>
            <w:r>
              <w:rPr>
                <w:spacing w:val="-15"/>
                <w:sz w:val="24"/>
              </w:rPr>
              <w:t xml:space="preserve"> </w:t>
            </w:r>
            <w:r>
              <w:rPr>
                <w:sz w:val="24"/>
              </w:rPr>
              <w:t>actividades</w:t>
            </w:r>
            <w:r>
              <w:rPr>
                <w:spacing w:val="-15"/>
                <w:sz w:val="24"/>
              </w:rPr>
              <w:t xml:space="preserve"> </w:t>
            </w:r>
            <w:r>
              <w:rPr>
                <w:sz w:val="24"/>
              </w:rPr>
              <w:t>de</w:t>
            </w:r>
            <w:r>
              <w:rPr>
                <w:spacing w:val="-15"/>
                <w:sz w:val="24"/>
              </w:rPr>
              <w:t xml:space="preserve"> </w:t>
            </w:r>
            <w:r>
              <w:rPr>
                <w:sz w:val="24"/>
              </w:rPr>
              <w:t>psicomotricidad</w:t>
            </w:r>
            <w:r>
              <w:rPr>
                <w:spacing w:val="-15"/>
                <w:sz w:val="24"/>
              </w:rPr>
              <w:t xml:space="preserve"> </w:t>
            </w:r>
            <w:r>
              <w:rPr>
                <w:sz w:val="24"/>
              </w:rPr>
              <w:t>de</w:t>
            </w:r>
            <w:r>
              <w:rPr>
                <w:spacing w:val="-15"/>
                <w:sz w:val="24"/>
              </w:rPr>
              <w:t xml:space="preserve"> </w:t>
            </w:r>
            <w:r>
              <w:rPr>
                <w:sz w:val="24"/>
              </w:rPr>
              <w:t>acuerdo con</w:t>
            </w:r>
            <w:r>
              <w:rPr>
                <w:spacing w:val="-3"/>
                <w:sz w:val="24"/>
              </w:rPr>
              <w:t xml:space="preserve"> </w:t>
            </w:r>
            <w:r>
              <w:rPr>
                <w:sz w:val="24"/>
              </w:rPr>
              <w:t>la planificación</w:t>
            </w:r>
            <w:r>
              <w:rPr>
                <w:spacing w:val="-3"/>
                <w:sz w:val="24"/>
              </w:rPr>
              <w:t xml:space="preserve"> </w:t>
            </w:r>
            <w:r>
              <w:rPr>
                <w:sz w:val="24"/>
              </w:rPr>
              <w:t>acordada,</w:t>
            </w:r>
            <w:r>
              <w:rPr>
                <w:spacing w:val="-1"/>
                <w:sz w:val="24"/>
              </w:rPr>
              <w:t xml:space="preserve"> </w:t>
            </w:r>
            <w:r>
              <w:rPr>
                <w:sz w:val="24"/>
              </w:rPr>
              <w:t>y</w:t>
            </w:r>
            <w:r>
              <w:rPr>
                <w:spacing w:val="-7"/>
                <w:sz w:val="24"/>
              </w:rPr>
              <w:t xml:space="preserve"> </w:t>
            </w:r>
            <w:r>
              <w:rPr>
                <w:sz w:val="24"/>
              </w:rPr>
              <w:t>en</w:t>
            </w:r>
            <w:r>
              <w:rPr>
                <w:spacing w:val="-3"/>
                <w:sz w:val="24"/>
              </w:rPr>
              <w:t xml:space="preserve"> </w:t>
            </w:r>
            <w:r>
              <w:rPr>
                <w:sz w:val="24"/>
              </w:rPr>
              <w:t>segundo lugar para verificar la alineación</w:t>
            </w:r>
            <w:r>
              <w:rPr>
                <w:spacing w:val="-3"/>
                <w:sz w:val="24"/>
              </w:rPr>
              <w:t xml:space="preserve"> </w:t>
            </w:r>
            <w:r>
              <w:rPr>
                <w:sz w:val="24"/>
              </w:rPr>
              <w:t>de las prácticas</w:t>
            </w:r>
            <w:r>
              <w:rPr>
                <w:spacing w:val="-17"/>
                <w:sz w:val="24"/>
              </w:rPr>
              <w:t xml:space="preserve"> </w:t>
            </w:r>
            <w:r>
              <w:rPr>
                <w:sz w:val="24"/>
              </w:rPr>
              <w:t>pedagógicas</w:t>
            </w:r>
            <w:r>
              <w:rPr>
                <w:spacing w:val="-15"/>
                <w:sz w:val="24"/>
              </w:rPr>
              <w:t xml:space="preserve"> </w:t>
            </w:r>
            <w:r>
              <w:rPr>
                <w:sz w:val="24"/>
              </w:rPr>
              <w:t>con</w:t>
            </w:r>
            <w:r>
              <w:rPr>
                <w:spacing w:val="-15"/>
                <w:sz w:val="24"/>
              </w:rPr>
              <w:t xml:space="preserve"> </w:t>
            </w:r>
            <w:r>
              <w:rPr>
                <w:sz w:val="24"/>
              </w:rPr>
              <w:t>la</w:t>
            </w:r>
            <w:r>
              <w:rPr>
                <w:spacing w:val="-15"/>
                <w:sz w:val="24"/>
              </w:rPr>
              <w:t xml:space="preserve"> </w:t>
            </w:r>
            <w:r>
              <w:rPr>
                <w:sz w:val="24"/>
              </w:rPr>
              <w:t>visión</w:t>
            </w:r>
            <w:r>
              <w:rPr>
                <w:spacing w:val="-15"/>
                <w:sz w:val="24"/>
              </w:rPr>
              <w:t xml:space="preserve"> </w:t>
            </w:r>
            <w:r>
              <w:rPr>
                <w:sz w:val="24"/>
              </w:rPr>
              <w:t>compartida</w:t>
            </w:r>
            <w:r>
              <w:rPr>
                <w:spacing w:val="-11"/>
                <w:sz w:val="24"/>
              </w:rPr>
              <w:t xml:space="preserve"> </w:t>
            </w:r>
            <w:r>
              <w:rPr>
                <w:sz w:val="24"/>
              </w:rPr>
              <w:t>de</w:t>
            </w:r>
            <w:r>
              <w:rPr>
                <w:spacing w:val="-14"/>
                <w:sz w:val="24"/>
              </w:rPr>
              <w:t xml:space="preserve"> </w:t>
            </w:r>
            <w:r>
              <w:rPr>
                <w:sz w:val="24"/>
              </w:rPr>
              <w:t>aprendizaje</w:t>
            </w:r>
            <w:r>
              <w:rPr>
                <w:spacing w:val="-12"/>
                <w:sz w:val="24"/>
              </w:rPr>
              <w:t xml:space="preserve"> </w:t>
            </w:r>
            <w:r>
              <w:rPr>
                <w:sz w:val="24"/>
              </w:rPr>
              <w:t>previamente</w:t>
            </w:r>
            <w:r>
              <w:rPr>
                <w:spacing w:val="-13"/>
                <w:sz w:val="24"/>
              </w:rPr>
              <w:t xml:space="preserve"> </w:t>
            </w:r>
            <w:r>
              <w:rPr>
                <w:spacing w:val="-2"/>
                <w:sz w:val="24"/>
              </w:rPr>
              <w:t>acordada</w:t>
            </w:r>
          </w:p>
          <w:p w14:paraId="70C8A852" w14:textId="77777777" w:rsidR="00BC1173" w:rsidRDefault="00000000">
            <w:pPr>
              <w:pStyle w:val="TableParagraph"/>
              <w:numPr>
                <w:ilvl w:val="0"/>
                <w:numId w:val="13"/>
              </w:numPr>
              <w:tabs>
                <w:tab w:val="left" w:pos="829"/>
              </w:tabs>
              <w:spacing w:before="3"/>
              <w:ind w:left="829" w:hanging="359"/>
              <w:jc w:val="both"/>
              <w:rPr>
                <w:b/>
                <w:sz w:val="24"/>
              </w:rPr>
            </w:pPr>
            <w:r>
              <w:rPr>
                <w:b/>
                <w:sz w:val="24"/>
              </w:rPr>
              <w:t>Puntos</w:t>
            </w:r>
            <w:r>
              <w:rPr>
                <w:b/>
                <w:spacing w:val="-7"/>
                <w:sz w:val="24"/>
              </w:rPr>
              <w:t xml:space="preserve"> </w:t>
            </w:r>
            <w:r>
              <w:rPr>
                <w:b/>
                <w:sz w:val="24"/>
              </w:rPr>
              <w:t>importantes</w:t>
            </w:r>
            <w:r>
              <w:rPr>
                <w:b/>
                <w:spacing w:val="-7"/>
                <w:sz w:val="24"/>
              </w:rPr>
              <w:t xml:space="preserve"> </w:t>
            </w:r>
            <w:r>
              <w:rPr>
                <w:b/>
                <w:sz w:val="24"/>
              </w:rPr>
              <w:t>para</w:t>
            </w:r>
            <w:r>
              <w:rPr>
                <w:b/>
                <w:spacing w:val="-4"/>
                <w:sz w:val="24"/>
              </w:rPr>
              <w:t xml:space="preserve"> </w:t>
            </w:r>
            <w:r>
              <w:rPr>
                <w:b/>
                <w:spacing w:val="-2"/>
                <w:sz w:val="24"/>
              </w:rPr>
              <w:t>considerar:</w:t>
            </w:r>
          </w:p>
          <w:p w14:paraId="5CEE4866" w14:textId="77777777" w:rsidR="00BC1173" w:rsidRDefault="00000000">
            <w:pPr>
              <w:pStyle w:val="TableParagraph"/>
              <w:numPr>
                <w:ilvl w:val="0"/>
                <w:numId w:val="12"/>
              </w:numPr>
              <w:tabs>
                <w:tab w:val="left" w:pos="830"/>
              </w:tabs>
              <w:spacing w:before="132" w:line="364" w:lineRule="auto"/>
              <w:ind w:right="104"/>
              <w:jc w:val="both"/>
              <w:rPr>
                <w:sz w:val="24"/>
              </w:rPr>
            </w:pPr>
            <w:r>
              <w:rPr>
                <w:sz w:val="24"/>
              </w:rPr>
              <w:t>Para</w:t>
            </w:r>
            <w:r>
              <w:rPr>
                <w:spacing w:val="-5"/>
                <w:sz w:val="24"/>
              </w:rPr>
              <w:t xml:space="preserve"> </w:t>
            </w:r>
            <w:r>
              <w:rPr>
                <w:sz w:val="24"/>
              </w:rPr>
              <w:t>evaluar la</w:t>
            </w:r>
            <w:r>
              <w:rPr>
                <w:spacing w:val="-5"/>
                <w:sz w:val="24"/>
              </w:rPr>
              <w:t xml:space="preserve"> </w:t>
            </w:r>
            <w:r>
              <w:rPr>
                <w:sz w:val="24"/>
              </w:rPr>
              <w:t>alineación</w:t>
            </w:r>
            <w:r>
              <w:rPr>
                <w:spacing w:val="-5"/>
                <w:sz w:val="24"/>
              </w:rPr>
              <w:t xml:space="preserve"> </w:t>
            </w:r>
            <w:r>
              <w:rPr>
                <w:sz w:val="24"/>
              </w:rPr>
              <w:t>con</w:t>
            </w:r>
            <w:r>
              <w:rPr>
                <w:spacing w:val="-8"/>
                <w:sz w:val="24"/>
              </w:rPr>
              <w:t xml:space="preserve"> </w:t>
            </w:r>
            <w:r>
              <w:rPr>
                <w:sz w:val="24"/>
              </w:rPr>
              <w:t>principios</w:t>
            </w:r>
            <w:r>
              <w:rPr>
                <w:spacing w:val="-5"/>
                <w:sz w:val="24"/>
              </w:rPr>
              <w:t xml:space="preserve"> </w:t>
            </w:r>
            <w:r>
              <w:rPr>
                <w:sz w:val="24"/>
              </w:rPr>
              <w:t>de la</w:t>
            </w:r>
            <w:r>
              <w:rPr>
                <w:spacing w:val="-5"/>
                <w:sz w:val="24"/>
              </w:rPr>
              <w:t xml:space="preserve"> </w:t>
            </w:r>
            <w:r>
              <w:rPr>
                <w:sz w:val="24"/>
              </w:rPr>
              <w:t>visión</w:t>
            </w:r>
            <w:r>
              <w:rPr>
                <w:spacing w:val="-8"/>
                <w:sz w:val="24"/>
              </w:rPr>
              <w:t xml:space="preserve"> </w:t>
            </w:r>
            <w:r>
              <w:rPr>
                <w:sz w:val="24"/>
              </w:rPr>
              <w:t>compartida y</w:t>
            </w:r>
            <w:r>
              <w:rPr>
                <w:spacing w:val="-4"/>
                <w:sz w:val="24"/>
              </w:rPr>
              <w:t xml:space="preserve"> </w:t>
            </w:r>
            <w:r>
              <w:rPr>
                <w:sz w:val="24"/>
              </w:rPr>
              <w:t>la integración</w:t>
            </w:r>
            <w:r>
              <w:rPr>
                <w:spacing w:val="-8"/>
                <w:sz w:val="24"/>
              </w:rPr>
              <w:t xml:space="preserve"> </w:t>
            </w:r>
            <w:r>
              <w:rPr>
                <w:sz w:val="24"/>
              </w:rPr>
              <w:t xml:space="preserve">de las actividades psicomotoras, se utilizará una </w:t>
            </w:r>
            <w:proofErr w:type="spellStart"/>
            <w:r>
              <w:rPr>
                <w:sz w:val="24"/>
              </w:rPr>
              <w:t>checklist</w:t>
            </w:r>
            <w:proofErr w:type="spellEnd"/>
            <w:r>
              <w:rPr>
                <w:sz w:val="24"/>
              </w:rPr>
              <w:t>.</w:t>
            </w:r>
          </w:p>
          <w:p w14:paraId="3C5C5F93" w14:textId="77777777" w:rsidR="00BC1173" w:rsidRDefault="00000000">
            <w:pPr>
              <w:pStyle w:val="TableParagraph"/>
              <w:numPr>
                <w:ilvl w:val="0"/>
                <w:numId w:val="12"/>
              </w:numPr>
              <w:tabs>
                <w:tab w:val="left" w:pos="830"/>
              </w:tabs>
              <w:spacing w:line="360" w:lineRule="auto"/>
              <w:ind w:right="100"/>
              <w:jc w:val="both"/>
              <w:rPr>
                <w:sz w:val="24"/>
              </w:rPr>
            </w:pPr>
            <w:r>
              <w:rPr>
                <w:sz w:val="24"/>
              </w:rPr>
              <w:t>Previo a la observación de clase, se realiza retroalimentación para saber cómo perciben</w:t>
            </w:r>
            <w:r>
              <w:rPr>
                <w:spacing w:val="-10"/>
                <w:sz w:val="24"/>
              </w:rPr>
              <w:t xml:space="preserve"> </w:t>
            </w:r>
            <w:r>
              <w:rPr>
                <w:sz w:val="24"/>
              </w:rPr>
              <w:t>la</w:t>
            </w:r>
            <w:r>
              <w:rPr>
                <w:spacing w:val="-5"/>
                <w:sz w:val="24"/>
              </w:rPr>
              <w:t xml:space="preserve"> </w:t>
            </w:r>
            <w:r>
              <w:rPr>
                <w:sz w:val="24"/>
              </w:rPr>
              <w:t>integración</w:t>
            </w:r>
            <w:r>
              <w:rPr>
                <w:spacing w:val="-13"/>
                <w:sz w:val="24"/>
              </w:rPr>
              <w:t xml:space="preserve"> </w:t>
            </w:r>
            <w:r>
              <w:rPr>
                <w:sz w:val="24"/>
              </w:rPr>
              <w:t>de</w:t>
            </w:r>
            <w:r>
              <w:rPr>
                <w:spacing w:val="-5"/>
                <w:sz w:val="24"/>
              </w:rPr>
              <w:t xml:space="preserve"> </w:t>
            </w:r>
            <w:r>
              <w:rPr>
                <w:sz w:val="24"/>
              </w:rPr>
              <w:t>la</w:t>
            </w:r>
            <w:r>
              <w:rPr>
                <w:spacing w:val="-10"/>
                <w:sz w:val="24"/>
              </w:rPr>
              <w:t xml:space="preserve"> </w:t>
            </w:r>
            <w:r>
              <w:rPr>
                <w:sz w:val="24"/>
              </w:rPr>
              <w:t>psicomotricidad y</w:t>
            </w:r>
            <w:r>
              <w:rPr>
                <w:spacing w:val="-13"/>
                <w:sz w:val="24"/>
              </w:rPr>
              <w:t xml:space="preserve"> </w:t>
            </w:r>
            <w:r>
              <w:rPr>
                <w:sz w:val="24"/>
              </w:rPr>
              <w:t>la</w:t>
            </w:r>
            <w:r>
              <w:rPr>
                <w:spacing w:val="-5"/>
                <w:sz w:val="24"/>
              </w:rPr>
              <w:t xml:space="preserve"> </w:t>
            </w:r>
            <w:r>
              <w:rPr>
                <w:sz w:val="24"/>
              </w:rPr>
              <w:t>visión</w:t>
            </w:r>
            <w:r>
              <w:rPr>
                <w:spacing w:val="-13"/>
                <w:sz w:val="24"/>
              </w:rPr>
              <w:t xml:space="preserve"> </w:t>
            </w:r>
            <w:r>
              <w:rPr>
                <w:sz w:val="24"/>
              </w:rPr>
              <w:t>compartida</w:t>
            </w:r>
            <w:r>
              <w:rPr>
                <w:spacing w:val="-10"/>
                <w:sz w:val="24"/>
              </w:rPr>
              <w:t xml:space="preserve"> </w:t>
            </w:r>
            <w:r>
              <w:rPr>
                <w:sz w:val="24"/>
              </w:rPr>
              <w:t>del</w:t>
            </w:r>
            <w:r>
              <w:rPr>
                <w:spacing w:val="-15"/>
                <w:sz w:val="24"/>
              </w:rPr>
              <w:t xml:space="preserve"> </w:t>
            </w:r>
            <w:r>
              <w:rPr>
                <w:sz w:val="24"/>
              </w:rPr>
              <w:t>aprendizaje.</w:t>
            </w:r>
          </w:p>
          <w:p w14:paraId="3ECB612B" w14:textId="77777777" w:rsidR="00BC1173" w:rsidRDefault="00000000">
            <w:pPr>
              <w:pStyle w:val="TableParagraph"/>
              <w:ind w:left="3793"/>
              <w:jc w:val="both"/>
              <w:rPr>
                <w:b/>
                <w:sz w:val="24"/>
              </w:rPr>
            </w:pPr>
            <w:r>
              <w:rPr>
                <w:b/>
                <w:sz w:val="24"/>
              </w:rPr>
              <w:t>Mes</w:t>
            </w:r>
            <w:r>
              <w:rPr>
                <w:b/>
                <w:spacing w:val="-3"/>
                <w:sz w:val="24"/>
              </w:rPr>
              <w:t xml:space="preserve"> </w:t>
            </w:r>
            <w:r>
              <w:rPr>
                <w:b/>
                <w:sz w:val="24"/>
              </w:rPr>
              <w:t>de</w:t>
            </w:r>
            <w:r>
              <w:rPr>
                <w:b/>
                <w:spacing w:val="3"/>
                <w:sz w:val="24"/>
              </w:rPr>
              <w:t xml:space="preserve"> </w:t>
            </w:r>
            <w:r>
              <w:rPr>
                <w:b/>
                <w:spacing w:val="-4"/>
                <w:sz w:val="24"/>
              </w:rPr>
              <w:t>mayo</w:t>
            </w:r>
          </w:p>
          <w:p w14:paraId="1B5B9580" w14:textId="77777777" w:rsidR="00BC1173" w:rsidRDefault="00000000">
            <w:pPr>
              <w:pStyle w:val="TableParagraph"/>
              <w:spacing w:before="137"/>
              <w:ind w:left="470"/>
              <w:jc w:val="both"/>
              <w:rPr>
                <w:b/>
                <w:sz w:val="24"/>
              </w:rPr>
            </w:pPr>
            <w:r>
              <w:rPr>
                <w:sz w:val="24"/>
              </w:rPr>
              <w:t>-</w:t>
            </w:r>
            <w:r>
              <w:rPr>
                <w:spacing w:val="75"/>
                <w:sz w:val="24"/>
              </w:rPr>
              <w:t xml:space="preserve">  </w:t>
            </w:r>
            <w:r>
              <w:rPr>
                <w:b/>
                <w:sz w:val="24"/>
              </w:rPr>
              <w:t>Resultado</w:t>
            </w:r>
            <w:r>
              <w:rPr>
                <w:b/>
                <w:spacing w:val="2"/>
                <w:sz w:val="24"/>
              </w:rPr>
              <w:t xml:space="preserve"> </w:t>
            </w:r>
            <w:r>
              <w:rPr>
                <w:b/>
                <w:spacing w:val="-2"/>
                <w:sz w:val="24"/>
              </w:rPr>
              <w:t>esperado:</w:t>
            </w:r>
          </w:p>
          <w:p w14:paraId="2383120A" w14:textId="77777777" w:rsidR="00BC1173" w:rsidRDefault="00000000">
            <w:pPr>
              <w:pStyle w:val="TableParagraph"/>
              <w:spacing w:before="132" w:line="360" w:lineRule="auto"/>
              <w:ind w:left="830" w:right="100"/>
              <w:jc w:val="both"/>
              <w:rPr>
                <w:sz w:val="24"/>
              </w:rPr>
            </w:pPr>
            <w:r>
              <w:rPr>
                <w:sz w:val="24"/>
              </w:rPr>
              <w:t>Obtener una calificación</w:t>
            </w:r>
            <w:r>
              <w:rPr>
                <w:spacing w:val="-2"/>
                <w:sz w:val="24"/>
              </w:rPr>
              <w:t xml:space="preserve"> </w:t>
            </w:r>
            <w:r>
              <w:rPr>
                <w:sz w:val="24"/>
              </w:rPr>
              <w:t>de al</w:t>
            </w:r>
            <w:r>
              <w:rPr>
                <w:spacing w:val="-2"/>
                <w:sz w:val="24"/>
              </w:rPr>
              <w:t xml:space="preserve"> </w:t>
            </w:r>
            <w:r>
              <w:rPr>
                <w:sz w:val="24"/>
              </w:rPr>
              <w:t>menos 85% de</w:t>
            </w:r>
            <w:r>
              <w:rPr>
                <w:spacing w:val="-3"/>
                <w:sz w:val="24"/>
              </w:rPr>
              <w:t xml:space="preserve"> </w:t>
            </w:r>
            <w:r>
              <w:rPr>
                <w:sz w:val="24"/>
              </w:rPr>
              <w:t>satisfacción por parte de</w:t>
            </w:r>
            <w:r>
              <w:rPr>
                <w:spacing w:val="-3"/>
                <w:sz w:val="24"/>
              </w:rPr>
              <w:t xml:space="preserve"> </w:t>
            </w:r>
            <w:r>
              <w:rPr>
                <w:sz w:val="24"/>
              </w:rPr>
              <w:t>los docentes con respecto a la aplicación de la visión compartida en su práctica pedagógica.</w:t>
            </w:r>
          </w:p>
          <w:p w14:paraId="7657C87F" w14:textId="77777777" w:rsidR="00BC1173" w:rsidRDefault="00000000">
            <w:pPr>
              <w:pStyle w:val="TableParagraph"/>
              <w:spacing w:line="362" w:lineRule="auto"/>
              <w:ind w:left="830" w:right="104"/>
              <w:jc w:val="both"/>
              <w:rPr>
                <w:sz w:val="24"/>
              </w:rPr>
            </w:pPr>
            <w:r>
              <w:rPr>
                <w:sz w:val="24"/>
              </w:rPr>
              <w:t>En el mes de mayo, para evaluar la implementación de la visión compartida en la práctica</w:t>
            </w:r>
            <w:r>
              <w:rPr>
                <w:spacing w:val="-12"/>
                <w:sz w:val="24"/>
              </w:rPr>
              <w:t xml:space="preserve"> </w:t>
            </w:r>
            <w:r>
              <w:rPr>
                <w:sz w:val="24"/>
              </w:rPr>
              <w:t>pedagógica,</w:t>
            </w:r>
            <w:r>
              <w:rPr>
                <w:spacing w:val="-9"/>
                <w:sz w:val="24"/>
              </w:rPr>
              <w:t xml:space="preserve"> </w:t>
            </w:r>
            <w:r>
              <w:rPr>
                <w:sz w:val="24"/>
              </w:rPr>
              <w:t>se</w:t>
            </w:r>
            <w:r>
              <w:rPr>
                <w:spacing w:val="-12"/>
                <w:sz w:val="24"/>
              </w:rPr>
              <w:t xml:space="preserve"> </w:t>
            </w:r>
            <w:r>
              <w:rPr>
                <w:sz w:val="24"/>
              </w:rPr>
              <w:t>realizará</w:t>
            </w:r>
            <w:r>
              <w:rPr>
                <w:spacing w:val="-12"/>
                <w:sz w:val="24"/>
              </w:rPr>
              <w:t xml:space="preserve"> </w:t>
            </w:r>
            <w:r>
              <w:rPr>
                <w:sz w:val="24"/>
              </w:rPr>
              <w:t>un</w:t>
            </w:r>
            <w:r>
              <w:rPr>
                <w:spacing w:val="-15"/>
                <w:sz w:val="24"/>
              </w:rPr>
              <w:t xml:space="preserve"> </w:t>
            </w:r>
            <w:r>
              <w:rPr>
                <w:sz w:val="24"/>
              </w:rPr>
              <w:t>análisis</w:t>
            </w:r>
            <w:r>
              <w:rPr>
                <w:spacing w:val="-12"/>
                <w:sz w:val="24"/>
              </w:rPr>
              <w:t xml:space="preserve"> </w:t>
            </w:r>
            <w:r>
              <w:rPr>
                <w:sz w:val="24"/>
              </w:rPr>
              <w:t>cuantitativo,</w:t>
            </w:r>
            <w:r>
              <w:rPr>
                <w:spacing w:val="-9"/>
                <w:sz w:val="24"/>
              </w:rPr>
              <w:t xml:space="preserve"> </w:t>
            </w:r>
            <w:r>
              <w:rPr>
                <w:sz w:val="24"/>
              </w:rPr>
              <w:t>utilizando</w:t>
            </w:r>
            <w:r>
              <w:rPr>
                <w:spacing w:val="-6"/>
                <w:sz w:val="24"/>
              </w:rPr>
              <w:t xml:space="preserve"> </w:t>
            </w:r>
            <w:r>
              <w:rPr>
                <w:sz w:val="24"/>
              </w:rPr>
              <w:t>gráficos,</w:t>
            </w:r>
            <w:r>
              <w:rPr>
                <w:spacing w:val="-9"/>
                <w:sz w:val="24"/>
              </w:rPr>
              <w:t xml:space="preserve"> </w:t>
            </w:r>
            <w:r>
              <w:rPr>
                <w:sz w:val="24"/>
              </w:rPr>
              <w:t>con</w:t>
            </w:r>
            <w:r>
              <w:rPr>
                <w:spacing w:val="-15"/>
                <w:sz w:val="24"/>
              </w:rPr>
              <w:t xml:space="preserve"> </w:t>
            </w:r>
            <w:r>
              <w:rPr>
                <w:sz w:val="24"/>
              </w:rPr>
              <w:t>los datos</w:t>
            </w:r>
            <w:r>
              <w:rPr>
                <w:spacing w:val="2"/>
                <w:sz w:val="24"/>
              </w:rPr>
              <w:t xml:space="preserve"> </w:t>
            </w:r>
            <w:r>
              <w:rPr>
                <w:sz w:val="24"/>
              </w:rPr>
              <w:t>obtenidos</w:t>
            </w:r>
            <w:r>
              <w:rPr>
                <w:spacing w:val="10"/>
                <w:sz w:val="24"/>
              </w:rPr>
              <w:t xml:space="preserve"> </w:t>
            </w:r>
            <w:r>
              <w:rPr>
                <w:sz w:val="24"/>
              </w:rPr>
              <w:t>de</w:t>
            </w:r>
            <w:r>
              <w:rPr>
                <w:spacing w:val="11"/>
                <w:sz w:val="24"/>
              </w:rPr>
              <w:t xml:space="preserve"> </w:t>
            </w:r>
            <w:r>
              <w:rPr>
                <w:sz w:val="24"/>
              </w:rPr>
              <w:t>las</w:t>
            </w:r>
            <w:r>
              <w:rPr>
                <w:spacing w:val="9"/>
                <w:sz w:val="24"/>
              </w:rPr>
              <w:t xml:space="preserve"> </w:t>
            </w:r>
            <w:r>
              <w:rPr>
                <w:sz w:val="24"/>
              </w:rPr>
              <w:t>rubricas</w:t>
            </w:r>
            <w:r>
              <w:rPr>
                <w:spacing w:val="10"/>
                <w:sz w:val="24"/>
              </w:rPr>
              <w:t xml:space="preserve"> </w:t>
            </w:r>
            <w:r>
              <w:rPr>
                <w:sz w:val="24"/>
              </w:rPr>
              <w:t>de</w:t>
            </w:r>
            <w:r>
              <w:rPr>
                <w:spacing w:val="11"/>
                <w:sz w:val="24"/>
              </w:rPr>
              <w:t xml:space="preserve"> </w:t>
            </w:r>
            <w:r>
              <w:rPr>
                <w:sz w:val="24"/>
              </w:rPr>
              <w:t>observación,</w:t>
            </w:r>
            <w:r>
              <w:rPr>
                <w:spacing w:val="13"/>
                <w:sz w:val="24"/>
              </w:rPr>
              <w:t xml:space="preserve"> </w:t>
            </w:r>
            <w:r>
              <w:rPr>
                <w:sz w:val="24"/>
              </w:rPr>
              <w:t>donde</w:t>
            </w:r>
            <w:r>
              <w:rPr>
                <w:spacing w:val="11"/>
                <w:sz w:val="24"/>
              </w:rPr>
              <w:t xml:space="preserve"> </w:t>
            </w:r>
            <w:r>
              <w:rPr>
                <w:sz w:val="24"/>
              </w:rPr>
              <w:t>debe</w:t>
            </w:r>
            <w:r>
              <w:rPr>
                <w:spacing w:val="10"/>
                <w:sz w:val="24"/>
              </w:rPr>
              <w:t xml:space="preserve"> </w:t>
            </w:r>
            <w:r>
              <w:rPr>
                <w:sz w:val="24"/>
              </w:rPr>
              <w:t>arrojar</w:t>
            </w:r>
            <w:r>
              <w:rPr>
                <w:spacing w:val="14"/>
                <w:sz w:val="24"/>
              </w:rPr>
              <w:t xml:space="preserve"> </w:t>
            </w:r>
            <w:r>
              <w:rPr>
                <w:sz w:val="24"/>
              </w:rPr>
              <w:t>como</w:t>
            </w:r>
            <w:r>
              <w:rPr>
                <w:spacing w:val="12"/>
                <w:sz w:val="24"/>
              </w:rPr>
              <w:t xml:space="preserve"> </w:t>
            </w:r>
            <w:r>
              <w:rPr>
                <w:spacing w:val="-2"/>
                <w:sz w:val="24"/>
              </w:rPr>
              <w:t>resultado</w:t>
            </w:r>
          </w:p>
          <w:p w14:paraId="20B39930" w14:textId="77777777" w:rsidR="00BC1173" w:rsidRDefault="00000000">
            <w:pPr>
              <w:pStyle w:val="TableParagraph"/>
              <w:spacing w:line="270" w:lineRule="exact"/>
              <w:ind w:left="830"/>
              <w:jc w:val="both"/>
              <w:rPr>
                <w:sz w:val="24"/>
              </w:rPr>
            </w:pPr>
            <w:r>
              <w:rPr>
                <w:sz w:val="24"/>
              </w:rPr>
              <w:t>mínimo</w:t>
            </w:r>
            <w:r>
              <w:rPr>
                <w:spacing w:val="1"/>
                <w:sz w:val="24"/>
              </w:rPr>
              <w:t xml:space="preserve"> </w:t>
            </w:r>
            <w:r>
              <w:rPr>
                <w:sz w:val="24"/>
              </w:rPr>
              <w:t>de</w:t>
            </w:r>
            <w:r>
              <w:rPr>
                <w:spacing w:val="-2"/>
                <w:sz w:val="24"/>
              </w:rPr>
              <w:t xml:space="preserve"> </w:t>
            </w:r>
            <w:r>
              <w:rPr>
                <w:sz w:val="24"/>
              </w:rPr>
              <w:t>un</w:t>
            </w:r>
            <w:r>
              <w:rPr>
                <w:spacing w:val="-6"/>
                <w:sz w:val="24"/>
              </w:rPr>
              <w:t xml:space="preserve"> </w:t>
            </w:r>
            <w:r>
              <w:rPr>
                <w:sz w:val="24"/>
              </w:rPr>
              <w:t>85%</w:t>
            </w:r>
            <w:r>
              <w:rPr>
                <w:spacing w:val="1"/>
                <w:sz w:val="24"/>
              </w:rPr>
              <w:t xml:space="preserve"> </w:t>
            </w:r>
            <w:r>
              <w:rPr>
                <w:sz w:val="24"/>
              </w:rPr>
              <w:t>de</w:t>
            </w:r>
            <w:r>
              <w:rPr>
                <w:spacing w:val="-2"/>
                <w:sz w:val="24"/>
              </w:rPr>
              <w:t xml:space="preserve"> </w:t>
            </w:r>
            <w:r>
              <w:rPr>
                <w:sz w:val="24"/>
              </w:rPr>
              <w:t>satisfacción</w:t>
            </w:r>
            <w:r>
              <w:rPr>
                <w:spacing w:val="-6"/>
                <w:sz w:val="24"/>
              </w:rPr>
              <w:t xml:space="preserve"> </w:t>
            </w:r>
            <w:r>
              <w:rPr>
                <w:sz w:val="24"/>
              </w:rPr>
              <w:t>por</w:t>
            </w:r>
            <w:r>
              <w:rPr>
                <w:spacing w:val="1"/>
                <w:sz w:val="24"/>
              </w:rPr>
              <w:t xml:space="preserve"> </w:t>
            </w:r>
            <w:r>
              <w:rPr>
                <w:sz w:val="24"/>
              </w:rPr>
              <w:t>parte</w:t>
            </w:r>
            <w:r>
              <w:rPr>
                <w:spacing w:val="-2"/>
                <w:sz w:val="24"/>
              </w:rPr>
              <w:t xml:space="preserve"> </w:t>
            </w:r>
            <w:r>
              <w:rPr>
                <w:sz w:val="24"/>
              </w:rPr>
              <w:t>de</w:t>
            </w:r>
            <w:r>
              <w:rPr>
                <w:spacing w:val="-2"/>
                <w:sz w:val="24"/>
              </w:rPr>
              <w:t xml:space="preserve"> </w:t>
            </w:r>
            <w:r>
              <w:rPr>
                <w:sz w:val="24"/>
              </w:rPr>
              <w:t>los</w:t>
            </w:r>
            <w:r>
              <w:rPr>
                <w:spacing w:val="-2"/>
                <w:sz w:val="24"/>
              </w:rPr>
              <w:t xml:space="preserve"> docentes</w:t>
            </w:r>
          </w:p>
        </w:tc>
      </w:tr>
    </w:tbl>
    <w:p w14:paraId="550B2BB5" w14:textId="77777777" w:rsidR="00BC1173" w:rsidRDefault="00BC1173">
      <w:pPr>
        <w:pStyle w:val="TableParagraph"/>
        <w:spacing w:line="270" w:lineRule="exact"/>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1A03A45F" w14:textId="77777777">
        <w:trPr>
          <w:trHeight w:val="14489"/>
        </w:trPr>
        <w:tc>
          <w:tcPr>
            <w:tcW w:w="8989" w:type="dxa"/>
          </w:tcPr>
          <w:p w14:paraId="2898AA6D" w14:textId="37DF925E" w:rsidR="00BC1173" w:rsidRDefault="00000000">
            <w:pPr>
              <w:pStyle w:val="TableParagraph"/>
              <w:spacing w:line="360" w:lineRule="auto"/>
              <w:ind w:left="830" w:right="98"/>
              <w:jc w:val="both"/>
              <w:rPr>
                <w:sz w:val="24"/>
              </w:rPr>
            </w:pPr>
            <w:r>
              <w:rPr>
                <w:sz w:val="24"/>
              </w:rPr>
              <w:lastRenderedPageBreak/>
              <w:t xml:space="preserve">El análisis </w:t>
            </w:r>
            <w:r w:rsidR="00DA325D">
              <w:rPr>
                <w:sz w:val="24"/>
              </w:rPr>
              <w:t xml:space="preserve">de los </w:t>
            </w:r>
            <w:r w:rsidR="000124DE">
              <w:rPr>
                <w:sz w:val="24"/>
              </w:rPr>
              <w:t>resultados</w:t>
            </w:r>
            <w:r>
              <w:rPr>
                <w:sz w:val="24"/>
              </w:rPr>
              <w:t xml:space="preserve"> permitirá</w:t>
            </w:r>
            <w:r>
              <w:rPr>
                <w:spacing w:val="40"/>
                <w:sz w:val="24"/>
              </w:rPr>
              <w:t xml:space="preserve"> </w:t>
            </w:r>
            <w:r>
              <w:rPr>
                <w:sz w:val="24"/>
              </w:rPr>
              <w:t>obtener datos verídicos y evaluar si se está logrando el resultado esperado, de lo contrario identificar áreas de mejora y estrategias para aumentar la satisfacción por parte de los docentes.</w:t>
            </w:r>
          </w:p>
          <w:p w14:paraId="03CEF21D" w14:textId="77777777" w:rsidR="00BC1173" w:rsidRDefault="00BC1173">
            <w:pPr>
              <w:pStyle w:val="TableParagraph"/>
              <w:spacing w:before="135"/>
              <w:rPr>
                <w:sz w:val="24"/>
              </w:rPr>
            </w:pPr>
          </w:p>
          <w:p w14:paraId="352B0632" w14:textId="77777777" w:rsidR="00BC1173" w:rsidRDefault="00000000">
            <w:pPr>
              <w:pStyle w:val="TableParagraph"/>
              <w:numPr>
                <w:ilvl w:val="0"/>
                <w:numId w:val="11"/>
              </w:numPr>
              <w:tabs>
                <w:tab w:val="left" w:pos="830"/>
              </w:tabs>
              <w:ind w:hanging="360"/>
              <w:rPr>
                <w:b/>
                <w:sz w:val="24"/>
              </w:rPr>
            </w:pPr>
            <w:r>
              <w:rPr>
                <w:b/>
                <w:sz w:val="24"/>
              </w:rPr>
              <w:t>Puntos</w:t>
            </w:r>
            <w:r>
              <w:rPr>
                <w:b/>
                <w:spacing w:val="-7"/>
                <w:sz w:val="24"/>
              </w:rPr>
              <w:t xml:space="preserve"> </w:t>
            </w:r>
            <w:r>
              <w:rPr>
                <w:b/>
                <w:sz w:val="24"/>
              </w:rPr>
              <w:t>importantes</w:t>
            </w:r>
            <w:r>
              <w:rPr>
                <w:b/>
                <w:spacing w:val="-7"/>
                <w:sz w:val="24"/>
              </w:rPr>
              <w:t xml:space="preserve"> </w:t>
            </w:r>
            <w:r>
              <w:rPr>
                <w:b/>
                <w:sz w:val="24"/>
              </w:rPr>
              <w:t>para</w:t>
            </w:r>
            <w:r>
              <w:rPr>
                <w:b/>
                <w:spacing w:val="-4"/>
                <w:sz w:val="24"/>
              </w:rPr>
              <w:t xml:space="preserve"> </w:t>
            </w:r>
            <w:r>
              <w:rPr>
                <w:b/>
                <w:spacing w:val="-2"/>
                <w:sz w:val="24"/>
              </w:rPr>
              <w:t>considerar:</w:t>
            </w:r>
          </w:p>
          <w:p w14:paraId="4E9986D4" w14:textId="77777777" w:rsidR="00BC1173" w:rsidRDefault="00000000">
            <w:pPr>
              <w:pStyle w:val="TableParagraph"/>
              <w:numPr>
                <w:ilvl w:val="1"/>
                <w:numId w:val="11"/>
              </w:numPr>
              <w:tabs>
                <w:tab w:val="left" w:pos="1190"/>
              </w:tabs>
              <w:spacing w:before="132" w:line="360" w:lineRule="auto"/>
              <w:ind w:right="104"/>
              <w:rPr>
                <w:sz w:val="24"/>
              </w:rPr>
            </w:pPr>
            <w:r>
              <w:rPr>
                <w:sz w:val="24"/>
              </w:rPr>
              <w:t>Todos</w:t>
            </w:r>
            <w:r>
              <w:rPr>
                <w:spacing w:val="30"/>
                <w:sz w:val="24"/>
              </w:rPr>
              <w:t xml:space="preserve"> </w:t>
            </w:r>
            <w:r>
              <w:rPr>
                <w:sz w:val="24"/>
              </w:rPr>
              <w:t>los</w:t>
            </w:r>
            <w:r>
              <w:rPr>
                <w:spacing w:val="30"/>
                <w:sz w:val="24"/>
              </w:rPr>
              <w:t xml:space="preserve"> </w:t>
            </w:r>
            <w:r>
              <w:rPr>
                <w:sz w:val="24"/>
              </w:rPr>
              <w:t>docentes</w:t>
            </w:r>
            <w:r>
              <w:rPr>
                <w:spacing w:val="29"/>
                <w:sz w:val="24"/>
              </w:rPr>
              <w:t xml:space="preserve"> </w:t>
            </w:r>
            <w:r>
              <w:rPr>
                <w:sz w:val="24"/>
              </w:rPr>
              <w:t>tendrán</w:t>
            </w:r>
            <w:r>
              <w:rPr>
                <w:spacing w:val="27"/>
                <w:sz w:val="24"/>
              </w:rPr>
              <w:t xml:space="preserve"> </w:t>
            </w:r>
            <w:r>
              <w:rPr>
                <w:sz w:val="24"/>
              </w:rPr>
              <w:t>acceso</w:t>
            </w:r>
            <w:r>
              <w:rPr>
                <w:spacing w:val="36"/>
                <w:sz w:val="24"/>
              </w:rPr>
              <w:t xml:space="preserve"> </w:t>
            </w:r>
            <w:r>
              <w:rPr>
                <w:sz w:val="24"/>
              </w:rPr>
              <w:t>a</w:t>
            </w:r>
            <w:r>
              <w:rPr>
                <w:spacing w:val="30"/>
                <w:sz w:val="24"/>
              </w:rPr>
              <w:t xml:space="preserve"> </w:t>
            </w:r>
            <w:r>
              <w:rPr>
                <w:sz w:val="24"/>
              </w:rPr>
              <w:t>un</w:t>
            </w:r>
            <w:r>
              <w:rPr>
                <w:spacing w:val="27"/>
                <w:sz w:val="24"/>
              </w:rPr>
              <w:t xml:space="preserve"> </w:t>
            </w:r>
            <w:r>
              <w:rPr>
                <w:sz w:val="24"/>
              </w:rPr>
              <w:t>drive,</w:t>
            </w:r>
            <w:r>
              <w:rPr>
                <w:spacing w:val="33"/>
                <w:sz w:val="24"/>
              </w:rPr>
              <w:t xml:space="preserve"> </w:t>
            </w:r>
            <w:r>
              <w:rPr>
                <w:sz w:val="24"/>
              </w:rPr>
              <w:t>donde</w:t>
            </w:r>
            <w:r>
              <w:rPr>
                <w:spacing w:val="30"/>
                <w:sz w:val="24"/>
              </w:rPr>
              <w:t xml:space="preserve"> </w:t>
            </w:r>
            <w:r>
              <w:rPr>
                <w:sz w:val="24"/>
              </w:rPr>
              <w:t>apareces</w:t>
            </w:r>
            <w:r>
              <w:rPr>
                <w:spacing w:val="34"/>
                <w:sz w:val="24"/>
              </w:rPr>
              <w:t xml:space="preserve"> </w:t>
            </w:r>
            <w:r>
              <w:rPr>
                <w:sz w:val="24"/>
              </w:rPr>
              <w:t>los</w:t>
            </w:r>
            <w:r>
              <w:rPr>
                <w:spacing w:val="30"/>
                <w:sz w:val="24"/>
              </w:rPr>
              <w:t xml:space="preserve"> </w:t>
            </w:r>
            <w:r>
              <w:rPr>
                <w:sz w:val="24"/>
              </w:rPr>
              <w:t xml:space="preserve">resultados </w:t>
            </w:r>
            <w:r>
              <w:rPr>
                <w:spacing w:val="-2"/>
                <w:sz w:val="24"/>
              </w:rPr>
              <w:t>cuantitativos.</w:t>
            </w:r>
          </w:p>
          <w:p w14:paraId="72D6449C" w14:textId="77777777" w:rsidR="00BC1173" w:rsidRDefault="00000000">
            <w:pPr>
              <w:pStyle w:val="TableParagraph"/>
              <w:numPr>
                <w:ilvl w:val="1"/>
                <w:numId w:val="11"/>
              </w:numPr>
              <w:tabs>
                <w:tab w:val="left" w:pos="1190"/>
              </w:tabs>
              <w:spacing w:line="362" w:lineRule="auto"/>
              <w:ind w:right="93"/>
              <w:rPr>
                <w:sz w:val="24"/>
              </w:rPr>
            </w:pPr>
            <w:r>
              <w:rPr>
                <w:sz w:val="24"/>
              </w:rPr>
              <w:t>En</w:t>
            </w:r>
            <w:r>
              <w:rPr>
                <w:spacing w:val="-9"/>
                <w:sz w:val="24"/>
              </w:rPr>
              <w:t xml:space="preserve"> </w:t>
            </w:r>
            <w:r>
              <w:rPr>
                <w:sz w:val="24"/>
              </w:rPr>
              <w:t>base</w:t>
            </w:r>
            <w:r>
              <w:rPr>
                <w:spacing w:val="-5"/>
                <w:sz w:val="24"/>
              </w:rPr>
              <w:t xml:space="preserve"> </w:t>
            </w:r>
            <w:r>
              <w:rPr>
                <w:sz w:val="24"/>
              </w:rPr>
              <w:t>en</w:t>
            </w:r>
            <w:r>
              <w:rPr>
                <w:spacing w:val="-9"/>
                <w:sz w:val="24"/>
              </w:rPr>
              <w:t xml:space="preserve"> </w:t>
            </w:r>
            <w:r>
              <w:rPr>
                <w:sz w:val="24"/>
              </w:rPr>
              <w:t>el</w:t>
            </w:r>
            <w:r>
              <w:rPr>
                <w:spacing w:val="-12"/>
                <w:sz w:val="24"/>
              </w:rPr>
              <w:t xml:space="preserve"> </w:t>
            </w:r>
            <w:r>
              <w:rPr>
                <w:sz w:val="24"/>
              </w:rPr>
              <w:t>análisis</w:t>
            </w:r>
            <w:r>
              <w:rPr>
                <w:spacing w:val="-3"/>
                <w:sz w:val="24"/>
              </w:rPr>
              <w:t xml:space="preserve"> </w:t>
            </w:r>
            <w:r>
              <w:rPr>
                <w:sz w:val="24"/>
              </w:rPr>
              <w:t>de</w:t>
            </w:r>
            <w:r>
              <w:rPr>
                <w:spacing w:val="-1"/>
                <w:sz w:val="24"/>
              </w:rPr>
              <w:t xml:space="preserve"> </w:t>
            </w:r>
            <w:r>
              <w:rPr>
                <w:sz w:val="24"/>
              </w:rPr>
              <w:t>los</w:t>
            </w:r>
            <w:r>
              <w:rPr>
                <w:spacing w:val="-6"/>
                <w:sz w:val="24"/>
              </w:rPr>
              <w:t xml:space="preserve"> </w:t>
            </w:r>
            <w:r>
              <w:rPr>
                <w:sz w:val="24"/>
              </w:rPr>
              <w:t>resultados</w:t>
            </w:r>
            <w:r>
              <w:rPr>
                <w:spacing w:val="-6"/>
                <w:sz w:val="24"/>
              </w:rPr>
              <w:t xml:space="preserve"> </w:t>
            </w:r>
            <w:r>
              <w:rPr>
                <w:sz w:val="24"/>
              </w:rPr>
              <w:t>cuantitativos, se</w:t>
            </w:r>
            <w:r>
              <w:rPr>
                <w:spacing w:val="-5"/>
                <w:sz w:val="24"/>
              </w:rPr>
              <w:t xml:space="preserve"> </w:t>
            </w:r>
            <w:r>
              <w:rPr>
                <w:sz w:val="24"/>
              </w:rPr>
              <w:t>elaborar</w:t>
            </w:r>
            <w:r>
              <w:rPr>
                <w:spacing w:val="-1"/>
                <w:sz w:val="24"/>
              </w:rPr>
              <w:t xml:space="preserve"> </w:t>
            </w:r>
            <w:r>
              <w:rPr>
                <w:sz w:val="24"/>
              </w:rPr>
              <w:t>estrategias</w:t>
            </w:r>
            <w:r>
              <w:rPr>
                <w:spacing w:val="-5"/>
                <w:sz w:val="24"/>
              </w:rPr>
              <w:t xml:space="preserve"> </w:t>
            </w:r>
            <w:r>
              <w:rPr>
                <w:sz w:val="24"/>
              </w:rPr>
              <w:t>para abordar las áreas de mejora identificadas.</w:t>
            </w:r>
          </w:p>
          <w:p w14:paraId="21130D75" w14:textId="77777777" w:rsidR="00BC1173" w:rsidRDefault="00000000">
            <w:pPr>
              <w:pStyle w:val="TableParagraph"/>
              <w:numPr>
                <w:ilvl w:val="1"/>
                <w:numId w:val="11"/>
              </w:numPr>
              <w:tabs>
                <w:tab w:val="left" w:pos="1190"/>
              </w:tabs>
              <w:spacing w:line="360" w:lineRule="auto"/>
              <w:ind w:right="95"/>
              <w:rPr>
                <w:sz w:val="24"/>
              </w:rPr>
            </w:pPr>
            <w:r>
              <w:rPr>
                <w:sz w:val="24"/>
              </w:rPr>
              <w:t>El</w:t>
            </w:r>
            <w:r>
              <w:rPr>
                <w:spacing w:val="40"/>
                <w:sz w:val="24"/>
              </w:rPr>
              <w:t xml:space="preserve"> </w:t>
            </w:r>
            <w:r>
              <w:rPr>
                <w:sz w:val="24"/>
              </w:rPr>
              <w:t>equipo</w:t>
            </w:r>
            <w:r>
              <w:rPr>
                <w:spacing w:val="80"/>
                <w:sz w:val="24"/>
              </w:rPr>
              <w:t xml:space="preserve"> </w:t>
            </w:r>
            <w:r>
              <w:rPr>
                <w:sz w:val="24"/>
              </w:rPr>
              <w:t>directivo</w:t>
            </w:r>
            <w:r>
              <w:rPr>
                <w:spacing w:val="80"/>
                <w:sz w:val="24"/>
              </w:rPr>
              <w:t xml:space="preserve"> </w:t>
            </w:r>
            <w:r>
              <w:rPr>
                <w:sz w:val="24"/>
              </w:rPr>
              <w:t>dará</w:t>
            </w:r>
            <w:r>
              <w:rPr>
                <w:spacing w:val="75"/>
                <w:sz w:val="24"/>
              </w:rPr>
              <w:t xml:space="preserve"> </w:t>
            </w:r>
            <w:r>
              <w:rPr>
                <w:sz w:val="24"/>
              </w:rPr>
              <w:t>espacio</w:t>
            </w:r>
            <w:r>
              <w:rPr>
                <w:spacing w:val="80"/>
                <w:sz w:val="24"/>
              </w:rPr>
              <w:t xml:space="preserve"> </w:t>
            </w:r>
            <w:r>
              <w:rPr>
                <w:sz w:val="24"/>
              </w:rPr>
              <w:t>reflexivo</w:t>
            </w:r>
            <w:r>
              <w:rPr>
                <w:spacing w:val="80"/>
                <w:sz w:val="24"/>
              </w:rPr>
              <w:t xml:space="preserve"> </w:t>
            </w:r>
            <w:r>
              <w:rPr>
                <w:sz w:val="24"/>
              </w:rPr>
              <w:t>para</w:t>
            </w:r>
            <w:r>
              <w:rPr>
                <w:spacing w:val="75"/>
                <w:sz w:val="24"/>
              </w:rPr>
              <w:t xml:space="preserve"> </w:t>
            </w:r>
            <w:r>
              <w:rPr>
                <w:sz w:val="24"/>
              </w:rPr>
              <w:t>que</w:t>
            </w:r>
            <w:r>
              <w:rPr>
                <w:spacing w:val="75"/>
                <w:sz w:val="24"/>
              </w:rPr>
              <w:t xml:space="preserve"> </w:t>
            </w:r>
            <w:r>
              <w:rPr>
                <w:sz w:val="24"/>
              </w:rPr>
              <w:t>las</w:t>
            </w:r>
            <w:r>
              <w:rPr>
                <w:spacing w:val="80"/>
                <w:sz w:val="24"/>
              </w:rPr>
              <w:t xml:space="preserve"> </w:t>
            </w:r>
            <w:r>
              <w:rPr>
                <w:sz w:val="24"/>
              </w:rPr>
              <w:t>docentes</w:t>
            </w:r>
            <w:r>
              <w:rPr>
                <w:spacing w:val="74"/>
                <w:sz w:val="24"/>
              </w:rPr>
              <w:t xml:space="preserve"> </w:t>
            </w:r>
            <w:r>
              <w:rPr>
                <w:sz w:val="24"/>
              </w:rPr>
              <w:t>puedan compartir sus impresiones y sugerencias.</w:t>
            </w:r>
          </w:p>
          <w:p w14:paraId="72F813D9" w14:textId="6F34EC5F" w:rsidR="00BC1173" w:rsidRDefault="00DA325D">
            <w:pPr>
              <w:pStyle w:val="TableParagraph"/>
              <w:numPr>
                <w:ilvl w:val="1"/>
                <w:numId w:val="11"/>
              </w:numPr>
              <w:tabs>
                <w:tab w:val="left" w:pos="1190"/>
              </w:tabs>
              <w:spacing w:line="274" w:lineRule="exact"/>
              <w:rPr>
                <w:sz w:val="24"/>
              </w:rPr>
            </w:pPr>
            <w:r>
              <w:rPr>
                <w:sz w:val="24"/>
              </w:rPr>
              <w:t>Todas las decisiones</w:t>
            </w:r>
            <w:r>
              <w:rPr>
                <w:spacing w:val="-2"/>
                <w:sz w:val="24"/>
              </w:rPr>
              <w:t xml:space="preserve"> </w:t>
            </w:r>
            <w:r>
              <w:rPr>
                <w:sz w:val="24"/>
              </w:rPr>
              <w:t>que</w:t>
            </w:r>
            <w:r>
              <w:rPr>
                <w:spacing w:val="-1"/>
                <w:sz w:val="24"/>
              </w:rPr>
              <w:t xml:space="preserve"> </w:t>
            </w:r>
            <w:r>
              <w:rPr>
                <w:sz w:val="24"/>
              </w:rPr>
              <w:t>se</w:t>
            </w:r>
            <w:r>
              <w:rPr>
                <w:spacing w:val="-1"/>
                <w:sz w:val="24"/>
              </w:rPr>
              <w:t xml:space="preserve"> </w:t>
            </w:r>
            <w:r>
              <w:rPr>
                <w:sz w:val="24"/>
              </w:rPr>
              <w:t>acuerden</w:t>
            </w:r>
            <w:r>
              <w:rPr>
                <w:spacing w:val="-5"/>
                <w:sz w:val="24"/>
              </w:rPr>
              <w:t xml:space="preserve"> </w:t>
            </w:r>
            <w:r>
              <w:rPr>
                <w:sz w:val="24"/>
              </w:rPr>
              <w:t>serán</w:t>
            </w:r>
            <w:r>
              <w:rPr>
                <w:spacing w:val="-5"/>
                <w:sz w:val="24"/>
              </w:rPr>
              <w:t xml:space="preserve"> </w:t>
            </w:r>
            <w:r>
              <w:rPr>
                <w:sz w:val="24"/>
              </w:rPr>
              <w:t>anotadas</w:t>
            </w:r>
            <w:r>
              <w:rPr>
                <w:spacing w:val="-2"/>
                <w:sz w:val="24"/>
              </w:rPr>
              <w:t xml:space="preserve"> </w:t>
            </w:r>
            <w:r>
              <w:rPr>
                <w:sz w:val="24"/>
              </w:rPr>
              <w:t>en</w:t>
            </w:r>
            <w:r>
              <w:rPr>
                <w:spacing w:val="-5"/>
                <w:sz w:val="24"/>
              </w:rPr>
              <w:t xml:space="preserve"> </w:t>
            </w:r>
            <w:r>
              <w:rPr>
                <w:sz w:val="24"/>
              </w:rPr>
              <w:t>un libro</w:t>
            </w:r>
            <w:r>
              <w:rPr>
                <w:spacing w:val="4"/>
                <w:sz w:val="24"/>
              </w:rPr>
              <w:t xml:space="preserve"> </w:t>
            </w:r>
            <w:r>
              <w:rPr>
                <w:sz w:val="24"/>
              </w:rPr>
              <w:t>de</w:t>
            </w:r>
            <w:r>
              <w:rPr>
                <w:spacing w:val="-5"/>
                <w:sz w:val="24"/>
              </w:rPr>
              <w:t xml:space="preserve"> </w:t>
            </w:r>
            <w:r>
              <w:rPr>
                <w:spacing w:val="-2"/>
                <w:sz w:val="24"/>
              </w:rPr>
              <w:t>registro.</w:t>
            </w:r>
          </w:p>
          <w:p w14:paraId="321E5D93" w14:textId="77777777" w:rsidR="00BC1173" w:rsidRDefault="00000000">
            <w:pPr>
              <w:pStyle w:val="TableParagraph"/>
              <w:numPr>
                <w:ilvl w:val="1"/>
                <w:numId w:val="11"/>
              </w:numPr>
              <w:tabs>
                <w:tab w:val="left" w:pos="1190"/>
              </w:tabs>
              <w:spacing w:before="137"/>
              <w:rPr>
                <w:sz w:val="24"/>
              </w:rPr>
            </w:pPr>
            <w:r>
              <w:rPr>
                <w:sz w:val="24"/>
              </w:rPr>
              <w:t>La</w:t>
            </w:r>
            <w:r>
              <w:rPr>
                <w:spacing w:val="-3"/>
                <w:sz w:val="24"/>
              </w:rPr>
              <w:t xml:space="preserve"> </w:t>
            </w:r>
            <w:r>
              <w:rPr>
                <w:sz w:val="24"/>
              </w:rPr>
              <w:t>asistencia</w:t>
            </w:r>
            <w:r>
              <w:rPr>
                <w:spacing w:val="-2"/>
                <w:sz w:val="24"/>
              </w:rPr>
              <w:t xml:space="preserve"> </w:t>
            </w:r>
            <w:r>
              <w:rPr>
                <w:sz w:val="24"/>
              </w:rPr>
              <w:t>es</w:t>
            </w:r>
            <w:r>
              <w:rPr>
                <w:spacing w:val="-3"/>
                <w:sz w:val="24"/>
              </w:rPr>
              <w:t xml:space="preserve"> </w:t>
            </w:r>
            <w:r>
              <w:rPr>
                <w:spacing w:val="-2"/>
                <w:sz w:val="24"/>
              </w:rPr>
              <w:t>obligatoria.</w:t>
            </w:r>
          </w:p>
          <w:p w14:paraId="51F8A00D" w14:textId="77777777" w:rsidR="00BC1173" w:rsidRDefault="00BC1173">
            <w:pPr>
              <w:pStyle w:val="TableParagraph"/>
              <w:rPr>
                <w:sz w:val="24"/>
              </w:rPr>
            </w:pPr>
          </w:p>
          <w:p w14:paraId="4A20EFC9" w14:textId="77777777" w:rsidR="00BC1173" w:rsidRDefault="00BC1173">
            <w:pPr>
              <w:pStyle w:val="TableParagraph"/>
              <w:spacing w:before="3"/>
              <w:rPr>
                <w:sz w:val="24"/>
              </w:rPr>
            </w:pPr>
          </w:p>
          <w:p w14:paraId="6C9BBC6C" w14:textId="77777777" w:rsidR="00BC1173" w:rsidRDefault="00000000">
            <w:pPr>
              <w:pStyle w:val="TableParagraph"/>
              <w:ind w:left="3802"/>
              <w:jc w:val="both"/>
              <w:rPr>
                <w:b/>
                <w:sz w:val="24"/>
              </w:rPr>
            </w:pPr>
            <w:r>
              <w:rPr>
                <w:b/>
                <w:sz w:val="24"/>
              </w:rPr>
              <w:t>Mes de</w:t>
            </w:r>
            <w:r>
              <w:rPr>
                <w:b/>
                <w:spacing w:val="-3"/>
                <w:sz w:val="24"/>
              </w:rPr>
              <w:t xml:space="preserve"> </w:t>
            </w:r>
            <w:r>
              <w:rPr>
                <w:b/>
                <w:spacing w:val="-2"/>
                <w:sz w:val="24"/>
              </w:rPr>
              <w:t>junio</w:t>
            </w:r>
          </w:p>
          <w:p w14:paraId="2D98633C" w14:textId="77777777" w:rsidR="00BC1173" w:rsidRDefault="00000000">
            <w:pPr>
              <w:pStyle w:val="TableParagraph"/>
              <w:spacing w:before="137"/>
              <w:ind w:left="110"/>
              <w:jc w:val="both"/>
              <w:rPr>
                <w:b/>
                <w:sz w:val="24"/>
              </w:rPr>
            </w:pPr>
            <w:r>
              <w:rPr>
                <w:b/>
                <w:sz w:val="24"/>
              </w:rPr>
              <w:t>Resultado</w:t>
            </w:r>
            <w:r>
              <w:rPr>
                <w:b/>
                <w:spacing w:val="-8"/>
                <w:sz w:val="24"/>
              </w:rPr>
              <w:t xml:space="preserve"> </w:t>
            </w:r>
            <w:r>
              <w:rPr>
                <w:b/>
                <w:spacing w:val="-2"/>
                <w:sz w:val="24"/>
              </w:rPr>
              <w:t>esperado:</w:t>
            </w:r>
          </w:p>
          <w:p w14:paraId="4A23D322" w14:textId="066C752A" w:rsidR="00BC1173" w:rsidRDefault="00000000">
            <w:pPr>
              <w:pStyle w:val="TableParagraph"/>
              <w:spacing w:before="137" w:line="360" w:lineRule="auto"/>
              <w:ind w:left="830" w:right="106"/>
              <w:jc w:val="both"/>
              <w:rPr>
                <w:sz w:val="24"/>
              </w:rPr>
            </w:pPr>
            <w:r>
              <w:rPr>
                <w:sz w:val="24"/>
              </w:rPr>
              <w:t>Basándonos en la importancia de crear una visión compartida sobre la importancia de la psicomotricidad en el aprendizaje,</w:t>
            </w:r>
            <w:r w:rsidR="00DA325D">
              <w:rPr>
                <w:sz w:val="24"/>
              </w:rPr>
              <w:t xml:space="preserve"> es</w:t>
            </w:r>
            <w:r>
              <w:rPr>
                <w:sz w:val="24"/>
              </w:rPr>
              <w:t xml:space="preserve"> fundamental que al menos el 100% de las actividades</w:t>
            </w:r>
            <w:r>
              <w:rPr>
                <w:spacing w:val="-7"/>
                <w:sz w:val="24"/>
              </w:rPr>
              <w:t xml:space="preserve"> </w:t>
            </w:r>
            <w:r>
              <w:rPr>
                <w:sz w:val="24"/>
              </w:rPr>
              <w:t>planificadas</w:t>
            </w:r>
            <w:r>
              <w:rPr>
                <w:spacing w:val="-7"/>
                <w:sz w:val="24"/>
              </w:rPr>
              <w:t xml:space="preserve"> </w:t>
            </w:r>
            <w:r>
              <w:rPr>
                <w:sz w:val="24"/>
              </w:rPr>
              <w:t>en</w:t>
            </w:r>
            <w:r>
              <w:rPr>
                <w:spacing w:val="-10"/>
                <w:sz w:val="24"/>
              </w:rPr>
              <w:t xml:space="preserve"> </w:t>
            </w:r>
            <w:r>
              <w:rPr>
                <w:sz w:val="24"/>
              </w:rPr>
              <w:t>el</w:t>
            </w:r>
            <w:r>
              <w:rPr>
                <w:spacing w:val="-10"/>
                <w:sz w:val="24"/>
              </w:rPr>
              <w:t xml:space="preserve"> </w:t>
            </w:r>
            <w:r>
              <w:rPr>
                <w:sz w:val="24"/>
              </w:rPr>
              <w:t>establecimiento</w:t>
            </w:r>
            <w:r>
              <w:rPr>
                <w:spacing w:val="-5"/>
                <w:sz w:val="24"/>
              </w:rPr>
              <w:t xml:space="preserve"> </w:t>
            </w:r>
            <w:r>
              <w:rPr>
                <w:sz w:val="24"/>
              </w:rPr>
              <w:t>educativo</w:t>
            </w:r>
            <w:r>
              <w:rPr>
                <w:spacing w:val="-2"/>
                <w:sz w:val="24"/>
              </w:rPr>
              <w:t xml:space="preserve"> </w:t>
            </w:r>
            <w:r>
              <w:rPr>
                <w:sz w:val="24"/>
              </w:rPr>
              <w:t>promuevan</w:t>
            </w:r>
            <w:r>
              <w:rPr>
                <w:spacing w:val="-5"/>
                <w:sz w:val="24"/>
              </w:rPr>
              <w:t xml:space="preserve"> </w:t>
            </w:r>
            <w:r>
              <w:rPr>
                <w:sz w:val="24"/>
              </w:rPr>
              <w:t>la</w:t>
            </w:r>
            <w:r>
              <w:rPr>
                <w:spacing w:val="-6"/>
                <w:sz w:val="24"/>
              </w:rPr>
              <w:t xml:space="preserve"> </w:t>
            </w:r>
            <w:r>
              <w:rPr>
                <w:sz w:val="24"/>
              </w:rPr>
              <w:t>colaboración directa entre docentes y estudiantes.</w:t>
            </w:r>
          </w:p>
          <w:p w14:paraId="5B678D20" w14:textId="77777777" w:rsidR="00BC1173" w:rsidRDefault="00000000">
            <w:pPr>
              <w:pStyle w:val="TableParagraph"/>
              <w:spacing w:line="360" w:lineRule="auto"/>
              <w:ind w:left="830" w:right="95"/>
              <w:jc w:val="both"/>
              <w:rPr>
                <w:sz w:val="24"/>
              </w:rPr>
            </w:pPr>
            <w:r>
              <w:rPr>
                <w:sz w:val="24"/>
              </w:rPr>
              <w:t xml:space="preserve">Durante el primer semestre, se implementó un plan de trabajo, entre el equipo directivo y docentes del nivel </w:t>
            </w:r>
            <w:proofErr w:type="spellStart"/>
            <w:r>
              <w:rPr>
                <w:sz w:val="24"/>
              </w:rPr>
              <w:t>parvularia</w:t>
            </w:r>
            <w:proofErr w:type="spellEnd"/>
            <w:r>
              <w:rPr>
                <w:sz w:val="24"/>
              </w:rPr>
              <w:t>, el cual incluía actividades tales como, retroalimentaciones, conversatorios con expertos, planificaciones colaborativas, reuniones y</w:t>
            </w:r>
            <w:r>
              <w:rPr>
                <w:spacing w:val="-1"/>
                <w:sz w:val="24"/>
              </w:rPr>
              <w:t xml:space="preserve"> </w:t>
            </w:r>
            <w:r>
              <w:rPr>
                <w:sz w:val="24"/>
              </w:rPr>
              <w:t>acompañamiento en</w:t>
            </w:r>
            <w:r>
              <w:rPr>
                <w:spacing w:val="-1"/>
                <w:sz w:val="24"/>
              </w:rPr>
              <w:t xml:space="preserve"> </w:t>
            </w:r>
            <w:r>
              <w:rPr>
                <w:sz w:val="24"/>
              </w:rPr>
              <w:t>clases. Estas acciones fueron</w:t>
            </w:r>
            <w:r>
              <w:rPr>
                <w:spacing w:val="-1"/>
                <w:sz w:val="24"/>
              </w:rPr>
              <w:t xml:space="preserve"> </w:t>
            </w:r>
            <w:r>
              <w:rPr>
                <w:sz w:val="24"/>
              </w:rPr>
              <w:t>evaluadas por medio de rubricas, registro de asistencia, actas de reuniones, evaluaciones de progreso, quedando todo guardado en una carpeta drive.</w:t>
            </w:r>
          </w:p>
          <w:p w14:paraId="2E9DF34C" w14:textId="77777777" w:rsidR="00BC1173" w:rsidRDefault="00000000">
            <w:pPr>
              <w:pStyle w:val="TableParagraph"/>
              <w:spacing w:line="360" w:lineRule="auto"/>
              <w:ind w:left="830" w:right="95"/>
              <w:jc w:val="both"/>
              <w:rPr>
                <w:sz w:val="24"/>
              </w:rPr>
            </w:pPr>
            <w:r>
              <w:rPr>
                <w:sz w:val="24"/>
              </w:rPr>
              <w:t>Considerando estos antecedentes, y con la finalidad de dar respuesta a nuestro resultado esperado, en el mes de junio se realizará una jornada de puertas abiertas, en donde las educadoras de párvulo junto a los estudiantes y asistentes de la educación,</w:t>
            </w:r>
            <w:r>
              <w:rPr>
                <w:spacing w:val="-5"/>
                <w:sz w:val="24"/>
              </w:rPr>
              <w:t xml:space="preserve"> </w:t>
            </w:r>
            <w:r>
              <w:rPr>
                <w:sz w:val="24"/>
              </w:rPr>
              <w:t>darán</w:t>
            </w:r>
            <w:r>
              <w:rPr>
                <w:spacing w:val="-12"/>
                <w:sz w:val="24"/>
              </w:rPr>
              <w:t xml:space="preserve"> </w:t>
            </w:r>
            <w:r>
              <w:rPr>
                <w:sz w:val="24"/>
              </w:rPr>
              <w:t>a</w:t>
            </w:r>
            <w:r>
              <w:rPr>
                <w:spacing w:val="40"/>
                <w:sz w:val="24"/>
              </w:rPr>
              <w:t xml:space="preserve"> </w:t>
            </w:r>
            <w:r>
              <w:rPr>
                <w:sz w:val="24"/>
              </w:rPr>
              <w:t>conocer</w:t>
            </w:r>
            <w:r>
              <w:rPr>
                <w:spacing w:val="-5"/>
                <w:sz w:val="24"/>
              </w:rPr>
              <w:t xml:space="preserve"> </w:t>
            </w:r>
            <w:r>
              <w:rPr>
                <w:sz w:val="24"/>
              </w:rPr>
              <w:t>a</w:t>
            </w:r>
            <w:r>
              <w:rPr>
                <w:spacing w:val="-3"/>
                <w:sz w:val="24"/>
              </w:rPr>
              <w:t xml:space="preserve"> </w:t>
            </w:r>
            <w:r>
              <w:rPr>
                <w:sz w:val="24"/>
              </w:rPr>
              <w:t>la</w:t>
            </w:r>
            <w:r>
              <w:rPr>
                <w:spacing w:val="-8"/>
                <w:sz w:val="24"/>
              </w:rPr>
              <w:t xml:space="preserve"> </w:t>
            </w:r>
            <w:r>
              <w:rPr>
                <w:sz w:val="24"/>
              </w:rPr>
              <w:t>comunidad</w:t>
            </w:r>
            <w:r>
              <w:rPr>
                <w:spacing w:val="-2"/>
                <w:sz w:val="24"/>
              </w:rPr>
              <w:t xml:space="preserve"> </w:t>
            </w:r>
            <w:r>
              <w:rPr>
                <w:sz w:val="24"/>
              </w:rPr>
              <w:t>educativa, los</w:t>
            </w:r>
            <w:r>
              <w:rPr>
                <w:spacing w:val="-9"/>
                <w:sz w:val="24"/>
              </w:rPr>
              <w:t xml:space="preserve"> </w:t>
            </w:r>
            <w:r>
              <w:rPr>
                <w:sz w:val="24"/>
              </w:rPr>
              <w:t>trabajos</w:t>
            </w:r>
            <w:r>
              <w:rPr>
                <w:spacing w:val="-9"/>
                <w:sz w:val="24"/>
              </w:rPr>
              <w:t xml:space="preserve"> </w:t>
            </w:r>
            <w:r>
              <w:rPr>
                <w:sz w:val="24"/>
              </w:rPr>
              <w:t>que</w:t>
            </w:r>
            <w:r>
              <w:rPr>
                <w:spacing w:val="-8"/>
                <w:sz w:val="24"/>
              </w:rPr>
              <w:t xml:space="preserve"> </w:t>
            </w:r>
            <w:r>
              <w:rPr>
                <w:sz w:val="24"/>
              </w:rPr>
              <w:t>se</w:t>
            </w:r>
            <w:r>
              <w:rPr>
                <w:spacing w:val="-1"/>
                <w:sz w:val="24"/>
              </w:rPr>
              <w:t xml:space="preserve"> </w:t>
            </w:r>
            <w:r>
              <w:rPr>
                <w:sz w:val="24"/>
              </w:rPr>
              <w:t>realizaron por núcleos de aprendizaje, utilizando distintos recursos materiales que estén a su disposición, siendo esta práctica una estrategia clave para fomentar la colaboración y aprendizaje mutuo.</w:t>
            </w:r>
          </w:p>
          <w:p w14:paraId="7C8B68F2" w14:textId="77777777" w:rsidR="00BC1173" w:rsidRDefault="00BC1173">
            <w:pPr>
              <w:pStyle w:val="TableParagraph"/>
              <w:spacing w:before="143"/>
              <w:rPr>
                <w:sz w:val="24"/>
              </w:rPr>
            </w:pPr>
          </w:p>
          <w:p w14:paraId="0B4610EA" w14:textId="77777777" w:rsidR="00BC1173" w:rsidRDefault="00000000">
            <w:pPr>
              <w:pStyle w:val="TableParagraph"/>
              <w:ind w:left="721" w:right="777"/>
              <w:jc w:val="center"/>
              <w:rPr>
                <w:b/>
                <w:sz w:val="24"/>
              </w:rPr>
            </w:pPr>
            <w:r>
              <w:rPr>
                <w:b/>
                <w:sz w:val="24"/>
                <w:u w:val="single"/>
              </w:rPr>
              <w:t xml:space="preserve">Segundo </w:t>
            </w:r>
            <w:r>
              <w:rPr>
                <w:b/>
                <w:spacing w:val="-2"/>
                <w:sz w:val="24"/>
                <w:u w:val="single"/>
              </w:rPr>
              <w:t>semestre</w:t>
            </w:r>
          </w:p>
        </w:tc>
      </w:tr>
    </w:tbl>
    <w:p w14:paraId="18C58F4E" w14:textId="77777777" w:rsidR="00BC1173" w:rsidRDefault="00BC1173">
      <w:pPr>
        <w:pStyle w:val="TableParagraph"/>
        <w:jc w:val="center"/>
        <w:rPr>
          <w:b/>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190CDAD4" w14:textId="77777777">
        <w:trPr>
          <w:trHeight w:val="14489"/>
        </w:trPr>
        <w:tc>
          <w:tcPr>
            <w:tcW w:w="8989" w:type="dxa"/>
          </w:tcPr>
          <w:p w14:paraId="6E175F0D" w14:textId="77777777" w:rsidR="00BC1173" w:rsidRDefault="00000000">
            <w:pPr>
              <w:pStyle w:val="TableParagraph"/>
              <w:spacing w:line="273" w:lineRule="exact"/>
              <w:ind w:left="3140"/>
              <w:jc w:val="both"/>
              <w:rPr>
                <w:b/>
                <w:sz w:val="24"/>
              </w:rPr>
            </w:pPr>
            <w:r>
              <w:rPr>
                <w:b/>
                <w:sz w:val="24"/>
              </w:rPr>
              <w:lastRenderedPageBreak/>
              <w:t>Mes</w:t>
            </w:r>
            <w:r>
              <w:rPr>
                <w:b/>
                <w:spacing w:val="-2"/>
                <w:sz w:val="24"/>
              </w:rPr>
              <w:t xml:space="preserve"> </w:t>
            </w:r>
            <w:r>
              <w:rPr>
                <w:b/>
                <w:sz w:val="24"/>
              </w:rPr>
              <w:t>de</w:t>
            </w:r>
            <w:r>
              <w:rPr>
                <w:b/>
                <w:spacing w:val="1"/>
                <w:sz w:val="24"/>
              </w:rPr>
              <w:t xml:space="preserve"> </w:t>
            </w:r>
            <w:r>
              <w:rPr>
                <w:b/>
                <w:sz w:val="24"/>
              </w:rPr>
              <w:t>agosto-</w:t>
            </w:r>
            <w:r>
              <w:rPr>
                <w:b/>
                <w:spacing w:val="-2"/>
                <w:sz w:val="24"/>
              </w:rPr>
              <w:t>septiembre</w:t>
            </w:r>
          </w:p>
          <w:p w14:paraId="11A66D03" w14:textId="77777777" w:rsidR="00BC1173" w:rsidRDefault="00000000">
            <w:pPr>
              <w:pStyle w:val="TableParagraph"/>
              <w:spacing w:before="137"/>
              <w:ind w:left="110"/>
              <w:jc w:val="both"/>
              <w:rPr>
                <w:b/>
                <w:sz w:val="24"/>
              </w:rPr>
            </w:pPr>
            <w:r>
              <w:rPr>
                <w:b/>
                <w:sz w:val="24"/>
              </w:rPr>
              <w:t>Resultado</w:t>
            </w:r>
            <w:r>
              <w:rPr>
                <w:b/>
                <w:spacing w:val="-8"/>
                <w:sz w:val="24"/>
              </w:rPr>
              <w:t xml:space="preserve"> </w:t>
            </w:r>
            <w:r>
              <w:rPr>
                <w:b/>
                <w:spacing w:val="-2"/>
                <w:sz w:val="24"/>
              </w:rPr>
              <w:t>esperado:</w:t>
            </w:r>
          </w:p>
          <w:p w14:paraId="38B0C629" w14:textId="77777777" w:rsidR="00BC1173" w:rsidRDefault="00000000">
            <w:pPr>
              <w:pStyle w:val="TableParagraph"/>
              <w:numPr>
                <w:ilvl w:val="0"/>
                <w:numId w:val="10"/>
              </w:numPr>
              <w:tabs>
                <w:tab w:val="left" w:pos="828"/>
                <w:tab w:val="left" w:pos="830"/>
              </w:tabs>
              <w:spacing w:before="132" w:line="362" w:lineRule="auto"/>
              <w:ind w:right="97"/>
              <w:jc w:val="both"/>
              <w:rPr>
                <w:sz w:val="24"/>
              </w:rPr>
            </w:pPr>
            <w:r>
              <w:rPr>
                <w:sz w:val="24"/>
              </w:rPr>
              <w:t xml:space="preserve">Considerando la </w:t>
            </w:r>
            <w:proofErr w:type="gramStart"/>
            <w:r>
              <w:rPr>
                <w:sz w:val="24"/>
              </w:rPr>
              <w:t>visón compartida</w:t>
            </w:r>
            <w:proofErr w:type="gramEnd"/>
            <w:r>
              <w:rPr>
                <w:sz w:val="24"/>
              </w:rPr>
              <w:t xml:space="preserve"> del aprendizaje, al menos el 80% de los estudiantes deben presentar una mejora en su rendimiento psicomotor durante el transcurso del año escolar.</w:t>
            </w:r>
          </w:p>
          <w:p w14:paraId="006C691B" w14:textId="0C9EF1E7" w:rsidR="00BC1173" w:rsidRDefault="00000000" w:rsidP="00B24CA3">
            <w:pPr>
              <w:pStyle w:val="TableParagraph"/>
              <w:spacing w:line="360" w:lineRule="auto"/>
              <w:ind w:left="830" w:right="93"/>
              <w:jc w:val="both"/>
              <w:rPr>
                <w:sz w:val="24"/>
              </w:rPr>
            </w:pPr>
            <w:r>
              <w:rPr>
                <w:sz w:val="24"/>
              </w:rPr>
              <w:t>Con</w:t>
            </w:r>
            <w:r>
              <w:rPr>
                <w:spacing w:val="-3"/>
                <w:sz w:val="24"/>
              </w:rPr>
              <w:t xml:space="preserve"> </w:t>
            </w:r>
            <w:r>
              <w:rPr>
                <w:sz w:val="24"/>
              </w:rPr>
              <w:t>el</w:t>
            </w:r>
            <w:r>
              <w:rPr>
                <w:spacing w:val="-7"/>
                <w:sz w:val="24"/>
              </w:rPr>
              <w:t xml:space="preserve"> </w:t>
            </w:r>
            <w:r>
              <w:rPr>
                <w:sz w:val="24"/>
              </w:rPr>
              <w:t>propósito de</w:t>
            </w:r>
            <w:r>
              <w:rPr>
                <w:spacing w:val="-4"/>
                <w:sz w:val="24"/>
              </w:rPr>
              <w:t xml:space="preserve"> </w:t>
            </w:r>
            <w:r>
              <w:rPr>
                <w:sz w:val="24"/>
              </w:rPr>
              <w:t>evaluar los</w:t>
            </w:r>
            <w:r>
              <w:rPr>
                <w:spacing w:val="-1"/>
                <w:sz w:val="24"/>
              </w:rPr>
              <w:t xml:space="preserve"> </w:t>
            </w:r>
            <w:r>
              <w:rPr>
                <w:sz w:val="24"/>
              </w:rPr>
              <w:t>logros</w:t>
            </w:r>
            <w:r>
              <w:rPr>
                <w:spacing w:val="-1"/>
                <w:sz w:val="24"/>
              </w:rPr>
              <w:t xml:space="preserve"> </w:t>
            </w:r>
            <w:r>
              <w:rPr>
                <w:sz w:val="24"/>
              </w:rPr>
              <w:t>académicos de los</w:t>
            </w:r>
            <w:r>
              <w:rPr>
                <w:spacing w:val="-1"/>
                <w:sz w:val="24"/>
              </w:rPr>
              <w:t xml:space="preserve"> </w:t>
            </w:r>
            <w:r>
              <w:rPr>
                <w:sz w:val="24"/>
              </w:rPr>
              <w:t>estudiantes, es</w:t>
            </w:r>
            <w:r>
              <w:rPr>
                <w:spacing w:val="-1"/>
                <w:sz w:val="24"/>
              </w:rPr>
              <w:t xml:space="preserve"> </w:t>
            </w:r>
            <w:r>
              <w:rPr>
                <w:sz w:val="24"/>
              </w:rPr>
              <w:t>importante realizar al menos una evaluación por núcleo de aprendizaje, esta práctica permitirá ajustar los métodos de enseñanza y medir de manera precisa el rendimiento académico de los alumnos. Las actividades se evaluarán por medio de una rúbrica estandarizada, previamente revisada por el equipo directivo.</w:t>
            </w:r>
          </w:p>
          <w:p w14:paraId="5A08D359" w14:textId="77777777" w:rsidR="00BC1173" w:rsidRDefault="00000000">
            <w:pPr>
              <w:pStyle w:val="TableParagraph"/>
              <w:spacing w:line="360" w:lineRule="auto"/>
              <w:ind w:left="830" w:right="102"/>
              <w:jc w:val="both"/>
              <w:rPr>
                <w:sz w:val="24"/>
              </w:rPr>
            </w:pPr>
            <w:r>
              <w:rPr>
                <w:spacing w:val="-2"/>
                <w:sz w:val="24"/>
              </w:rPr>
              <w:t>El</w:t>
            </w:r>
            <w:r>
              <w:rPr>
                <w:spacing w:val="-13"/>
                <w:sz w:val="24"/>
              </w:rPr>
              <w:t xml:space="preserve"> </w:t>
            </w:r>
            <w:r>
              <w:rPr>
                <w:spacing w:val="-2"/>
                <w:sz w:val="24"/>
              </w:rPr>
              <w:t>proceso</w:t>
            </w:r>
            <w:r>
              <w:rPr>
                <w:spacing w:val="-4"/>
                <w:sz w:val="24"/>
              </w:rPr>
              <w:t xml:space="preserve"> </w:t>
            </w:r>
            <w:r>
              <w:rPr>
                <w:spacing w:val="-2"/>
                <w:sz w:val="24"/>
              </w:rPr>
              <w:t>de</w:t>
            </w:r>
            <w:r>
              <w:rPr>
                <w:spacing w:val="-12"/>
                <w:sz w:val="24"/>
              </w:rPr>
              <w:t xml:space="preserve"> </w:t>
            </w:r>
            <w:r>
              <w:rPr>
                <w:spacing w:val="-2"/>
                <w:sz w:val="24"/>
              </w:rPr>
              <w:t>evaluación</w:t>
            </w:r>
            <w:r>
              <w:rPr>
                <w:spacing w:val="-11"/>
                <w:sz w:val="24"/>
              </w:rPr>
              <w:t xml:space="preserve"> </w:t>
            </w:r>
            <w:r>
              <w:rPr>
                <w:spacing w:val="-2"/>
                <w:sz w:val="24"/>
              </w:rPr>
              <w:t>se</w:t>
            </w:r>
            <w:r>
              <w:rPr>
                <w:spacing w:val="-7"/>
                <w:sz w:val="24"/>
              </w:rPr>
              <w:t xml:space="preserve"> </w:t>
            </w:r>
            <w:r>
              <w:rPr>
                <w:spacing w:val="-2"/>
                <w:sz w:val="24"/>
              </w:rPr>
              <w:t>estructurará</w:t>
            </w:r>
            <w:r>
              <w:rPr>
                <w:spacing w:val="-7"/>
                <w:sz w:val="24"/>
              </w:rPr>
              <w:t xml:space="preserve"> </w:t>
            </w:r>
            <w:r>
              <w:rPr>
                <w:spacing w:val="-2"/>
                <w:sz w:val="24"/>
              </w:rPr>
              <w:t>en</w:t>
            </w:r>
            <w:r>
              <w:rPr>
                <w:spacing w:val="-11"/>
                <w:sz w:val="24"/>
              </w:rPr>
              <w:t xml:space="preserve"> </w:t>
            </w:r>
            <w:r>
              <w:rPr>
                <w:spacing w:val="-2"/>
                <w:sz w:val="24"/>
              </w:rPr>
              <w:t>dos</w:t>
            </w:r>
            <w:r>
              <w:rPr>
                <w:spacing w:val="-9"/>
                <w:sz w:val="24"/>
              </w:rPr>
              <w:t xml:space="preserve"> </w:t>
            </w:r>
            <w:r>
              <w:rPr>
                <w:spacing w:val="-2"/>
                <w:sz w:val="24"/>
              </w:rPr>
              <w:t>etapas.</w:t>
            </w:r>
            <w:r>
              <w:rPr>
                <w:spacing w:val="-3"/>
                <w:sz w:val="24"/>
              </w:rPr>
              <w:t xml:space="preserve"> </w:t>
            </w:r>
            <w:r>
              <w:rPr>
                <w:spacing w:val="-2"/>
                <w:sz w:val="24"/>
              </w:rPr>
              <w:t>En</w:t>
            </w:r>
            <w:r>
              <w:rPr>
                <w:spacing w:val="-11"/>
                <w:sz w:val="24"/>
              </w:rPr>
              <w:t xml:space="preserve"> </w:t>
            </w:r>
            <w:r>
              <w:rPr>
                <w:spacing w:val="-2"/>
                <w:sz w:val="24"/>
              </w:rPr>
              <w:t>el</w:t>
            </w:r>
            <w:r>
              <w:rPr>
                <w:spacing w:val="-11"/>
                <w:sz w:val="24"/>
              </w:rPr>
              <w:t xml:space="preserve"> </w:t>
            </w:r>
            <w:r>
              <w:rPr>
                <w:spacing w:val="-2"/>
                <w:sz w:val="24"/>
              </w:rPr>
              <w:t>mes</w:t>
            </w:r>
            <w:r>
              <w:rPr>
                <w:spacing w:val="-9"/>
                <w:sz w:val="24"/>
              </w:rPr>
              <w:t xml:space="preserve"> </w:t>
            </w:r>
            <w:r>
              <w:rPr>
                <w:spacing w:val="-2"/>
                <w:sz w:val="24"/>
              </w:rPr>
              <w:t>de</w:t>
            </w:r>
            <w:r>
              <w:rPr>
                <w:spacing w:val="-7"/>
                <w:sz w:val="24"/>
              </w:rPr>
              <w:t xml:space="preserve"> </w:t>
            </w:r>
            <w:r>
              <w:rPr>
                <w:spacing w:val="-2"/>
                <w:sz w:val="24"/>
              </w:rPr>
              <w:t>agosto,</w:t>
            </w:r>
            <w:r>
              <w:rPr>
                <w:spacing w:val="-3"/>
                <w:sz w:val="24"/>
              </w:rPr>
              <w:t xml:space="preserve"> </w:t>
            </w:r>
            <w:r>
              <w:rPr>
                <w:spacing w:val="-2"/>
                <w:sz w:val="24"/>
              </w:rPr>
              <w:t>se</w:t>
            </w:r>
            <w:r>
              <w:rPr>
                <w:spacing w:val="-7"/>
                <w:sz w:val="24"/>
              </w:rPr>
              <w:t xml:space="preserve"> </w:t>
            </w:r>
            <w:r>
              <w:rPr>
                <w:spacing w:val="-2"/>
                <w:sz w:val="24"/>
              </w:rPr>
              <w:t xml:space="preserve">llevará </w:t>
            </w:r>
            <w:r>
              <w:rPr>
                <w:sz w:val="24"/>
              </w:rPr>
              <w:t>a cabo la evaluación de los núcleos de Identidad y Autonomía, Convivencia y Ciudadanía, Corporalidad y Movimiento, así como Lenguaje Verbal. Posteriormente, en el mes de septiembre, se evaluarán los núcleos de Lenguajes Artísticos,</w:t>
            </w:r>
            <w:r>
              <w:rPr>
                <w:spacing w:val="-15"/>
                <w:sz w:val="24"/>
              </w:rPr>
              <w:t xml:space="preserve"> </w:t>
            </w:r>
            <w:r>
              <w:rPr>
                <w:sz w:val="24"/>
              </w:rPr>
              <w:t>Exploración</w:t>
            </w:r>
            <w:r>
              <w:rPr>
                <w:spacing w:val="-15"/>
                <w:sz w:val="24"/>
              </w:rPr>
              <w:t xml:space="preserve"> </w:t>
            </w:r>
            <w:r>
              <w:rPr>
                <w:sz w:val="24"/>
              </w:rPr>
              <w:t>del</w:t>
            </w:r>
            <w:r>
              <w:rPr>
                <w:spacing w:val="-15"/>
                <w:sz w:val="24"/>
              </w:rPr>
              <w:t xml:space="preserve"> </w:t>
            </w:r>
            <w:r>
              <w:rPr>
                <w:sz w:val="24"/>
              </w:rPr>
              <w:t>Entorno</w:t>
            </w:r>
            <w:r>
              <w:rPr>
                <w:spacing w:val="-15"/>
                <w:sz w:val="24"/>
              </w:rPr>
              <w:t xml:space="preserve"> </w:t>
            </w:r>
            <w:r>
              <w:rPr>
                <w:sz w:val="24"/>
              </w:rPr>
              <w:t>Natural,</w:t>
            </w:r>
            <w:r>
              <w:rPr>
                <w:spacing w:val="-15"/>
                <w:sz w:val="24"/>
              </w:rPr>
              <w:t xml:space="preserve"> </w:t>
            </w:r>
            <w:r>
              <w:rPr>
                <w:sz w:val="24"/>
              </w:rPr>
              <w:t>Comprensión</w:t>
            </w:r>
            <w:r>
              <w:rPr>
                <w:spacing w:val="-15"/>
                <w:sz w:val="24"/>
              </w:rPr>
              <w:t xml:space="preserve"> </w:t>
            </w:r>
            <w:r>
              <w:rPr>
                <w:sz w:val="24"/>
              </w:rPr>
              <w:t>del</w:t>
            </w:r>
            <w:r>
              <w:rPr>
                <w:spacing w:val="-15"/>
                <w:sz w:val="24"/>
              </w:rPr>
              <w:t xml:space="preserve"> </w:t>
            </w:r>
            <w:r>
              <w:rPr>
                <w:sz w:val="24"/>
              </w:rPr>
              <w:t>Entorno</w:t>
            </w:r>
            <w:r>
              <w:rPr>
                <w:spacing w:val="-15"/>
                <w:sz w:val="24"/>
              </w:rPr>
              <w:t xml:space="preserve"> </w:t>
            </w:r>
            <w:r>
              <w:rPr>
                <w:sz w:val="24"/>
              </w:rPr>
              <w:t>Sociocultural y Pensamiento Matemático.</w:t>
            </w:r>
          </w:p>
          <w:p w14:paraId="1FA0F36C" w14:textId="77777777" w:rsidR="00BC1173" w:rsidRDefault="00000000">
            <w:pPr>
              <w:pStyle w:val="TableParagraph"/>
              <w:spacing w:before="4" w:line="360" w:lineRule="auto"/>
              <w:ind w:left="830" w:right="103"/>
              <w:jc w:val="both"/>
              <w:rPr>
                <w:sz w:val="24"/>
              </w:rPr>
            </w:pPr>
            <w:r>
              <w:rPr>
                <w:sz w:val="24"/>
              </w:rPr>
              <w:t>Al concluir el proceso de evaluación, se realizará una reunión entre el equipo directivo y</w:t>
            </w:r>
            <w:r>
              <w:rPr>
                <w:spacing w:val="-13"/>
                <w:sz w:val="24"/>
              </w:rPr>
              <w:t xml:space="preserve"> </w:t>
            </w:r>
            <w:r>
              <w:rPr>
                <w:sz w:val="24"/>
              </w:rPr>
              <w:t>docentes,</w:t>
            </w:r>
            <w:r>
              <w:rPr>
                <w:spacing w:val="-6"/>
                <w:sz w:val="24"/>
              </w:rPr>
              <w:t xml:space="preserve"> </w:t>
            </w:r>
            <w:r>
              <w:rPr>
                <w:sz w:val="24"/>
              </w:rPr>
              <w:t>para</w:t>
            </w:r>
            <w:r>
              <w:rPr>
                <w:spacing w:val="-9"/>
                <w:sz w:val="24"/>
              </w:rPr>
              <w:t xml:space="preserve"> </w:t>
            </w:r>
            <w:r>
              <w:rPr>
                <w:sz w:val="24"/>
              </w:rPr>
              <w:t>revisar</w:t>
            </w:r>
            <w:r>
              <w:rPr>
                <w:spacing w:val="-2"/>
                <w:sz w:val="24"/>
              </w:rPr>
              <w:t xml:space="preserve"> </w:t>
            </w:r>
            <w:r>
              <w:rPr>
                <w:sz w:val="24"/>
              </w:rPr>
              <w:t>los</w:t>
            </w:r>
            <w:r>
              <w:rPr>
                <w:spacing w:val="-5"/>
                <w:sz w:val="24"/>
              </w:rPr>
              <w:t xml:space="preserve"> </w:t>
            </w:r>
            <w:r>
              <w:rPr>
                <w:sz w:val="24"/>
              </w:rPr>
              <w:t>resultados</w:t>
            </w:r>
            <w:r>
              <w:rPr>
                <w:spacing w:val="-5"/>
                <w:sz w:val="24"/>
              </w:rPr>
              <w:t xml:space="preserve"> </w:t>
            </w:r>
            <w:r>
              <w:rPr>
                <w:sz w:val="24"/>
              </w:rPr>
              <w:t>que</w:t>
            </w:r>
            <w:r>
              <w:rPr>
                <w:spacing w:val="-4"/>
                <w:sz w:val="24"/>
              </w:rPr>
              <w:t xml:space="preserve"> </w:t>
            </w:r>
            <w:r>
              <w:rPr>
                <w:sz w:val="24"/>
              </w:rPr>
              <w:t>se</w:t>
            </w:r>
            <w:r>
              <w:rPr>
                <w:spacing w:val="-9"/>
                <w:sz w:val="24"/>
              </w:rPr>
              <w:t xml:space="preserve"> </w:t>
            </w:r>
            <w:r>
              <w:rPr>
                <w:sz w:val="24"/>
              </w:rPr>
              <w:t>obtuvieron</w:t>
            </w:r>
            <w:r>
              <w:rPr>
                <w:spacing w:val="-8"/>
                <w:sz w:val="24"/>
              </w:rPr>
              <w:t xml:space="preserve"> </w:t>
            </w:r>
            <w:r>
              <w:rPr>
                <w:sz w:val="24"/>
              </w:rPr>
              <w:t>de</w:t>
            </w:r>
            <w:r>
              <w:rPr>
                <w:spacing w:val="-4"/>
                <w:sz w:val="24"/>
              </w:rPr>
              <w:t xml:space="preserve"> </w:t>
            </w:r>
            <w:r>
              <w:rPr>
                <w:sz w:val="24"/>
              </w:rPr>
              <w:t>las</w:t>
            </w:r>
            <w:r>
              <w:rPr>
                <w:spacing w:val="-5"/>
                <w:sz w:val="24"/>
              </w:rPr>
              <w:t xml:space="preserve"> </w:t>
            </w:r>
            <w:r>
              <w:rPr>
                <w:sz w:val="24"/>
              </w:rPr>
              <w:t>actividades por núcleo, los cuales servirán como evidencia para analizar la efectividad de las estrategias implementadas.</w:t>
            </w:r>
          </w:p>
          <w:p w14:paraId="7CA73F5C" w14:textId="77777777" w:rsidR="00BC1173" w:rsidRDefault="00BC1173">
            <w:pPr>
              <w:pStyle w:val="TableParagraph"/>
              <w:spacing w:before="142"/>
              <w:rPr>
                <w:sz w:val="24"/>
              </w:rPr>
            </w:pPr>
          </w:p>
          <w:p w14:paraId="3736B76A" w14:textId="77777777" w:rsidR="00BC1173" w:rsidRDefault="00000000">
            <w:pPr>
              <w:pStyle w:val="TableParagraph"/>
              <w:numPr>
                <w:ilvl w:val="0"/>
                <w:numId w:val="10"/>
              </w:numPr>
              <w:tabs>
                <w:tab w:val="left" w:pos="830"/>
              </w:tabs>
              <w:ind w:hanging="360"/>
              <w:rPr>
                <w:b/>
                <w:sz w:val="24"/>
              </w:rPr>
            </w:pPr>
            <w:r>
              <w:rPr>
                <w:b/>
                <w:sz w:val="24"/>
              </w:rPr>
              <w:t>Puntos</w:t>
            </w:r>
            <w:r>
              <w:rPr>
                <w:b/>
                <w:spacing w:val="-6"/>
                <w:sz w:val="24"/>
              </w:rPr>
              <w:t xml:space="preserve"> </w:t>
            </w:r>
            <w:r>
              <w:rPr>
                <w:b/>
                <w:sz w:val="24"/>
              </w:rPr>
              <w:t>importantes</w:t>
            </w:r>
            <w:r>
              <w:rPr>
                <w:b/>
                <w:spacing w:val="-5"/>
                <w:sz w:val="24"/>
              </w:rPr>
              <w:t xml:space="preserve"> </w:t>
            </w:r>
            <w:r>
              <w:rPr>
                <w:b/>
                <w:sz w:val="24"/>
              </w:rPr>
              <w:t>para</w:t>
            </w:r>
            <w:r>
              <w:rPr>
                <w:b/>
                <w:spacing w:val="-3"/>
                <w:sz w:val="24"/>
              </w:rPr>
              <w:t xml:space="preserve"> </w:t>
            </w:r>
            <w:r>
              <w:rPr>
                <w:b/>
                <w:spacing w:val="-2"/>
                <w:sz w:val="24"/>
              </w:rPr>
              <w:t>considerar</w:t>
            </w:r>
          </w:p>
          <w:p w14:paraId="49273540" w14:textId="77777777" w:rsidR="00BC1173" w:rsidRDefault="00000000">
            <w:pPr>
              <w:pStyle w:val="TableParagraph"/>
              <w:numPr>
                <w:ilvl w:val="1"/>
                <w:numId w:val="10"/>
              </w:numPr>
              <w:tabs>
                <w:tab w:val="left" w:pos="1550"/>
              </w:tabs>
              <w:spacing w:before="132" w:line="364" w:lineRule="auto"/>
              <w:ind w:right="113"/>
              <w:rPr>
                <w:sz w:val="24"/>
              </w:rPr>
            </w:pPr>
            <w:r>
              <w:rPr>
                <w:sz w:val="24"/>
              </w:rPr>
              <w:t xml:space="preserve">En la evaluación de las actividades estará presente un miembro del equipo </w:t>
            </w:r>
            <w:r>
              <w:rPr>
                <w:spacing w:val="-2"/>
                <w:sz w:val="24"/>
              </w:rPr>
              <w:t>directivo.</w:t>
            </w:r>
          </w:p>
          <w:p w14:paraId="0032A6A1" w14:textId="77777777" w:rsidR="00BC1173" w:rsidRDefault="00000000">
            <w:pPr>
              <w:pStyle w:val="TableParagraph"/>
              <w:numPr>
                <w:ilvl w:val="1"/>
                <w:numId w:val="10"/>
              </w:numPr>
              <w:tabs>
                <w:tab w:val="left" w:pos="1550"/>
              </w:tabs>
              <w:spacing w:line="268" w:lineRule="exact"/>
              <w:rPr>
                <w:sz w:val="24"/>
              </w:rPr>
            </w:pPr>
            <w:r>
              <w:rPr>
                <w:sz w:val="24"/>
              </w:rPr>
              <w:t>La</w:t>
            </w:r>
            <w:r>
              <w:rPr>
                <w:spacing w:val="-5"/>
                <w:sz w:val="24"/>
              </w:rPr>
              <w:t xml:space="preserve"> </w:t>
            </w:r>
            <w:r>
              <w:rPr>
                <w:sz w:val="24"/>
              </w:rPr>
              <w:t>planificación</w:t>
            </w:r>
            <w:r>
              <w:rPr>
                <w:spacing w:val="-6"/>
                <w:sz w:val="24"/>
              </w:rPr>
              <w:t xml:space="preserve"> </w:t>
            </w:r>
            <w:r>
              <w:rPr>
                <w:sz w:val="24"/>
              </w:rPr>
              <w:t>debe</w:t>
            </w:r>
            <w:r>
              <w:rPr>
                <w:spacing w:val="-2"/>
                <w:sz w:val="24"/>
              </w:rPr>
              <w:t xml:space="preserve"> </w:t>
            </w:r>
            <w:r>
              <w:rPr>
                <w:sz w:val="24"/>
              </w:rPr>
              <w:t>estar alineada</w:t>
            </w:r>
            <w:r>
              <w:rPr>
                <w:spacing w:val="-2"/>
                <w:sz w:val="24"/>
              </w:rPr>
              <w:t xml:space="preserve"> </w:t>
            </w:r>
            <w:r>
              <w:rPr>
                <w:sz w:val="24"/>
              </w:rPr>
              <w:t>con</w:t>
            </w:r>
            <w:r>
              <w:rPr>
                <w:spacing w:val="-1"/>
                <w:sz w:val="24"/>
              </w:rPr>
              <w:t xml:space="preserve"> </w:t>
            </w:r>
            <w:r>
              <w:rPr>
                <w:sz w:val="24"/>
              </w:rPr>
              <w:t>los</w:t>
            </w:r>
            <w:r>
              <w:rPr>
                <w:spacing w:val="-3"/>
                <w:sz w:val="24"/>
              </w:rPr>
              <w:t xml:space="preserve"> </w:t>
            </w:r>
            <w:r>
              <w:rPr>
                <w:sz w:val="24"/>
              </w:rPr>
              <w:t>objetivos</w:t>
            </w:r>
            <w:r>
              <w:rPr>
                <w:spacing w:val="-3"/>
                <w:sz w:val="24"/>
              </w:rPr>
              <w:t xml:space="preserve"> </w:t>
            </w:r>
            <w:r>
              <w:rPr>
                <w:sz w:val="24"/>
              </w:rPr>
              <w:t>de</w:t>
            </w:r>
            <w:r>
              <w:rPr>
                <w:spacing w:val="-2"/>
                <w:sz w:val="24"/>
              </w:rPr>
              <w:t xml:space="preserve"> aprendizaje.</w:t>
            </w:r>
          </w:p>
          <w:p w14:paraId="322F21D1" w14:textId="77777777" w:rsidR="00BC1173" w:rsidRDefault="00000000">
            <w:pPr>
              <w:pStyle w:val="TableParagraph"/>
              <w:numPr>
                <w:ilvl w:val="1"/>
                <w:numId w:val="10"/>
              </w:numPr>
              <w:tabs>
                <w:tab w:val="left" w:pos="1550"/>
              </w:tabs>
              <w:spacing w:before="137"/>
              <w:rPr>
                <w:sz w:val="24"/>
              </w:rPr>
            </w:pPr>
            <w:r>
              <w:rPr>
                <w:sz w:val="24"/>
              </w:rPr>
              <w:t>Realización</w:t>
            </w:r>
            <w:r>
              <w:rPr>
                <w:spacing w:val="-9"/>
                <w:sz w:val="24"/>
              </w:rPr>
              <w:t xml:space="preserve"> </w:t>
            </w:r>
            <w:r>
              <w:rPr>
                <w:sz w:val="24"/>
              </w:rPr>
              <w:t>de</w:t>
            </w:r>
            <w:r>
              <w:rPr>
                <w:spacing w:val="-2"/>
                <w:sz w:val="24"/>
              </w:rPr>
              <w:t xml:space="preserve"> </w:t>
            </w:r>
            <w:r>
              <w:rPr>
                <w:sz w:val="24"/>
              </w:rPr>
              <w:t>una</w:t>
            </w:r>
            <w:r>
              <w:rPr>
                <w:spacing w:val="-2"/>
                <w:sz w:val="24"/>
              </w:rPr>
              <w:t xml:space="preserve"> </w:t>
            </w:r>
            <w:r>
              <w:rPr>
                <w:sz w:val="24"/>
              </w:rPr>
              <w:t>actividad</w:t>
            </w:r>
            <w:r>
              <w:rPr>
                <w:spacing w:val="-1"/>
                <w:sz w:val="24"/>
              </w:rPr>
              <w:t xml:space="preserve"> </w:t>
            </w:r>
            <w:r>
              <w:rPr>
                <w:sz w:val="24"/>
              </w:rPr>
              <w:t>semanal</w:t>
            </w:r>
            <w:r>
              <w:rPr>
                <w:spacing w:val="-6"/>
                <w:sz w:val="24"/>
              </w:rPr>
              <w:t xml:space="preserve"> </w:t>
            </w:r>
            <w:r>
              <w:rPr>
                <w:sz w:val="24"/>
              </w:rPr>
              <w:t>por</w:t>
            </w:r>
            <w:r>
              <w:rPr>
                <w:spacing w:val="-1"/>
                <w:sz w:val="24"/>
              </w:rPr>
              <w:t xml:space="preserve"> </w:t>
            </w:r>
            <w:r>
              <w:rPr>
                <w:sz w:val="24"/>
              </w:rPr>
              <w:t>núcleo</w:t>
            </w:r>
            <w:r>
              <w:rPr>
                <w:spacing w:val="3"/>
                <w:sz w:val="24"/>
              </w:rPr>
              <w:t xml:space="preserve"> </w:t>
            </w:r>
            <w:r>
              <w:rPr>
                <w:sz w:val="24"/>
              </w:rPr>
              <w:t>de</w:t>
            </w:r>
            <w:r>
              <w:rPr>
                <w:spacing w:val="-2"/>
                <w:sz w:val="24"/>
              </w:rPr>
              <w:t xml:space="preserve"> aprendizaje.</w:t>
            </w:r>
          </w:p>
          <w:p w14:paraId="553112A9" w14:textId="77777777" w:rsidR="00BC1173" w:rsidRDefault="00000000">
            <w:pPr>
              <w:pStyle w:val="TableParagraph"/>
              <w:numPr>
                <w:ilvl w:val="1"/>
                <w:numId w:val="10"/>
              </w:numPr>
              <w:tabs>
                <w:tab w:val="left" w:pos="1550"/>
              </w:tabs>
              <w:spacing w:before="137"/>
              <w:rPr>
                <w:sz w:val="24"/>
              </w:rPr>
            </w:pPr>
            <w:r>
              <w:rPr>
                <w:sz w:val="24"/>
              </w:rPr>
              <w:t>Utilización</w:t>
            </w:r>
            <w:r>
              <w:rPr>
                <w:spacing w:val="-9"/>
                <w:sz w:val="24"/>
              </w:rPr>
              <w:t xml:space="preserve"> </w:t>
            </w:r>
            <w:r>
              <w:rPr>
                <w:sz w:val="24"/>
              </w:rPr>
              <w:t>de</w:t>
            </w:r>
            <w:r>
              <w:rPr>
                <w:spacing w:val="-3"/>
                <w:sz w:val="24"/>
              </w:rPr>
              <w:t xml:space="preserve"> </w:t>
            </w:r>
            <w:r>
              <w:rPr>
                <w:sz w:val="24"/>
              </w:rPr>
              <w:t>todos</w:t>
            </w:r>
            <w:r>
              <w:rPr>
                <w:spacing w:val="-4"/>
                <w:sz w:val="24"/>
              </w:rPr>
              <w:t xml:space="preserve"> </w:t>
            </w:r>
            <w:r>
              <w:rPr>
                <w:sz w:val="24"/>
              </w:rPr>
              <w:t>los</w:t>
            </w:r>
            <w:r>
              <w:rPr>
                <w:spacing w:val="-3"/>
                <w:sz w:val="24"/>
              </w:rPr>
              <w:t xml:space="preserve"> </w:t>
            </w:r>
            <w:r>
              <w:rPr>
                <w:sz w:val="24"/>
              </w:rPr>
              <w:t>espacios</w:t>
            </w:r>
            <w:r>
              <w:rPr>
                <w:spacing w:val="-4"/>
                <w:sz w:val="24"/>
              </w:rPr>
              <w:t xml:space="preserve"> </w:t>
            </w:r>
            <w:r>
              <w:rPr>
                <w:sz w:val="24"/>
              </w:rPr>
              <w:t>del</w:t>
            </w:r>
            <w:r>
              <w:rPr>
                <w:spacing w:val="-7"/>
                <w:sz w:val="24"/>
              </w:rPr>
              <w:t xml:space="preserve"> </w:t>
            </w:r>
            <w:r>
              <w:rPr>
                <w:sz w:val="24"/>
              </w:rPr>
              <w:t>colegio, incluyendo</w:t>
            </w:r>
            <w:r>
              <w:rPr>
                <w:spacing w:val="2"/>
                <w:sz w:val="24"/>
              </w:rPr>
              <w:t xml:space="preserve"> </w:t>
            </w:r>
            <w:r>
              <w:rPr>
                <w:sz w:val="24"/>
              </w:rPr>
              <w:t>patio</w:t>
            </w:r>
            <w:r>
              <w:rPr>
                <w:spacing w:val="2"/>
                <w:sz w:val="24"/>
              </w:rPr>
              <w:t xml:space="preserve"> </w:t>
            </w:r>
            <w:r>
              <w:rPr>
                <w:sz w:val="24"/>
              </w:rPr>
              <w:t>y</w:t>
            </w:r>
            <w:r>
              <w:rPr>
                <w:spacing w:val="-11"/>
                <w:sz w:val="24"/>
              </w:rPr>
              <w:t xml:space="preserve"> </w:t>
            </w:r>
            <w:r>
              <w:rPr>
                <w:spacing w:val="-2"/>
                <w:sz w:val="24"/>
              </w:rPr>
              <w:t>cancha.</w:t>
            </w:r>
          </w:p>
          <w:p w14:paraId="56A5CD69" w14:textId="77777777" w:rsidR="00BC1173" w:rsidRDefault="00000000">
            <w:pPr>
              <w:pStyle w:val="TableParagraph"/>
              <w:numPr>
                <w:ilvl w:val="1"/>
                <w:numId w:val="10"/>
              </w:numPr>
              <w:tabs>
                <w:tab w:val="left" w:pos="1550"/>
              </w:tabs>
              <w:spacing w:before="142"/>
              <w:rPr>
                <w:sz w:val="24"/>
              </w:rPr>
            </w:pPr>
            <w:r>
              <w:rPr>
                <w:sz w:val="24"/>
              </w:rPr>
              <w:t>Ejecutar</w:t>
            </w:r>
            <w:r>
              <w:rPr>
                <w:spacing w:val="-3"/>
                <w:sz w:val="24"/>
              </w:rPr>
              <w:t xml:space="preserve"> </w:t>
            </w:r>
            <w:r>
              <w:rPr>
                <w:sz w:val="24"/>
              </w:rPr>
              <w:t>al</w:t>
            </w:r>
            <w:r>
              <w:rPr>
                <w:spacing w:val="-6"/>
                <w:sz w:val="24"/>
              </w:rPr>
              <w:t xml:space="preserve"> </w:t>
            </w:r>
            <w:r>
              <w:rPr>
                <w:sz w:val="24"/>
              </w:rPr>
              <w:t>menos</w:t>
            </w:r>
            <w:r>
              <w:rPr>
                <w:spacing w:val="-3"/>
                <w:sz w:val="24"/>
              </w:rPr>
              <w:t xml:space="preserve"> </w:t>
            </w:r>
            <w:r>
              <w:rPr>
                <w:sz w:val="24"/>
              </w:rPr>
              <w:t>un</w:t>
            </w:r>
            <w:r>
              <w:rPr>
                <w:spacing w:val="-7"/>
                <w:sz w:val="24"/>
              </w:rPr>
              <w:t xml:space="preserve"> </w:t>
            </w:r>
            <w:r>
              <w:rPr>
                <w:sz w:val="24"/>
              </w:rPr>
              <w:t>núcleo</w:t>
            </w:r>
            <w:r>
              <w:rPr>
                <w:spacing w:val="3"/>
                <w:sz w:val="24"/>
              </w:rPr>
              <w:t xml:space="preserve"> </w:t>
            </w:r>
            <w:r>
              <w:rPr>
                <w:sz w:val="24"/>
              </w:rPr>
              <w:t>de</w:t>
            </w:r>
            <w:r>
              <w:rPr>
                <w:spacing w:val="-3"/>
                <w:sz w:val="24"/>
              </w:rPr>
              <w:t xml:space="preserve"> </w:t>
            </w:r>
            <w:r>
              <w:rPr>
                <w:sz w:val="24"/>
              </w:rPr>
              <w:t>aprendizaje</w:t>
            </w:r>
            <w:r>
              <w:rPr>
                <w:spacing w:val="-2"/>
                <w:sz w:val="24"/>
              </w:rPr>
              <w:t xml:space="preserve"> </w:t>
            </w:r>
            <w:r>
              <w:rPr>
                <w:sz w:val="24"/>
              </w:rPr>
              <w:t>en</w:t>
            </w:r>
            <w:r>
              <w:rPr>
                <w:spacing w:val="-6"/>
                <w:sz w:val="24"/>
              </w:rPr>
              <w:t xml:space="preserve"> </w:t>
            </w:r>
            <w:r>
              <w:rPr>
                <w:sz w:val="24"/>
              </w:rPr>
              <w:t>contacto</w:t>
            </w:r>
            <w:r>
              <w:rPr>
                <w:spacing w:val="3"/>
                <w:sz w:val="24"/>
              </w:rPr>
              <w:t xml:space="preserve"> </w:t>
            </w:r>
            <w:r>
              <w:rPr>
                <w:sz w:val="24"/>
              </w:rPr>
              <w:t>con</w:t>
            </w:r>
            <w:r>
              <w:rPr>
                <w:spacing w:val="-6"/>
                <w:sz w:val="24"/>
              </w:rPr>
              <w:t xml:space="preserve"> </w:t>
            </w:r>
            <w:r>
              <w:rPr>
                <w:sz w:val="24"/>
              </w:rPr>
              <w:t>la</w:t>
            </w:r>
            <w:r>
              <w:rPr>
                <w:spacing w:val="3"/>
                <w:sz w:val="24"/>
              </w:rPr>
              <w:t xml:space="preserve"> </w:t>
            </w:r>
            <w:r>
              <w:rPr>
                <w:spacing w:val="-2"/>
                <w:sz w:val="24"/>
              </w:rPr>
              <w:t>naturaleza.</w:t>
            </w:r>
          </w:p>
          <w:p w14:paraId="31C62430" w14:textId="77777777" w:rsidR="00BC1173" w:rsidRDefault="00BC1173">
            <w:pPr>
              <w:pStyle w:val="TableParagraph"/>
              <w:rPr>
                <w:sz w:val="24"/>
              </w:rPr>
            </w:pPr>
          </w:p>
          <w:p w14:paraId="1967269F" w14:textId="77777777" w:rsidR="00BC1173" w:rsidRDefault="00BC1173">
            <w:pPr>
              <w:pStyle w:val="TableParagraph"/>
              <w:spacing w:before="2"/>
              <w:rPr>
                <w:sz w:val="24"/>
              </w:rPr>
            </w:pPr>
          </w:p>
          <w:p w14:paraId="25416BCB" w14:textId="77777777" w:rsidR="00BC1173" w:rsidRDefault="00000000">
            <w:pPr>
              <w:pStyle w:val="TableParagraph"/>
              <w:ind w:left="2544"/>
              <w:jc w:val="both"/>
              <w:rPr>
                <w:b/>
                <w:sz w:val="24"/>
              </w:rPr>
            </w:pPr>
            <w:r>
              <w:rPr>
                <w:b/>
                <w:sz w:val="24"/>
              </w:rPr>
              <w:t>Mes</w:t>
            </w:r>
            <w:r>
              <w:rPr>
                <w:b/>
                <w:spacing w:val="-12"/>
                <w:sz w:val="24"/>
              </w:rPr>
              <w:t xml:space="preserve"> </w:t>
            </w:r>
            <w:r>
              <w:rPr>
                <w:b/>
                <w:sz w:val="24"/>
              </w:rPr>
              <w:t>de</w:t>
            </w:r>
            <w:r>
              <w:rPr>
                <w:b/>
                <w:spacing w:val="-9"/>
                <w:sz w:val="24"/>
              </w:rPr>
              <w:t xml:space="preserve"> </w:t>
            </w:r>
            <w:r>
              <w:rPr>
                <w:b/>
                <w:sz w:val="24"/>
              </w:rPr>
              <w:t>octubre-noviembre-</w:t>
            </w:r>
            <w:r>
              <w:rPr>
                <w:b/>
                <w:spacing w:val="-2"/>
                <w:sz w:val="24"/>
              </w:rPr>
              <w:t>diciembre</w:t>
            </w:r>
          </w:p>
          <w:p w14:paraId="59D10FE7" w14:textId="77777777" w:rsidR="00BC1173" w:rsidRDefault="00000000">
            <w:pPr>
              <w:pStyle w:val="TableParagraph"/>
              <w:spacing w:before="137"/>
              <w:ind w:left="110"/>
              <w:jc w:val="both"/>
              <w:rPr>
                <w:b/>
                <w:sz w:val="24"/>
              </w:rPr>
            </w:pPr>
            <w:r>
              <w:rPr>
                <w:b/>
                <w:sz w:val="24"/>
              </w:rPr>
              <w:t>Resultado</w:t>
            </w:r>
            <w:r>
              <w:rPr>
                <w:b/>
                <w:spacing w:val="-8"/>
                <w:sz w:val="24"/>
              </w:rPr>
              <w:t xml:space="preserve"> </w:t>
            </w:r>
            <w:r>
              <w:rPr>
                <w:b/>
                <w:spacing w:val="-2"/>
                <w:sz w:val="24"/>
              </w:rPr>
              <w:t>esperado:</w:t>
            </w:r>
          </w:p>
          <w:p w14:paraId="445C03DC" w14:textId="77777777" w:rsidR="00BC1173" w:rsidRDefault="00000000">
            <w:pPr>
              <w:pStyle w:val="TableParagraph"/>
              <w:numPr>
                <w:ilvl w:val="0"/>
                <w:numId w:val="10"/>
              </w:numPr>
              <w:tabs>
                <w:tab w:val="left" w:pos="828"/>
                <w:tab w:val="left" w:pos="830"/>
              </w:tabs>
              <w:spacing w:before="4" w:line="410" w:lineRule="atLeast"/>
              <w:ind w:right="170"/>
              <w:jc w:val="both"/>
              <w:rPr>
                <w:sz w:val="24"/>
              </w:rPr>
            </w:pPr>
            <w:r>
              <w:rPr>
                <w:sz w:val="24"/>
              </w:rPr>
              <w:t>Obtener</w:t>
            </w:r>
            <w:r>
              <w:rPr>
                <w:spacing w:val="-5"/>
                <w:sz w:val="24"/>
              </w:rPr>
              <w:t xml:space="preserve"> </w:t>
            </w:r>
            <w:r>
              <w:rPr>
                <w:sz w:val="24"/>
              </w:rPr>
              <w:t>al</w:t>
            </w:r>
            <w:r>
              <w:rPr>
                <w:spacing w:val="-7"/>
                <w:sz w:val="24"/>
              </w:rPr>
              <w:t xml:space="preserve"> </w:t>
            </w:r>
            <w:r>
              <w:rPr>
                <w:sz w:val="24"/>
              </w:rPr>
              <w:t>menos,</w:t>
            </w:r>
            <w:r>
              <w:rPr>
                <w:spacing w:val="-5"/>
                <w:sz w:val="24"/>
              </w:rPr>
              <w:t xml:space="preserve"> </w:t>
            </w:r>
            <w:r>
              <w:rPr>
                <w:sz w:val="24"/>
              </w:rPr>
              <w:t>un</w:t>
            </w:r>
            <w:r>
              <w:rPr>
                <w:spacing w:val="-12"/>
                <w:sz w:val="24"/>
              </w:rPr>
              <w:t xml:space="preserve"> </w:t>
            </w:r>
            <w:r>
              <w:rPr>
                <w:sz w:val="24"/>
              </w:rPr>
              <w:t>80%</w:t>
            </w:r>
            <w:r>
              <w:rPr>
                <w:spacing w:val="-5"/>
                <w:sz w:val="24"/>
              </w:rPr>
              <w:t xml:space="preserve"> </w:t>
            </w:r>
            <w:r>
              <w:rPr>
                <w:sz w:val="24"/>
              </w:rPr>
              <w:t>de</w:t>
            </w:r>
            <w:r>
              <w:rPr>
                <w:spacing w:val="-8"/>
                <w:sz w:val="24"/>
              </w:rPr>
              <w:t xml:space="preserve"> </w:t>
            </w:r>
            <w:r>
              <w:rPr>
                <w:sz w:val="24"/>
              </w:rPr>
              <w:t>satisfacción</w:t>
            </w:r>
            <w:r>
              <w:rPr>
                <w:spacing w:val="-12"/>
                <w:sz w:val="24"/>
              </w:rPr>
              <w:t xml:space="preserve"> </w:t>
            </w:r>
            <w:r>
              <w:rPr>
                <w:sz w:val="24"/>
              </w:rPr>
              <w:t>en</w:t>
            </w:r>
            <w:r>
              <w:rPr>
                <w:spacing w:val="-7"/>
                <w:sz w:val="24"/>
              </w:rPr>
              <w:t xml:space="preserve"> </w:t>
            </w:r>
            <w:r>
              <w:rPr>
                <w:sz w:val="24"/>
              </w:rPr>
              <w:t>las</w:t>
            </w:r>
            <w:r>
              <w:rPr>
                <w:spacing w:val="-9"/>
                <w:sz w:val="24"/>
              </w:rPr>
              <w:t xml:space="preserve"> </w:t>
            </w:r>
            <w:r>
              <w:rPr>
                <w:sz w:val="24"/>
              </w:rPr>
              <w:t>encuestas</w:t>
            </w:r>
            <w:r>
              <w:rPr>
                <w:spacing w:val="-9"/>
                <w:sz w:val="24"/>
              </w:rPr>
              <w:t xml:space="preserve"> </w:t>
            </w:r>
            <w:r>
              <w:rPr>
                <w:sz w:val="24"/>
              </w:rPr>
              <w:t>realizadas</w:t>
            </w:r>
            <w:r>
              <w:rPr>
                <w:spacing w:val="-9"/>
                <w:sz w:val="24"/>
              </w:rPr>
              <w:t xml:space="preserve"> </w:t>
            </w:r>
            <w:r>
              <w:rPr>
                <w:sz w:val="24"/>
              </w:rPr>
              <w:t>a</w:t>
            </w:r>
            <w:r>
              <w:rPr>
                <w:spacing w:val="-3"/>
                <w:sz w:val="24"/>
              </w:rPr>
              <w:t xml:space="preserve"> </w:t>
            </w:r>
            <w:r>
              <w:rPr>
                <w:sz w:val="24"/>
              </w:rPr>
              <w:t>las</w:t>
            </w:r>
            <w:r>
              <w:rPr>
                <w:spacing w:val="-4"/>
                <w:sz w:val="24"/>
              </w:rPr>
              <w:t xml:space="preserve"> </w:t>
            </w:r>
            <w:r>
              <w:rPr>
                <w:sz w:val="24"/>
              </w:rPr>
              <w:t>familias, en relación con la calidad de la comunicación de los avances y las necesidades educativas de sus hijos.</w:t>
            </w:r>
          </w:p>
        </w:tc>
      </w:tr>
    </w:tbl>
    <w:p w14:paraId="1D33AA92" w14:textId="77777777" w:rsidR="00BC1173" w:rsidRDefault="00BC1173">
      <w:pPr>
        <w:pStyle w:val="TableParagraph"/>
        <w:spacing w:line="410" w:lineRule="atLeast"/>
        <w:jc w:val="both"/>
        <w:rPr>
          <w:sz w:val="24"/>
        </w:rPr>
        <w:sectPr w:rsidR="00BC1173">
          <w:type w:val="continuous"/>
          <w:pgSz w:w="11910" w:h="16840"/>
          <w:pgMar w:top="940" w:right="0" w:bottom="1240" w:left="0" w:header="0" w:footer="1045" w:gutter="0"/>
          <w:cols w:space="720"/>
        </w:sectPr>
      </w:pPr>
    </w:p>
    <w:tbl>
      <w:tblPr>
        <w:tblStyle w:val="TableNormal"/>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9"/>
      </w:tblGrid>
      <w:tr w:rsidR="00BC1173" w14:paraId="50EF0203" w14:textId="77777777">
        <w:trPr>
          <w:trHeight w:val="8694"/>
        </w:trPr>
        <w:tc>
          <w:tcPr>
            <w:tcW w:w="8989" w:type="dxa"/>
          </w:tcPr>
          <w:p w14:paraId="62235550" w14:textId="0C1FAFB0" w:rsidR="00BC1173" w:rsidRDefault="00000000">
            <w:pPr>
              <w:pStyle w:val="TableParagraph"/>
              <w:spacing w:line="360" w:lineRule="auto"/>
              <w:ind w:left="830" w:right="160"/>
              <w:jc w:val="both"/>
              <w:rPr>
                <w:sz w:val="24"/>
              </w:rPr>
            </w:pPr>
            <w:r>
              <w:rPr>
                <w:sz w:val="24"/>
              </w:rPr>
              <w:lastRenderedPageBreak/>
              <w:t>La participación</w:t>
            </w:r>
            <w:r>
              <w:rPr>
                <w:spacing w:val="-3"/>
                <w:sz w:val="24"/>
              </w:rPr>
              <w:t xml:space="preserve"> </w:t>
            </w:r>
            <w:r>
              <w:rPr>
                <w:sz w:val="24"/>
              </w:rPr>
              <w:t>de las familias</w:t>
            </w:r>
            <w:r>
              <w:rPr>
                <w:spacing w:val="-1"/>
                <w:sz w:val="24"/>
              </w:rPr>
              <w:t xml:space="preserve"> </w:t>
            </w:r>
            <w:r>
              <w:rPr>
                <w:sz w:val="24"/>
              </w:rPr>
              <w:t>en</w:t>
            </w:r>
            <w:r>
              <w:rPr>
                <w:spacing w:val="-3"/>
                <w:sz w:val="24"/>
              </w:rPr>
              <w:t xml:space="preserve"> </w:t>
            </w:r>
            <w:r>
              <w:rPr>
                <w:sz w:val="24"/>
              </w:rPr>
              <w:t>el</w:t>
            </w:r>
            <w:r>
              <w:rPr>
                <w:spacing w:val="-7"/>
                <w:sz w:val="24"/>
              </w:rPr>
              <w:t xml:space="preserve"> </w:t>
            </w:r>
            <w:r>
              <w:rPr>
                <w:sz w:val="24"/>
              </w:rPr>
              <w:t>proceso educativo de sus</w:t>
            </w:r>
            <w:r>
              <w:rPr>
                <w:spacing w:val="-1"/>
                <w:sz w:val="24"/>
              </w:rPr>
              <w:t xml:space="preserve"> </w:t>
            </w:r>
            <w:r>
              <w:rPr>
                <w:sz w:val="24"/>
              </w:rPr>
              <w:t>hijos</w:t>
            </w:r>
            <w:r>
              <w:rPr>
                <w:spacing w:val="-1"/>
                <w:sz w:val="24"/>
              </w:rPr>
              <w:t xml:space="preserve"> </w:t>
            </w:r>
            <w:r>
              <w:rPr>
                <w:sz w:val="24"/>
              </w:rPr>
              <w:t xml:space="preserve">desempeña un papel primordial en el logro de buenos resultados académicos. Por lo tanto, es importante que el Establecimiento Educativo trabaje de forma articulada con las familias, </w:t>
            </w:r>
            <w:r w:rsidR="00DA325D">
              <w:rPr>
                <w:sz w:val="24"/>
              </w:rPr>
              <w:t>fomentando</w:t>
            </w:r>
            <w:r>
              <w:rPr>
                <w:sz w:val="24"/>
              </w:rPr>
              <w:t xml:space="preserve"> una cultura de aprendizaje en el hogar y colegio</w:t>
            </w:r>
          </w:p>
          <w:p w14:paraId="008CD9B3" w14:textId="77777777" w:rsidR="00BC1173" w:rsidRDefault="00000000">
            <w:pPr>
              <w:pStyle w:val="TableParagraph"/>
              <w:spacing w:line="360" w:lineRule="auto"/>
              <w:ind w:left="830" w:right="152"/>
              <w:jc w:val="both"/>
              <w:rPr>
                <w:sz w:val="24"/>
              </w:rPr>
            </w:pPr>
            <w:r>
              <w:rPr>
                <w:sz w:val="24"/>
              </w:rPr>
              <w:t>En el mes de octubre, se realiza un taller con profesionales experto, quienes interiorizaran a los padres de la importancia que tiene la psicomotricidad en el desarrollo integral de sus hijos, asimismo, entregan sugerencias prácticas sobre cómo integrar la psicomotricidad en la rutina diaria.</w:t>
            </w:r>
          </w:p>
          <w:p w14:paraId="36885044" w14:textId="77777777" w:rsidR="00BC1173" w:rsidRDefault="00000000">
            <w:pPr>
              <w:pStyle w:val="TableParagraph"/>
              <w:spacing w:line="360" w:lineRule="auto"/>
              <w:ind w:left="830" w:right="161"/>
              <w:jc w:val="both"/>
              <w:rPr>
                <w:sz w:val="24"/>
              </w:rPr>
            </w:pPr>
            <w:r>
              <w:rPr>
                <w:sz w:val="24"/>
              </w:rPr>
              <w:t>Por</w:t>
            </w:r>
            <w:r>
              <w:rPr>
                <w:spacing w:val="-7"/>
                <w:sz w:val="24"/>
              </w:rPr>
              <w:t xml:space="preserve"> </w:t>
            </w:r>
            <w:r>
              <w:rPr>
                <w:sz w:val="24"/>
              </w:rPr>
              <w:t>su</w:t>
            </w:r>
            <w:r>
              <w:rPr>
                <w:spacing w:val="-8"/>
                <w:sz w:val="24"/>
              </w:rPr>
              <w:t xml:space="preserve"> </w:t>
            </w:r>
            <w:r>
              <w:rPr>
                <w:sz w:val="24"/>
              </w:rPr>
              <w:t>parte</w:t>
            </w:r>
            <w:r>
              <w:rPr>
                <w:spacing w:val="-14"/>
                <w:sz w:val="24"/>
              </w:rPr>
              <w:t xml:space="preserve"> </w:t>
            </w:r>
            <w:r>
              <w:rPr>
                <w:sz w:val="24"/>
              </w:rPr>
              <w:t>el</w:t>
            </w:r>
            <w:r>
              <w:rPr>
                <w:spacing w:val="-15"/>
                <w:sz w:val="24"/>
              </w:rPr>
              <w:t xml:space="preserve"> </w:t>
            </w:r>
            <w:r>
              <w:rPr>
                <w:sz w:val="24"/>
              </w:rPr>
              <w:t>equipo</w:t>
            </w:r>
            <w:r>
              <w:rPr>
                <w:spacing w:val="-4"/>
                <w:sz w:val="24"/>
              </w:rPr>
              <w:t xml:space="preserve"> </w:t>
            </w:r>
            <w:r>
              <w:rPr>
                <w:sz w:val="24"/>
              </w:rPr>
              <w:t>directivo,</w:t>
            </w:r>
            <w:r>
              <w:rPr>
                <w:spacing w:val="-6"/>
                <w:sz w:val="24"/>
              </w:rPr>
              <w:t xml:space="preserve"> </w:t>
            </w:r>
            <w:r>
              <w:rPr>
                <w:sz w:val="24"/>
              </w:rPr>
              <w:t>por</w:t>
            </w:r>
            <w:r>
              <w:rPr>
                <w:spacing w:val="-6"/>
                <w:sz w:val="24"/>
              </w:rPr>
              <w:t xml:space="preserve"> </w:t>
            </w:r>
            <w:r>
              <w:rPr>
                <w:sz w:val="24"/>
              </w:rPr>
              <w:t>medio de</w:t>
            </w:r>
            <w:r>
              <w:rPr>
                <w:spacing w:val="-9"/>
                <w:sz w:val="24"/>
              </w:rPr>
              <w:t xml:space="preserve"> </w:t>
            </w:r>
            <w:r>
              <w:rPr>
                <w:sz w:val="24"/>
              </w:rPr>
              <w:t>reuniones</w:t>
            </w:r>
            <w:r>
              <w:rPr>
                <w:spacing w:val="-10"/>
                <w:sz w:val="24"/>
              </w:rPr>
              <w:t xml:space="preserve"> </w:t>
            </w:r>
            <w:r>
              <w:rPr>
                <w:sz w:val="24"/>
              </w:rPr>
              <w:t>de</w:t>
            </w:r>
            <w:r>
              <w:rPr>
                <w:spacing w:val="-9"/>
                <w:sz w:val="24"/>
              </w:rPr>
              <w:t xml:space="preserve"> </w:t>
            </w:r>
            <w:r>
              <w:rPr>
                <w:sz w:val="24"/>
              </w:rPr>
              <w:t>curso,</w:t>
            </w:r>
            <w:r>
              <w:rPr>
                <w:spacing w:val="-11"/>
                <w:sz w:val="24"/>
              </w:rPr>
              <w:t xml:space="preserve"> </w:t>
            </w:r>
            <w:r>
              <w:rPr>
                <w:sz w:val="24"/>
              </w:rPr>
              <w:t>talleres</w:t>
            </w:r>
            <w:r>
              <w:rPr>
                <w:spacing w:val="-10"/>
                <w:sz w:val="24"/>
              </w:rPr>
              <w:t xml:space="preserve"> </w:t>
            </w:r>
            <w:r>
              <w:rPr>
                <w:sz w:val="24"/>
              </w:rPr>
              <w:t>prácticos, jornadas de puertas abiertas y comunicados, mantiene a los padres debidamente informados acerca de las iniciativas que se están llevando a cabo.</w:t>
            </w:r>
          </w:p>
          <w:p w14:paraId="267C08F0" w14:textId="77777777" w:rsidR="00BC1173" w:rsidRDefault="00000000">
            <w:pPr>
              <w:pStyle w:val="TableParagraph"/>
              <w:spacing w:line="360" w:lineRule="auto"/>
              <w:ind w:left="830" w:right="157"/>
              <w:jc w:val="both"/>
              <w:rPr>
                <w:sz w:val="24"/>
              </w:rPr>
            </w:pPr>
            <w:r>
              <w:rPr>
                <w:sz w:val="24"/>
              </w:rPr>
              <w:t>En</w:t>
            </w:r>
            <w:r>
              <w:rPr>
                <w:spacing w:val="-11"/>
                <w:sz w:val="24"/>
              </w:rPr>
              <w:t xml:space="preserve"> </w:t>
            </w:r>
            <w:r>
              <w:rPr>
                <w:sz w:val="24"/>
              </w:rPr>
              <w:t>el</w:t>
            </w:r>
            <w:r>
              <w:rPr>
                <w:spacing w:val="-10"/>
                <w:sz w:val="24"/>
              </w:rPr>
              <w:t xml:space="preserve"> </w:t>
            </w:r>
            <w:r>
              <w:rPr>
                <w:sz w:val="24"/>
              </w:rPr>
              <w:t>mes</w:t>
            </w:r>
            <w:r>
              <w:rPr>
                <w:spacing w:val="-8"/>
                <w:sz w:val="24"/>
              </w:rPr>
              <w:t xml:space="preserve"> </w:t>
            </w:r>
            <w:r>
              <w:rPr>
                <w:sz w:val="24"/>
              </w:rPr>
              <w:t>de</w:t>
            </w:r>
            <w:r>
              <w:rPr>
                <w:spacing w:val="-2"/>
                <w:sz w:val="24"/>
              </w:rPr>
              <w:t xml:space="preserve"> </w:t>
            </w:r>
            <w:r>
              <w:rPr>
                <w:sz w:val="24"/>
              </w:rPr>
              <w:t>noviembre,</w:t>
            </w:r>
            <w:r>
              <w:rPr>
                <w:spacing w:val="-4"/>
                <w:sz w:val="24"/>
              </w:rPr>
              <w:t xml:space="preserve"> </w:t>
            </w:r>
            <w:r>
              <w:rPr>
                <w:sz w:val="24"/>
              </w:rPr>
              <w:t>el</w:t>
            </w:r>
            <w:r>
              <w:rPr>
                <w:spacing w:val="-15"/>
                <w:sz w:val="24"/>
              </w:rPr>
              <w:t xml:space="preserve"> </w:t>
            </w:r>
            <w:r>
              <w:rPr>
                <w:sz w:val="24"/>
              </w:rPr>
              <w:t>equipo</w:t>
            </w:r>
            <w:r>
              <w:rPr>
                <w:spacing w:val="-1"/>
                <w:sz w:val="24"/>
              </w:rPr>
              <w:t xml:space="preserve"> </w:t>
            </w:r>
            <w:r>
              <w:rPr>
                <w:sz w:val="24"/>
              </w:rPr>
              <w:t>directivo,</w:t>
            </w:r>
            <w:r>
              <w:rPr>
                <w:spacing w:val="-4"/>
                <w:sz w:val="24"/>
              </w:rPr>
              <w:t xml:space="preserve"> </w:t>
            </w:r>
            <w:r>
              <w:rPr>
                <w:sz w:val="24"/>
              </w:rPr>
              <w:t>hace</w:t>
            </w:r>
            <w:r>
              <w:rPr>
                <w:spacing w:val="-7"/>
                <w:sz w:val="24"/>
              </w:rPr>
              <w:t xml:space="preserve"> </w:t>
            </w:r>
            <w:r>
              <w:rPr>
                <w:sz w:val="24"/>
              </w:rPr>
              <w:t>envío</w:t>
            </w:r>
            <w:r>
              <w:rPr>
                <w:spacing w:val="-1"/>
                <w:sz w:val="24"/>
              </w:rPr>
              <w:t xml:space="preserve"> </w:t>
            </w:r>
            <w:r>
              <w:rPr>
                <w:sz w:val="24"/>
              </w:rPr>
              <w:t>una</w:t>
            </w:r>
            <w:r>
              <w:rPr>
                <w:spacing w:val="-7"/>
                <w:sz w:val="24"/>
              </w:rPr>
              <w:t xml:space="preserve"> </w:t>
            </w:r>
            <w:r>
              <w:rPr>
                <w:sz w:val="24"/>
              </w:rPr>
              <w:t>encuesta</w:t>
            </w:r>
            <w:r>
              <w:rPr>
                <w:spacing w:val="-7"/>
                <w:sz w:val="24"/>
              </w:rPr>
              <w:t xml:space="preserve"> </w:t>
            </w:r>
            <w:r>
              <w:rPr>
                <w:sz w:val="24"/>
              </w:rPr>
              <w:t>electrónica, a todos los apoderados del nivel prebásico, garantizando que el formato sea comprensible y simple de rellenar. La encuesta tratará temas como, la evaluación del</w:t>
            </w:r>
            <w:r>
              <w:rPr>
                <w:spacing w:val="-15"/>
                <w:sz w:val="24"/>
              </w:rPr>
              <w:t xml:space="preserve"> </w:t>
            </w:r>
            <w:r>
              <w:rPr>
                <w:sz w:val="24"/>
              </w:rPr>
              <w:t>rendimiento</w:t>
            </w:r>
            <w:r>
              <w:rPr>
                <w:spacing w:val="-15"/>
                <w:sz w:val="24"/>
              </w:rPr>
              <w:t xml:space="preserve"> </w:t>
            </w:r>
            <w:r>
              <w:rPr>
                <w:sz w:val="24"/>
              </w:rPr>
              <w:t>académico</w:t>
            </w:r>
            <w:r>
              <w:rPr>
                <w:spacing w:val="-15"/>
                <w:sz w:val="24"/>
              </w:rPr>
              <w:t xml:space="preserve"> </w:t>
            </w:r>
            <w:r>
              <w:rPr>
                <w:sz w:val="24"/>
              </w:rPr>
              <w:t>y</w:t>
            </w:r>
            <w:r>
              <w:rPr>
                <w:spacing w:val="-15"/>
                <w:sz w:val="24"/>
              </w:rPr>
              <w:t xml:space="preserve"> </w:t>
            </w:r>
            <w:r>
              <w:rPr>
                <w:sz w:val="24"/>
              </w:rPr>
              <w:t>psicomotor</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estudiantes,</w:t>
            </w:r>
            <w:r>
              <w:rPr>
                <w:spacing w:val="-15"/>
                <w:sz w:val="24"/>
              </w:rPr>
              <w:t xml:space="preserve"> </w:t>
            </w:r>
            <w:r>
              <w:rPr>
                <w:sz w:val="24"/>
              </w:rPr>
              <w:t>valoración</w:t>
            </w:r>
            <w:r>
              <w:rPr>
                <w:spacing w:val="-15"/>
                <w:sz w:val="24"/>
              </w:rPr>
              <w:t xml:space="preserve"> </w:t>
            </w:r>
            <w:r>
              <w:rPr>
                <w:sz w:val="24"/>
              </w:rPr>
              <w:t>de</w:t>
            </w:r>
            <w:r>
              <w:rPr>
                <w:spacing w:val="-15"/>
                <w:sz w:val="24"/>
              </w:rPr>
              <w:t xml:space="preserve"> </w:t>
            </w:r>
            <w:r>
              <w:rPr>
                <w:sz w:val="24"/>
              </w:rPr>
              <w:t>los</w:t>
            </w:r>
            <w:r>
              <w:rPr>
                <w:spacing w:val="-15"/>
                <w:sz w:val="24"/>
              </w:rPr>
              <w:t xml:space="preserve"> </w:t>
            </w:r>
            <w:r>
              <w:rPr>
                <w:sz w:val="24"/>
              </w:rPr>
              <w:t>padres sobre la comunicación que existe entre el equipo directivo, docentes y familia, expectativas de los padres con respecto al proceso de aprendizaje de sus hijos, importancia de la psicomotricidad como estrategia para lograr un aprendizaje efectivo y aspectos que consideren necesario mejorar o incluir.</w:t>
            </w:r>
          </w:p>
          <w:p w14:paraId="7F6FA205" w14:textId="77777777" w:rsidR="00BC1173" w:rsidRDefault="00000000">
            <w:pPr>
              <w:pStyle w:val="TableParagraph"/>
              <w:ind w:left="830"/>
              <w:jc w:val="both"/>
              <w:rPr>
                <w:sz w:val="24"/>
              </w:rPr>
            </w:pPr>
            <w:r>
              <w:rPr>
                <w:sz w:val="24"/>
              </w:rPr>
              <w:t>En</w:t>
            </w:r>
            <w:r>
              <w:rPr>
                <w:spacing w:val="-5"/>
                <w:sz w:val="24"/>
              </w:rPr>
              <w:t xml:space="preserve"> </w:t>
            </w:r>
            <w:r>
              <w:rPr>
                <w:sz w:val="24"/>
              </w:rPr>
              <w:t>el</w:t>
            </w:r>
            <w:r>
              <w:rPr>
                <w:spacing w:val="-4"/>
                <w:sz w:val="24"/>
              </w:rPr>
              <w:t xml:space="preserve"> </w:t>
            </w:r>
            <w:r>
              <w:rPr>
                <w:sz w:val="24"/>
              </w:rPr>
              <w:t>mes</w:t>
            </w:r>
            <w:r>
              <w:rPr>
                <w:spacing w:val="-2"/>
                <w:sz w:val="24"/>
              </w:rPr>
              <w:t xml:space="preserve"> </w:t>
            </w:r>
            <w:r>
              <w:rPr>
                <w:sz w:val="24"/>
              </w:rPr>
              <w:t>de</w:t>
            </w:r>
            <w:r>
              <w:rPr>
                <w:spacing w:val="-1"/>
                <w:sz w:val="24"/>
              </w:rPr>
              <w:t xml:space="preserve"> </w:t>
            </w:r>
            <w:r>
              <w:rPr>
                <w:sz w:val="24"/>
              </w:rPr>
              <w:t>diciembre,</w:t>
            </w:r>
            <w:r>
              <w:rPr>
                <w:spacing w:val="3"/>
                <w:sz w:val="24"/>
              </w:rPr>
              <w:t xml:space="preserve"> </w:t>
            </w:r>
            <w:r>
              <w:rPr>
                <w:sz w:val="24"/>
              </w:rPr>
              <w:t>se realizará</w:t>
            </w:r>
            <w:r>
              <w:rPr>
                <w:spacing w:val="-1"/>
                <w:sz w:val="24"/>
              </w:rPr>
              <w:t xml:space="preserve"> </w:t>
            </w:r>
            <w:r>
              <w:rPr>
                <w:sz w:val="24"/>
              </w:rPr>
              <w:t>una reunión</w:t>
            </w:r>
            <w:r>
              <w:rPr>
                <w:spacing w:val="-4"/>
                <w:sz w:val="24"/>
              </w:rPr>
              <w:t xml:space="preserve"> </w:t>
            </w:r>
            <w:r>
              <w:rPr>
                <w:sz w:val="24"/>
              </w:rPr>
              <w:t>de</w:t>
            </w:r>
            <w:r>
              <w:rPr>
                <w:spacing w:val="-1"/>
                <w:sz w:val="24"/>
              </w:rPr>
              <w:t xml:space="preserve"> </w:t>
            </w:r>
            <w:r>
              <w:rPr>
                <w:sz w:val="24"/>
              </w:rPr>
              <w:t>cierre de año,</w:t>
            </w:r>
            <w:r>
              <w:rPr>
                <w:spacing w:val="2"/>
                <w:sz w:val="24"/>
              </w:rPr>
              <w:t xml:space="preserve"> </w:t>
            </w:r>
            <w:r>
              <w:rPr>
                <w:sz w:val="24"/>
              </w:rPr>
              <w:t>donde se darán</w:t>
            </w:r>
            <w:r>
              <w:rPr>
                <w:spacing w:val="-4"/>
                <w:sz w:val="24"/>
              </w:rPr>
              <w:t xml:space="preserve"> </w:t>
            </w:r>
            <w:r>
              <w:rPr>
                <w:spacing w:val="-10"/>
                <w:sz w:val="24"/>
              </w:rPr>
              <w:t>a</w:t>
            </w:r>
          </w:p>
          <w:p w14:paraId="78A79AEA" w14:textId="343CDE97" w:rsidR="00BC1173" w:rsidRDefault="00000000">
            <w:pPr>
              <w:pStyle w:val="TableParagraph"/>
              <w:spacing w:before="133"/>
              <w:ind w:left="830"/>
              <w:jc w:val="both"/>
              <w:rPr>
                <w:sz w:val="24"/>
              </w:rPr>
            </w:pPr>
            <w:r>
              <w:rPr>
                <w:sz w:val="24"/>
              </w:rPr>
              <w:t>conocer</w:t>
            </w:r>
            <w:r>
              <w:rPr>
                <w:spacing w:val="-2"/>
                <w:sz w:val="24"/>
              </w:rPr>
              <w:t xml:space="preserve"> </w:t>
            </w:r>
            <w:r>
              <w:rPr>
                <w:sz w:val="24"/>
              </w:rPr>
              <w:t>los</w:t>
            </w:r>
            <w:r>
              <w:rPr>
                <w:spacing w:val="-3"/>
                <w:sz w:val="24"/>
              </w:rPr>
              <w:t xml:space="preserve"> </w:t>
            </w:r>
            <w:r>
              <w:rPr>
                <w:sz w:val="24"/>
              </w:rPr>
              <w:t>resultados</w:t>
            </w:r>
            <w:r>
              <w:rPr>
                <w:spacing w:val="-4"/>
                <w:sz w:val="24"/>
              </w:rPr>
              <w:t xml:space="preserve"> </w:t>
            </w:r>
            <w:r>
              <w:rPr>
                <w:sz w:val="24"/>
              </w:rPr>
              <w:t>de</w:t>
            </w:r>
            <w:r>
              <w:rPr>
                <w:spacing w:val="-6"/>
                <w:sz w:val="24"/>
              </w:rPr>
              <w:t xml:space="preserve"> </w:t>
            </w:r>
            <w:r w:rsidR="00DA325D">
              <w:rPr>
                <w:sz w:val="24"/>
              </w:rPr>
              <w:t>la</w:t>
            </w:r>
            <w:r w:rsidR="00DA325D">
              <w:rPr>
                <w:spacing w:val="-1"/>
                <w:sz w:val="24"/>
              </w:rPr>
              <w:t>s encuestas</w:t>
            </w:r>
            <w:r>
              <w:rPr>
                <w:spacing w:val="1"/>
                <w:sz w:val="24"/>
              </w:rPr>
              <w:t xml:space="preserve"> </w:t>
            </w:r>
            <w:r>
              <w:rPr>
                <w:sz w:val="24"/>
              </w:rPr>
              <w:t>y</w:t>
            </w:r>
            <w:r>
              <w:rPr>
                <w:spacing w:val="-10"/>
                <w:sz w:val="24"/>
              </w:rPr>
              <w:t xml:space="preserve"> </w:t>
            </w:r>
            <w:r>
              <w:rPr>
                <w:sz w:val="24"/>
              </w:rPr>
              <w:t>se</w:t>
            </w:r>
            <w:r>
              <w:rPr>
                <w:spacing w:val="-1"/>
                <w:sz w:val="24"/>
              </w:rPr>
              <w:t xml:space="preserve"> </w:t>
            </w:r>
            <w:r>
              <w:rPr>
                <w:sz w:val="24"/>
              </w:rPr>
              <w:t>reflexionara</w:t>
            </w:r>
            <w:r>
              <w:rPr>
                <w:spacing w:val="-1"/>
                <w:sz w:val="24"/>
              </w:rPr>
              <w:t xml:space="preserve"> </w:t>
            </w:r>
            <w:r>
              <w:rPr>
                <w:sz w:val="24"/>
              </w:rPr>
              <w:t>en</w:t>
            </w:r>
            <w:r>
              <w:rPr>
                <w:spacing w:val="-5"/>
                <w:sz w:val="24"/>
              </w:rPr>
              <w:t xml:space="preserve"> </w:t>
            </w:r>
            <w:r>
              <w:rPr>
                <w:spacing w:val="-2"/>
                <w:sz w:val="24"/>
              </w:rPr>
              <w:t>conjunto.</w:t>
            </w:r>
          </w:p>
        </w:tc>
      </w:tr>
    </w:tbl>
    <w:p w14:paraId="7C2D026E" w14:textId="77777777" w:rsidR="00BC1173" w:rsidRDefault="00BC1173">
      <w:pPr>
        <w:pStyle w:val="TableParagraph"/>
        <w:jc w:val="both"/>
        <w:rPr>
          <w:sz w:val="24"/>
        </w:rPr>
        <w:sectPr w:rsidR="00BC1173">
          <w:type w:val="continuous"/>
          <w:pgSz w:w="11910" w:h="16840"/>
          <w:pgMar w:top="940" w:right="0" w:bottom="1240" w:left="0" w:header="0" w:footer="1045" w:gutter="0"/>
          <w:cols w:space="720"/>
        </w:sectPr>
      </w:pPr>
    </w:p>
    <w:p w14:paraId="65C331E4" w14:textId="77777777" w:rsidR="00BC1173" w:rsidRDefault="00BC1173">
      <w:pPr>
        <w:pStyle w:val="Textoindependiente"/>
      </w:pPr>
    </w:p>
    <w:p w14:paraId="0C5DE274" w14:textId="77777777" w:rsidR="00BC1173" w:rsidRDefault="00BC1173">
      <w:pPr>
        <w:pStyle w:val="Textoindependiente"/>
      </w:pPr>
    </w:p>
    <w:p w14:paraId="08C541D4" w14:textId="77777777" w:rsidR="00BC1173" w:rsidRDefault="00BC1173">
      <w:pPr>
        <w:pStyle w:val="Textoindependiente"/>
      </w:pPr>
    </w:p>
    <w:p w14:paraId="127B12A6" w14:textId="77777777" w:rsidR="00BC1173" w:rsidRDefault="00BC1173">
      <w:pPr>
        <w:pStyle w:val="Textoindependiente"/>
        <w:spacing w:before="103"/>
      </w:pPr>
    </w:p>
    <w:p w14:paraId="1687195D" w14:textId="77777777" w:rsidR="00BC1173" w:rsidRDefault="00000000">
      <w:pPr>
        <w:pStyle w:val="Ttulo1"/>
        <w:numPr>
          <w:ilvl w:val="0"/>
          <w:numId w:val="87"/>
        </w:numPr>
        <w:tabs>
          <w:tab w:val="left" w:pos="6805"/>
        </w:tabs>
        <w:ind w:left="6805" w:hanging="719"/>
        <w:jc w:val="left"/>
      </w:pPr>
      <w:bookmarkStart w:id="80" w:name="X._Cronograma_de_actividades."/>
      <w:bookmarkStart w:id="81" w:name="_bookmark45"/>
      <w:bookmarkEnd w:id="80"/>
      <w:bookmarkEnd w:id="81"/>
      <w:r>
        <w:t>Cronograma</w:t>
      </w:r>
      <w:r>
        <w:rPr>
          <w:spacing w:val="-3"/>
        </w:rPr>
        <w:t xml:space="preserve"> </w:t>
      </w:r>
      <w:r>
        <w:t>de</w:t>
      </w:r>
      <w:r>
        <w:rPr>
          <w:spacing w:val="-3"/>
        </w:rPr>
        <w:t xml:space="preserve"> </w:t>
      </w:r>
      <w:r>
        <w:rPr>
          <w:spacing w:val="-2"/>
        </w:rPr>
        <w:t>actividades.</w:t>
      </w:r>
    </w:p>
    <w:p w14:paraId="57E4BAF5" w14:textId="77777777" w:rsidR="00BC1173" w:rsidRDefault="00BC1173">
      <w:pPr>
        <w:pStyle w:val="Textoindependiente"/>
        <w:rPr>
          <w:b/>
          <w:sz w:val="20"/>
        </w:rPr>
      </w:pPr>
    </w:p>
    <w:p w14:paraId="7CE52F5A" w14:textId="77777777" w:rsidR="00BC1173" w:rsidRDefault="00BC1173">
      <w:pPr>
        <w:pStyle w:val="Textoindependiente"/>
        <w:spacing w:before="2"/>
        <w:rPr>
          <w:b/>
          <w:sz w:val="20"/>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0"/>
        <w:gridCol w:w="1940"/>
        <w:gridCol w:w="1114"/>
        <w:gridCol w:w="1119"/>
        <w:gridCol w:w="1119"/>
        <w:gridCol w:w="1114"/>
        <w:gridCol w:w="1119"/>
        <w:gridCol w:w="1119"/>
        <w:gridCol w:w="1114"/>
        <w:gridCol w:w="1119"/>
        <w:gridCol w:w="1119"/>
        <w:gridCol w:w="1111"/>
      </w:tblGrid>
      <w:tr w:rsidR="00BC1173" w14:paraId="35573FD3" w14:textId="77777777">
        <w:trPr>
          <w:trHeight w:val="383"/>
        </w:trPr>
        <w:tc>
          <w:tcPr>
            <w:tcW w:w="1940" w:type="dxa"/>
            <w:vMerge w:val="restart"/>
            <w:tcBorders>
              <w:bottom w:val="nil"/>
            </w:tcBorders>
          </w:tcPr>
          <w:p w14:paraId="111339FA" w14:textId="77777777" w:rsidR="00B24CA3" w:rsidRDefault="00B24CA3">
            <w:pPr>
              <w:pStyle w:val="TableParagraph"/>
              <w:spacing w:before="43"/>
              <w:rPr>
                <w:b/>
                <w:sz w:val="20"/>
              </w:rPr>
            </w:pPr>
          </w:p>
          <w:p w14:paraId="128E6C2F" w14:textId="77777777" w:rsidR="00B24CA3" w:rsidRDefault="00B24CA3">
            <w:pPr>
              <w:pStyle w:val="TableParagraph"/>
              <w:ind w:left="13"/>
              <w:rPr>
                <w:sz w:val="20"/>
              </w:rPr>
            </w:pPr>
          </w:p>
          <w:p w14:paraId="378D7449" w14:textId="29A3F8D9" w:rsidR="00BC1173" w:rsidRDefault="00000000">
            <w:pPr>
              <w:pStyle w:val="TableParagraph"/>
              <w:ind w:left="13"/>
              <w:rPr>
                <w:sz w:val="20"/>
              </w:rPr>
            </w:pPr>
            <w:r>
              <w:rPr>
                <w:sz w:val="20"/>
              </w:rPr>
              <w:t>Aumentar</w:t>
            </w:r>
            <w:r>
              <w:rPr>
                <w:spacing w:val="-13"/>
                <w:sz w:val="20"/>
              </w:rPr>
              <w:t xml:space="preserve"> </w:t>
            </w:r>
            <w:r>
              <w:rPr>
                <w:sz w:val="20"/>
              </w:rPr>
              <w:t>la</w:t>
            </w:r>
            <w:r>
              <w:rPr>
                <w:spacing w:val="-12"/>
                <w:sz w:val="20"/>
              </w:rPr>
              <w:t xml:space="preserve"> </w:t>
            </w:r>
            <w:r>
              <w:rPr>
                <w:sz w:val="20"/>
              </w:rPr>
              <w:t>frecuencia de implementación de prácticas de psicomotricidad en el</w:t>
            </w:r>
          </w:p>
          <w:p w14:paraId="48B2DBA0" w14:textId="7A30EB71" w:rsidR="00BC1173" w:rsidRDefault="00000000">
            <w:pPr>
              <w:pStyle w:val="TableParagraph"/>
              <w:spacing w:before="3" w:line="204" w:lineRule="exact"/>
              <w:ind w:left="13"/>
              <w:rPr>
                <w:sz w:val="20"/>
              </w:rPr>
            </w:pPr>
            <w:r>
              <w:rPr>
                <w:sz w:val="20"/>
              </w:rPr>
              <w:t>aula,</w:t>
            </w:r>
            <w:r>
              <w:rPr>
                <w:spacing w:val="-2"/>
                <w:sz w:val="20"/>
              </w:rPr>
              <w:t xml:space="preserve"> </w:t>
            </w:r>
            <w:r>
              <w:rPr>
                <w:sz w:val="20"/>
              </w:rPr>
              <w:t>de</w:t>
            </w:r>
            <w:r>
              <w:rPr>
                <w:spacing w:val="-3"/>
                <w:sz w:val="20"/>
              </w:rPr>
              <w:t xml:space="preserve"> </w:t>
            </w:r>
            <w:r>
              <w:rPr>
                <w:sz w:val="20"/>
              </w:rPr>
              <w:t>una</w:t>
            </w:r>
            <w:r>
              <w:rPr>
                <w:spacing w:val="-3"/>
                <w:sz w:val="20"/>
              </w:rPr>
              <w:t xml:space="preserve"> </w:t>
            </w:r>
            <w:r>
              <w:rPr>
                <w:sz w:val="20"/>
              </w:rPr>
              <w:t>a</w:t>
            </w:r>
            <w:r>
              <w:rPr>
                <w:spacing w:val="-2"/>
                <w:sz w:val="20"/>
              </w:rPr>
              <w:t xml:space="preserve"> </w:t>
            </w:r>
            <w:r>
              <w:rPr>
                <w:spacing w:val="-5"/>
                <w:sz w:val="20"/>
              </w:rPr>
              <w:t>dos</w:t>
            </w:r>
            <w:r w:rsidR="00B24CA3">
              <w:rPr>
                <w:spacing w:val="-5"/>
                <w:sz w:val="20"/>
              </w:rPr>
              <w:t xml:space="preserve"> veces por semana durante el primer semestre.</w:t>
            </w:r>
          </w:p>
        </w:tc>
        <w:tc>
          <w:tcPr>
            <w:tcW w:w="1940" w:type="dxa"/>
            <w:shd w:val="clear" w:color="auto" w:fill="5B9BD4"/>
          </w:tcPr>
          <w:p w14:paraId="10A0716E" w14:textId="77777777" w:rsidR="00BC1173" w:rsidRDefault="00000000">
            <w:pPr>
              <w:pStyle w:val="TableParagraph"/>
              <w:spacing w:before="43"/>
              <w:ind w:left="8"/>
              <w:rPr>
                <w:sz w:val="20"/>
              </w:rPr>
            </w:pPr>
            <w:r>
              <w:rPr>
                <w:spacing w:val="-2"/>
                <w:sz w:val="20"/>
              </w:rPr>
              <w:t>Actividad</w:t>
            </w:r>
          </w:p>
        </w:tc>
        <w:tc>
          <w:tcPr>
            <w:tcW w:w="1114" w:type="dxa"/>
            <w:shd w:val="clear" w:color="auto" w:fill="5B9BD4"/>
          </w:tcPr>
          <w:p w14:paraId="762C3670" w14:textId="77777777" w:rsidR="00BC1173" w:rsidRDefault="00000000">
            <w:pPr>
              <w:pStyle w:val="TableParagraph"/>
              <w:spacing w:before="43"/>
              <w:ind w:left="8"/>
              <w:rPr>
                <w:sz w:val="20"/>
              </w:rPr>
            </w:pPr>
            <w:r>
              <w:rPr>
                <w:spacing w:val="-2"/>
                <w:sz w:val="20"/>
              </w:rPr>
              <w:t>Marzo</w:t>
            </w:r>
          </w:p>
        </w:tc>
        <w:tc>
          <w:tcPr>
            <w:tcW w:w="1119" w:type="dxa"/>
            <w:shd w:val="clear" w:color="auto" w:fill="5B9BD4"/>
          </w:tcPr>
          <w:p w14:paraId="193170B5" w14:textId="77777777" w:rsidR="00BC1173" w:rsidRDefault="00000000">
            <w:pPr>
              <w:pStyle w:val="TableParagraph"/>
              <w:spacing w:before="43"/>
              <w:ind w:left="13"/>
              <w:rPr>
                <w:sz w:val="20"/>
              </w:rPr>
            </w:pPr>
            <w:r>
              <w:rPr>
                <w:spacing w:val="-2"/>
                <w:sz w:val="20"/>
              </w:rPr>
              <w:t>Abril</w:t>
            </w:r>
          </w:p>
        </w:tc>
        <w:tc>
          <w:tcPr>
            <w:tcW w:w="1119" w:type="dxa"/>
            <w:shd w:val="clear" w:color="auto" w:fill="5B9BD4"/>
          </w:tcPr>
          <w:p w14:paraId="18BD99B6" w14:textId="77777777" w:rsidR="00BC1173" w:rsidRDefault="00000000">
            <w:pPr>
              <w:pStyle w:val="TableParagraph"/>
              <w:spacing w:before="43"/>
              <w:ind w:left="8"/>
              <w:rPr>
                <w:sz w:val="20"/>
              </w:rPr>
            </w:pPr>
            <w:r>
              <w:rPr>
                <w:spacing w:val="-4"/>
                <w:sz w:val="20"/>
              </w:rPr>
              <w:t>Mayo</w:t>
            </w:r>
          </w:p>
        </w:tc>
        <w:tc>
          <w:tcPr>
            <w:tcW w:w="1114" w:type="dxa"/>
            <w:shd w:val="clear" w:color="auto" w:fill="5B9BD4"/>
          </w:tcPr>
          <w:p w14:paraId="3CBE994F" w14:textId="77777777" w:rsidR="00BC1173" w:rsidRDefault="00000000">
            <w:pPr>
              <w:pStyle w:val="TableParagraph"/>
              <w:spacing w:before="43"/>
              <w:ind w:left="7"/>
              <w:rPr>
                <w:sz w:val="20"/>
              </w:rPr>
            </w:pPr>
            <w:r>
              <w:rPr>
                <w:spacing w:val="-2"/>
                <w:sz w:val="20"/>
              </w:rPr>
              <w:t>Junio</w:t>
            </w:r>
          </w:p>
        </w:tc>
        <w:tc>
          <w:tcPr>
            <w:tcW w:w="1119" w:type="dxa"/>
            <w:shd w:val="clear" w:color="auto" w:fill="5B9BD4"/>
          </w:tcPr>
          <w:p w14:paraId="770C3C65" w14:textId="77777777" w:rsidR="00BC1173" w:rsidRDefault="00000000">
            <w:pPr>
              <w:pStyle w:val="TableParagraph"/>
              <w:spacing w:before="43"/>
              <w:ind w:left="12"/>
              <w:rPr>
                <w:sz w:val="20"/>
              </w:rPr>
            </w:pPr>
            <w:r>
              <w:rPr>
                <w:spacing w:val="-2"/>
                <w:sz w:val="20"/>
              </w:rPr>
              <w:t>Julio</w:t>
            </w:r>
          </w:p>
        </w:tc>
        <w:tc>
          <w:tcPr>
            <w:tcW w:w="1119" w:type="dxa"/>
            <w:shd w:val="clear" w:color="auto" w:fill="5B9BD4"/>
          </w:tcPr>
          <w:p w14:paraId="2B75E096" w14:textId="77777777" w:rsidR="00BC1173" w:rsidRDefault="00000000">
            <w:pPr>
              <w:pStyle w:val="TableParagraph"/>
              <w:spacing w:before="43"/>
              <w:ind w:left="7"/>
              <w:rPr>
                <w:sz w:val="20"/>
              </w:rPr>
            </w:pPr>
            <w:r>
              <w:rPr>
                <w:spacing w:val="-2"/>
                <w:sz w:val="20"/>
              </w:rPr>
              <w:t>Agosto</w:t>
            </w:r>
          </w:p>
        </w:tc>
        <w:tc>
          <w:tcPr>
            <w:tcW w:w="1114" w:type="dxa"/>
            <w:shd w:val="clear" w:color="auto" w:fill="5B9BD4"/>
          </w:tcPr>
          <w:p w14:paraId="64359190" w14:textId="77777777" w:rsidR="00BC1173" w:rsidRDefault="00000000">
            <w:pPr>
              <w:pStyle w:val="TableParagraph"/>
              <w:spacing w:before="43"/>
              <w:ind w:left="7"/>
              <w:rPr>
                <w:sz w:val="20"/>
              </w:rPr>
            </w:pPr>
            <w:r>
              <w:rPr>
                <w:spacing w:val="-2"/>
                <w:sz w:val="20"/>
              </w:rPr>
              <w:t>Septiembre</w:t>
            </w:r>
          </w:p>
        </w:tc>
        <w:tc>
          <w:tcPr>
            <w:tcW w:w="1119" w:type="dxa"/>
            <w:shd w:val="clear" w:color="auto" w:fill="5B9BD4"/>
          </w:tcPr>
          <w:p w14:paraId="761E2E8E" w14:textId="77777777" w:rsidR="00BC1173" w:rsidRDefault="00000000">
            <w:pPr>
              <w:pStyle w:val="TableParagraph"/>
              <w:spacing w:before="43"/>
              <w:ind w:left="11"/>
              <w:rPr>
                <w:sz w:val="20"/>
              </w:rPr>
            </w:pPr>
            <w:r>
              <w:rPr>
                <w:spacing w:val="-2"/>
                <w:sz w:val="20"/>
              </w:rPr>
              <w:t>Octubre</w:t>
            </w:r>
          </w:p>
        </w:tc>
        <w:tc>
          <w:tcPr>
            <w:tcW w:w="1119" w:type="dxa"/>
            <w:shd w:val="clear" w:color="auto" w:fill="5B9BD4"/>
          </w:tcPr>
          <w:p w14:paraId="7EECF757" w14:textId="77777777" w:rsidR="00BC1173" w:rsidRDefault="00000000">
            <w:pPr>
              <w:pStyle w:val="TableParagraph"/>
              <w:spacing w:before="43"/>
              <w:ind w:left="11"/>
              <w:rPr>
                <w:sz w:val="20"/>
              </w:rPr>
            </w:pPr>
            <w:r>
              <w:rPr>
                <w:spacing w:val="-2"/>
                <w:sz w:val="20"/>
              </w:rPr>
              <w:t>Noviembre</w:t>
            </w:r>
          </w:p>
        </w:tc>
        <w:tc>
          <w:tcPr>
            <w:tcW w:w="1111" w:type="dxa"/>
            <w:tcBorders>
              <w:right w:val="single" w:sz="6" w:space="0" w:color="000000"/>
            </w:tcBorders>
            <w:shd w:val="clear" w:color="auto" w:fill="5B9BD4"/>
          </w:tcPr>
          <w:p w14:paraId="63D9CB40" w14:textId="77777777" w:rsidR="00BC1173" w:rsidRDefault="00000000">
            <w:pPr>
              <w:pStyle w:val="TableParagraph"/>
              <w:spacing w:before="43"/>
              <w:ind w:left="6"/>
              <w:rPr>
                <w:sz w:val="20"/>
              </w:rPr>
            </w:pPr>
            <w:r>
              <w:rPr>
                <w:spacing w:val="-2"/>
                <w:sz w:val="20"/>
              </w:rPr>
              <w:t>Diciembre</w:t>
            </w:r>
          </w:p>
        </w:tc>
      </w:tr>
      <w:tr w:rsidR="00BC1173" w14:paraId="5F0ADAF3" w14:textId="77777777">
        <w:trPr>
          <w:trHeight w:val="969"/>
        </w:trPr>
        <w:tc>
          <w:tcPr>
            <w:tcW w:w="1940" w:type="dxa"/>
            <w:vMerge/>
            <w:tcBorders>
              <w:top w:val="nil"/>
              <w:bottom w:val="nil"/>
            </w:tcBorders>
          </w:tcPr>
          <w:p w14:paraId="6F3858DE" w14:textId="77777777" w:rsidR="00BC1173" w:rsidRDefault="00BC1173">
            <w:pPr>
              <w:rPr>
                <w:sz w:val="2"/>
                <w:szCs w:val="2"/>
              </w:rPr>
            </w:pPr>
          </w:p>
        </w:tc>
        <w:tc>
          <w:tcPr>
            <w:tcW w:w="1940" w:type="dxa"/>
          </w:tcPr>
          <w:p w14:paraId="5FB626F8" w14:textId="7CD90842" w:rsidR="00BC1173" w:rsidRDefault="00000000" w:rsidP="00B24CA3">
            <w:pPr>
              <w:pStyle w:val="TableParagraph"/>
              <w:spacing w:before="50" w:line="237" w:lineRule="auto"/>
              <w:rPr>
                <w:sz w:val="20"/>
              </w:rPr>
            </w:pPr>
            <w:r>
              <w:rPr>
                <w:sz w:val="20"/>
              </w:rPr>
              <w:t>Realización de un diagnóstico</w:t>
            </w:r>
            <w:r>
              <w:rPr>
                <w:spacing w:val="-13"/>
                <w:sz w:val="20"/>
              </w:rPr>
              <w:t xml:space="preserve"> </w:t>
            </w:r>
            <w:r>
              <w:rPr>
                <w:sz w:val="20"/>
              </w:rPr>
              <w:t>inicial</w:t>
            </w:r>
            <w:r>
              <w:rPr>
                <w:spacing w:val="-12"/>
                <w:sz w:val="20"/>
              </w:rPr>
              <w:t xml:space="preserve"> </w:t>
            </w:r>
            <w:r>
              <w:rPr>
                <w:sz w:val="20"/>
              </w:rPr>
              <w:t>en relación con la</w:t>
            </w:r>
          </w:p>
          <w:p w14:paraId="6A01EEB4" w14:textId="77777777" w:rsidR="00BC1173" w:rsidRDefault="00000000">
            <w:pPr>
              <w:pStyle w:val="TableParagraph"/>
              <w:spacing w:before="2" w:line="214" w:lineRule="exact"/>
              <w:ind w:left="8"/>
              <w:rPr>
                <w:sz w:val="20"/>
              </w:rPr>
            </w:pPr>
            <w:r>
              <w:rPr>
                <w:spacing w:val="-2"/>
                <w:sz w:val="20"/>
              </w:rPr>
              <w:t>psicomotricidad.</w:t>
            </w:r>
          </w:p>
        </w:tc>
        <w:tc>
          <w:tcPr>
            <w:tcW w:w="1114" w:type="dxa"/>
            <w:shd w:val="clear" w:color="auto" w:fill="F6C5AC"/>
          </w:tcPr>
          <w:p w14:paraId="672F5DD5" w14:textId="77777777" w:rsidR="00BC1173" w:rsidRDefault="00BC1173">
            <w:pPr>
              <w:pStyle w:val="TableParagraph"/>
              <w:rPr>
                <w:sz w:val="20"/>
              </w:rPr>
            </w:pPr>
          </w:p>
        </w:tc>
        <w:tc>
          <w:tcPr>
            <w:tcW w:w="1119" w:type="dxa"/>
          </w:tcPr>
          <w:p w14:paraId="1F2FAA8B" w14:textId="77777777" w:rsidR="00BC1173" w:rsidRDefault="00BC1173">
            <w:pPr>
              <w:pStyle w:val="TableParagraph"/>
              <w:rPr>
                <w:sz w:val="20"/>
              </w:rPr>
            </w:pPr>
          </w:p>
        </w:tc>
        <w:tc>
          <w:tcPr>
            <w:tcW w:w="1119" w:type="dxa"/>
          </w:tcPr>
          <w:p w14:paraId="02AE5B22" w14:textId="77777777" w:rsidR="00BC1173" w:rsidRDefault="00BC1173">
            <w:pPr>
              <w:pStyle w:val="TableParagraph"/>
              <w:rPr>
                <w:sz w:val="20"/>
              </w:rPr>
            </w:pPr>
          </w:p>
        </w:tc>
        <w:tc>
          <w:tcPr>
            <w:tcW w:w="1114" w:type="dxa"/>
          </w:tcPr>
          <w:p w14:paraId="75EAE983" w14:textId="77777777" w:rsidR="00BC1173" w:rsidRDefault="00BC1173">
            <w:pPr>
              <w:pStyle w:val="TableParagraph"/>
              <w:rPr>
                <w:sz w:val="20"/>
              </w:rPr>
            </w:pPr>
          </w:p>
        </w:tc>
        <w:tc>
          <w:tcPr>
            <w:tcW w:w="1119" w:type="dxa"/>
          </w:tcPr>
          <w:p w14:paraId="500D2F57" w14:textId="77777777" w:rsidR="00BC1173" w:rsidRDefault="00BC1173">
            <w:pPr>
              <w:pStyle w:val="TableParagraph"/>
              <w:rPr>
                <w:sz w:val="20"/>
              </w:rPr>
            </w:pPr>
          </w:p>
        </w:tc>
        <w:tc>
          <w:tcPr>
            <w:tcW w:w="1119" w:type="dxa"/>
          </w:tcPr>
          <w:p w14:paraId="24DE0AFA" w14:textId="77777777" w:rsidR="00BC1173" w:rsidRDefault="00BC1173">
            <w:pPr>
              <w:pStyle w:val="TableParagraph"/>
              <w:rPr>
                <w:sz w:val="20"/>
              </w:rPr>
            </w:pPr>
          </w:p>
        </w:tc>
        <w:tc>
          <w:tcPr>
            <w:tcW w:w="1114" w:type="dxa"/>
          </w:tcPr>
          <w:p w14:paraId="7557E1A6" w14:textId="77777777" w:rsidR="00BC1173" w:rsidRDefault="00BC1173">
            <w:pPr>
              <w:pStyle w:val="TableParagraph"/>
              <w:rPr>
                <w:sz w:val="20"/>
              </w:rPr>
            </w:pPr>
          </w:p>
        </w:tc>
        <w:tc>
          <w:tcPr>
            <w:tcW w:w="1119" w:type="dxa"/>
          </w:tcPr>
          <w:p w14:paraId="47788C6C" w14:textId="77777777" w:rsidR="00BC1173" w:rsidRDefault="00BC1173">
            <w:pPr>
              <w:pStyle w:val="TableParagraph"/>
              <w:rPr>
                <w:sz w:val="20"/>
              </w:rPr>
            </w:pPr>
          </w:p>
        </w:tc>
        <w:tc>
          <w:tcPr>
            <w:tcW w:w="1119" w:type="dxa"/>
          </w:tcPr>
          <w:p w14:paraId="76AFF375" w14:textId="77777777" w:rsidR="00BC1173" w:rsidRDefault="00BC1173">
            <w:pPr>
              <w:pStyle w:val="TableParagraph"/>
              <w:rPr>
                <w:sz w:val="20"/>
              </w:rPr>
            </w:pPr>
          </w:p>
        </w:tc>
        <w:tc>
          <w:tcPr>
            <w:tcW w:w="1111" w:type="dxa"/>
            <w:tcBorders>
              <w:right w:val="single" w:sz="6" w:space="0" w:color="000000"/>
            </w:tcBorders>
          </w:tcPr>
          <w:p w14:paraId="571BC2BE" w14:textId="77777777" w:rsidR="00BC1173" w:rsidRDefault="00BC1173">
            <w:pPr>
              <w:pStyle w:val="TableParagraph"/>
              <w:rPr>
                <w:sz w:val="20"/>
              </w:rPr>
            </w:pPr>
          </w:p>
        </w:tc>
      </w:tr>
      <w:tr w:rsidR="00BC1173" w14:paraId="1DBAD551" w14:textId="77777777">
        <w:trPr>
          <w:trHeight w:val="27"/>
        </w:trPr>
        <w:tc>
          <w:tcPr>
            <w:tcW w:w="1940" w:type="dxa"/>
            <w:vMerge/>
            <w:tcBorders>
              <w:top w:val="nil"/>
              <w:bottom w:val="nil"/>
            </w:tcBorders>
          </w:tcPr>
          <w:p w14:paraId="3E7E73A5" w14:textId="77777777" w:rsidR="00BC1173" w:rsidRDefault="00BC1173">
            <w:pPr>
              <w:rPr>
                <w:sz w:val="2"/>
                <w:szCs w:val="2"/>
              </w:rPr>
            </w:pPr>
          </w:p>
        </w:tc>
        <w:tc>
          <w:tcPr>
            <w:tcW w:w="1940" w:type="dxa"/>
            <w:tcBorders>
              <w:bottom w:val="nil"/>
            </w:tcBorders>
          </w:tcPr>
          <w:p w14:paraId="142752D7" w14:textId="1B5F40EA" w:rsidR="00BC1173" w:rsidRDefault="00B24CA3" w:rsidP="00B24CA3">
            <w:r>
              <w:t>Realización de reuniones entre el equipo directivo y docentes.</w:t>
            </w:r>
          </w:p>
        </w:tc>
        <w:tc>
          <w:tcPr>
            <w:tcW w:w="1114" w:type="dxa"/>
            <w:vMerge w:val="restart"/>
            <w:shd w:val="clear" w:color="auto" w:fill="F6C5AC"/>
          </w:tcPr>
          <w:p w14:paraId="43A1CA09" w14:textId="77777777" w:rsidR="00BC1173" w:rsidRDefault="00BC1173">
            <w:pPr>
              <w:pStyle w:val="TableParagraph"/>
              <w:rPr>
                <w:sz w:val="20"/>
              </w:rPr>
            </w:pPr>
          </w:p>
        </w:tc>
        <w:tc>
          <w:tcPr>
            <w:tcW w:w="1119" w:type="dxa"/>
            <w:vMerge w:val="restart"/>
            <w:shd w:val="clear" w:color="auto" w:fill="F6C5AC"/>
          </w:tcPr>
          <w:p w14:paraId="30D0A37F" w14:textId="77777777" w:rsidR="00BC1173" w:rsidRDefault="00BC1173">
            <w:pPr>
              <w:pStyle w:val="TableParagraph"/>
              <w:rPr>
                <w:sz w:val="20"/>
              </w:rPr>
            </w:pPr>
          </w:p>
        </w:tc>
        <w:tc>
          <w:tcPr>
            <w:tcW w:w="1119" w:type="dxa"/>
            <w:vMerge w:val="restart"/>
            <w:shd w:val="clear" w:color="auto" w:fill="F6C5AC"/>
          </w:tcPr>
          <w:p w14:paraId="4F1D0C03" w14:textId="77777777" w:rsidR="00BC1173" w:rsidRDefault="00BC1173">
            <w:pPr>
              <w:pStyle w:val="TableParagraph"/>
              <w:rPr>
                <w:sz w:val="20"/>
              </w:rPr>
            </w:pPr>
          </w:p>
        </w:tc>
        <w:tc>
          <w:tcPr>
            <w:tcW w:w="1114" w:type="dxa"/>
            <w:vMerge w:val="restart"/>
            <w:shd w:val="clear" w:color="auto" w:fill="F6C5AC"/>
          </w:tcPr>
          <w:p w14:paraId="2862B6DE" w14:textId="77777777" w:rsidR="00BC1173" w:rsidRDefault="00BC1173">
            <w:pPr>
              <w:pStyle w:val="TableParagraph"/>
              <w:rPr>
                <w:sz w:val="20"/>
              </w:rPr>
            </w:pPr>
          </w:p>
        </w:tc>
        <w:tc>
          <w:tcPr>
            <w:tcW w:w="1119" w:type="dxa"/>
            <w:vMerge w:val="restart"/>
            <w:shd w:val="clear" w:color="auto" w:fill="F6C5AC"/>
          </w:tcPr>
          <w:p w14:paraId="6E0E2C13" w14:textId="77777777" w:rsidR="00BC1173" w:rsidRDefault="00BC1173">
            <w:pPr>
              <w:pStyle w:val="TableParagraph"/>
              <w:rPr>
                <w:sz w:val="20"/>
              </w:rPr>
            </w:pPr>
          </w:p>
        </w:tc>
        <w:tc>
          <w:tcPr>
            <w:tcW w:w="1119" w:type="dxa"/>
            <w:vMerge w:val="restart"/>
          </w:tcPr>
          <w:p w14:paraId="30BDD568" w14:textId="77777777" w:rsidR="00BC1173" w:rsidRDefault="00BC1173">
            <w:pPr>
              <w:pStyle w:val="TableParagraph"/>
              <w:rPr>
                <w:sz w:val="20"/>
              </w:rPr>
            </w:pPr>
          </w:p>
        </w:tc>
        <w:tc>
          <w:tcPr>
            <w:tcW w:w="1114" w:type="dxa"/>
            <w:vMerge w:val="restart"/>
          </w:tcPr>
          <w:p w14:paraId="7DB0BE09" w14:textId="77777777" w:rsidR="00BC1173" w:rsidRDefault="00BC1173">
            <w:pPr>
              <w:pStyle w:val="TableParagraph"/>
              <w:rPr>
                <w:sz w:val="20"/>
              </w:rPr>
            </w:pPr>
          </w:p>
        </w:tc>
        <w:tc>
          <w:tcPr>
            <w:tcW w:w="1119" w:type="dxa"/>
            <w:vMerge w:val="restart"/>
          </w:tcPr>
          <w:p w14:paraId="00775583" w14:textId="77777777" w:rsidR="00BC1173" w:rsidRDefault="00BC1173">
            <w:pPr>
              <w:pStyle w:val="TableParagraph"/>
              <w:rPr>
                <w:sz w:val="20"/>
              </w:rPr>
            </w:pPr>
          </w:p>
        </w:tc>
        <w:tc>
          <w:tcPr>
            <w:tcW w:w="1119" w:type="dxa"/>
            <w:vMerge w:val="restart"/>
          </w:tcPr>
          <w:p w14:paraId="7D1827FA" w14:textId="77777777" w:rsidR="00BC1173" w:rsidRDefault="00BC1173">
            <w:pPr>
              <w:pStyle w:val="TableParagraph"/>
              <w:rPr>
                <w:sz w:val="20"/>
              </w:rPr>
            </w:pPr>
          </w:p>
        </w:tc>
        <w:tc>
          <w:tcPr>
            <w:tcW w:w="1111" w:type="dxa"/>
            <w:vMerge w:val="restart"/>
            <w:tcBorders>
              <w:right w:val="single" w:sz="6" w:space="0" w:color="000000"/>
            </w:tcBorders>
          </w:tcPr>
          <w:p w14:paraId="22C2942A" w14:textId="77777777" w:rsidR="00BC1173" w:rsidRDefault="00BC1173">
            <w:pPr>
              <w:pStyle w:val="TableParagraph"/>
              <w:rPr>
                <w:sz w:val="20"/>
              </w:rPr>
            </w:pPr>
          </w:p>
        </w:tc>
      </w:tr>
      <w:tr w:rsidR="00BC1173" w14:paraId="0ED694FC" w14:textId="77777777">
        <w:trPr>
          <w:trHeight w:val="217"/>
        </w:trPr>
        <w:tc>
          <w:tcPr>
            <w:tcW w:w="1940" w:type="dxa"/>
            <w:tcBorders>
              <w:top w:val="nil"/>
              <w:bottom w:val="nil"/>
            </w:tcBorders>
          </w:tcPr>
          <w:p w14:paraId="239657E6" w14:textId="223740B6" w:rsidR="00BC1173" w:rsidRDefault="00BC1173" w:rsidP="00B24CA3">
            <w:pPr>
              <w:pStyle w:val="TableParagraph"/>
              <w:spacing w:line="198" w:lineRule="exact"/>
              <w:rPr>
                <w:sz w:val="20"/>
              </w:rPr>
            </w:pPr>
          </w:p>
        </w:tc>
        <w:tc>
          <w:tcPr>
            <w:tcW w:w="1940" w:type="dxa"/>
            <w:tcBorders>
              <w:top w:val="nil"/>
              <w:bottom w:val="nil"/>
            </w:tcBorders>
          </w:tcPr>
          <w:p w14:paraId="59B6D35E" w14:textId="5CE1055E" w:rsidR="00BC1173" w:rsidRDefault="00BC1173" w:rsidP="00B24CA3">
            <w:pPr>
              <w:pStyle w:val="TableParagraph"/>
              <w:spacing w:before="1" w:line="197" w:lineRule="exact"/>
              <w:rPr>
                <w:sz w:val="20"/>
              </w:rPr>
            </w:pPr>
          </w:p>
        </w:tc>
        <w:tc>
          <w:tcPr>
            <w:tcW w:w="1114" w:type="dxa"/>
            <w:vMerge/>
            <w:tcBorders>
              <w:top w:val="nil"/>
            </w:tcBorders>
            <w:shd w:val="clear" w:color="auto" w:fill="F6C5AC"/>
          </w:tcPr>
          <w:p w14:paraId="55D79B8F" w14:textId="77777777" w:rsidR="00BC1173" w:rsidRDefault="00BC1173">
            <w:pPr>
              <w:rPr>
                <w:sz w:val="2"/>
                <w:szCs w:val="2"/>
              </w:rPr>
            </w:pPr>
          </w:p>
        </w:tc>
        <w:tc>
          <w:tcPr>
            <w:tcW w:w="1119" w:type="dxa"/>
            <w:vMerge/>
            <w:tcBorders>
              <w:top w:val="nil"/>
            </w:tcBorders>
            <w:shd w:val="clear" w:color="auto" w:fill="F6C5AC"/>
          </w:tcPr>
          <w:p w14:paraId="4B7791B1" w14:textId="77777777" w:rsidR="00BC1173" w:rsidRDefault="00BC1173">
            <w:pPr>
              <w:rPr>
                <w:sz w:val="2"/>
                <w:szCs w:val="2"/>
              </w:rPr>
            </w:pPr>
          </w:p>
        </w:tc>
        <w:tc>
          <w:tcPr>
            <w:tcW w:w="1119" w:type="dxa"/>
            <w:vMerge/>
            <w:tcBorders>
              <w:top w:val="nil"/>
            </w:tcBorders>
            <w:shd w:val="clear" w:color="auto" w:fill="F6C5AC"/>
          </w:tcPr>
          <w:p w14:paraId="451D1DD9" w14:textId="77777777" w:rsidR="00BC1173" w:rsidRDefault="00BC1173">
            <w:pPr>
              <w:rPr>
                <w:sz w:val="2"/>
                <w:szCs w:val="2"/>
              </w:rPr>
            </w:pPr>
          </w:p>
        </w:tc>
        <w:tc>
          <w:tcPr>
            <w:tcW w:w="1114" w:type="dxa"/>
            <w:vMerge/>
            <w:tcBorders>
              <w:top w:val="nil"/>
            </w:tcBorders>
            <w:shd w:val="clear" w:color="auto" w:fill="F6C5AC"/>
          </w:tcPr>
          <w:p w14:paraId="090EF2EA" w14:textId="77777777" w:rsidR="00BC1173" w:rsidRDefault="00BC1173">
            <w:pPr>
              <w:rPr>
                <w:sz w:val="2"/>
                <w:szCs w:val="2"/>
              </w:rPr>
            </w:pPr>
          </w:p>
        </w:tc>
        <w:tc>
          <w:tcPr>
            <w:tcW w:w="1119" w:type="dxa"/>
            <w:vMerge/>
            <w:tcBorders>
              <w:top w:val="nil"/>
            </w:tcBorders>
            <w:shd w:val="clear" w:color="auto" w:fill="F6C5AC"/>
          </w:tcPr>
          <w:p w14:paraId="1D89AFC2" w14:textId="77777777" w:rsidR="00BC1173" w:rsidRDefault="00BC1173">
            <w:pPr>
              <w:rPr>
                <w:sz w:val="2"/>
                <w:szCs w:val="2"/>
              </w:rPr>
            </w:pPr>
          </w:p>
        </w:tc>
        <w:tc>
          <w:tcPr>
            <w:tcW w:w="1119" w:type="dxa"/>
            <w:vMerge/>
            <w:tcBorders>
              <w:top w:val="nil"/>
            </w:tcBorders>
          </w:tcPr>
          <w:p w14:paraId="46287A85" w14:textId="77777777" w:rsidR="00BC1173" w:rsidRDefault="00BC1173">
            <w:pPr>
              <w:rPr>
                <w:sz w:val="2"/>
                <w:szCs w:val="2"/>
              </w:rPr>
            </w:pPr>
          </w:p>
        </w:tc>
        <w:tc>
          <w:tcPr>
            <w:tcW w:w="1114" w:type="dxa"/>
            <w:vMerge/>
            <w:tcBorders>
              <w:top w:val="nil"/>
            </w:tcBorders>
          </w:tcPr>
          <w:p w14:paraId="19F12061" w14:textId="77777777" w:rsidR="00BC1173" w:rsidRDefault="00BC1173">
            <w:pPr>
              <w:rPr>
                <w:sz w:val="2"/>
                <w:szCs w:val="2"/>
              </w:rPr>
            </w:pPr>
          </w:p>
        </w:tc>
        <w:tc>
          <w:tcPr>
            <w:tcW w:w="1119" w:type="dxa"/>
            <w:vMerge/>
            <w:tcBorders>
              <w:top w:val="nil"/>
            </w:tcBorders>
          </w:tcPr>
          <w:p w14:paraId="5273D778" w14:textId="77777777" w:rsidR="00BC1173" w:rsidRDefault="00BC1173">
            <w:pPr>
              <w:rPr>
                <w:sz w:val="2"/>
                <w:szCs w:val="2"/>
              </w:rPr>
            </w:pPr>
          </w:p>
        </w:tc>
        <w:tc>
          <w:tcPr>
            <w:tcW w:w="1119" w:type="dxa"/>
            <w:vMerge/>
            <w:tcBorders>
              <w:top w:val="nil"/>
            </w:tcBorders>
          </w:tcPr>
          <w:p w14:paraId="411DF335" w14:textId="77777777" w:rsidR="00BC1173" w:rsidRDefault="00BC1173">
            <w:pPr>
              <w:rPr>
                <w:sz w:val="2"/>
                <w:szCs w:val="2"/>
              </w:rPr>
            </w:pPr>
          </w:p>
        </w:tc>
        <w:tc>
          <w:tcPr>
            <w:tcW w:w="1111" w:type="dxa"/>
            <w:vMerge/>
            <w:tcBorders>
              <w:top w:val="nil"/>
              <w:right w:val="single" w:sz="6" w:space="0" w:color="000000"/>
            </w:tcBorders>
          </w:tcPr>
          <w:p w14:paraId="3507FF36" w14:textId="77777777" w:rsidR="00BC1173" w:rsidRDefault="00BC1173">
            <w:pPr>
              <w:rPr>
                <w:sz w:val="2"/>
                <w:szCs w:val="2"/>
              </w:rPr>
            </w:pPr>
          </w:p>
        </w:tc>
      </w:tr>
      <w:tr w:rsidR="00BC1173" w14:paraId="56255509" w14:textId="77777777">
        <w:trPr>
          <w:trHeight w:val="210"/>
        </w:trPr>
        <w:tc>
          <w:tcPr>
            <w:tcW w:w="1940" w:type="dxa"/>
            <w:tcBorders>
              <w:top w:val="nil"/>
              <w:bottom w:val="nil"/>
            </w:tcBorders>
          </w:tcPr>
          <w:p w14:paraId="591E3D45" w14:textId="398DA63C" w:rsidR="00BC1173" w:rsidRDefault="00BC1173" w:rsidP="00B24CA3">
            <w:pPr>
              <w:pStyle w:val="TableParagraph"/>
              <w:spacing w:line="190" w:lineRule="exact"/>
              <w:rPr>
                <w:sz w:val="20"/>
              </w:rPr>
            </w:pPr>
          </w:p>
        </w:tc>
        <w:tc>
          <w:tcPr>
            <w:tcW w:w="1940" w:type="dxa"/>
            <w:tcBorders>
              <w:top w:val="nil"/>
              <w:bottom w:val="nil"/>
            </w:tcBorders>
          </w:tcPr>
          <w:p w14:paraId="782162F8" w14:textId="417371C2" w:rsidR="00BC1173" w:rsidRDefault="00BC1173" w:rsidP="00B24CA3">
            <w:pPr>
              <w:pStyle w:val="TableParagraph"/>
              <w:spacing w:line="190" w:lineRule="exact"/>
              <w:rPr>
                <w:sz w:val="20"/>
              </w:rPr>
            </w:pPr>
          </w:p>
        </w:tc>
        <w:tc>
          <w:tcPr>
            <w:tcW w:w="1114" w:type="dxa"/>
            <w:vMerge/>
            <w:tcBorders>
              <w:top w:val="nil"/>
            </w:tcBorders>
            <w:shd w:val="clear" w:color="auto" w:fill="F6C5AC"/>
          </w:tcPr>
          <w:p w14:paraId="33DEBB4E" w14:textId="77777777" w:rsidR="00BC1173" w:rsidRDefault="00BC1173">
            <w:pPr>
              <w:rPr>
                <w:sz w:val="2"/>
                <w:szCs w:val="2"/>
              </w:rPr>
            </w:pPr>
          </w:p>
        </w:tc>
        <w:tc>
          <w:tcPr>
            <w:tcW w:w="1119" w:type="dxa"/>
            <w:vMerge/>
            <w:tcBorders>
              <w:top w:val="nil"/>
            </w:tcBorders>
            <w:shd w:val="clear" w:color="auto" w:fill="F6C5AC"/>
          </w:tcPr>
          <w:p w14:paraId="02C478E1" w14:textId="77777777" w:rsidR="00BC1173" w:rsidRDefault="00BC1173">
            <w:pPr>
              <w:rPr>
                <w:sz w:val="2"/>
                <w:szCs w:val="2"/>
              </w:rPr>
            </w:pPr>
          </w:p>
        </w:tc>
        <w:tc>
          <w:tcPr>
            <w:tcW w:w="1119" w:type="dxa"/>
            <w:vMerge/>
            <w:tcBorders>
              <w:top w:val="nil"/>
            </w:tcBorders>
            <w:shd w:val="clear" w:color="auto" w:fill="F6C5AC"/>
          </w:tcPr>
          <w:p w14:paraId="465E0589" w14:textId="77777777" w:rsidR="00BC1173" w:rsidRDefault="00BC1173">
            <w:pPr>
              <w:rPr>
                <w:sz w:val="2"/>
                <w:szCs w:val="2"/>
              </w:rPr>
            </w:pPr>
          </w:p>
        </w:tc>
        <w:tc>
          <w:tcPr>
            <w:tcW w:w="1114" w:type="dxa"/>
            <w:vMerge/>
            <w:tcBorders>
              <w:top w:val="nil"/>
            </w:tcBorders>
            <w:shd w:val="clear" w:color="auto" w:fill="F6C5AC"/>
          </w:tcPr>
          <w:p w14:paraId="200742A6" w14:textId="77777777" w:rsidR="00BC1173" w:rsidRDefault="00BC1173">
            <w:pPr>
              <w:rPr>
                <w:sz w:val="2"/>
                <w:szCs w:val="2"/>
              </w:rPr>
            </w:pPr>
          </w:p>
        </w:tc>
        <w:tc>
          <w:tcPr>
            <w:tcW w:w="1119" w:type="dxa"/>
            <w:vMerge/>
            <w:tcBorders>
              <w:top w:val="nil"/>
            </w:tcBorders>
            <w:shd w:val="clear" w:color="auto" w:fill="F6C5AC"/>
          </w:tcPr>
          <w:p w14:paraId="519497AC" w14:textId="77777777" w:rsidR="00BC1173" w:rsidRDefault="00BC1173">
            <w:pPr>
              <w:rPr>
                <w:sz w:val="2"/>
                <w:szCs w:val="2"/>
              </w:rPr>
            </w:pPr>
          </w:p>
        </w:tc>
        <w:tc>
          <w:tcPr>
            <w:tcW w:w="1119" w:type="dxa"/>
            <w:vMerge/>
            <w:tcBorders>
              <w:top w:val="nil"/>
            </w:tcBorders>
          </w:tcPr>
          <w:p w14:paraId="4C8B7242" w14:textId="77777777" w:rsidR="00BC1173" w:rsidRDefault="00BC1173">
            <w:pPr>
              <w:rPr>
                <w:sz w:val="2"/>
                <w:szCs w:val="2"/>
              </w:rPr>
            </w:pPr>
          </w:p>
        </w:tc>
        <w:tc>
          <w:tcPr>
            <w:tcW w:w="1114" w:type="dxa"/>
            <w:vMerge/>
            <w:tcBorders>
              <w:top w:val="nil"/>
            </w:tcBorders>
          </w:tcPr>
          <w:p w14:paraId="1CAB207A" w14:textId="77777777" w:rsidR="00BC1173" w:rsidRDefault="00BC1173">
            <w:pPr>
              <w:rPr>
                <w:sz w:val="2"/>
                <w:szCs w:val="2"/>
              </w:rPr>
            </w:pPr>
          </w:p>
        </w:tc>
        <w:tc>
          <w:tcPr>
            <w:tcW w:w="1119" w:type="dxa"/>
            <w:vMerge/>
            <w:tcBorders>
              <w:top w:val="nil"/>
            </w:tcBorders>
          </w:tcPr>
          <w:p w14:paraId="6C099B45" w14:textId="77777777" w:rsidR="00BC1173" w:rsidRDefault="00BC1173">
            <w:pPr>
              <w:rPr>
                <w:sz w:val="2"/>
                <w:szCs w:val="2"/>
              </w:rPr>
            </w:pPr>
          </w:p>
        </w:tc>
        <w:tc>
          <w:tcPr>
            <w:tcW w:w="1119" w:type="dxa"/>
            <w:vMerge/>
            <w:tcBorders>
              <w:top w:val="nil"/>
            </w:tcBorders>
          </w:tcPr>
          <w:p w14:paraId="479693B0" w14:textId="77777777" w:rsidR="00BC1173" w:rsidRDefault="00BC1173">
            <w:pPr>
              <w:rPr>
                <w:sz w:val="2"/>
                <w:szCs w:val="2"/>
              </w:rPr>
            </w:pPr>
          </w:p>
        </w:tc>
        <w:tc>
          <w:tcPr>
            <w:tcW w:w="1111" w:type="dxa"/>
            <w:vMerge/>
            <w:tcBorders>
              <w:top w:val="nil"/>
              <w:right w:val="single" w:sz="6" w:space="0" w:color="000000"/>
            </w:tcBorders>
          </w:tcPr>
          <w:p w14:paraId="76AC96E2" w14:textId="77777777" w:rsidR="00BC1173" w:rsidRDefault="00BC1173">
            <w:pPr>
              <w:rPr>
                <w:sz w:val="2"/>
                <w:szCs w:val="2"/>
              </w:rPr>
            </w:pPr>
          </w:p>
        </w:tc>
      </w:tr>
      <w:tr w:rsidR="00BC1173" w14:paraId="6042E85C" w14:textId="77777777">
        <w:trPr>
          <w:trHeight w:val="217"/>
        </w:trPr>
        <w:tc>
          <w:tcPr>
            <w:tcW w:w="1940" w:type="dxa"/>
            <w:tcBorders>
              <w:top w:val="nil"/>
              <w:bottom w:val="nil"/>
            </w:tcBorders>
          </w:tcPr>
          <w:p w14:paraId="713C1AB3" w14:textId="1D83DE23" w:rsidR="00BC1173" w:rsidRDefault="00BC1173" w:rsidP="00B24CA3">
            <w:pPr>
              <w:pStyle w:val="TableParagraph"/>
              <w:spacing w:line="198" w:lineRule="exact"/>
              <w:rPr>
                <w:sz w:val="20"/>
              </w:rPr>
            </w:pPr>
          </w:p>
        </w:tc>
        <w:tc>
          <w:tcPr>
            <w:tcW w:w="1940" w:type="dxa"/>
            <w:tcBorders>
              <w:top w:val="nil"/>
              <w:bottom w:val="nil"/>
            </w:tcBorders>
          </w:tcPr>
          <w:p w14:paraId="29D93C77" w14:textId="3EFAC93A" w:rsidR="00BC1173" w:rsidRDefault="00BC1173" w:rsidP="00B24CA3">
            <w:pPr>
              <w:pStyle w:val="TableParagraph"/>
              <w:spacing w:line="198" w:lineRule="exact"/>
              <w:rPr>
                <w:sz w:val="20"/>
              </w:rPr>
            </w:pPr>
          </w:p>
        </w:tc>
        <w:tc>
          <w:tcPr>
            <w:tcW w:w="1114" w:type="dxa"/>
            <w:vMerge/>
            <w:tcBorders>
              <w:top w:val="nil"/>
            </w:tcBorders>
            <w:shd w:val="clear" w:color="auto" w:fill="F6C5AC"/>
          </w:tcPr>
          <w:p w14:paraId="0DF16964" w14:textId="77777777" w:rsidR="00BC1173" w:rsidRDefault="00BC1173">
            <w:pPr>
              <w:rPr>
                <w:sz w:val="2"/>
                <w:szCs w:val="2"/>
              </w:rPr>
            </w:pPr>
          </w:p>
        </w:tc>
        <w:tc>
          <w:tcPr>
            <w:tcW w:w="1119" w:type="dxa"/>
            <w:vMerge/>
            <w:tcBorders>
              <w:top w:val="nil"/>
            </w:tcBorders>
            <w:shd w:val="clear" w:color="auto" w:fill="F6C5AC"/>
          </w:tcPr>
          <w:p w14:paraId="0164D1BC" w14:textId="77777777" w:rsidR="00BC1173" w:rsidRDefault="00BC1173">
            <w:pPr>
              <w:rPr>
                <w:sz w:val="2"/>
                <w:szCs w:val="2"/>
              </w:rPr>
            </w:pPr>
          </w:p>
        </w:tc>
        <w:tc>
          <w:tcPr>
            <w:tcW w:w="1119" w:type="dxa"/>
            <w:vMerge/>
            <w:tcBorders>
              <w:top w:val="nil"/>
            </w:tcBorders>
            <w:shd w:val="clear" w:color="auto" w:fill="F6C5AC"/>
          </w:tcPr>
          <w:p w14:paraId="13CED9D0" w14:textId="77777777" w:rsidR="00BC1173" w:rsidRDefault="00BC1173">
            <w:pPr>
              <w:rPr>
                <w:sz w:val="2"/>
                <w:szCs w:val="2"/>
              </w:rPr>
            </w:pPr>
          </w:p>
        </w:tc>
        <w:tc>
          <w:tcPr>
            <w:tcW w:w="1114" w:type="dxa"/>
            <w:vMerge/>
            <w:tcBorders>
              <w:top w:val="nil"/>
            </w:tcBorders>
            <w:shd w:val="clear" w:color="auto" w:fill="F6C5AC"/>
          </w:tcPr>
          <w:p w14:paraId="0186C31B" w14:textId="77777777" w:rsidR="00BC1173" w:rsidRDefault="00BC1173">
            <w:pPr>
              <w:rPr>
                <w:sz w:val="2"/>
                <w:szCs w:val="2"/>
              </w:rPr>
            </w:pPr>
          </w:p>
        </w:tc>
        <w:tc>
          <w:tcPr>
            <w:tcW w:w="1119" w:type="dxa"/>
            <w:vMerge/>
            <w:tcBorders>
              <w:top w:val="nil"/>
            </w:tcBorders>
            <w:shd w:val="clear" w:color="auto" w:fill="F6C5AC"/>
          </w:tcPr>
          <w:p w14:paraId="29F786D0" w14:textId="77777777" w:rsidR="00BC1173" w:rsidRDefault="00BC1173">
            <w:pPr>
              <w:rPr>
                <w:sz w:val="2"/>
                <w:szCs w:val="2"/>
              </w:rPr>
            </w:pPr>
          </w:p>
        </w:tc>
        <w:tc>
          <w:tcPr>
            <w:tcW w:w="1119" w:type="dxa"/>
            <w:vMerge/>
            <w:tcBorders>
              <w:top w:val="nil"/>
            </w:tcBorders>
          </w:tcPr>
          <w:p w14:paraId="17FBAAE7" w14:textId="77777777" w:rsidR="00BC1173" w:rsidRDefault="00BC1173">
            <w:pPr>
              <w:rPr>
                <w:sz w:val="2"/>
                <w:szCs w:val="2"/>
              </w:rPr>
            </w:pPr>
          </w:p>
        </w:tc>
        <w:tc>
          <w:tcPr>
            <w:tcW w:w="1114" w:type="dxa"/>
            <w:vMerge/>
            <w:tcBorders>
              <w:top w:val="nil"/>
            </w:tcBorders>
          </w:tcPr>
          <w:p w14:paraId="2CD81245" w14:textId="77777777" w:rsidR="00BC1173" w:rsidRDefault="00BC1173">
            <w:pPr>
              <w:rPr>
                <w:sz w:val="2"/>
                <w:szCs w:val="2"/>
              </w:rPr>
            </w:pPr>
          </w:p>
        </w:tc>
        <w:tc>
          <w:tcPr>
            <w:tcW w:w="1119" w:type="dxa"/>
            <w:vMerge/>
            <w:tcBorders>
              <w:top w:val="nil"/>
            </w:tcBorders>
          </w:tcPr>
          <w:p w14:paraId="7841BD4D" w14:textId="77777777" w:rsidR="00BC1173" w:rsidRDefault="00BC1173">
            <w:pPr>
              <w:rPr>
                <w:sz w:val="2"/>
                <w:szCs w:val="2"/>
              </w:rPr>
            </w:pPr>
          </w:p>
        </w:tc>
        <w:tc>
          <w:tcPr>
            <w:tcW w:w="1119" w:type="dxa"/>
            <w:vMerge/>
            <w:tcBorders>
              <w:top w:val="nil"/>
            </w:tcBorders>
          </w:tcPr>
          <w:p w14:paraId="0D0823D1" w14:textId="77777777" w:rsidR="00BC1173" w:rsidRDefault="00BC1173">
            <w:pPr>
              <w:rPr>
                <w:sz w:val="2"/>
                <w:szCs w:val="2"/>
              </w:rPr>
            </w:pPr>
          </w:p>
        </w:tc>
        <w:tc>
          <w:tcPr>
            <w:tcW w:w="1111" w:type="dxa"/>
            <w:vMerge/>
            <w:tcBorders>
              <w:top w:val="nil"/>
              <w:right w:val="single" w:sz="6" w:space="0" w:color="000000"/>
            </w:tcBorders>
          </w:tcPr>
          <w:p w14:paraId="0C52D1AF" w14:textId="77777777" w:rsidR="00BC1173" w:rsidRDefault="00BC1173">
            <w:pPr>
              <w:rPr>
                <w:sz w:val="2"/>
                <w:szCs w:val="2"/>
              </w:rPr>
            </w:pPr>
          </w:p>
        </w:tc>
      </w:tr>
      <w:tr w:rsidR="00BC1173" w14:paraId="4202AC56" w14:textId="77777777" w:rsidTr="00E36ADD">
        <w:trPr>
          <w:trHeight w:val="44"/>
        </w:trPr>
        <w:tc>
          <w:tcPr>
            <w:tcW w:w="1940" w:type="dxa"/>
            <w:tcBorders>
              <w:top w:val="nil"/>
              <w:bottom w:val="nil"/>
            </w:tcBorders>
          </w:tcPr>
          <w:p w14:paraId="01D8FDB3" w14:textId="77777777" w:rsidR="00BC1173" w:rsidRDefault="00BC1173">
            <w:pPr>
              <w:pStyle w:val="TableParagraph"/>
              <w:rPr>
                <w:sz w:val="20"/>
              </w:rPr>
            </w:pPr>
          </w:p>
        </w:tc>
        <w:tc>
          <w:tcPr>
            <w:tcW w:w="1940" w:type="dxa"/>
            <w:tcBorders>
              <w:top w:val="nil"/>
            </w:tcBorders>
          </w:tcPr>
          <w:p w14:paraId="7C895B32" w14:textId="155D114A" w:rsidR="00BC1173" w:rsidRDefault="00BC1173" w:rsidP="00B24CA3">
            <w:pPr>
              <w:pStyle w:val="TableParagraph"/>
              <w:spacing w:line="216" w:lineRule="exact"/>
              <w:rPr>
                <w:sz w:val="20"/>
              </w:rPr>
            </w:pPr>
          </w:p>
        </w:tc>
        <w:tc>
          <w:tcPr>
            <w:tcW w:w="1114" w:type="dxa"/>
            <w:vMerge/>
            <w:tcBorders>
              <w:top w:val="nil"/>
            </w:tcBorders>
            <w:shd w:val="clear" w:color="auto" w:fill="F6C5AC"/>
          </w:tcPr>
          <w:p w14:paraId="3C7C7C96" w14:textId="77777777" w:rsidR="00BC1173" w:rsidRDefault="00BC1173">
            <w:pPr>
              <w:rPr>
                <w:sz w:val="2"/>
                <w:szCs w:val="2"/>
              </w:rPr>
            </w:pPr>
          </w:p>
        </w:tc>
        <w:tc>
          <w:tcPr>
            <w:tcW w:w="1119" w:type="dxa"/>
            <w:vMerge/>
            <w:tcBorders>
              <w:top w:val="nil"/>
            </w:tcBorders>
            <w:shd w:val="clear" w:color="auto" w:fill="F6C5AC"/>
          </w:tcPr>
          <w:p w14:paraId="0EC454CC" w14:textId="77777777" w:rsidR="00BC1173" w:rsidRDefault="00BC1173">
            <w:pPr>
              <w:rPr>
                <w:sz w:val="2"/>
                <w:szCs w:val="2"/>
              </w:rPr>
            </w:pPr>
          </w:p>
        </w:tc>
        <w:tc>
          <w:tcPr>
            <w:tcW w:w="1119" w:type="dxa"/>
            <w:vMerge/>
            <w:tcBorders>
              <w:top w:val="nil"/>
            </w:tcBorders>
            <w:shd w:val="clear" w:color="auto" w:fill="F6C5AC"/>
          </w:tcPr>
          <w:p w14:paraId="1CF5C278" w14:textId="77777777" w:rsidR="00BC1173" w:rsidRDefault="00BC1173">
            <w:pPr>
              <w:rPr>
                <w:sz w:val="2"/>
                <w:szCs w:val="2"/>
              </w:rPr>
            </w:pPr>
          </w:p>
        </w:tc>
        <w:tc>
          <w:tcPr>
            <w:tcW w:w="1114" w:type="dxa"/>
            <w:vMerge/>
            <w:tcBorders>
              <w:top w:val="nil"/>
            </w:tcBorders>
            <w:shd w:val="clear" w:color="auto" w:fill="F6C5AC"/>
          </w:tcPr>
          <w:p w14:paraId="1B323D74" w14:textId="77777777" w:rsidR="00BC1173" w:rsidRDefault="00BC1173">
            <w:pPr>
              <w:rPr>
                <w:sz w:val="2"/>
                <w:szCs w:val="2"/>
              </w:rPr>
            </w:pPr>
          </w:p>
        </w:tc>
        <w:tc>
          <w:tcPr>
            <w:tcW w:w="1119" w:type="dxa"/>
            <w:vMerge/>
            <w:tcBorders>
              <w:top w:val="nil"/>
            </w:tcBorders>
            <w:shd w:val="clear" w:color="auto" w:fill="F6C5AC"/>
          </w:tcPr>
          <w:p w14:paraId="716C4608" w14:textId="77777777" w:rsidR="00BC1173" w:rsidRDefault="00BC1173">
            <w:pPr>
              <w:rPr>
                <w:sz w:val="2"/>
                <w:szCs w:val="2"/>
              </w:rPr>
            </w:pPr>
          </w:p>
        </w:tc>
        <w:tc>
          <w:tcPr>
            <w:tcW w:w="1119" w:type="dxa"/>
            <w:vMerge/>
            <w:tcBorders>
              <w:top w:val="nil"/>
            </w:tcBorders>
          </w:tcPr>
          <w:p w14:paraId="61C79844" w14:textId="77777777" w:rsidR="00BC1173" w:rsidRDefault="00BC1173">
            <w:pPr>
              <w:rPr>
                <w:sz w:val="2"/>
                <w:szCs w:val="2"/>
              </w:rPr>
            </w:pPr>
          </w:p>
        </w:tc>
        <w:tc>
          <w:tcPr>
            <w:tcW w:w="1114" w:type="dxa"/>
            <w:vMerge/>
            <w:tcBorders>
              <w:top w:val="nil"/>
            </w:tcBorders>
          </w:tcPr>
          <w:p w14:paraId="4129502E" w14:textId="77777777" w:rsidR="00BC1173" w:rsidRDefault="00BC1173">
            <w:pPr>
              <w:rPr>
                <w:sz w:val="2"/>
                <w:szCs w:val="2"/>
              </w:rPr>
            </w:pPr>
          </w:p>
        </w:tc>
        <w:tc>
          <w:tcPr>
            <w:tcW w:w="1119" w:type="dxa"/>
            <w:vMerge/>
            <w:tcBorders>
              <w:top w:val="nil"/>
            </w:tcBorders>
          </w:tcPr>
          <w:p w14:paraId="68F5C8A1" w14:textId="77777777" w:rsidR="00BC1173" w:rsidRDefault="00BC1173">
            <w:pPr>
              <w:rPr>
                <w:sz w:val="2"/>
                <w:szCs w:val="2"/>
              </w:rPr>
            </w:pPr>
          </w:p>
        </w:tc>
        <w:tc>
          <w:tcPr>
            <w:tcW w:w="1119" w:type="dxa"/>
            <w:vMerge/>
            <w:tcBorders>
              <w:top w:val="nil"/>
            </w:tcBorders>
          </w:tcPr>
          <w:p w14:paraId="381EB31D" w14:textId="77777777" w:rsidR="00BC1173" w:rsidRDefault="00BC1173">
            <w:pPr>
              <w:rPr>
                <w:sz w:val="2"/>
                <w:szCs w:val="2"/>
              </w:rPr>
            </w:pPr>
          </w:p>
        </w:tc>
        <w:tc>
          <w:tcPr>
            <w:tcW w:w="1111" w:type="dxa"/>
            <w:vMerge/>
            <w:tcBorders>
              <w:top w:val="nil"/>
              <w:right w:val="single" w:sz="6" w:space="0" w:color="000000"/>
            </w:tcBorders>
          </w:tcPr>
          <w:p w14:paraId="0CCA2539" w14:textId="77777777" w:rsidR="00BC1173" w:rsidRDefault="00BC1173">
            <w:pPr>
              <w:rPr>
                <w:sz w:val="2"/>
                <w:szCs w:val="2"/>
              </w:rPr>
            </w:pPr>
          </w:p>
        </w:tc>
      </w:tr>
      <w:tr w:rsidR="00BC1173" w14:paraId="0CA4D35B" w14:textId="77777777">
        <w:trPr>
          <w:trHeight w:val="271"/>
        </w:trPr>
        <w:tc>
          <w:tcPr>
            <w:tcW w:w="1940" w:type="dxa"/>
            <w:tcBorders>
              <w:top w:val="nil"/>
              <w:bottom w:val="nil"/>
            </w:tcBorders>
          </w:tcPr>
          <w:p w14:paraId="7B9A34A8" w14:textId="77777777" w:rsidR="00BC1173" w:rsidRDefault="00BC1173">
            <w:pPr>
              <w:pStyle w:val="TableParagraph"/>
              <w:rPr>
                <w:sz w:val="20"/>
              </w:rPr>
            </w:pPr>
          </w:p>
        </w:tc>
        <w:tc>
          <w:tcPr>
            <w:tcW w:w="1940" w:type="dxa"/>
            <w:tcBorders>
              <w:bottom w:val="nil"/>
            </w:tcBorders>
          </w:tcPr>
          <w:p w14:paraId="65E313EE" w14:textId="77777777" w:rsidR="00BC1173" w:rsidRPr="00E36ADD" w:rsidRDefault="00000000">
            <w:pPr>
              <w:pStyle w:val="TableParagraph"/>
              <w:spacing w:before="48" w:line="204" w:lineRule="exact"/>
              <w:ind w:left="8"/>
              <w:rPr>
                <w:sz w:val="20"/>
              </w:rPr>
            </w:pPr>
            <w:r w:rsidRPr="00E36ADD">
              <w:rPr>
                <w:spacing w:val="-2"/>
                <w:sz w:val="20"/>
              </w:rPr>
              <w:t>Acompañamientos</w:t>
            </w:r>
            <w:r w:rsidRPr="00E36ADD">
              <w:rPr>
                <w:spacing w:val="11"/>
                <w:sz w:val="20"/>
              </w:rPr>
              <w:t xml:space="preserve"> </w:t>
            </w:r>
            <w:r w:rsidRPr="00E36ADD">
              <w:rPr>
                <w:spacing w:val="-5"/>
                <w:sz w:val="20"/>
              </w:rPr>
              <w:t>en</w:t>
            </w:r>
          </w:p>
        </w:tc>
        <w:tc>
          <w:tcPr>
            <w:tcW w:w="1114" w:type="dxa"/>
            <w:vMerge w:val="restart"/>
          </w:tcPr>
          <w:p w14:paraId="538077E3" w14:textId="77777777" w:rsidR="00BC1173" w:rsidRDefault="00BC1173">
            <w:pPr>
              <w:pStyle w:val="TableParagraph"/>
              <w:rPr>
                <w:sz w:val="20"/>
              </w:rPr>
            </w:pPr>
          </w:p>
        </w:tc>
        <w:tc>
          <w:tcPr>
            <w:tcW w:w="1119" w:type="dxa"/>
            <w:vMerge w:val="restart"/>
            <w:shd w:val="clear" w:color="auto" w:fill="F6C5AC"/>
          </w:tcPr>
          <w:p w14:paraId="028424EC" w14:textId="77777777" w:rsidR="00BC1173" w:rsidRDefault="00BC1173">
            <w:pPr>
              <w:pStyle w:val="TableParagraph"/>
              <w:rPr>
                <w:sz w:val="20"/>
              </w:rPr>
            </w:pPr>
          </w:p>
        </w:tc>
        <w:tc>
          <w:tcPr>
            <w:tcW w:w="1119" w:type="dxa"/>
            <w:vMerge w:val="restart"/>
          </w:tcPr>
          <w:p w14:paraId="228922F7" w14:textId="77777777" w:rsidR="00BC1173" w:rsidRDefault="00BC1173">
            <w:pPr>
              <w:pStyle w:val="TableParagraph"/>
              <w:rPr>
                <w:sz w:val="20"/>
              </w:rPr>
            </w:pPr>
          </w:p>
        </w:tc>
        <w:tc>
          <w:tcPr>
            <w:tcW w:w="1114" w:type="dxa"/>
            <w:vMerge w:val="restart"/>
            <w:shd w:val="clear" w:color="auto" w:fill="F6C5AC"/>
          </w:tcPr>
          <w:p w14:paraId="020F1E2D" w14:textId="77777777" w:rsidR="00BC1173" w:rsidRDefault="00BC1173">
            <w:pPr>
              <w:pStyle w:val="TableParagraph"/>
              <w:rPr>
                <w:sz w:val="20"/>
              </w:rPr>
            </w:pPr>
          </w:p>
        </w:tc>
        <w:tc>
          <w:tcPr>
            <w:tcW w:w="1119" w:type="dxa"/>
            <w:vMerge w:val="restart"/>
          </w:tcPr>
          <w:p w14:paraId="1905508F" w14:textId="77777777" w:rsidR="00BC1173" w:rsidRDefault="00BC1173">
            <w:pPr>
              <w:pStyle w:val="TableParagraph"/>
              <w:rPr>
                <w:sz w:val="20"/>
              </w:rPr>
            </w:pPr>
          </w:p>
        </w:tc>
        <w:tc>
          <w:tcPr>
            <w:tcW w:w="1119" w:type="dxa"/>
            <w:vMerge w:val="restart"/>
          </w:tcPr>
          <w:p w14:paraId="7BF037DE" w14:textId="77777777" w:rsidR="00BC1173" w:rsidRDefault="00BC1173">
            <w:pPr>
              <w:pStyle w:val="TableParagraph"/>
              <w:rPr>
                <w:sz w:val="20"/>
              </w:rPr>
            </w:pPr>
          </w:p>
        </w:tc>
        <w:tc>
          <w:tcPr>
            <w:tcW w:w="1114" w:type="dxa"/>
            <w:vMerge w:val="restart"/>
          </w:tcPr>
          <w:p w14:paraId="499C4026" w14:textId="77777777" w:rsidR="00BC1173" w:rsidRDefault="00BC1173">
            <w:pPr>
              <w:pStyle w:val="TableParagraph"/>
              <w:rPr>
                <w:sz w:val="20"/>
              </w:rPr>
            </w:pPr>
          </w:p>
        </w:tc>
        <w:tc>
          <w:tcPr>
            <w:tcW w:w="1119" w:type="dxa"/>
            <w:vMerge w:val="restart"/>
          </w:tcPr>
          <w:p w14:paraId="0A55DF6E" w14:textId="77777777" w:rsidR="00BC1173" w:rsidRDefault="00BC1173">
            <w:pPr>
              <w:pStyle w:val="TableParagraph"/>
              <w:rPr>
                <w:sz w:val="20"/>
              </w:rPr>
            </w:pPr>
          </w:p>
        </w:tc>
        <w:tc>
          <w:tcPr>
            <w:tcW w:w="1119" w:type="dxa"/>
            <w:vMerge w:val="restart"/>
          </w:tcPr>
          <w:p w14:paraId="1B692879" w14:textId="77777777" w:rsidR="00BC1173" w:rsidRDefault="00BC1173">
            <w:pPr>
              <w:pStyle w:val="TableParagraph"/>
              <w:rPr>
                <w:sz w:val="20"/>
              </w:rPr>
            </w:pPr>
          </w:p>
        </w:tc>
        <w:tc>
          <w:tcPr>
            <w:tcW w:w="1111" w:type="dxa"/>
            <w:vMerge w:val="restart"/>
            <w:tcBorders>
              <w:right w:val="single" w:sz="6" w:space="0" w:color="000000"/>
            </w:tcBorders>
          </w:tcPr>
          <w:p w14:paraId="2C427590" w14:textId="77777777" w:rsidR="00BC1173" w:rsidRDefault="00BC1173">
            <w:pPr>
              <w:pStyle w:val="TableParagraph"/>
              <w:rPr>
                <w:sz w:val="20"/>
              </w:rPr>
            </w:pPr>
          </w:p>
        </w:tc>
      </w:tr>
      <w:tr w:rsidR="00BC1173" w14:paraId="564A666C" w14:textId="77777777">
        <w:trPr>
          <w:trHeight w:val="537"/>
        </w:trPr>
        <w:tc>
          <w:tcPr>
            <w:tcW w:w="1940" w:type="dxa"/>
            <w:tcBorders>
              <w:top w:val="nil"/>
            </w:tcBorders>
          </w:tcPr>
          <w:p w14:paraId="2A4D0CD2" w14:textId="77777777" w:rsidR="00BC1173" w:rsidRDefault="00BC1173">
            <w:pPr>
              <w:pStyle w:val="TableParagraph"/>
              <w:rPr>
                <w:sz w:val="20"/>
              </w:rPr>
            </w:pPr>
          </w:p>
        </w:tc>
        <w:tc>
          <w:tcPr>
            <w:tcW w:w="1940" w:type="dxa"/>
            <w:tcBorders>
              <w:top w:val="nil"/>
            </w:tcBorders>
          </w:tcPr>
          <w:p w14:paraId="68F1A80F" w14:textId="77777777" w:rsidR="00BC1173" w:rsidRPr="00E36ADD" w:rsidRDefault="00000000">
            <w:pPr>
              <w:pStyle w:val="TableParagraph"/>
              <w:spacing w:line="216" w:lineRule="exact"/>
              <w:ind w:left="8"/>
              <w:rPr>
                <w:sz w:val="20"/>
              </w:rPr>
            </w:pPr>
            <w:r w:rsidRPr="00E36ADD">
              <w:rPr>
                <w:spacing w:val="-4"/>
                <w:sz w:val="20"/>
              </w:rPr>
              <w:t>aula</w:t>
            </w:r>
          </w:p>
        </w:tc>
        <w:tc>
          <w:tcPr>
            <w:tcW w:w="1114" w:type="dxa"/>
            <w:vMerge/>
            <w:tcBorders>
              <w:top w:val="nil"/>
            </w:tcBorders>
          </w:tcPr>
          <w:p w14:paraId="19C92423" w14:textId="77777777" w:rsidR="00BC1173" w:rsidRDefault="00BC1173">
            <w:pPr>
              <w:rPr>
                <w:sz w:val="2"/>
                <w:szCs w:val="2"/>
              </w:rPr>
            </w:pPr>
          </w:p>
        </w:tc>
        <w:tc>
          <w:tcPr>
            <w:tcW w:w="1119" w:type="dxa"/>
            <w:vMerge/>
            <w:tcBorders>
              <w:top w:val="nil"/>
            </w:tcBorders>
            <w:shd w:val="clear" w:color="auto" w:fill="F6C5AC"/>
          </w:tcPr>
          <w:p w14:paraId="547C20A4" w14:textId="77777777" w:rsidR="00BC1173" w:rsidRDefault="00BC1173">
            <w:pPr>
              <w:rPr>
                <w:sz w:val="2"/>
                <w:szCs w:val="2"/>
              </w:rPr>
            </w:pPr>
          </w:p>
        </w:tc>
        <w:tc>
          <w:tcPr>
            <w:tcW w:w="1119" w:type="dxa"/>
            <w:vMerge/>
            <w:tcBorders>
              <w:top w:val="nil"/>
            </w:tcBorders>
          </w:tcPr>
          <w:p w14:paraId="38FD09D2" w14:textId="77777777" w:rsidR="00BC1173" w:rsidRDefault="00BC1173">
            <w:pPr>
              <w:rPr>
                <w:sz w:val="2"/>
                <w:szCs w:val="2"/>
              </w:rPr>
            </w:pPr>
          </w:p>
        </w:tc>
        <w:tc>
          <w:tcPr>
            <w:tcW w:w="1114" w:type="dxa"/>
            <w:vMerge/>
            <w:tcBorders>
              <w:top w:val="nil"/>
            </w:tcBorders>
            <w:shd w:val="clear" w:color="auto" w:fill="F6C5AC"/>
          </w:tcPr>
          <w:p w14:paraId="5E6E99C0" w14:textId="77777777" w:rsidR="00BC1173" w:rsidRDefault="00BC1173">
            <w:pPr>
              <w:rPr>
                <w:sz w:val="2"/>
                <w:szCs w:val="2"/>
              </w:rPr>
            </w:pPr>
          </w:p>
        </w:tc>
        <w:tc>
          <w:tcPr>
            <w:tcW w:w="1119" w:type="dxa"/>
            <w:vMerge/>
            <w:tcBorders>
              <w:top w:val="nil"/>
            </w:tcBorders>
          </w:tcPr>
          <w:p w14:paraId="540D3A22" w14:textId="77777777" w:rsidR="00BC1173" w:rsidRDefault="00BC1173">
            <w:pPr>
              <w:rPr>
                <w:sz w:val="2"/>
                <w:szCs w:val="2"/>
              </w:rPr>
            </w:pPr>
          </w:p>
        </w:tc>
        <w:tc>
          <w:tcPr>
            <w:tcW w:w="1119" w:type="dxa"/>
            <w:vMerge/>
            <w:tcBorders>
              <w:top w:val="nil"/>
            </w:tcBorders>
          </w:tcPr>
          <w:p w14:paraId="1A7C0CF6" w14:textId="77777777" w:rsidR="00BC1173" w:rsidRDefault="00BC1173">
            <w:pPr>
              <w:rPr>
                <w:sz w:val="2"/>
                <w:szCs w:val="2"/>
              </w:rPr>
            </w:pPr>
          </w:p>
        </w:tc>
        <w:tc>
          <w:tcPr>
            <w:tcW w:w="1114" w:type="dxa"/>
            <w:vMerge/>
            <w:tcBorders>
              <w:top w:val="nil"/>
            </w:tcBorders>
          </w:tcPr>
          <w:p w14:paraId="2409EE58" w14:textId="77777777" w:rsidR="00BC1173" w:rsidRDefault="00BC1173">
            <w:pPr>
              <w:rPr>
                <w:sz w:val="2"/>
                <w:szCs w:val="2"/>
              </w:rPr>
            </w:pPr>
          </w:p>
        </w:tc>
        <w:tc>
          <w:tcPr>
            <w:tcW w:w="1119" w:type="dxa"/>
            <w:vMerge/>
            <w:tcBorders>
              <w:top w:val="nil"/>
            </w:tcBorders>
          </w:tcPr>
          <w:p w14:paraId="2C09698E" w14:textId="77777777" w:rsidR="00BC1173" w:rsidRDefault="00BC1173">
            <w:pPr>
              <w:rPr>
                <w:sz w:val="2"/>
                <w:szCs w:val="2"/>
              </w:rPr>
            </w:pPr>
          </w:p>
        </w:tc>
        <w:tc>
          <w:tcPr>
            <w:tcW w:w="1119" w:type="dxa"/>
            <w:vMerge/>
            <w:tcBorders>
              <w:top w:val="nil"/>
            </w:tcBorders>
          </w:tcPr>
          <w:p w14:paraId="00234049" w14:textId="77777777" w:rsidR="00BC1173" w:rsidRDefault="00BC1173">
            <w:pPr>
              <w:rPr>
                <w:sz w:val="2"/>
                <w:szCs w:val="2"/>
              </w:rPr>
            </w:pPr>
          </w:p>
        </w:tc>
        <w:tc>
          <w:tcPr>
            <w:tcW w:w="1111" w:type="dxa"/>
            <w:vMerge/>
            <w:tcBorders>
              <w:top w:val="nil"/>
              <w:right w:val="single" w:sz="6" w:space="0" w:color="000000"/>
            </w:tcBorders>
          </w:tcPr>
          <w:p w14:paraId="6365DFDF" w14:textId="77777777" w:rsidR="00BC1173" w:rsidRDefault="00BC1173">
            <w:pPr>
              <w:rPr>
                <w:sz w:val="2"/>
                <w:szCs w:val="2"/>
              </w:rPr>
            </w:pPr>
          </w:p>
        </w:tc>
      </w:tr>
      <w:tr w:rsidR="00BC1173" w14:paraId="3D318A39" w14:textId="77777777">
        <w:trPr>
          <w:trHeight w:val="272"/>
        </w:trPr>
        <w:tc>
          <w:tcPr>
            <w:tcW w:w="1940" w:type="dxa"/>
            <w:tcBorders>
              <w:bottom w:val="nil"/>
            </w:tcBorders>
          </w:tcPr>
          <w:p w14:paraId="7F48217C" w14:textId="77777777" w:rsidR="00BC1173" w:rsidRDefault="00000000">
            <w:pPr>
              <w:pStyle w:val="TableParagraph"/>
              <w:spacing w:before="48" w:line="204" w:lineRule="exact"/>
              <w:ind w:left="13"/>
              <w:rPr>
                <w:sz w:val="20"/>
              </w:rPr>
            </w:pPr>
            <w:r>
              <w:rPr>
                <w:sz w:val="20"/>
              </w:rPr>
              <w:t>Aumento</w:t>
            </w:r>
            <w:r>
              <w:rPr>
                <w:spacing w:val="-7"/>
                <w:sz w:val="20"/>
              </w:rPr>
              <w:t xml:space="preserve"> </w:t>
            </w:r>
            <w:r>
              <w:rPr>
                <w:sz w:val="20"/>
              </w:rPr>
              <w:t>en</w:t>
            </w:r>
            <w:r>
              <w:rPr>
                <w:spacing w:val="-2"/>
                <w:sz w:val="20"/>
              </w:rPr>
              <w:t xml:space="preserve"> </w:t>
            </w:r>
            <w:r>
              <w:rPr>
                <w:spacing w:val="-5"/>
                <w:sz w:val="20"/>
              </w:rPr>
              <w:t>la</w:t>
            </w:r>
          </w:p>
        </w:tc>
        <w:tc>
          <w:tcPr>
            <w:tcW w:w="1940" w:type="dxa"/>
            <w:tcBorders>
              <w:bottom w:val="nil"/>
            </w:tcBorders>
          </w:tcPr>
          <w:p w14:paraId="0D39939A" w14:textId="77777777" w:rsidR="00BC1173" w:rsidRDefault="00000000">
            <w:pPr>
              <w:pStyle w:val="TableParagraph"/>
              <w:spacing w:before="48" w:line="204" w:lineRule="exact"/>
              <w:ind w:left="8"/>
              <w:rPr>
                <w:sz w:val="20"/>
              </w:rPr>
            </w:pPr>
            <w:r>
              <w:rPr>
                <w:sz w:val="20"/>
              </w:rPr>
              <w:t>5</w:t>
            </w:r>
            <w:r>
              <w:rPr>
                <w:spacing w:val="-8"/>
                <w:sz w:val="20"/>
              </w:rPr>
              <w:t xml:space="preserve"> </w:t>
            </w:r>
            <w:r>
              <w:rPr>
                <w:sz w:val="20"/>
              </w:rPr>
              <w:t>reuniones</w:t>
            </w:r>
            <w:r>
              <w:rPr>
                <w:spacing w:val="-6"/>
                <w:sz w:val="20"/>
              </w:rPr>
              <w:t xml:space="preserve"> </w:t>
            </w:r>
            <w:r>
              <w:rPr>
                <w:spacing w:val="-5"/>
                <w:sz w:val="20"/>
              </w:rPr>
              <w:t>de</w:t>
            </w:r>
          </w:p>
        </w:tc>
        <w:tc>
          <w:tcPr>
            <w:tcW w:w="1114" w:type="dxa"/>
            <w:vMerge w:val="restart"/>
          </w:tcPr>
          <w:p w14:paraId="74E030AA" w14:textId="77777777" w:rsidR="00BC1173" w:rsidRDefault="00BC1173">
            <w:pPr>
              <w:pStyle w:val="TableParagraph"/>
              <w:rPr>
                <w:sz w:val="20"/>
              </w:rPr>
            </w:pPr>
          </w:p>
        </w:tc>
        <w:tc>
          <w:tcPr>
            <w:tcW w:w="1119" w:type="dxa"/>
            <w:vMerge w:val="restart"/>
          </w:tcPr>
          <w:p w14:paraId="57B7F306" w14:textId="77777777" w:rsidR="00BC1173" w:rsidRDefault="00BC1173">
            <w:pPr>
              <w:pStyle w:val="TableParagraph"/>
              <w:rPr>
                <w:sz w:val="20"/>
              </w:rPr>
            </w:pPr>
          </w:p>
        </w:tc>
        <w:tc>
          <w:tcPr>
            <w:tcW w:w="1119" w:type="dxa"/>
            <w:vMerge w:val="restart"/>
          </w:tcPr>
          <w:p w14:paraId="46F32464" w14:textId="77777777" w:rsidR="00BC1173" w:rsidRDefault="00BC1173">
            <w:pPr>
              <w:pStyle w:val="TableParagraph"/>
              <w:rPr>
                <w:sz w:val="20"/>
              </w:rPr>
            </w:pPr>
          </w:p>
        </w:tc>
        <w:tc>
          <w:tcPr>
            <w:tcW w:w="1114" w:type="dxa"/>
            <w:vMerge w:val="restart"/>
          </w:tcPr>
          <w:p w14:paraId="78C7E9CA" w14:textId="77777777" w:rsidR="00BC1173" w:rsidRDefault="00BC1173">
            <w:pPr>
              <w:pStyle w:val="TableParagraph"/>
              <w:rPr>
                <w:sz w:val="20"/>
              </w:rPr>
            </w:pPr>
          </w:p>
        </w:tc>
        <w:tc>
          <w:tcPr>
            <w:tcW w:w="1119" w:type="dxa"/>
            <w:vMerge w:val="restart"/>
          </w:tcPr>
          <w:p w14:paraId="2860E5F1" w14:textId="77777777" w:rsidR="00BC1173" w:rsidRDefault="00BC1173">
            <w:pPr>
              <w:pStyle w:val="TableParagraph"/>
              <w:rPr>
                <w:sz w:val="20"/>
              </w:rPr>
            </w:pPr>
          </w:p>
        </w:tc>
        <w:tc>
          <w:tcPr>
            <w:tcW w:w="1119" w:type="dxa"/>
            <w:vMerge w:val="restart"/>
            <w:shd w:val="clear" w:color="auto" w:fill="66CCFF"/>
          </w:tcPr>
          <w:p w14:paraId="28621642" w14:textId="77777777" w:rsidR="00BC1173" w:rsidRDefault="00BC1173">
            <w:pPr>
              <w:pStyle w:val="TableParagraph"/>
              <w:rPr>
                <w:sz w:val="20"/>
              </w:rPr>
            </w:pPr>
          </w:p>
        </w:tc>
        <w:tc>
          <w:tcPr>
            <w:tcW w:w="1114" w:type="dxa"/>
            <w:vMerge w:val="restart"/>
            <w:shd w:val="clear" w:color="auto" w:fill="66CCFF"/>
          </w:tcPr>
          <w:p w14:paraId="55FCB54C" w14:textId="77777777" w:rsidR="00BC1173" w:rsidRDefault="00BC1173">
            <w:pPr>
              <w:pStyle w:val="TableParagraph"/>
              <w:rPr>
                <w:sz w:val="20"/>
              </w:rPr>
            </w:pPr>
          </w:p>
        </w:tc>
        <w:tc>
          <w:tcPr>
            <w:tcW w:w="1119" w:type="dxa"/>
            <w:vMerge w:val="restart"/>
            <w:shd w:val="clear" w:color="auto" w:fill="66CCFF"/>
          </w:tcPr>
          <w:p w14:paraId="5AC3FDD9" w14:textId="77777777" w:rsidR="00BC1173" w:rsidRDefault="00BC1173">
            <w:pPr>
              <w:pStyle w:val="TableParagraph"/>
              <w:rPr>
                <w:sz w:val="20"/>
              </w:rPr>
            </w:pPr>
          </w:p>
        </w:tc>
        <w:tc>
          <w:tcPr>
            <w:tcW w:w="1119" w:type="dxa"/>
            <w:vMerge w:val="restart"/>
            <w:shd w:val="clear" w:color="auto" w:fill="66CCFF"/>
          </w:tcPr>
          <w:p w14:paraId="2BEE547C" w14:textId="77777777" w:rsidR="00BC1173" w:rsidRDefault="00BC1173">
            <w:pPr>
              <w:pStyle w:val="TableParagraph"/>
              <w:rPr>
                <w:sz w:val="20"/>
              </w:rPr>
            </w:pPr>
          </w:p>
        </w:tc>
        <w:tc>
          <w:tcPr>
            <w:tcW w:w="1111" w:type="dxa"/>
            <w:vMerge w:val="restart"/>
            <w:tcBorders>
              <w:right w:val="single" w:sz="6" w:space="0" w:color="000000"/>
            </w:tcBorders>
            <w:shd w:val="clear" w:color="auto" w:fill="66CCFF"/>
          </w:tcPr>
          <w:p w14:paraId="712BED0A" w14:textId="77777777" w:rsidR="00BC1173" w:rsidRDefault="00BC1173">
            <w:pPr>
              <w:pStyle w:val="TableParagraph"/>
              <w:rPr>
                <w:sz w:val="20"/>
              </w:rPr>
            </w:pPr>
          </w:p>
        </w:tc>
      </w:tr>
      <w:tr w:rsidR="00BC1173" w14:paraId="0BD874BE" w14:textId="77777777">
        <w:trPr>
          <w:trHeight w:val="210"/>
        </w:trPr>
        <w:tc>
          <w:tcPr>
            <w:tcW w:w="1940" w:type="dxa"/>
            <w:tcBorders>
              <w:top w:val="nil"/>
              <w:bottom w:val="nil"/>
            </w:tcBorders>
          </w:tcPr>
          <w:p w14:paraId="309094A2" w14:textId="77777777" w:rsidR="00BC1173" w:rsidRDefault="00000000">
            <w:pPr>
              <w:pStyle w:val="TableParagraph"/>
              <w:spacing w:line="190" w:lineRule="exact"/>
              <w:ind w:left="13"/>
              <w:rPr>
                <w:sz w:val="20"/>
              </w:rPr>
            </w:pPr>
            <w:r>
              <w:rPr>
                <w:sz w:val="20"/>
              </w:rPr>
              <w:t>participación</w:t>
            </w:r>
            <w:r>
              <w:rPr>
                <w:spacing w:val="-7"/>
                <w:sz w:val="20"/>
              </w:rPr>
              <w:t xml:space="preserve"> </w:t>
            </w:r>
            <w:r>
              <w:rPr>
                <w:sz w:val="20"/>
              </w:rPr>
              <w:t>de</w:t>
            </w:r>
            <w:r>
              <w:rPr>
                <w:spacing w:val="-12"/>
                <w:sz w:val="20"/>
              </w:rPr>
              <w:t xml:space="preserve"> </w:t>
            </w:r>
            <w:r>
              <w:rPr>
                <w:spacing w:val="-5"/>
                <w:sz w:val="20"/>
              </w:rPr>
              <w:t>los</w:t>
            </w:r>
          </w:p>
        </w:tc>
        <w:tc>
          <w:tcPr>
            <w:tcW w:w="1940" w:type="dxa"/>
            <w:tcBorders>
              <w:top w:val="nil"/>
              <w:bottom w:val="nil"/>
            </w:tcBorders>
          </w:tcPr>
          <w:p w14:paraId="35A2E238" w14:textId="77777777" w:rsidR="00BC1173" w:rsidRDefault="00000000">
            <w:pPr>
              <w:pStyle w:val="TableParagraph"/>
              <w:spacing w:line="190" w:lineRule="exact"/>
              <w:ind w:left="8"/>
              <w:rPr>
                <w:sz w:val="20"/>
              </w:rPr>
            </w:pPr>
            <w:r>
              <w:rPr>
                <w:spacing w:val="-2"/>
                <w:sz w:val="20"/>
              </w:rPr>
              <w:t>Planificación</w:t>
            </w:r>
          </w:p>
        </w:tc>
        <w:tc>
          <w:tcPr>
            <w:tcW w:w="1114" w:type="dxa"/>
            <w:vMerge/>
            <w:tcBorders>
              <w:top w:val="nil"/>
            </w:tcBorders>
          </w:tcPr>
          <w:p w14:paraId="44CD503E" w14:textId="77777777" w:rsidR="00BC1173" w:rsidRDefault="00BC1173">
            <w:pPr>
              <w:rPr>
                <w:sz w:val="2"/>
                <w:szCs w:val="2"/>
              </w:rPr>
            </w:pPr>
          </w:p>
        </w:tc>
        <w:tc>
          <w:tcPr>
            <w:tcW w:w="1119" w:type="dxa"/>
            <w:vMerge/>
            <w:tcBorders>
              <w:top w:val="nil"/>
            </w:tcBorders>
          </w:tcPr>
          <w:p w14:paraId="138C2275" w14:textId="77777777" w:rsidR="00BC1173" w:rsidRDefault="00BC1173">
            <w:pPr>
              <w:rPr>
                <w:sz w:val="2"/>
                <w:szCs w:val="2"/>
              </w:rPr>
            </w:pPr>
          </w:p>
        </w:tc>
        <w:tc>
          <w:tcPr>
            <w:tcW w:w="1119" w:type="dxa"/>
            <w:vMerge/>
            <w:tcBorders>
              <w:top w:val="nil"/>
            </w:tcBorders>
          </w:tcPr>
          <w:p w14:paraId="0212A45F" w14:textId="77777777" w:rsidR="00BC1173" w:rsidRDefault="00BC1173">
            <w:pPr>
              <w:rPr>
                <w:sz w:val="2"/>
                <w:szCs w:val="2"/>
              </w:rPr>
            </w:pPr>
          </w:p>
        </w:tc>
        <w:tc>
          <w:tcPr>
            <w:tcW w:w="1114" w:type="dxa"/>
            <w:vMerge/>
            <w:tcBorders>
              <w:top w:val="nil"/>
            </w:tcBorders>
          </w:tcPr>
          <w:p w14:paraId="20387707" w14:textId="77777777" w:rsidR="00BC1173" w:rsidRDefault="00BC1173">
            <w:pPr>
              <w:rPr>
                <w:sz w:val="2"/>
                <w:szCs w:val="2"/>
              </w:rPr>
            </w:pPr>
          </w:p>
        </w:tc>
        <w:tc>
          <w:tcPr>
            <w:tcW w:w="1119" w:type="dxa"/>
            <w:vMerge/>
            <w:tcBorders>
              <w:top w:val="nil"/>
            </w:tcBorders>
          </w:tcPr>
          <w:p w14:paraId="313B08F5" w14:textId="77777777" w:rsidR="00BC1173" w:rsidRDefault="00BC1173">
            <w:pPr>
              <w:rPr>
                <w:sz w:val="2"/>
                <w:szCs w:val="2"/>
              </w:rPr>
            </w:pPr>
          </w:p>
        </w:tc>
        <w:tc>
          <w:tcPr>
            <w:tcW w:w="1119" w:type="dxa"/>
            <w:vMerge/>
            <w:tcBorders>
              <w:top w:val="nil"/>
            </w:tcBorders>
            <w:shd w:val="clear" w:color="auto" w:fill="66CCFF"/>
          </w:tcPr>
          <w:p w14:paraId="40D37F70" w14:textId="77777777" w:rsidR="00BC1173" w:rsidRDefault="00BC1173">
            <w:pPr>
              <w:rPr>
                <w:sz w:val="2"/>
                <w:szCs w:val="2"/>
              </w:rPr>
            </w:pPr>
          </w:p>
        </w:tc>
        <w:tc>
          <w:tcPr>
            <w:tcW w:w="1114" w:type="dxa"/>
            <w:vMerge/>
            <w:tcBorders>
              <w:top w:val="nil"/>
            </w:tcBorders>
            <w:shd w:val="clear" w:color="auto" w:fill="66CCFF"/>
          </w:tcPr>
          <w:p w14:paraId="0CCCBCC3" w14:textId="77777777" w:rsidR="00BC1173" w:rsidRDefault="00BC1173">
            <w:pPr>
              <w:rPr>
                <w:sz w:val="2"/>
                <w:szCs w:val="2"/>
              </w:rPr>
            </w:pPr>
          </w:p>
        </w:tc>
        <w:tc>
          <w:tcPr>
            <w:tcW w:w="1119" w:type="dxa"/>
            <w:vMerge/>
            <w:tcBorders>
              <w:top w:val="nil"/>
            </w:tcBorders>
            <w:shd w:val="clear" w:color="auto" w:fill="66CCFF"/>
          </w:tcPr>
          <w:p w14:paraId="25724CD9" w14:textId="77777777" w:rsidR="00BC1173" w:rsidRDefault="00BC1173">
            <w:pPr>
              <w:rPr>
                <w:sz w:val="2"/>
                <w:szCs w:val="2"/>
              </w:rPr>
            </w:pPr>
          </w:p>
        </w:tc>
        <w:tc>
          <w:tcPr>
            <w:tcW w:w="1119" w:type="dxa"/>
            <w:vMerge/>
            <w:tcBorders>
              <w:top w:val="nil"/>
            </w:tcBorders>
            <w:shd w:val="clear" w:color="auto" w:fill="66CCFF"/>
          </w:tcPr>
          <w:p w14:paraId="2CFAE9AA" w14:textId="77777777" w:rsidR="00BC1173" w:rsidRDefault="00BC1173">
            <w:pPr>
              <w:rPr>
                <w:sz w:val="2"/>
                <w:szCs w:val="2"/>
              </w:rPr>
            </w:pPr>
          </w:p>
        </w:tc>
        <w:tc>
          <w:tcPr>
            <w:tcW w:w="1111" w:type="dxa"/>
            <w:vMerge/>
            <w:tcBorders>
              <w:top w:val="nil"/>
              <w:right w:val="single" w:sz="6" w:space="0" w:color="000000"/>
            </w:tcBorders>
            <w:shd w:val="clear" w:color="auto" w:fill="66CCFF"/>
          </w:tcPr>
          <w:p w14:paraId="30E2E784" w14:textId="77777777" w:rsidR="00BC1173" w:rsidRDefault="00BC1173">
            <w:pPr>
              <w:rPr>
                <w:sz w:val="2"/>
                <w:szCs w:val="2"/>
              </w:rPr>
            </w:pPr>
          </w:p>
        </w:tc>
      </w:tr>
      <w:tr w:rsidR="00BC1173" w14:paraId="147B6B9D" w14:textId="77777777">
        <w:trPr>
          <w:trHeight w:val="211"/>
        </w:trPr>
        <w:tc>
          <w:tcPr>
            <w:tcW w:w="1940" w:type="dxa"/>
            <w:tcBorders>
              <w:top w:val="nil"/>
              <w:bottom w:val="nil"/>
            </w:tcBorders>
          </w:tcPr>
          <w:p w14:paraId="0A0362EF" w14:textId="77777777" w:rsidR="00BC1173" w:rsidRDefault="00000000">
            <w:pPr>
              <w:pStyle w:val="TableParagraph"/>
              <w:spacing w:line="191" w:lineRule="exact"/>
              <w:ind w:left="13"/>
              <w:rPr>
                <w:sz w:val="20"/>
              </w:rPr>
            </w:pPr>
            <w:r>
              <w:rPr>
                <w:sz w:val="20"/>
              </w:rPr>
              <w:t>docentes</w:t>
            </w:r>
            <w:r>
              <w:rPr>
                <w:spacing w:val="-7"/>
                <w:sz w:val="20"/>
              </w:rPr>
              <w:t xml:space="preserve"> </w:t>
            </w:r>
            <w:r>
              <w:rPr>
                <w:sz w:val="20"/>
              </w:rPr>
              <w:t>en</w:t>
            </w:r>
            <w:r>
              <w:rPr>
                <w:spacing w:val="-5"/>
                <w:sz w:val="20"/>
              </w:rPr>
              <w:t xml:space="preserve"> la</w:t>
            </w:r>
          </w:p>
        </w:tc>
        <w:tc>
          <w:tcPr>
            <w:tcW w:w="1940" w:type="dxa"/>
            <w:tcBorders>
              <w:top w:val="nil"/>
            </w:tcBorders>
          </w:tcPr>
          <w:p w14:paraId="3EF7305C" w14:textId="77777777" w:rsidR="00BC1173" w:rsidRDefault="00BC1173">
            <w:pPr>
              <w:pStyle w:val="TableParagraph"/>
              <w:rPr>
                <w:sz w:val="14"/>
              </w:rPr>
            </w:pPr>
          </w:p>
        </w:tc>
        <w:tc>
          <w:tcPr>
            <w:tcW w:w="1114" w:type="dxa"/>
            <w:vMerge/>
            <w:tcBorders>
              <w:top w:val="nil"/>
            </w:tcBorders>
          </w:tcPr>
          <w:p w14:paraId="2C07027A" w14:textId="77777777" w:rsidR="00BC1173" w:rsidRDefault="00BC1173">
            <w:pPr>
              <w:rPr>
                <w:sz w:val="2"/>
                <w:szCs w:val="2"/>
              </w:rPr>
            </w:pPr>
          </w:p>
        </w:tc>
        <w:tc>
          <w:tcPr>
            <w:tcW w:w="1119" w:type="dxa"/>
            <w:vMerge/>
            <w:tcBorders>
              <w:top w:val="nil"/>
            </w:tcBorders>
          </w:tcPr>
          <w:p w14:paraId="23F6DFFC" w14:textId="77777777" w:rsidR="00BC1173" w:rsidRDefault="00BC1173">
            <w:pPr>
              <w:rPr>
                <w:sz w:val="2"/>
                <w:szCs w:val="2"/>
              </w:rPr>
            </w:pPr>
          </w:p>
        </w:tc>
        <w:tc>
          <w:tcPr>
            <w:tcW w:w="1119" w:type="dxa"/>
            <w:vMerge/>
            <w:tcBorders>
              <w:top w:val="nil"/>
            </w:tcBorders>
          </w:tcPr>
          <w:p w14:paraId="50FB7BF8" w14:textId="77777777" w:rsidR="00BC1173" w:rsidRDefault="00BC1173">
            <w:pPr>
              <w:rPr>
                <w:sz w:val="2"/>
                <w:szCs w:val="2"/>
              </w:rPr>
            </w:pPr>
          </w:p>
        </w:tc>
        <w:tc>
          <w:tcPr>
            <w:tcW w:w="1114" w:type="dxa"/>
            <w:vMerge/>
            <w:tcBorders>
              <w:top w:val="nil"/>
            </w:tcBorders>
          </w:tcPr>
          <w:p w14:paraId="5ACFC67D" w14:textId="77777777" w:rsidR="00BC1173" w:rsidRDefault="00BC1173">
            <w:pPr>
              <w:rPr>
                <w:sz w:val="2"/>
                <w:szCs w:val="2"/>
              </w:rPr>
            </w:pPr>
          </w:p>
        </w:tc>
        <w:tc>
          <w:tcPr>
            <w:tcW w:w="1119" w:type="dxa"/>
            <w:vMerge/>
            <w:tcBorders>
              <w:top w:val="nil"/>
            </w:tcBorders>
          </w:tcPr>
          <w:p w14:paraId="6FFE8ABD" w14:textId="77777777" w:rsidR="00BC1173" w:rsidRDefault="00BC1173">
            <w:pPr>
              <w:rPr>
                <w:sz w:val="2"/>
                <w:szCs w:val="2"/>
              </w:rPr>
            </w:pPr>
          </w:p>
        </w:tc>
        <w:tc>
          <w:tcPr>
            <w:tcW w:w="1119" w:type="dxa"/>
            <w:vMerge/>
            <w:tcBorders>
              <w:top w:val="nil"/>
            </w:tcBorders>
            <w:shd w:val="clear" w:color="auto" w:fill="66CCFF"/>
          </w:tcPr>
          <w:p w14:paraId="131D72FE" w14:textId="77777777" w:rsidR="00BC1173" w:rsidRDefault="00BC1173">
            <w:pPr>
              <w:rPr>
                <w:sz w:val="2"/>
                <w:szCs w:val="2"/>
              </w:rPr>
            </w:pPr>
          </w:p>
        </w:tc>
        <w:tc>
          <w:tcPr>
            <w:tcW w:w="1114" w:type="dxa"/>
            <w:vMerge/>
            <w:tcBorders>
              <w:top w:val="nil"/>
            </w:tcBorders>
            <w:shd w:val="clear" w:color="auto" w:fill="66CCFF"/>
          </w:tcPr>
          <w:p w14:paraId="6BD13756" w14:textId="77777777" w:rsidR="00BC1173" w:rsidRDefault="00BC1173">
            <w:pPr>
              <w:rPr>
                <w:sz w:val="2"/>
                <w:szCs w:val="2"/>
              </w:rPr>
            </w:pPr>
          </w:p>
        </w:tc>
        <w:tc>
          <w:tcPr>
            <w:tcW w:w="1119" w:type="dxa"/>
            <w:vMerge/>
            <w:tcBorders>
              <w:top w:val="nil"/>
            </w:tcBorders>
            <w:shd w:val="clear" w:color="auto" w:fill="66CCFF"/>
          </w:tcPr>
          <w:p w14:paraId="5444DFDE" w14:textId="77777777" w:rsidR="00BC1173" w:rsidRDefault="00BC1173">
            <w:pPr>
              <w:rPr>
                <w:sz w:val="2"/>
                <w:szCs w:val="2"/>
              </w:rPr>
            </w:pPr>
          </w:p>
        </w:tc>
        <w:tc>
          <w:tcPr>
            <w:tcW w:w="1119" w:type="dxa"/>
            <w:vMerge/>
            <w:tcBorders>
              <w:top w:val="nil"/>
            </w:tcBorders>
            <w:shd w:val="clear" w:color="auto" w:fill="66CCFF"/>
          </w:tcPr>
          <w:p w14:paraId="714D2AC7" w14:textId="77777777" w:rsidR="00BC1173" w:rsidRDefault="00BC1173">
            <w:pPr>
              <w:rPr>
                <w:sz w:val="2"/>
                <w:szCs w:val="2"/>
              </w:rPr>
            </w:pPr>
          </w:p>
        </w:tc>
        <w:tc>
          <w:tcPr>
            <w:tcW w:w="1111" w:type="dxa"/>
            <w:vMerge/>
            <w:tcBorders>
              <w:top w:val="nil"/>
              <w:right w:val="single" w:sz="6" w:space="0" w:color="000000"/>
            </w:tcBorders>
            <w:shd w:val="clear" w:color="auto" w:fill="66CCFF"/>
          </w:tcPr>
          <w:p w14:paraId="386EFA0C" w14:textId="77777777" w:rsidR="00BC1173" w:rsidRDefault="00BC1173">
            <w:pPr>
              <w:rPr>
                <w:sz w:val="2"/>
                <w:szCs w:val="2"/>
              </w:rPr>
            </w:pPr>
          </w:p>
        </w:tc>
      </w:tr>
      <w:tr w:rsidR="00BC1173" w14:paraId="7B1CCB53" w14:textId="77777777">
        <w:trPr>
          <w:trHeight w:val="963"/>
        </w:trPr>
        <w:tc>
          <w:tcPr>
            <w:tcW w:w="1940" w:type="dxa"/>
            <w:tcBorders>
              <w:top w:val="nil"/>
              <w:bottom w:val="nil"/>
            </w:tcBorders>
          </w:tcPr>
          <w:p w14:paraId="5DDC23ED" w14:textId="77777777" w:rsidR="00BC1173" w:rsidRDefault="00000000">
            <w:pPr>
              <w:pStyle w:val="TableParagraph"/>
              <w:spacing w:line="216" w:lineRule="exact"/>
              <w:ind w:left="13"/>
              <w:rPr>
                <w:sz w:val="20"/>
              </w:rPr>
            </w:pPr>
            <w:r>
              <w:rPr>
                <w:sz w:val="20"/>
              </w:rPr>
              <w:t>planificación</w:t>
            </w:r>
            <w:r>
              <w:rPr>
                <w:spacing w:val="-10"/>
                <w:sz w:val="20"/>
              </w:rPr>
              <w:t xml:space="preserve"> e</w:t>
            </w:r>
          </w:p>
          <w:p w14:paraId="615B1649" w14:textId="77777777" w:rsidR="00BC1173" w:rsidRDefault="00000000">
            <w:pPr>
              <w:pStyle w:val="TableParagraph"/>
              <w:ind w:left="13"/>
              <w:rPr>
                <w:sz w:val="20"/>
              </w:rPr>
            </w:pPr>
            <w:r>
              <w:rPr>
                <w:sz w:val="20"/>
              </w:rPr>
              <w:t>implementación</w:t>
            </w:r>
            <w:r>
              <w:rPr>
                <w:spacing w:val="-13"/>
                <w:sz w:val="20"/>
              </w:rPr>
              <w:t xml:space="preserve"> </w:t>
            </w:r>
            <w:r>
              <w:rPr>
                <w:sz w:val="20"/>
              </w:rPr>
              <w:t xml:space="preserve">de actividades de </w:t>
            </w:r>
            <w:r>
              <w:rPr>
                <w:spacing w:val="-2"/>
                <w:sz w:val="20"/>
              </w:rPr>
              <w:t>psicomotricidad.</w:t>
            </w:r>
          </w:p>
        </w:tc>
        <w:tc>
          <w:tcPr>
            <w:tcW w:w="1940" w:type="dxa"/>
            <w:tcBorders>
              <w:bottom w:val="nil"/>
            </w:tcBorders>
          </w:tcPr>
          <w:p w14:paraId="7E72CA87" w14:textId="77777777" w:rsidR="00BC1173" w:rsidRDefault="00000000">
            <w:pPr>
              <w:pStyle w:val="TableParagraph"/>
              <w:spacing w:before="48"/>
              <w:ind w:left="8" w:right="66"/>
              <w:rPr>
                <w:sz w:val="20"/>
              </w:rPr>
            </w:pPr>
            <w:r>
              <w:rPr>
                <w:sz w:val="20"/>
              </w:rPr>
              <w:t>1 conversatorio con Profesionales</w:t>
            </w:r>
            <w:r>
              <w:rPr>
                <w:spacing w:val="-13"/>
                <w:sz w:val="20"/>
              </w:rPr>
              <w:t xml:space="preserve"> </w:t>
            </w:r>
            <w:r>
              <w:rPr>
                <w:sz w:val="20"/>
              </w:rPr>
              <w:t>Expertos en Planificación y</w:t>
            </w:r>
          </w:p>
          <w:p w14:paraId="14D09F59" w14:textId="77777777" w:rsidR="00BC1173" w:rsidRDefault="00000000">
            <w:pPr>
              <w:pStyle w:val="TableParagraph"/>
              <w:spacing w:before="2" w:line="204" w:lineRule="exact"/>
              <w:ind w:left="8"/>
              <w:rPr>
                <w:sz w:val="20"/>
              </w:rPr>
            </w:pPr>
            <w:r>
              <w:rPr>
                <w:sz w:val="20"/>
              </w:rPr>
              <w:t>Colaboración</w:t>
            </w:r>
            <w:r>
              <w:rPr>
                <w:spacing w:val="-11"/>
                <w:sz w:val="20"/>
              </w:rPr>
              <w:t xml:space="preserve"> </w:t>
            </w:r>
            <w:r>
              <w:rPr>
                <w:spacing w:val="-4"/>
                <w:sz w:val="20"/>
              </w:rPr>
              <w:t>entre</w:t>
            </w:r>
          </w:p>
        </w:tc>
        <w:tc>
          <w:tcPr>
            <w:tcW w:w="1114" w:type="dxa"/>
            <w:vMerge w:val="restart"/>
          </w:tcPr>
          <w:p w14:paraId="227DC804" w14:textId="77777777" w:rsidR="00BC1173" w:rsidRDefault="00BC1173">
            <w:pPr>
              <w:pStyle w:val="TableParagraph"/>
              <w:rPr>
                <w:sz w:val="20"/>
              </w:rPr>
            </w:pPr>
          </w:p>
        </w:tc>
        <w:tc>
          <w:tcPr>
            <w:tcW w:w="1119" w:type="dxa"/>
            <w:vMerge w:val="restart"/>
          </w:tcPr>
          <w:p w14:paraId="4E6EFB26" w14:textId="77777777" w:rsidR="00BC1173" w:rsidRDefault="00BC1173">
            <w:pPr>
              <w:pStyle w:val="TableParagraph"/>
              <w:rPr>
                <w:sz w:val="20"/>
              </w:rPr>
            </w:pPr>
          </w:p>
        </w:tc>
        <w:tc>
          <w:tcPr>
            <w:tcW w:w="1119" w:type="dxa"/>
            <w:vMerge w:val="restart"/>
          </w:tcPr>
          <w:p w14:paraId="12A5B567" w14:textId="77777777" w:rsidR="00BC1173" w:rsidRDefault="00BC1173">
            <w:pPr>
              <w:pStyle w:val="TableParagraph"/>
              <w:rPr>
                <w:sz w:val="20"/>
              </w:rPr>
            </w:pPr>
          </w:p>
        </w:tc>
        <w:tc>
          <w:tcPr>
            <w:tcW w:w="1114" w:type="dxa"/>
            <w:vMerge w:val="restart"/>
          </w:tcPr>
          <w:p w14:paraId="7A2CE6AA" w14:textId="77777777" w:rsidR="00BC1173" w:rsidRDefault="00BC1173">
            <w:pPr>
              <w:pStyle w:val="TableParagraph"/>
              <w:rPr>
                <w:sz w:val="20"/>
              </w:rPr>
            </w:pPr>
          </w:p>
        </w:tc>
        <w:tc>
          <w:tcPr>
            <w:tcW w:w="1119" w:type="dxa"/>
            <w:vMerge w:val="restart"/>
          </w:tcPr>
          <w:p w14:paraId="2799F514" w14:textId="77777777" w:rsidR="00BC1173" w:rsidRDefault="00BC1173">
            <w:pPr>
              <w:pStyle w:val="TableParagraph"/>
              <w:rPr>
                <w:sz w:val="20"/>
              </w:rPr>
            </w:pPr>
          </w:p>
        </w:tc>
        <w:tc>
          <w:tcPr>
            <w:tcW w:w="1119" w:type="dxa"/>
            <w:vMerge w:val="restart"/>
          </w:tcPr>
          <w:p w14:paraId="585BDAB4" w14:textId="77777777" w:rsidR="00BC1173" w:rsidRDefault="00BC1173">
            <w:pPr>
              <w:pStyle w:val="TableParagraph"/>
              <w:rPr>
                <w:sz w:val="20"/>
              </w:rPr>
            </w:pPr>
          </w:p>
        </w:tc>
        <w:tc>
          <w:tcPr>
            <w:tcW w:w="1114" w:type="dxa"/>
            <w:vMerge w:val="restart"/>
          </w:tcPr>
          <w:p w14:paraId="56E20E72" w14:textId="77777777" w:rsidR="00BC1173" w:rsidRDefault="00BC1173">
            <w:pPr>
              <w:pStyle w:val="TableParagraph"/>
              <w:rPr>
                <w:sz w:val="20"/>
              </w:rPr>
            </w:pPr>
          </w:p>
        </w:tc>
        <w:tc>
          <w:tcPr>
            <w:tcW w:w="1119" w:type="dxa"/>
            <w:vMerge w:val="restart"/>
            <w:shd w:val="clear" w:color="auto" w:fill="66CCFF"/>
          </w:tcPr>
          <w:p w14:paraId="39510A33" w14:textId="77777777" w:rsidR="00BC1173" w:rsidRDefault="00BC1173">
            <w:pPr>
              <w:pStyle w:val="TableParagraph"/>
              <w:rPr>
                <w:sz w:val="20"/>
              </w:rPr>
            </w:pPr>
          </w:p>
        </w:tc>
        <w:tc>
          <w:tcPr>
            <w:tcW w:w="1119" w:type="dxa"/>
            <w:vMerge w:val="restart"/>
          </w:tcPr>
          <w:p w14:paraId="750117BF" w14:textId="77777777" w:rsidR="00BC1173" w:rsidRDefault="00BC1173">
            <w:pPr>
              <w:pStyle w:val="TableParagraph"/>
              <w:rPr>
                <w:sz w:val="20"/>
              </w:rPr>
            </w:pPr>
          </w:p>
        </w:tc>
        <w:tc>
          <w:tcPr>
            <w:tcW w:w="1111" w:type="dxa"/>
            <w:vMerge w:val="restart"/>
            <w:tcBorders>
              <w:right w:val="single" w:sz="6" w:space="0" w:color="000000"/>
            </w:tcBorders>
          </w:tcPr>
          <w:p w14:paraId="45F8F6B1" w14:textId="77777777" w:rsidR="00BC1173" w:rsidRDefault="00BC1173">
            <w:pPr>
              <w:pStyle w:val="TableParagraph"/>
              <w:rPr>
                <w:sz w:val="20"/>
              </w:rPr>
            </w:pPr>
          </w:p>
        </w:tc>
      </w:tr>
      <w:tr w:rsidR="00BC1173" w14:paraId="634CAD0F" w14:textId="77777777">
        <w:trPr>
          <w:trHeight w:val="220"/>
        </w:trPr>
        <w:tc>
          <w:tcPr>
            <w:tcW w:w="1940" w:type="dxa"/>
            <w:tcBorders>
              <w:top w:val="nil"/>
              <w:bottom w:val="nil"/>
            </w:tcBorders>
          </w:tcPr>
          <w:p w14:paraId="1AB125FE" w14:textId="77777777" w:rsidR="00BC1173" w:rsidRDefault="00BC1173">
            <w:pPr>
              <w:pStyle w:val="TableParagraph"/>
              <w:rPr>
                <w:sz w:val="14"/>
              </w:rPr>
            </w:pPr>
          </w:p>
        </w:tc>
        <w:tc>
          <w:tcPr>
            <w:tcW w:w="1940" w:type="dxa"/>
            <w:tcBorders>
              <w:top w:val="nil"/>
            </w:tcBorders>
          </w:tcPr>
          <w:p w14:paraId="190B380C" w14:textId="77777777" w:rsidR="00BC1173" w:rsidRDefault="00000000">
            <w:pPr>
              <w:pStyle w:val="TableParagraph"/>
              <w:spacing w:line="201" w:lineRule="exact"/>
              <w:ind w:left="8"/>
              <w:rPr>
                <w:sz w:val="20"/>
              </w:rPr>
            </w:pPr>
            <w:r>
              <w:rPr>
                <w:spacing w:val="-2"/>
                <w:sz w:val="20"/>
              </w:rPr>
              <w:t>Pares</w:t>
            </w:r>
          </w:p>
        </w:tc>
        <w:tc>
          <w:tcPr>
            <w:tcW w:w="1114" w:type="dxa"/>
            <w:vMerge/>
            <w:tcBorders>
              <w:top w:val="nil"/>
            </w:tcBorders>
          </w:tcPr>
          <w:p w14:paraId="5E71F5BB" w14:textId="77777777" w:rsidR="00BC1173" w:rsidRDefault="00BC1173">
            <w:pPr>
              <w:rPr>
                <w:sz w:val="2"/>
                <w:szCs w:val="2"/>
              </w:rPr>
            </w:pPr>
          </w:p>
        </w:tc>
        <w:tc>
          <w:tcPr>
            <w:tcW w:w="1119" w:type="dxa"/>
            <w:vMerge/>
            <w:tcBorders>
              <w:top w:val="nil"/>
            </w:tcBorders>
          </w:tcPr>
          <w:p w14:paraId="54ECEAD0" w14:textId="77777777" w:rsidR="00BC1173" w:rsidRDefault="00BC1173">
            <w:pPr>
              <w:rPr>
                <w:sz w:val="2"/>
                <w:szCs w:val="2"/>
              </w:rPr>
            </w:pPr>
          </w:p>
        </w:tc>
        <w:tc>
          <w:tcPr>
            <w:tcW w:w="1119" w:type="dxa"/>
            <w:vMerge/>
            <w:tcBorders>
              <w:top w:val="nil"/>
            </w:tcBorders>
          </w:tcPr>
          <w:p w14:paraId="1FF90C46" w14:textId="77777777" w:rsidR="00BC1173" w:rsidRDefault="00BC1173">
            <w:pPr>
              <w:rPr>
                <w:sz w:val="2"/>
                <w:szCs w:val="2"/>
              </w:rPr>
            </w:pPr>
          </w:p>
        </w:tc>
        <w:tc>
          <w:tcPr>
            <w:tcW w:w="1114" w:type="dxa"/>
            <w:vMerge/>
            <w:tcBorders>
              <w:top w:val="nil"/>
            </w:tcBorders>
          </w:tcPr>
          <w:p w14:paraId="3058A3AF" w14:textId="77777777" w:rsidR="00BC1173" w:rsidRDefault="00BC1173">
            <w:pPr>
              <w:rPr>
                <w:sz w:val="2"/>
                <w:szCs w:val="2"/>
              </w:rPr>
            </w:pPr>
          </w:p>
        </w:tc>
        <w:tc>
          <w:tcPr>
            <w:tcW w:w="1119" w:type="dxa"/>
            <w:vMerge/>
            <w:tcBorders>
              <w:top w:val="nil"/>
            </w:tcBorders>
          </w:tcPr>
          <w:p w14:paraId="538C4AA3" w14:textId="77777777" w:rsidR="00BC1173" w:rsidRDefault="00BC1173">
            <w:pPr>
              <w:rPr>
                <w:sz w:val="2"/>
                <w:szCs w:val="2"/>
              </w:rPr>
            </w:pPr>
          </w:p>
        </w:tc>
        <w:tc>
          <w:tcPr>
            <w:tcW w:w="1119" w:type="dxa"/>
            <w:vMerge/>
            <w:tcBorders>
              <w:top w:val="nil"/>
            </w:tcBorders>
          </w:tcPr>
          <w:p w14:paraId="481835CB" w14:textId="77777777" w:rsidR="00BC1173" w:rsidRDefault="00BC1173">
            <w:pPr>
              <w:rPr>
                <w:sz w:val="2"/>
                <w:szCs w:val="2"/>
              </w:rPr>
            </w:pPr>
          </w:p>
        </w:tc>
        <w:tc>
          <w:tcPr>
            <w:tcW w:w="1114" w:type="dxa"/>
            <w:vMerge/>
            <w:tcBorders>
              <w:top w:val="nil"/>
            </w:tcBorders>
          </w:tcPr>
          <w:p w14:paraId="63D479C5" w14:textId="77777777" w:rsidR="00BC1173" w:rsidRDefault="00BC1173">
            <w:pPr>
              <w:rPr>
                <w:sz w:val="2"/>
                <w:szCs w:val="2"/>
              </w:rPr>
            </w:pPr>
          </w:p>
        </w:tc>
        <w:tc>
          <w:tcPr>
            <w:tcW w:w="1119" w:type="dxa"/>
            <w:vMerge/>
            <w:tcBorders>
              <w:top w:val="nil"/>
            </w:tcBorders>
            <w:shd w:val="clear" w:color="auto" w:fill="66CCFF"/>
          </w:tcPr>
          <w:p w14:paraId="69507047" w14:textId="77777777" w:rsidR="00BC1173" w:rsidRDefault="00BC1173">
            <w:pPr>
              <w:rPr>
                <w:sz w:val="2"/>
                <w:szCs w:val="2"/>
              </w:rPr>
            </w:pPr>
          </w:p>
        </w:tc>
        <w:tc>
          <w:tcPr>
            <w:tcW w:w="1119" w:type="dxa"/>
            <w:vMerge/>
            <w:tcBorders>
              <w:top w:val="nil"/>
            </w:tcBorders>
          </w:tcPr>
          <w:p w14:paraId="4DF03B58" w14:textId="77777777" w:rsidR="00BC1173" w:rsidRDefault="00BC1173">
            <w:pPr>
              <w:rPr>
                <w:sz w:val="2"/>
                <w:szCs w:val="2"/>
              </w:rPr>
            </w:pPr>
          </w:p>
        </w:tc>
        <w:tc>
          <w:tcPr>
            <w:tcW w:w="1111" w:type="dxa"/>
            <w:vMerge/>
            <w:tcBorders>
              <w:top w:val="nil"/>
              <w:right w:val="single" w:sz="6" w:space="0" w:color="000000"/>
            </w:tcBorders>
          </w:tcPr>
          <w:p w14:paraId="142179DC" w14:textId="77777777" w:rsidR="00BC1173" w:rsidRDefault="00BC1173">
            <w:pPr>
              <w:rPr>
                <w:sz w:val="2"/>
                <w:szCs w:val="2"/>
              </w:rPr>
            </w:pPr>
          </w:p>
        </w:tc>
      </w:tr>
      <w:tr w:rsidR="00BC1173" w14:paraId="43041BCC" w14:textId="77777777">
        <w:trPr>
          <w:trHeight w:val="269"/>
        </w:trPr>
        <w:tc>
          <w:tcPr>
            <w:tcW w:w="1940" w:type="dxa"/>
            <w:tcBorders>
              <w:top w:val="nil"/>
              <w:bottom w:val="nil"/>
            </w:tcBorders>
          </w:tcPr>
          <w:p w14:paraId="0F9804E0" w14:textId="77777777" w:rsidR="00BC1173" w:rsidRDefault="00BC1173">
            <w:pPr>
              <w:pStyle w:val="TableParagraph"/>
              <w:rPr>
                <w:sz w:val="18"/>
              </w:rPr>
            </w:pPr>
          </w:p>
        </w:tc>
        <w:tc>
          <w:tcPr>
            <w:tcW w:w="1940" w:type="dxa"/>
            <w:tcBorders>
              <w:bottom w:val="nil"/>
            </w:tcBorders>
          </w:tcPr>
          <w:p w14:paraId="55FFB27B" w14:textId="77777777" w:rsidR="00BC1173" w:rsidRDefault="00000000">
            <w:pPr>
              <w:pStyle w:val="TableParagraph"/>
              <w:spacing w:before="48" w:line="201" w:lineRule="exact"/>
              <w:ind w:left="8"/>
              <w:rPr>
                <w:sz w:val="20"/>
              </w:rPr>
            </w:pPr>
            <w:r>
              <w:rPr>
                <w:sz w:val="20"/>
              </w:rPr>
              <w:t>2</w:t>
            </w:r>
            <w:r>
              <w:rPr>
                <w:spacing w:val="-10"/>
                <w:sz w:val="20"/>
              </w:rPr>
              <w:t xml:space="preserve"> </w:t>
            </w:r>
            <w:r>
              <w:rPr>
                <w:sz w:val="20"/>
              </w:rPr>
              <w:t>observaciones</w:t>
            </w:r>
            <w:r>
              <w:rPr>
                <w:spacing w:val="-8"/>
                <w:sz w:val="20"/>
              </w:rPr>
              <w:t xml:space="preserve"> </w:t>
            </w:r>
            <w:r>
              <w:rPr>
                <w:spacing w:val="-4"/>
                <w:sz w:val="20"/>
              </w:rPr>
              <w:t>entre</w:t>
            </w:r>
          </w:p>
        </w:tc>
        <w:tc>
          <w:tcPr>
            <w:tcW w:w="1114" w:type="dxa"/>
            <w:vMerge w:val="restart"/>
          </w:tcPr>
          <w:p w14:paraId="4D6EFFDC" w14:textId="77777777" w:rsidR="00BC1173" w:rsidRDefault="00BC1173">
            <w:pPr>
              <w:pStyle w:val="TableParagraph"/>
              <w:rPr>
                <w:sz w:val="20"/>
              </w:rPr>
            </w:pPr>
          </w:p>
        </w:tc>
        <w:tc>
          <w:tcPr>
            <w:tcW w:w="1119" w:type="dxa"/>
            <w:vMerge w:val="restart"/>
          </w:tcPr>
          <w:p w14:paraId="365A7955" w14:textId="77777777" w:rsidR="00BC1173" w:rsidRDefault="00BC1173">
            <w:pPr>
              <w:pStyle w:val="TableParagraph"/>
              <w:rPr>
                <w:sz w:val="20"/>
              </w:rPr>
            </w:pPr>
          </w:p>
        </w:tc>
        <w:tc>
          <w:tcPr>
            <w:tcW w:w="1119" w:type="dxa"/>
            <w:vMerge w:val="restart"/>
          </w:tcPr>
          <w:p w14:paraId="47ED869F" w14:textId="77777777" w:rsidR="00BC1173" w:rsidRDefault="00BC1173">
            <w:pPr>
              <w:pStyle w:val="TableParagraph"/>
              <w:rPr>
                <w:sz w:val="20"/>
              </w:rPr>
            </w:pPr>
          </w:p>
        </w:tc>
        <w:tc>
          <w:tcPr>
            <w:tcW w:w="1114" w:type="dxa"/>
            <w:vMerge w:val="restart"/>
          </w:tcPr>
          <w:p w14:paraId="7E526C4E" w14:textId="77777777" w:rsidR="00BC1173" w:rsidRDefault="00BC1173">
            <w:pPr>
              <w:pStyle w:val="TableParagraph"/>
              <w:rPr>
                <w:sz w:val="20"/>
              </w:rPr>
            </w:pPr>
          </w:p>
        </w:tc>
        <w:tc>
          <w:tcPr>
            <w:tcW w:w="1119" w:type="dxa"/>
            <w:vMerge w:val="restart"/>
          </w:tcPr>
          <w:p w14:paraId="3B11F7C7" w14:textId="77777777" w:rsidR="00BC1173" w:rsidRDefault="00BC1173">
            <w:pPr>
              <w:pStyle w:val="TableParagraph"/>
              <w:rPr>
                <w:sz w:val="20"/>
              </w:rPr>
            </w:pPr>
          </w:p>
        </w:tc>
        <w:tc>
          <w:tcPr>
            <w:tcW w:w="1119" w:type="dxa"/>
            <w:vMerge w:val="restart"/>
            <w:shd w:val="clear" w:color="auto" w:fill="66CCFF"/>
          </w:tcPr>
          <w:p w14:paraId="3B5B687B" w14:textId="77777777" w:rsidR="00BC1173" w:rsidRDefault="00BC1173">
            <w:pPr>
              <w:pStyle w:val="TableParagraph"/>
              <w:rPr>
                <w:sz w:val="20"/>
              </w:rPr>
            </w:pPr>
          </w:p>
        </w:tc>
        <w:tc>
          <w:tcPr>
            <w:tcW w:w="1114" w:type="dxa"/>
            <w:vMerge w:val="restart"/>
          </w:tcPr>
          <w:p w14:paraId="3CC412B2" w14:textId="77777777" w:rsidR="00BC1173" w:rsidRDefault="00BC1173">
            <w:pPr>
              <w:pStyle w:val="TableParagraph"/>
              <w:rPr>
                <w:sz w:val="20"/>
              </w:rPr>
            </w:pPr>
          </w:p>
        </w:tc>
        <w:tc>
          <w:tcPr>
            <w:tcW w:w="1119" w:type="dxa"/>
            <w:vMerge w:val="restart"/>
          </w:tcPr>
          <w:p w14:paraId="490E129A" w14:textId="77777777" w:rsidR="00BC1173" w:rsidRDefault="00BC1173">
            <w:pPr>
              <w:pStyle w:val="TableParagraph"/>
              <w:rPr>
                <w:sz w:val="20"/>
              </w:rPr>
            </w:pPr>
          </w:p>
        </w:tc>
        <w:tc>
          <w:tcPr>
            <w:tcW w:w="1119" w:type="dxa"/>
            <w:vMerge w:val="restart"/>
            <w:shd w:val="clear" w:color="auto" w:fill="66CCFF"/>
          </w:tcPr>
          <w:p w14:paraId="3BEC72EA" w14:textId="77777777" w:rsidR="00BC1173" w:rsidRDefault="00BC1173">
            <w:pPr>
              <w:pStyle w:val="TableParagraph"/>
              <w:rPr>
                <w:sz w:val="20"/>
              </w:rPr>
            </w:pPr>
          </w:p>
        </w:tc>
        <w:tc>
          <w:tcPr>
            <w:tcW w:w="1111" w:type="dxa"/>
            <w:vMerge w:val="restart"/>
            <w:tcBorders>
              <w:right w:val="single" w:sz="6" w:space="0" w:color="000000"/>
            </w:tcBorders>
          </w:tcPr>
          <w:p w14:paraId="79015418" w14:textId="77777777" w:rsidR="00BC1173" w:rsidRDefault="00BC1173">
            <w:pPr>
              <w:pStyle w:val="TableParagraph"/>
              <w:rPr>
                <w:sz w:val="20"/>
              </w:rPr>
            </w:pPr>
          </w:p>
        </w:tc>
      </w:tr>
      <w:tr w:rsidR="00BC1173" w14:paraId="1235F6F3" w14:textId="77777777">
        <w:trPr>
          <w:trHeight w:val="794"/>
        </w:trPr>
        <w:tc>
          <w:tcPr>
            <w:tcW w:w="1940" w:type="dxa"/>
            <w:tcBorders>
              <w:top w:val="nil"/>
            </w:tcBorders>
          </w:tcPr>
          <w:p w14:paraId="0FAB3D59" w14:textId="77777777" w:rsidR="00BC1173" w:rsidRDefault="00BC1173">
            <w:pPr>
              <w:pStyle w:val="TableParagraph"/>
              <w:rPr>
                <w:sz w:val="20"/>
              </w:rPr>
            </w:pPr>
          </w:p>
        </w:tc>
        <w:tc>
          <w:tcPr>
            <w:tcW w:w="1940" w:type="dxa"/>
            <w:tcBorders>
              <w:top w:val="nil"/>
            </w:tcBorders>
          </w:tcPr>
          <w:p w14:paraId="375D49D0" w14:textId="77777777" w:rsidR="00BC1173" w:rsidRDefault="00000000">
            <w:pPr>
              <w:pStyle w:val="TableParagraph"/>
              <w:spacing w:line="214" w:lineRule="exact"/>
              <w:ind w:left="8"/>
              <w:rPr>
                <w:sz w:val="20"/>
              </w:rPr>
            </w:pPr>
            <w:r>
              <w:rPr>
                <w:spacing w:val="-2"/>
                <w:sz w:val="20"/>
              </w:rPr>
              <w:t>Docentes</w:t>
            </w:r>
          </w:p>
        </w:tc>
        <w:tc>
          <w:tcPr>
            <w:tcW w:w="1114" w:type="dxa"/>
            <w:vMerge/>
            <w:tcBorders>
              <w:top w:val="nil"/>
            </w:tcBorders>
          </w:tcPr>
          <w:p w14:paraId="10E5792C" w14:textId="77777777" w:rsidR="00BC1173" w:rsidRDefault="00BC1173">
            <w:pPr>
              <w:rPr>
                <w:sz w:val="2"/>
                <w:szCs w:val="2"/>
              </w:rPr>
            </w:pPr>
          </w:p>
        </w:tc>
        <w:tc>
          <w:tcPr>
            <w:tcW w:w="1119" w:type="dxa"/>
            <w:vMerge/>
            <w:tcBorders>
              <w:top w:val="nil"/>
            </w:tcBorders>
          </w:tcPr>
          <w:p w14:paraId="4E6640D6" w14:textId="77777777" w:rsidR="00BC1173" w:rsidRDefault="00BC1173">
            <w:pPr>
              <w:rPr>
                <w:sz w:val="2"/>
                <w:szCs w:val="2"/>
              </w:rPr>
            </w:pPr>
          </w:p>
        </w:tc>
        <w:tc>
          <w:tcPr>
            <w:tcW w:w="1119" w:type="dxa"/>
            <w:vMerge/>
            <w:tcBorders>
              <w:top w:val="nil"/>
            </w:tcBorders>
          </w:tcPr>
          <w:p w14:paraId="43D21FE4" w14:textId="77777777" w:rsidR="00BC1173" w:rsidRDefault="00BC1173">
            <w:pPr>
              <w:rPr>
                <w:sz w:val="2"/>
                <w:szCs w:val="2"/>
              </w:rPr>
            </w:pPr>
          </w:p>
        </w:tc>
        <w:tc>
          <w:tcPr>
            <w:tcW w:w="1114" w:type="dxa"/>
            <w:vMerge/>
            <w:tcBorders>
              <w:top w:val="nil"/>
            </w:tcBorders>
          </w:tcPr>
          <w:p w14:paraId="6F1E58F9" w14:textId="77777777" w:rsidR="00BC1173" w:rsidRDefault="00BC1173">
            <w:pPr>
              <w:rPr>
                <w:sz w:val="2"/>
                <w:szCs w:val="2"/>
              </w:rPr>
            </w:pPr>
          </w:p>
        </w:tc>
        <w:tc>
          <w:tcPr>
            <w:tcW w:w="1119" w:type="dxa"/>
            <w:vMerge/>
            <w:tcBorders>
              <w:top w:val="nil"/>
            </w:tcBorders>
          </w:tcPr>
          <w:p w14:paraId="7A483EEA" w14:textId="77777777" w:rsidR="00BC1173" w:rsidRDefault="00BC1173">
            <w:pPr>
              <w:rPr>
                <w:sz w:val="2"/>
                <w:szCs w:val="2"/>
              </w:rPr>
            </w:pPr>
          </w:p>
        </w:tc>
        <w:tc>
          <w:tcPr>
            <w:tcW w:w="1119" w:type="dxa"/>
            <w:vMerge/>
            <w:tcBorders>
              <w:top w:val="nil"/>
            </w:tcBorders>
            <w:shd w:val="clear" w:color="auto" w:fill="66CCFF"/>
          </w:tcPr>
          <w:p w14:paraId="40A29DF4" w14:textId="77777777" w:rsidR="00BC1173" w:rsidRDefault="00BC1173">
            <w:pPr>
              <w:rPr>
                <w:sz w:val="2"/>
                <w:szCs w:val="2"/>
              </w:rPr>
            </w:pPr>
          </w:p>
        </w:tc>
        <w:tc>
          <w:tcPr>
            <w:tcW w:w="1114" w:type="dxa"/>
            <w:vMerge/>
            <w:tcBorders>
              <w:top w:val="nil"/>
            </w:tcBorders>
          </w:tcPr>
          <w:p w14:paraId="399278BA" w14:textId="77777777" w:rsidR="00BC1173" w:rsidRDefault="00BC1173">
            <w:pPr>
              <w:rPr>
                <w:sz w:val="2"/>
                <w:szCs w:val="2"/>
              </w:rPr>
            </w:pPr>
          </w:p>
        </w:tc>
        <w:tc>
          <w:tcPr>
            <w:tcW w:w="1119" w:type="dxa"/>
            <w:vMerge/>
            <w:tcBorders>
              <w:top w:val="nil"/>
            </w:tcBorders>
          </w:tcPr>
          <w:p w14:paraId="432E3E4E" w14:textId="77777777" w:rsidR="00BC1173" w:rsidRDefault="00BC1173">
            <w:pPr>
              <w:rPr>
                <w:sz w:val="2"/>
                <w:szCs w:val="2"/>
              </w:rPr>
            </w:pPr>
          </w:p>
        </w:tc>
        <w:tc>
          <w:tcPr>
            <w:tcW w:w="1119" w:type="dxa"/>
            <w:vMerge/>
            <w:tcBorders>
              <w:top w:val="nil"/>
            </w:tcBorders>
            <w:shd w:val="clear" w:color="auto" w:fill="66CCFF"/>
          </w:tcPr>
          <w:p w14:paraId="6018FBCB" w14:textId="77777777" w:rsidR="00BC1173" w:rsidRDefault="00BC1173">
            <w:pPr>
              <w:rPr>
                <w:sz w:val="2"/>
                <w:szCs w:val="2"/>
              </w:rPr>
            </w:pPr>
          </w:p>
        </w:tc>
        <w:tc>
          <w:tcPr>
            <w:tcW w:w="1111" w:type="dxa"/>
            <w:vMerge/>
            <w:tcBorders>
              <w:top w:val="nil"/>
              <w:right w:val="single" w:sz="6" w:space="0" w:color="000000"/>
            </w:tcBorders>
          </w:tcPr>
          <w:p w14:paraId="39808332" w14:textId="77777777" w:rsidR="00BC1173" w:rsidRDefault="00BC1173">
            <w:pPr>
              <w:rPr>
                <w:sz w:val="2"/>
                <w:szCs w:val="2"/>
              </w:rPr>
            </w:pPr>
          </w:p>
        </w:tc>
      </w:tr>
    </w:tbl>
    <w:p w14:paraId="3B4F7D54" w14:textId="77777777" w:rsidR="00BC1173" w:rsidRDefault="00BC1173">
      <w:pPr>
        <w:rPr>
          <w:sz w:val="2"/>
          <w:szCs w:val="2"/>
        </w:rPr>
        <w:sectPr w:rsidR="00BC1173">
          <w:footerReference w:type="default" r:id="rId24"/>
          <w:pgSz w:w="16840" w:h="11910" w:orient="landscape"/>
          <w:pgMar w:top="1340" w:right="850" w:bottom="1240" w:left="708" w:header="0" w:footer="1052" w:gutter="0"/>
          <w:cols w:space="720"/>
        </w:sectPr>
      </w:pPr>
    </w:p>
    <w:p w14:paraId="7387CA11" w14:textId="77777777" w:rsidR="00BC1173" w:rsidRDefault="00BC1173">
      <w:pPr>
        <w:pStyle w:val="Textoindependiente"/>
        <w:spacing w:before="4"/>
        <w:rPr>
          <w:b/>
          <w:sz w:val="8"/>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0"/>
        <w:gridCol w:w="1940"/>
        <w:gridCol w:w="1114"/>
        <w:gridCol w:w="1119"/>
        <w:gridCol w:w="1119"/>
        <w:gridCol w:w="1114"/>
        <w:gridCol w:w="1119"/>
        <w:gridCol w:w="1119"/>
        <w:gridCol w:w="1114"/>
        <w:gridCol w:w="1119"/>
        <w:gridCol w:w="1119"/>
        <w:gridCol w:w="1111"/>
      </w:tblGrid>
      <w:tr w:rsidR="00BC1173" w14:paraId="71946E4D" w14:textId="77777777">
        <w:trPr>
          <w:trHeight w:val="657"/>
        </w:trPr>
        <w:tc>
          <w:tcPr>
            <w:tcW w:w="1940" w:type="dxa"/>
            <w:vMerge w:val="restart"/>
          </w:tcPr>
          <w:p w14:paraId="3B5FE41D" w14:textId="77777777" w:rsidR="00BC1173" w:rsidRDefault="00000000" w:rsidP="00B24CA3">
            <w:pPr>
              <w:pStyle w:val="TableParagraph"/>
              <w:spacing w:before="48"/>
              <w:ind w:left="13" w:right="66"/>
              <w:rPr>
                <w:sz w:val="20"/>
              </w:rPr>
            </w:pPr>
            <w:r>
              <w:rPr>
                <w:sz w:val="20"/>
              </w:rPr>
              <w:t xml:space="preserve">Mejorar la </w:t>
            </w:r>
            <w:r>
              <w:rPr>
                <w:spacing w:val="-2"/>
                <w:sz w:val="20"/>
              </w:rPr>
              <w:t xml:space="preserve">planificación, </w:t>
            </w:r>
            <w:r>
              <w:rPr>
                <w:sz w:val="20"/>
              </w:rPr>
              <w:t>implementación y evaluación de las prácticas de psicomotricidad, a partir del trabajo colaborativo entre la</w:t>
            </w:r>
          </w:p>
          <w:p w14:paraId="68BF02C7" w14:textId="77777777" w:rsidR="00BC1173" w:rsidRDefault="00000000" w:rsidP="00B24CA3">
            <w:pPr>
              <w:pStyle w:val="TableParagraph"/>
              <w:spacing w:line="230" w:lineRule="exact"/>
              <w:ind w:left="13"/>
              <w:rPr>
                <w:sz w:val="20"/>
              </w:rPr>
            </w:pPr>
            <w:r>
              <w:rPr>
                <w:sz w:val="20"/>
              </w:rPr>
              <w:t>coordinadora</w:t>
            </w:r>
            <w:r>
              <w:rPr>
                <w:spacing w:val="-13"/>
                <w:sz w:val="20"/>
              </w:rPr>
              <w:t xml:space="preserve"> </w:t>
            </w:r>
            <w:r>
              <w:rPr>
                <w:sz w:val="20"/>
              </w:rPr>
              <w:t>de</w:t>
            </w:r>
            <w:r>
              <w:rPr>
                <w:spacing w:val="-12"/>
                <w:sz w:val="20"/>
              </w:rPr>
              <w:t xml:space="preserve"> </w:t>
            </w:r>
            <w:r>
              <w:rPr>
                <w:sz w:val="20"/>
              </w:rPr>
              <w:t>nivel</w:t>
            </w:r>
            <w:r>
              <w:rPr>
                <w:spacing w:val="-11"/>
                <w:sz w:val="20"/>
              </w:rPr>
              <w:t xml:space="preserve"> </w:t>
            </w:r>
            <w:r>
              <w:rPr>
                <w:sz w:val="20"/>
              </w:rPr>
              <w:t>y la jefa de UTP</w:t>
            </w:r>
          </w:p>
        </w:tc>
        <w:tc>
          <w:tcPr>
            <w:tcW w:w="1940" w:type="dxa"/>
          </w:tcPr>
          <w:p w14:paraId="02DA68C2" w14:textId="77777777" w:rsidR="00BC1173" w:rsidRDefault="00000000">
            <w:pPr>
              <w:pStyle w:val="TableParagraph"/>
              <w:spacing w:before="48"/>
              <w:ind w:left="8"/>
              <w:rPr>
                <w:sz w:val="20"/>
              </w:rPr>
            </w:pPr>
            <w:r>
              <w:rPr>
                <w:sz w:val="20"/>
              </w:rPr>
              <w:t>2</w:t>
            </w:r>
            <w:r>
              <w:rPr>
                <w:spacing w:val="-3"/>
                <w:sz w:val="20"/>
              </w:rPr>
              <w:t xml:space="preserve"> </w:t>
            </w:r>
            <w:r>
              <w:rPr>
                <w:spacing w:val="-2"/>
                <w:sz w:val="20"/>
              </w:rPr>
              <w:t>reuniones</w:t>
            </w:r>
          </w:p>
        </w:tc>
        <w:tc>
          <w:tcPr>
            <w:tcW w:w="1114" w:type="dxa"/>
            <w:shd w:val="clear" w:color="auto" w:fill="C1EFC6"/>
          </w:tcPr>
          <w:p w14:paraId="0FF19380" w14:textId="77777777" w:rsidR="00BC1173" w:rsidRDefault="00BC1173">
            <w:pPr>
              <w:pStyle w:val="TableParagraph"/>
              <w:rPr>
                <w:sz w:val="20"/>
              </w:rPr>
            </w:pPr>
          </w:p>
        </w:tc>
        <w:tc>
          <w:tcPr>
            <w:tcW w:w="1119" w:type="dxa"/>
          </w:tcPr>
          <w:p w14:paraId="41B451BF" w14:textId="77777777" w:rsidR="00BC1173" w:rsidRDefault="00BC1173">
            <w:pPr>
              <w:pStyle w:val="TableParagraph"/>
              <w:rPr>
                <w:sz w:val="20"/>
              </w:rPr>
            </w:pPr>
          </w:p>
        </w:tc>
        <w:tc>
          <w:tcPr>
            <w:tcW w:w="1119" w:type="dxa"/>
            <w:shd w:val="clear" w:color="auto" w:fill="C1EFC6"/>
          </w:tcPr>
          <w:p w14:paraId="3DB0D85D" w14:textId="77777777" w:rsidR="00BC1173" w:rsidRDefault="00BC1173">
            <w:pPr>
              <w:pStyle w:val="TableParagraph"/>
              <w:rPr>
                <w:sz w:val="20"/>
              </w:rPr>
            </w:pPr>
          </w:p>
        </w:tc>
        <w:tc>
          <w:tcPr>
            <w:tcW w:w="1114" w:type="dxa"/>
          </w:tcPr>
          <w:p w14:paraId="446948AB" w14:textId="77777777" w:rsidR="00BC1173" w:rsidRDefault="00BC1173">
            <w:pPr>
              <w:pStyle w:val="TableParagraph"/>
              <w:rPr>
                <w:sz w:val="20"/>
              </w:rPr>
            </w:pPr>
          </w:p>
        </w:tc>
        <w:tc>
          <w:tcPr>
            <w:tcW w:w="1119" w:type="dxa"/>
          </w:tcPr>
          <w:p w14:paraId="16159CA5" w14:textId="77777777" w:rsidR="00BC1173" w:rsidRDefault="00BC1173">
            <w:pPr>
              <w:pStyle w:val="TableParagraph"/>
              <w:rPr>
                <w:sz w:val="20"/>
              </w:rPr>
            </w:pPr>
          </w:p>
        </w:tc>
        <w:tc>
          <w:tcPr>
            <w:tcW w:w="1119" w:type="dxa"/>
          </w:tcPr>
          <w:p w14:paraId="56271538" w14:textId="77777777" w:rsidR="00BC1173" w:rsidRDefault="00BC1173">
            <w:pPr>
              <w:pStyle w:val="TableParagraph"/>
              <w:rPr>
                <w:sz w:val="20"/>
              </w:rPr>
            </w:pPr>
          </w:p>
        </w:tc>
        <w:tc>
          <w:tcPr>
            <w:tcW w:w="1114" w:type="dxa"/>
          </w:tcPr>
          <w:p w14:paraId="3465F6C9" w14:textId="77777777" w:rsidR="00BC1173" w:rsidRDefault="00BC1173">
            <w:pPr>
              <w:pStyle w:val="TableParagraph"/>
              <w:rPr>
                <w:sz w:val="20"/>
              </w:rPr>
            </w:pPr>
          </w:p>
        </w:tc>
        <w:tc>
          <w:tcPr>
            <w:tcW w:w="1119" w:type="dxa"/>
          </w:tcPr>
          <w:p w14:paraId="46B95702" w14:textId="77777777" w:rsidR="00BC1173" w:rsidRDefault="00BC1173">
            <w:pPr>
              <w:pStyle w:val="TableParagraph"/>
              <w:rPr>
                <w:sz w:val="20"/>
              </w:rPr>
            </w:pPr>
          </w:p>
        </w:tc>
        <w:tc>
          <w:tcPr>
            <w:tcW w:w="1119" w:type="dxa"/>
          </w:tcPr>
          <w:p w14:paraId="4F4BC756" w14:textId="77777777" w:rsidR="00BC1173" w:rsidRDefault="00BC1173">
            <w:pPr>
              <w:pStyle w:val="TableParagraph"/>
              <w:rPr>
                <w:sz w:val="20"/>
              </w:rPr>
            </w:pPr>
          </w:p>
        </w:tc>
        <w:tc>
          <w:tcPr>
            <w:tcW w:w="1111" w:type="dxa"/>
            <w:tcBorders>
              <w:right w:val="single" w:sz="6" w:space="0" w:color="000000"/>
            </w:tcBorders>
          </w:tcPr>
          <w:p w14:paraId="292AFF64" w14:textId="77777777" w:rsidR="00BC1173" w:rsidRDefault="00BC1173">
            <w:pPr>
              <w:pStyle w:val="TableParagraph"/>
              <w:rPr>
                <w:sz w:val="20"/>
              </w:rPr>
            </w:pPr>
          </w:p>
        </w:tc>
      </w:tr>
      <w:tr w:rsidR="00BC1173" w14:paraId="32E3F20D" w14:textId="77777777">
        <w:trPr>
          <w:trHeight w:val="1689"/>
        </w:trPr>
        <w:tc>
          <w:tcPr>
            <w:tcW w:w="1940" w:type="dxa"/>
            <w:vMerge/>
            <w:tcBorders>
              <w:top w:val="nil"/>
            </w:tcBorders>
          </w:tcPr>
          <w:p w14:paraId="66586B0B" w14:textId="77777777" w:rsidR="00BC1173" w:rsidRDefault="00BC1173" w:rsidP="00B24CA3">
            <w:pPr>
              <w:rPr>
                <w:sz w:val="2"/>
                <w:szCs w:val="2"/>
              </w:rPr>
            </w:pPr>
          </w:p>
        </w:tc>
        <w:tc>
          <w:tcPr>
            <w:tcW w:w="1940" w:type="dxa"/>
          </w:tcPr>
          <w:p w14:paraId="690F7490" w14:textId="77777777" w:rsidR="00BC1173" w:rsidRDefault="00000000">
            <w:pPr>
              <w:pStyle w:val="TableParagraph"/>
              <w:spacing w:before="48"/>
              <w:ind w:left="8"/>
              <w:rPr>
                <w:sz w:val="20"/>
              </w:rPr>
            </w:pPr>
            <w:r>
              <w:rPr>
                <w:sz w:val="20"/>
              </w:rPr>
              <w:t>2</w:t>
            </w:r>
            <w:r>
              <w:rPr>
                <w:spacing w:val="2"/>
                <w:sz w:val="20"/>
              </w:rPr>
              <w:t xml:space="preserve"> </w:t>
            </w:r>
            <w:r>
              <w:rPr>
                <w:spacing w:val="-2"/>
                <w:sz w:val="20"/>
              </w:rPr>
              <w:t>talleres</w:t>
            </w:r>
          </w:p>
        </w:tc>
        <w:tc>
          <w:tcPr>
            <w:tcW w:w="1114" w:type="dxa"/>
            <w:shd w:val="clear" w:color="auto" w:fill="C1EFC6"/>
          </w:tcPr>
          <w:p w14:paraId="10F7A3EA" w14:textId="77777777" w:rsidR="00BC1173" w:rsidRDefault="00BC1173">
            <w:pPr>
              <w:pStyle w:val="TableParagraph"/>
              <w:rPr>
                <w:sz w:val="20"/>
              </w:rPr>
            </w:pPr>
          </w:p>
        </w:tc>
        <w:tc>
          <w:tcPr>
            <w:tcW w:w="1119" w:type="dxa"/>
          </w:tcPr>
          <w:p w14:paraId="0757F532" w14:textId="77777777" w:rsidR="00BC1173" w:rsidRDefault="00BC1173">
            <w:pPr>
              <w:pStyle w:val="TableParagraph"/>
              <w:rPr>
                <w:sz w:val="20"/>
              </w:rPr>
            </w:pPr>
          </w:p>
        </w:tc>
        <w:tc>
          <w:tcPr>
            <w:tcW w:w="1119" w:type="dxa"/>
          </w:tcPr>
          <w:p w14:paraId="54662095" w14:textId="77777777" w:rsidR="00BC1173" w:rsidRDefault="00BC1173">
            <w:pPr>
              <w:pStyle w:val="TableParagraph"/>
              <w:rPr>
                <w:sz w:val="20"/>
              </w:rPr>
            </w:pPr>
          </w:p>
        </w:tc>
        <w:tc>
          <w:tcPr>
            <w:tcW w:w="1114" w:type="dxa"/>
            <w:shd w:val="clear" w:color="auto" w:fill="C1EFC6"/>
          </w:tcPr>
          <w:p w14:paraId="6CFCCE6A" w14:textId="77777777" w:rsidR="00BC1173" w:rsidRDefault="00BC1173">
            <w:pPr>
              <w:pStyle w:val="TableParagraph"/>
              <w:rPr>
                <w:sz w:val="20"/>
              </w:rPr>
            </w:pPr>
          </w:p>
        </w:tc>
        <w:tc>
          <w:tcPr>
            <w:tcW w:w="1119" w:type="dxa"/>
          </w:tcPr>
          <w:p w14:paraId="3987B3FE" w14:textId="77777777" w:rsidR="00BC1173" w:rsidRDefault="00BC1173">
            <w:pPr>
              <w:pStyle w:val="TableParagraph"/>
              <w:rPr>
                <w:sz w:val="20"/>
              </w:rPr>
            </w:pPr>
          </w:p>
        </w:tc>
        <w:tc>
          <w:tcPr>
            <w:tcW w:w="1119" w:type="dxa"/>
          </w:tcPr>
          <w:p w14:paraId="2610D7F0" w14:textId="77777777" w:rsidR="00BC1173" w:rsidRDefault="00BC1173">
            <w:pPr>
              <w:pStyle w:val="TableParagraph"/>
              <w:rPr>
                <w:sz w:val="20"/>
              </w:rPr>
            </w:pPr>
          </w:p>
        </w:tc>
        <w:tc>
          <w:tcPr>
            <w:tcW w:w="1114" w:type="dxa"/>
          </w:tcPr>
          <w:p w14:paraId="6F38E2A8" w14:textId="77777777" w:rsidR="00BC1173" w:rsidRDefault="00BC1173">
            <w:pPr>
              <w:pStyle w:val="TableParagraph"/>
              <w:rPr>
                <w:sz w:val="20"/>
              </w:rPr>
            </w:pPr>
          </w:p>
        </w:tc>
        <w:tc>
          <w:tcPr>
            <w:tcW w:w="1119" w:type="dxa"/>
          </w:tcPr>
          <w:p w14:paraId="745C4A61" w14:textId="77777777" w:rsidR="00BC1173" w:rsidRDefault="00BC1173">
            <w:pPr>
              <w:pStyle w:val="TableParagraph"/>
              <w:rPr>
                <w:sz w:val="20"/>
              </w:rPr>
            </w:pPr>
          </w:p>
        </w:tc>
        <w:tc>
          <w:tcPr>
            <w:tcW w:w="1119" w:type="dxa"/>
          </w:tcPr>
          <w:p w14:paraId="139E551D" w14:textId="77777777" w:rsidR="00BC1173" w:rsidRDefault="00BC1173">
            <w:pPr>
              <w:pStyle w:val="TableParagraph"/>
              <w:rPr>
                <w:sz w:val="20"/>
              </w:rPr>
            </w:pPr>
          </w:p>
        </w:tc>
        <w:tc>
          <w:tcPr>
            <w:tcW w:w="1111" w:type="dxa"/>
            <w:tcBorders>
              <w:right w:val="single" w:sz="6" w:space="0" w:color="000000"/>
            </w:tcBorders>
          </w:tcPr>
          <w:p w14:paraId="3C340656" w14:textId="77777777" w:rsidR="00BC1173" w:rsidRDefault="00BC1173">
            <w:pPr>
              <w:pStyle w:val="TableParagraph"/>
              <w:rPr>
                <w:sz w:val="20"/>
              </w:rPr>
            </w:pPr>
          </w:p>
        </w:tc>
      </w:tr>
      <w:tr w:rsidR="00BC1173" w14:paraId="1F7596A5" w14:textId="77777777">
        <w:trPr>
          <w:trHeight w:val="271"/>
        </w:trPr>
        <w:tc>
          <w:tcPr>
            <w:tcW w:w="1940" w:type="dxa"/>
            <w:tcBorders>
              <w:bottom w:val="nil"/>
            </w:tcBorders>
          </w:tcPr>
          <w:p w14:paraId="6DC9AA45" w14:textId="77777777" w:rsidR="00BC1173" w:rsidRDefault="00000000" w:rsidP="00B24CA3">
            <w:pPr>
              <w:pStyle w:val="TableParagraph"/>
              <w:spacing w:before="48" w:line="204" w:lineRule="exact"/>
              <w:ind w:left="13"/>
              <w:rPr>
                <w:sz w:val="20"/>
              </w:rPr>
            </w:pPr>
            <w:r>
              <w:rPr>
                <w:sz w:val="20"/>
              </w:rPr>
              <w:t xml:space="preserve">El </w:t>
            </w:r>
            <w:r>
              <w:rPr>
                <w:spacing w:val="-2"/>
                <w:sz w:val="20"/>
              </w:rPr>
              <w:t>Establecimiento</w:t>
            </w:r>
          </w:p>
        </w:tc>
        <w:tc>
          <w:tcPr>
            <w:tcW w:w="1940" w:type="dxa"/>
            <w:tcBorders>
              <w:bottom w:val="nil"/>
            </w:tcBorders>
          </w:tcPr>
          <w:p w14:paraId="6C961931" w14:textId="77777777" w:rsidR="00BC1173" w:rsidRDefault="00000000">
            <w:pPr>
              <w:pStyle w:val="TableParagraph"/>
              <w:spacing w:before="48" w:line="204" w:lineRule="exact"/>
              <w:ind w:left="8"/>
              <w:rPr>
                <w:sz w:val="20"/>
              </w:rPr>
            </w:pPr>
            <w:r>
              <w:rPr>
                <w:sz w:val="20"/>
              </w:rPr>
              <w:t>Reunión</w:t>
            </w:r>
            <w:r>
              <w:rPr>
                <w:spacing w:val="-4"/>
                <w:sz w:val="20"/>
              </w:rPr>
              <w:t xml:space="preserve"> </w:t>
            </w:r>
            <w:r>
              <w:rPr>
                <w:spacing w:val="-2"/>
                <w:sz w:val="20"/>
              </w:rPr>
              <w:t>equipo</w:t>
            </w:r>
          </w:p>
        </w:tc>
        <w:tc>
          <w:tcPr>
            <w:tcW w:w="1114" w:type="dxa"/>
            <w:vMerge w:val="restart"/>
            <w:shd w:val="clear" w:color="auto" w:fill="FF9933"/>
          </w:tcPr>
          <w:p w14:paraId="55515E04" w14:textId="77777777" w:rsidR="00BC1173" w:rsidRDefault="00BC1173">
            <w:pPr>
              <w:pStyle w:val="TableParagraph"/>
              <w:rPr>
                <w:sz w:val="20"/>
              </w:rPr>
            </w:pPr>
          </w:p>
        </w:tc>
        <w:tc>
          <w:tcPr>
            <w:tcW w:w="1119" w:type="dxa"/>
            <w:vMerge w:val="restart"/>
          </w:tcPr>
          <w:p w14:paraId="2D90AAFA" w14:textId="77777777" w:rsidR="00BC1173" w:rsidRDefault="00BC1173">
            <w:pPr>
              <w:pStyle w:val="TableParagraph"/>
              <w:rPr>
                <w:sz w:val="20"/>
              </w:rPr>
            </w:pPr>
          </w:p>
        </w:tc>
        <w:tc>
          <w:tcPr>
            <w:tcW w:w="1119" w:type="dxa"/>
            <w:vMerge w:val="restart"/>
          </w:tcPr>
          <w:p w14:paraId="21FC0566" w14:textId="77777777" w:rsidR="00BC1173" w:rsidRDefault="00BC1173">
            <w:pPr>
              <w:pStyle w:val="TableParagraph"/>
              <w:rPr>
                <w:sz w:val="20"/>
              </w:rPr>
            </w:pPr>
          </w:p>
        </w:tc>
        <w:tc>
          <w:tcPr>
            <w:tcW w:w="1114" w:type="dxa"/>
            <w:vMerge w:val="restart"/>
          </w:tcPr>
          <w:p w14:paraId="5C67E5F5" w14:textId="77777777" w:rsidR="00BC1173" w:rsidRDefault="00BC1173">
            <w:pPr>
              <w:pStyle w:val="TableParagraph"/>
              <w:rPr>
                <w:sz w:val="20"/>
              </w:rPr>
            </w:pPr>
          </w:p>
        </w:tc>
        <w:tc>
          <w:tcPr>
            <w:tcW w:w="1119" w:type="dxa"/>
            <w:vMerge w:val="restart"/>
          </w:tcPr>
          <w:p w14:paraId="18EDC1EC" w14:textId="77777777" w:rsidR="00BC1173" w:rsidRDefault="00BC1173">
            <w:pPr>
              <w:pStyle w:val="TableParagraph"/>
              <w:rPr>
                <w:sz w:val="20"/>
              </w:rPr>
            </w:pPr>
          </w:p>
        </w:tc>
        <w:tc>
          <w:tcPr>
            <w:tcW w:w="1119" w:type="dxa"/>
            <w:vMerge w:val="restart"/>
          </w:tcPr>
          <w:p w14:paraId="74352D02" w14:textId="77777777" w:rsidR="00BC1173" w:rsidRDefault="00BC1173">
            <w:pPr>
              <w:pStyle w:val="TableParagraph"/>
              <w:rPr>
                <w:sz w:val="20"/>
              </w:rPr>
            </w:pPr>
          </w:p>
        </w:tc>
        <w:tc>
          <w:tcPr>
            <w:tcW w:w="1114" w:type="dxa"/>
            <w:vMerge w:val="restart"/>
          </w:tcPr>
          <w:p w14:paraId="370CA15C" w14:textId="77777777" w:rsidR="00BC1173" w:rsidRDefault="00BC1173">
            <w:pPr>
              <w:pStyle w:val="TableParagraph"/>
              <w:rPr>
                <w:sz w:val="20"/>
              </w:rPr>
            </w:pPr>
          </w:p>
        </w:tc>
        <w:tc>
          <w:tcPr>
            <w:tcW w:w="1119" w:type="dxa"/>
            <w:vMerge w:val="restart"/>
          </w:tcPr>
          <w:p w14:paraId="7A97152B" w14:textId="77777777" w:rsidR="00BC1173" w:rsidRDefault="00BC1173">
            <w:pPr>
              <w:pStyle w:val="TableParagraph"/>
              <w:rPr>
                <w:sz w:val="20"/>
              </w:rPr>
            </w:pPr>
          </w:p>
        </w:tc>
        <w:tc>
          <w:tcPr>
            <w:tcW w:w="1119" w:type="dxa"/>
            <w:vMerge w:val="restart"/>
          </w:tcPr>
          <w:p w14:paraId="11140F28" w14:textId="77777777" w:rsidR="00BC1173" w:rsidRDefault="00BC1173">
            <w:pPr>
              <w:pStyle w:val="TableParagraph"/>
              <w:rPr>
                <w:sz w:val="20"/>
              </w:rPr>
            </w:pPr>
          </w:p>
        </w:tc>
        <w:tc>
          <w:tcPr>
            <w:tcW w:w="1111" w:type="dxa"/>
            <w:vMerge w:val="restart"/>
            <w:tcBorders>
              <w:right w:val="single" w:sz="6" w:space="0" w:color="000000"/>
            </w:tcBorders>
          </w:tcPr>
          <w:p w14:paraId="499620D0" w14:textId="77777777" w:rsidR="00BC1173" w:rsidRDefault="00BC1173">
            <w:pPr>
              <w:pStyle w:val="TableParagraph"/>
              <w:rPr>
                <w:sz w:val="20"/>
              </w:rPr>
            </w:pPr>
          </w:p>
        </w:tc>
      </w:tr>
      <w:tr w:rsidR="00BC1173" w14:paraId="201AF922" w14:textId="77777777">
        <w:trPr>
          <w:trHeight w:val="210"/>
        </w:trPr>
        <w:tc>
          <w:tcPr>
            <w:tcW w:w="1940" w:type="dxa"/>
            <w:tcBorders>
              <w:top w:val="nil"/>
              <w:bottom w:val="nil"/>
            </w:tcBorders>
          </w:tcPr>
          <w:p w14:paraId="7D20EB90" w14:textId="77777777" w:rsidR="00BC1173" w:rsidRDefault="00000000" w:rsidP="00B24CA3">
            <w:pPr>
              <w:pStyle w:val="TableParagraph"/>
              <w:spacing w:line="191" w:lineRule="exact"/>
              <w:ind w:left="13"/>
              <w:rPr>
                <w:sz w:val="20"/>
              </w:rPr>
            </w:pPr>
            <w:r>
              <w:rPr>
                <w:sz w:val="20"/>
              </w:rPr>
              <w:t>educativo</w:t>
            </w:r>
            <w:r>
              <w:rPr>
                <w:spacing w:val="-9"/>
                <w:sz w:val="20"/>
              </w:rPr>
              <w:t xml:space="preserve"> </w:t>
            </w:r>
            <w:r>
              <w:rPr>
                <w:sz w:val="20"/>
              </w:rPr>
              <w:t>entregue</w:t>
            </w:r>
            <w:r>
              <w:rPr>
                <w:spacing w:val="-8"/>
                <w:sz w:val="20"/>
              </w:rPr>
              <w:t xml:space="preserve"> </w:t>
            </w:r>
            <w:r>
              <w:rPr>
                <w:spacing w:val="-5"/>
                <w:sz w:val="20"/>
              </w:rPr>
              <w:t>una</w:t>
            </w:r>
          </w:p>
        </w:tc>
        <w:tc>
          <w:tcPr>
            <w:tcW w:w="1940" w:type="dxa"/>
            <w:tcBorders>
              <w:top w:val="nil"/>
              <w:bottom w:val="nil"/>
            </w:tcBorders>
          </w:tcPr>
          <w:p w14:paraId="72F9F948" w14:textId="77777777" w:rsidR="00BC1173" w:rsidRDefault="00000000">
            <w:pPr>
              <w:pStyle w:val="TableParagraph"/>
              <w:spacing w:line="191" w:lineRule="exact"/>
              <w:ind w:left="8"/>
              <w:rPr>
                <w:sz w:val="20"/>
              </w:rPr>
            </w:pPr>
            <w:r>
              <w:rPr>
                <w:spacing w:val="-2"/>
                <w:sz w:val="20"/>
              </w:rPr>
              <w:t>directivo</w:t>
            </w:r>
          </w:p>
        </w:tc>
        <w:tc>
          <w:tcPr>
            <w:tcW w:w="1114" w:type="dxa"/>
            <w:vMerge/>
            <w:tcBorders>
              <w:top w:val="nil"/>
            </w:tcBorders>
            <w:shd w:val="clear" w:color="auto" w:fill="FF9933"/>
          </w:tcPr>
          <w:p w14:paraId="7ADD36AA" w14:textId="77777777" w:rsidR="00BC1173" w:rsidRDefault="00BC1173">
            <w:pPr>
              <w:rPr>
                <w:sz w:val="2"/>
                <w:szCs w:val="2"/>
              </w:rPr>
            </w:pPr>
          </w:p>
        </w:tc>
        <w:tc>
          <w:tcPr>
            <w:tcW w:w="1119" w:type="dxa"/>
            <w:vMerge/>
            <w:tcBorders>
              <w:top w:val="nil"/>
            </w:tcBorders>
          </w:tcPr>
          <w:p w14:paraId="13870D2C" w14:textId="77777777" w:rsidR="00BC1173" w:rsidRDefault="00BC1173">
            <w:pPr>
              <w:rPr>
                <w:sz w:val="2"/>
                <w:szCs w:val="2"/>
              </w:rPr>
            </w:pPr>
          </w:p>
        </w:tc>
        <w:tc>
          <w:tcPr>
            <w:tcW w:w="1119" w:type="dxa"/>
            <w:vMerge/>
            <w:tcBorders>
              <w:top w:val="nil"/>
            </w:tcBorders>
          </w:tcPr>
          <w:p w14:paraId="3F111CBD" w14:textId="77777777" w:rsidR="00BC1173" w:rsidRDefault="00BC1173">
            <w:pPr>
              <w:rPr>
                <w:sz w:val="2"/>
                <w:szCs w:val="2"/>
              </w:rPr>
            </w:pPr>
          </w:p>
        </w:tc>
        <w:tc>
          <w:tcPr>
            <w:tcW w:w="1114" w:type="dxa"/>
            <w:vMerge/>
            <w:tcBorders>
              <w:top w:val="nil"/>
            </w:tcBorders>
          </w:tcPr>
          <w:p w14:paraId="0E884AA4" w14:textId="77777777" w:rsidR="00BC1173" w:rsidRDefault="00BC1173">
            <w:pPr>
              <w:rPr>
                <w:sz w:val="2"/>
                <w:szCs w:val="2"/>
              </w:rPr>
            </w:pPr>
          </w:p>
        </w:tc>
        <w:tc>
          <w:tcPr>
            <w:tcW w:w="1119" w:type="dxa"/>
            <w:vMerge/>
            <w:tcBorders>
              <w:top w:val="nil"/>
            </w:tcBorders>
          </w:tcPr>
          <w:p w14:paraId="1DA43019" w14:textId="77777777" w:rsidR="00BC1173" w:rsidRDefault="00BC1173">
            <w:pPr>
              <w:rPr>
                <w:sz w:val="2"/>
                <w:szCs w:val="2"/>
              </w:rPr>
            </w:pPr>
          </w:p>
        </w:tc>
        <w:tc>
          <w:tcPr>
            <w:tcW w:w="1119" w:type="dxa"/>
            <w:vMerge/>
            <w:tcBorders>
              <w:top w:val="nil"/>
            </w:tcBorders>
          </w:tcPr>
          <w:p w14:paraId="3ED6039A" w14:textId="77777777" w:rsidR="00BC1173" w:rsidRDefault="00BC1173">
            <w:pPr>
              <w:rPr>
                <w:sz w:val="2"/>
                <w:szCs w:val="2"/>
              </w:rPr>
            </w:pPr>
          </w:p>
        </w:tc>
        <w:tc>
          <w:tcPr>
            <w:tcW w:w="1114" w:type="dxa"/>
            <w:vMerge/>
            <w:tcBorders>
              <w:top w:val="nil"/>
            </w:tcBorders>
          </w:tcPr>
          <w:p w14:paraId="33550097" w14:textId="77777777" w:rsidR="00BC1173" w:rsidRDefault="00BC1173">
            <w:pPr>
              <w:rPr>
                <w:sz w:val="2"/>
                <w:szCs w:val="2"/>
              </w:rPr>
            </w:pPr>
          </w:p>
        </w:tc>
        <w:tc>
          <w:tcPr>
            <w:tcW w:w="1119" w:type="dxa"/>
            <w:vMerge/>
            <w:tcBorders>
              <w:top w:val="nil"/>
            </w:tcBorders>
          </w:tcPr>
          <w:p w14:paraId="5F046BEF" w14:textId="77777777" w:rsidR="00BC1173" w:rsidRDefault="00BC1173">
            <w:pPr>
              <w:rPr>
                <w:sz w:val="2"/>
                <w:szCs w:val="2"/>
              </w:rPr>
            </w:pPr>
          </w:p>
        </w:tc>
        <w:tc>
          <w:tcPr>
            <w:tcW w:w="1119" w:type="dxa"/>
            <w:vMerge/>
            <w:tcBorders>
              <w:top w:val="nil"/>
            </w:tcBorders>
          </w:tcPr>
          <w:p w14:paraId="47AD89D0" w14:textId="77777777" w:rsidR="00BC1173" w:rsidRDefault="00BC1173">
            <w:pPr>
              <w:rPr>
                <w:sz w:val="2"/>
                <w:szCs w:val="2"/>
              </w:rPr>
            </w:pPr>
          </w:p>
        </w:tc>
        <w:tc>
          <w:tcPr>
            <w:tcW w:w="1111" w:type="dxa"/>
            <w:vMerge/>
            <w:tcBorders>
              <w:top w:val="nil"/>
              <w:right w:val="single" w:sz="6" w:space="0" w:color="000000"/>
            </w:tcBorders>
          </w:tcPr>
          <w:p w14:paraId="678CD02B" w14:textId="77777777" w:rsidR="00BC1173" w:rsidRDefault="00BC1173">
            <w:pPr>
              <w:rPr>
                <w:sz w:val="2"/>
                <w:szCs w:val="2"/>
              </w:rPr>
            </w:pPr>
          </w:p>
        </w:tc>
      </w:tr>
      <w:tr w:rsidR="00BC1173" w14:paraId="30F692A9" w14:textId="77777777">
        <w:trPr>
          <w:trHeight w:val="210"/>
        </w:trPr>
        <w:tc>
          <w:tcPr>
            <w:tcW w:w="1940" w:type="dxa"/>
            <w:tcBorders>
              <w:top w:val="nil"/>
              <w:bottom w:val="nil"/>
            </w:tcBorders>
          </w:tcPr>
          <w:p w14:paraId="45D45C53" w14:textId="77777777" w:rsidR="00BC1173" w:rsidRDefault="00000000" w:rsidP="00B24CA3">
            <w:pPr>
              <w:pStyle w:val="TableParagraph"/>
              <w:spacing w:line="191" w:lineRule="exact"/>
              <w:ind w:left="13"/>
              <w:rPr>
                <w:sz w:val="20"/>
              </w:rPr>
            </w:pPr>
            <w:r>
              <w:rPr>
                <w:sz w:val="20"/>
              </w:rPr>
              <w:t>visión</w:t>
            </w:r>
            <w:r>
              <w:rPr>
                <w:spacing w:val="-3"/>
                <w:sz w:val="20"/>
              </w:rPr>
              <w:t xml:space="preserve"> </w:t>
            </w:r>
            <w:r>
              <w:rPr>
                <w:spacing w:val="-2"/>
                <w:sz w:val="20"/>
              </w:rPr>
              <w:t>compartida</w:t>
            </w:r>
          </w:p>
        </w:tc>
        <w:tc>
          <w:tcPr>
            <w:tcW w:w="1940" w:type="dxa"/>
            <w:tcBorders>
              <w:top w:val="nil"/>
              <w:bottom w:val="nil"/>
            </w:tcBorders>
          </w:tcPr>
          <w:p w14:paraId="7EE6C739" w14:textId="77777777" w:rsidR="00BC1173" w:rsidRDefault="00BC1173">
            <w:pPr>
              <w:pStyle w:val="TableParagraph"/>
              <w:rPr>
                <w:sz w:val="14"/>
              </w:rPr>
            </w:pPr>
          </w:p>
        </w:tc>
        <w:tc>
          <w:tcPr>
            <w:tcW w:w="1114" w:type="dxa"/>
            <w:vMerge/>
            <w:tcBorders>
              <w:top w:val="nil"/>
            </w:tcBorders>
            <w:shd w:val="clear" w:color="auto" w:fill="FF9933"/>
          </w:tcPr>
          <w:p w14:paraId="7675C533" w14:textId="77777777" w:rsidR="00BC1173" w:rsidRDefault="00BC1173">
            <w:pPr>
              <w:rPr>
                <w:sz w:val="2"/>
                <w:szCs w:val="2"/>
              </w:rPr>
            </w:pPr>
          </w:p>
        </w:tc>
        <w:tc>
          <w:tcPr>
            <w:tcW w:w="1119" w:type="dxa"/>
            <w:vMerge/>
            <w:tcBorders>
              <w:top w:val="nil"/>
            </w:tcBorders>
          </w:tcPr>
          <w:p w14:paraId="1F1B1A29" w14:textId="77777777" w:rsidR="00BC1173" w:rsidRDefault="00BC1173">
            <w:pPr>
              <w:rPr>
                <w:sz w:val="2"/>
                <w:szCs w:val="2"/>
              </w:rPr>
            </w:pPr>
          </w:p>
        </w:tc>
        <w:tc>
          <w:tcPr>
            <w:tcW w:w="1119" w:type="dxa"/>
            <w:vMerge/>
            <w:tcBorders>
              <w:top w:val="nil"/>
            </w:tcBorders>
          </w:tcPr>
          <w:p w14:paraId="6DC74845" w14:textId="77777777" w:rsidR="00BC1173" w:rsidRDefault="00BC1173">
            <w:pPr>
              <w:rPr>
                <w:sz w:val="2"/>
                <w:szCs w:val="2"/>
              </w:rPr>
            </w:pPr>
          </w:p>
        </w:tc>
        <w:tc>
          <w:tcPr>
            <w:tcW w:w="1114" w:type="dxa"/>
            <w:vMerge/>
            <w:tcBorders>
              <w:top w:val="nil"/>
            </w:tcBorders>
          </w:tcPr>
          <w:p w14:paraId="112C73CF" w14:textId="77777777" w:rsidR="00BC1173" w:rsidRDefault="00BC1173">
            <w:pPr>
              <w:rPr>
                <w:sz w:val="2"/>
                <w:szCs w:val="2"/>
              </w:rPr>
            </w:pPr>
          </w:p>
        </w:tc>
        <w:tc>
          <w:tcPr>
            <w:tcW w:w="1119" w:type="dxa"/>
            <w:vMerge/>
            <w:tcBorders>
              <w:top w:val="nil"/>
            </w:tcBorders>
          </w:tcPr>
          <w:p w14:paraId="71637FAC" w14:textId="77777777" w:rsidR="00BC1173" w:rsidRDefault="00BC1173">
            <w:pPr>
              <w:rPr>
                <w:sz w:val="2"/>
                <w:szCs w:val="2"/>
              </w:rPr>
            </w:pPr>
          </w:p>
        </w:tc>
        <w:tc>
          <w:tcPr>
            <w:tcW w:w="1119" w:type="dxa"/>
            <w:vMerge/>
            <w:tcBorders>
              <w:top w:val="nil"/>
            </w:tcBorders>
          </w:tcPr>
          <w:p w14:paraId="1125E186" w14:textId="77777777" w:rsidR="00BC1173" w:rsidRDefault="00BC1173">
            <w:pPr>
              <w:rPr>
                <w:sz w:val="2"/>
                <w:szCs w:val="2"/>
              </w:rPr>
            </w:pPr>
          </w:p>
        </w:tc>
        <w:tc>
          <w:tcPr>
            <w:tcW w:w="1114" w:type="dxa"/>
            <w:vMerge/>
            <w:tcBorders>
              <w:top w:val="nil"/>
            </w:tcBorders>
          </w:tcPr>
          <w:p w14:paraId="754984DA" w14:textId="77777777" w:rsidR="00BC1173" w:rsidRDefault="00BC1173">
            <w:pPr>
              <w:rPr>
                <w:sz w:val="2"/>
                <w:szCs w:val="2"/>
              </w:rPr>
            </w:pPr>
          </w:p>
        </w:tc>
        <w:tc>
          <w:tcPr>
            <w:tcW w:w="1119" w:type="dxa"/>
            <w:vMerge/>
            <w:tcBorders>
              <w:top w:val="nil"/>
            </w:tcBorders>
          </w:tcPr>
          <w:p w14:paraId="207AA1B9" w14:textId="77777777" w:rsidR="00BC1173" w:rsidRDefault="00BC1173">
            <w:pPr>
              <w:rPr>
                <w:sz w:val="2"/>
                <w:szCs w:val="2"/>
              </w:rPr>
            </w:pPr>
          </w:p>
        </w:tc>
        <w:tc>
          <w:tcPr>
            <w:tcW w:w="1119" w:type="dxa"/>
            <w:vMerge/>
            <w:tcBorders>
              <w:top w:val="nil"/>
            </w:tcBorders>
          </w:tcPr>
          <w:p w14:paraId="1B9AF9DF" w14:textId="77777777" w:rsidR="00BC1173" w:rsidRDefault="00BC1173">
            <w:pPr>
              <w:rPr>
                <w:sz w:val="2"/>
                <w:szCs w:val="2"/>
              </w:rPr>
            </w:pPr>
          </w:p>
        </w:tc>
        <w:tc>
          <w:tcPr>
            <w:tcW w:w="1111" w:type="dxa"/>
            <w:vMerge/>
            <w:tcBorders>
              <w:top w:val="nil"/>
              <w:right w:val="single" w:sz="6" w:space="0" w:color="000000"/>
            </w:tcBorders>
          </w:tcPr>
          <w:p w14:paraId="23709450" w14:textId="77777777" w:rsidR="00BC1173" w:rsidRDefault="00BC1173">
            <w:pPr>
              <w:rPr>
                <w:sz w:val="2"/>
                <w:szCs w:val="2"/>
              </w:rPr>
            </w:pPr>
          </w:p>
        </w:tc>
      </w:tr>
      <w:tr w:rsidR="00BC1173" w14:paraId="2C67FABB" w14:textId="77777777">
        <w:trPr>
          <w:trHeight w:val="196"/>
        </w:trPr>
        <w:tc>
          <w:tcPr>
            <w:tcW w:w="1940" w:type="dxa"/>
            <w:vMerge w:val="restart"/>
            <w:tcBorders>
              <w:top w:val="nil"/>
              <w:bottom w:val="nil"/>
            </w:tcBorders>
          </w:tcPr>
          <w:p w14:paraId="7E652FD0" w14:textId="77777777" w:rsidR="00BC1173" w:rsidRDefault="00000000" w:rsidP="00B24CA3">
            <w:pPr>
              <w:pStyle w:val="TableParagraph"/>
              <w:spacing w:line="190" w:lineRule="exact"/>
              <w:ind w:left="13"/>
              <w:rPr>
                <w:sz w:val="20"/>
              </w:rPr>
            </w:pPr>
            <w:r>
              <w:rPr>
                <w:sz w:val="20"/>
              </w:rPr>
              <w:t>sobre</w:t>
            </w:r>
            <w:r>
              <w:rPr>
                <w:spacing w:val="-7"/>
                <w:sz w:val="20"/>
              </w:rPr>
              <w:t xml:space="preserve"> </w:t>
            </w:r>
            <w:r>
              <w:rPr>
                <w:sz w:val="20"/>
              </w:rPr>
              <w:t>la</w:t>
            </w:r>
            <w:r>
              <w:rPr>
                <w:spacing w:val="-7"/>
                <w:sz w:val="20"/>
              </w:rPr>
              <w:t xml:space="preserve"> </w:t>
            </w:r>
            <w:r>
              <w:rPr>
                <w:sz w:val="20"/>
              </w:rPr>
              <w:t>importancia</w:t>
            </w:r>
            <w:r>
              <w:rPr>
                <w:spacing w:val="-6"/>
                <w:sz w:val="20"/>
              </w:rPr>
              <w:t xml:space="preserve"> </w:t>
            </w:r>
            <w:r>
              <w:rPr>
                <w:spacing w:val="-5"/>
                <w:sz w:val="20"/>
              </w:rPr>
              <w:t>de</w:t>
            </w:r>
          </w:p>
        </w:tc>
        <w:tc>
          <w:tcPr>
            <w:tcW w:w="1940" w:type="dxa"/>
            <w:tcBorders>
              <w:top w:val="nil"/>
            </w:tcBorders>
          </w:tcPr>
          <w:p w14:paraId="0AE83747" w14:textId="77777777" w:rsidR="00BC1173" w:rsidRDefault="00BC1173">
            <w:pPr>
              <w:pStyle w:val="TableParagraph"/>
              <w:rPr>
                <w:sz w:val="12"/>
              </w:rPr>
            </w:pPr>
          </w:p>
        </w:tc>
        <w:tc>
          <w:tcPr>
            <w:tcW w:w="1114" w:type="dxa"/>
            <w:vMerge/>
            <w:tcBorders>
              <w:top w:val="nil"/>
            </w:tcBorders>
            <w:shd w:val="clear" w:color="auto" w:fill="FF9933"/>
          </w:tcPr>
          <w:p w14:paraId="099D43E3" w14:textId="77777777" w:rsidR="00BC1173" w:rsidRDefault="00BC1173">
            <w:pPr>
              <w:rPr>
                <w:sz w:val="2"/>
                <w:szCs w:val="2"/>
              </w:rPr>
            </w:pPr>
          </w:p>
        </w:tc>
        <w:tc>
          <w:tcPr>
            <w:tcW w:w="1119" w:type="dxa"/>
            <w:vMerge/>
            <w:tcBorders>
              <w:top w:val="nil"/>
            </w:tcBorders>
          </w:tcPr>
          <w:p w14:paraId="71420B91" w14:textId="77777777" w:rsidR="00BC1173" w:rsidRDefault="00BC1173">
            <w:pPr>
              <w:rPr>
                <w:sz w:val="2"/>
                <w:szCs w:val="2"/>
              </w:rPr>
            </w:pPr>
          </w:p>
        </w:tc>
        <w:tc>
          <w:tcPr>
            <w:tcW w:w="1119" w:type="dxa"/>
            <w:vMerge/>
            <w:tcBorders>
              <w:top w:val="nil"/>
            </w:tcBorders>
          </w:tcPr>
          <w:p w14:paraId="0DC2AB0C" w14:textId="77777777" w:rsidR="00BC1173" w:rsidRDefault="00BC1173">
            <w:pPr>
              <w:rPr>
                <w:sz w:val="2"/>
                <w:szCs w:val="2"/>
              </w:rPr>
            </w:pPr>
          </w:p>
        </w:tc>
        <w:tc>
          <w:tcPr>
            <w:tcW w:w="1114" w:type="dxa"/>
            <w:vMerge/>
            <w:tcBorders>
              <w:top w:val="nil"/>
            </w:tcBorders>
          </w:tcPr>
          <w:p w14:paraId="00289819" w14:textId="77777777" w:rsidR="00BC1173" w:rsidRDefault="00BC1173">
            <w:pPr>
              <w:rPr>
                <w:sz w:val="2"/>
                <w:szCs w:val="2"/>
              </w:rPr>
            </w:pPr>
          </w:p>
        </w:tc>
        <w:tc>
          <w:tcPr>
            <w:tcW w:w="1119" w:type="dxa"/>
            <w:vMerge/>
            <w:tcBorders>
              <w:top w:val="nil"/>
            </w:tcBorders>
          </w:tcPr>
          <w:p w14:paraId="305F950E" w14:textId="77777777" w:rsidR="00BC1173" w:rsidRDefault="00BC1173">
            <w:pPr>
              <w:rPr>
                <w:sz w:val="2"/>
                <w:szCs w:val="2"/>
              </w:rPr>
            </w:pPr>
          </w:p>
        </w:tc>
        <w:tc>
          <w:tcPr>
            <w:tcW w:w="1119" w:type="dxa"/>
            <w:vMerge/>
            <w:tcBorders>
              <w:top w:val="nil"/>
            </w:tcBorders>
          </w:tcPr>
          <w:p w14:paraId="5DE606BD" w14:textId="77777777" w:rsidR="00BC1173" w:rsidRDefault="00BC1173">
            <w:pPr>
              <w:rPr>
                <w:sz w:val="2"/>
                <w:szCs w:val="2"/>
              </w:rPr>
            </w:pPr>
          </w:p>
        </w:tc>
        <w:tc>
          <w:tcPr>
            <w:tcW w:w="1114" w:type="dxa"/>
            <w:vMerge/>
            <w:tcBorders>
              <w:top w:val="nil"/>
            </w:tcBorders>
          </w:tcPr>
          <w:p w14:paraId="5C9D61EA" w14:textId="77777777" w:rsidR="00BC1173" w:rsidRDefault="00BC1173">
            <w:pPr>
              <w:rPr>
                <w:sz w:val="2"/>
                <w:szCs w:val="2"/>
              </w:rPr>
            </w:pPr>
          </w:p>
        </w:tc>
        <w:tc>
          <w:tcPr>
            <w:tcW w:w="1119" w:type="dxa"/>
            <w:vMerge/>
            <w:tcBorders>
              <w:top w:val="nil"/>
            </w:tcBorders>
          </w:tcPr>
          <w:p w14:paraId="1CC2455F" w14:textId="77777777" w:rsidR="00BC1173" w:rsidRDefault="00BC1173">
            <w:pPr>
              <w:rPr>
                <w:sz w:val="2"/>
                <w:szCs w:val="2"/>
              </w:rPr>
            </w:pPr>
          </w:p>
        </w:tc>
        <w:tc>
          <w:tcPr>
            <w:tcW w:w="1119" w:type="dxa"/>
            <w:vMerge/>
            <w:tcBorders>
              <w:top w:val="nil"/>
            </w:tcBorders>
          </w:tcPr>
          <w:p w14:paraId="63EC0E8C" w14:textId="77777777" w:rsidR="00BC1173" w:rsidRDefault="00BC1173">
            <w:pPr>
              <w:rPr>
                <w:sz w:val="2"/>
                <w:szCs w:val="2"/>
              </w:rPr>
            </w:pPr>
          </w:p>
        </w:tc>
        <w:tc>
          <w:tcPr>
            <w:tcW w:w="1111" w:type="dxa"/>
            <w:vMerge/>
            <w:tcBorders>
              <w:top w:val="nil"/>
              <w:right w:val="single" w:sz="6" w:space="0" w:color="000000"/>
            </w:tcBorders>
          </w:tcPr>
          <w:p w14:paraId="71F7042C" w14:textId="77777777" w:rsidR="00BC1173" w:rsidRDefault="00BC1173">
            <w:pPr>
              <w:rPr>
                <w:sz w:val="2"/>
                <w:szCs w:val="2"/>
              </w:rPr>
            </w:pPr>
          </w:p>
        </w:tc>
      </w:tr>
      <w:tr w:rsidR="00BC1173" w14:paraId="08BB264F" w14:textId="77777777">
        <w:trPr>
          <w:trHeight w:val="10"/>
        </w:trPr>
        <w:tc>
          <w:tcPr>
            <w:tcW w:w="1940" w:type="dxa"/>
            <w:vMerge/>
            <w:tcBorders>
              <w:top w:val="nil"/>
              <w:bottom w:val="nil"/>
            </w:tcBorders>
          </w:tcPr>
          <w:p w14:paraId="2C0A9D65" w14:textId="77777777" w:rsidR="00BC1173" w:rsidRDefault="00BC1173" w:rsidP="00B24CA3">
            <w:pPr>
              <w:rPr>
                <w:sz w:val="2"/>
                <w:szCs w:val="2"/>
              </w:rPr>
            </w:pPr>
          </w:p>
        </w:tc>
        <w:tc>
          <w:tcPr>
            <w:tcW w:w="1940" w:type="dxa"/>
            <w:tcBorders>
              <w:bottom w:val="nil"/>
            </w:tcBorders>
          </w:tcPr>
          <w:p w14:paraId="2E44EDC8" w14:textId="77777777" w:rsidR="00BC1173" w:rsidRDefault="00BC1173">
            <w:pPr>
              <w:pStyle w:val="TableParagraph"/>
              <w:rPr>
                <w:sz w:val="2"/>
              </w:rPr>
            </w:pPr>
          </w:p>
        </w:tc>
        <w:tc>
          <w:tcPr>
            <w:tcW w:w="1114" w:type="dxa"/>
            <w:vMerge w:val="restart"/>
          </w:tcPr>
          <w:p w14:paraId="2562CD14" w14:textId="77777777" w:rsidR="00BC1173" w:rsidRDefault="00BC1173">
            <w:pPr>
              <w:pStyle w:val="TableParagraph"/>
              <w:rPr>
                <w:sz w:val="20"/>
              </w:rPr>
            </w:pPr>
          </w:p>
        </w:tc>
        <w:tc>
          <w:tcPr>
            <w:tcW w:w="1119" w:type="dxa"/>
            <w:vMerge w:val="restart"/>
            <w:shd w:val="clear" w:color="auto" w:fill="FF9933"/>
          </w:tcPr>
          <w:p w14:paraId="5A622D50" w14:textId="77777777" w:rsidR="00BC1173" w:rsidRDefault="00BC1173">
            <w:pPr>
              <w:pStyle w:val="TableParagraph"/>
              <w:rPr>
                <w:sz w:val="20"/>
              </w:rPr>
            </w:pPr>
          </w:p>
        </w:tc>
        <w:tc>
          <w:tcPr>
            <w:tcW w:w="1119" w:type="dxa"/>
            <w:vMerge w:val="restart"/>
          </w:tcPr>
          <w:p w14:paraId="037146FC" w14:textId="77777777" w:rsidR="00BC1173" w:rsidRDefault="00BC1173">
            <w:pPr>
              <w:pStyle w:val="TableParagraph"/>
              <w:rPr>
                <w:sz w:val="20"/>
              </w:rPr>
            </w:pPr>
          </w:p>
        </w:tc>
        <w:tc>
          <w:tcPr>
            <w:tcW w:w="1114" w:type="dxa"/>
            <w:vMerge w:val="restart"/>
          </w:tcPr>
          <w:p w14:paraId="2BBCDAC2" w14:textId="77777777" w:rsidR="00BC1173" w:rsidRDefault="00BC1173">
            <w:pPr>
              <w:pStyle w:val="TableParagraph"/>
              <w:rPr>
                <w:sz w:val="20"/>
              </w:rPr>
            </w:pPr>
          </w:p>
        </w:tc>
        <w:tc>
          <w:tcPr>
            <w:tcW w:w="1119" w:type="dxa"/>
            <w:vMerge w:val="restart"/>
          </w:tcPr>
          <w:p w14:paraId="07211A93" w14:textId="77777777" w:rsidR="00BC1173" w:rsidRDefault="00BC1173">
            <w:pPr>
              <w:pStyle w:val="TableParagraph"/>
              <w:rPr>
                <w:sz w:val="20"/>
              </w:rPr>
            </w:pPr>
          </w:p>
        </w:tc>
        <w:tc>
          <w:tcPr>
            <w:tcW w:w="1119" w:type="dxa"/>
            <w:vMerge w:val="restart"/>
          </w:tcPr>
          <w:p w14:paraId="1C052191" w14:textId="77777777" w:rsidR="00BC1173" w:rsidRDefault="00BC1173">
            <w:pPr>
              <w:pStyle w:val="TableParagraph"/>
              <w:rPr>
                <w:sz w:val="20"/>
              </w:rPr>
            </w:pPr>
          </w:p>
        </w:tc>
        <w:tc>
          <w:tcPr>
            <w:tcW w:w="1114" w:type="dxa"/>
            <w:vMerge w:val="restart"/>
          </w:tcPr>
          <w:p w14:paraId="0BE578F1" w14:textId="77777777" w:rsidR="00BC1173" w:rsidRDefault="00BC1173">
            <w:pPr>
              <w:pStyle w:val="TableParagraph"/>
              <w:rPr>
                <w:sz w:val="20"/>
              </w:rPr>
            </w:pPr>
          </w:p>
        </w:tc>
        <w:tc>
          <w:tcPr>
            <w:tcW w:w="1119" w:type="dxa"/>
            <w:vMerge w:val="restart"/>
          </w:tcPr>
          <w:p w14:paraId="7D5D710A" w14:textId="77777777" w:rsidR="00BC1173" w:rsidRDefault="00BC1173">
            <w:pPr>
              <w:pStyle w:val="TableParagraph"/>
              <w:rPr>
                <w:sz w:val="20"/>
              </w:rPr>
            </w:pPr>
          </w:p>
        </w:tc>
        <w:tc>
          <w:tcPr>
            <w:tcW w:w="1119" w:type="dxa"/>
            <w:vMerge w:val="restart"/>
          </w:tcPr>
          <w:p w14:paraId="04C69562" w14:textId="77777777" w:rsidR="00BC1173" w:rsidRDefault="00BC1173">
            <w:pPr>
              <w:pStyle w:val="TableParagraph"/>
              <w:rPr>
                <w:sz w:val="20"/>
              </w:rPr>
            </w:pPr>
          </w:p>
        </w:tc>
        <w:tc>
          <w:tcPr>
            <w:tcW w:w="1111" w:type="dxa"/>
            <w:vMerge w:val="restart"/>
            <w:tcBorders>
              <w:right w:val="single" w:sz="6" w:space="0" w:color="000000"/>
            </w:tcBorders>
          </w:tcPr>
          <w:p w14:paraId="515D70BF" w14:textId="77777777" w:rsidR="00BC1173" w:rsidRDefault="00BC1173">
            <w:pPr>
              <w:pStyle w:val="TableParagraph"/>
              <w:rPr>
                <w:sz w:val="20"/>
              </w:rPr>
            </w:pPr>
          </w:p>
        </w:tc>
      </w:tr>
      <w:tr w:rsidR="00BC1173" w14:paraId="3771454B" w14:textId="77777777">
        <w:trPr>
          <w:trHeight w:val="181"/>
        </w:trPr>
        <w:tc>
          <w:tcPr>
            <w:tcW w:w="1940" w:type="dxa"/>
            <w:tcBorders>
              <w:top w:val="nil"/>
              <w:bottom w:val="nil"/>
            </w:tcBorders>
          </w:tcPr>
          <w:p w14:paraId="0EB94CCA" w14:textId="0CAACE30" w:rsidR="00BC1173" w:rsidRDefault="00000000" w:rsidP="00B24CA3">
            <w:pPr>
              <w:pStyle w:val="TableParagraph"/>
              <w:spacing w:line="161" w:lineRule="exact"/>
              <w:ind w:left="13"/>
              <w:rPr>
                <w:sz w:val="20"/>
              </w:rPr>
            </w:pPr>
            <w:r>
              <w:rPr>
                <w:sz w:val="20"/>
              </w:rPr>
              <w:t>la</w:t>
            </w:r>
            <w:r>
              <w:rPr>
                <w:spacing w:val="-11"/>
                <w:sz w:val="20"/>
              </w:rPr>
              <w:t xml:space="preserve"> </w:t>
            </w:r>
            <w:r>
              <w:rPr>
                <w:sz w:val="20"/>
              </w:rPr>
              <w:t>psicomotricidad</w:t>
            </w:r>
            <w:r>
              <w:rPr>
                <w:spacing w:val="-9"/>
                <w:sz w:val="20"/>
              </w:rPr>
              <w:t xml:space="preserve"> </w:t>
            </w:r>
            <w:r>
              <w:rPr>
                <w:spacing w:val="-5"/>
                <w:sz w:val="20"/>
              </w:rPr>
              <w:t>en</w:t>
            </w:r>
            <w:r w:rsidR="00B24CA3">
              <w:rPr>
                <w:spacing w:val="-5"/>
                <w:sz w:val="20"/>
              </w:rPr>
              <w:t xml:space="preserve"> el </w:t>
            </w:r>
          </w:p>
        </w:tc>
        <w:tc>
          <w:tcPr>
            <w:tcW w:w="1940" w:type="dxa"/>
            <w:tcBorders>
              <w:top w:val="nil"/>
              <w:bottom w:val="nil"/>
            </w:tcBorders>
          </w:tcPr>
          <w:p w14:paraId="75C39BAD" w14:textId="43B940AB" w:rsidR="00BC1173" w:rsidRPr="00B24CA3" w:rsidRDefault="00B24CA3">
            <w:pPr>
              <w:pStyle w:val="TableParagraph"/>
              <w:rPr>
                <w:sz w:val="20"/>
                <w:szCs w:val="20"/>
              </w:rPr>
            </w:pPr>
            <w:r w:rsidRPr="00B24CA3">
              <w:rPr>
                <w:sz w:val="20"/>
                <w:szCs w:val="20"/>
              </w:rPr>
              <w:t>Acompañamiento en aula</w:t>
            </w:r>
          </w:p>
        </w:tc>
        <w:tc>
          <w:tcPr>
            <w:tcW w:w="1114" w:type="dxa"/>
            <w:vMerge/>
            <w:tcBorders>
              <w:top w:val="nil"/>
            </w:tcBorders>
          </w:tcPr>
          <w:p w14:paraId="6C3821D3" w14:textId="77777777" w:rsidR="00BC1173" w:rsidRDefault="00BC1173">
            <w:pPr>
              <w:rPr>
                <w:sz w:val="2"/>
                <w:szCs w:val="2"/>
              </w:rPr>
            </w:pPr>
          </w:p>
        </w:tc>
        <w:tc>
          <w:tcPr>
            <w:tcW w:w="1119" w:type="dxa"/>
            <w:vMerge/>
            <w:tcBorders>
              <w:top w:val="nil"/>
            </w:tcBorders>
            <w:shd w:val="clear" w:color="auto" w:fill="FF9933"/>
          </w:tcPr>
          <w:p w14:paraId="40767DBC" w14:textId="77777777" w:rsidR="00BC1173" w:rsidRDefault="00BC1173">
            <w:pPr>
              <w:rPr>
                <w:sz w:val="2"/>
                <w:szCs w:val="2"/>
              </w:rPr>
            </w:pPr>
          </w:p>
        </w:tc>
        <w:tc>
          <w:tcPr>
            <w:tcW w:w="1119" w:type="dxa"/>
            <w:vMerge/>
            <w:tcBorders>
              <w:top w:val="nil"/>
            </w:tcBorders>
          </w:tcPr>
          <w:p w14:paraId="1CC2664C" w14:textId="77777777" w:rsidR="00BC1173" w:rsidRDefault="00BC1173">
            <w:pPr>
              <w:rPr>
                <w:sz w:val="2"/>
                <w:szCs w:val="2"/>
              </w:rPr>
            </w:pPr>
          </w:p>
        </w:tc>
        <w:tc>
          <w:tcPr>
            <w:tcW w:w="1114" w:type="dxa"/>
            <w:vMerge/>
            <w:tcBorders>
              <w:top w:val="nil"/>
            </w:tcBorders>
          </w:tcPr>
          <w:p w14:paraId="68DB32A5" w14:textId="77777777" w:rsidR="00BC1173" w:rsidRDefault="00BC1173">
            <w:pPr>
              <w:rPr>
                <w:sz w:val="2"/>
                <w:szCs w:val="2"/>
              </w:rPr>
            </w:pPr>
          </w:p>
        </w:tc>
        <w:tc>
          <w:tcPr>
            <w:tcW w:w="1119" w:type="dxa"/>
            <w:vMerge/>
            <w:tcBorders>
              <w:top w:val="nil"/>
            </w:tcBorders>
          </w:tcPr>
          <w:p w14:paraId="3C32D742" w14:textId="77777777" w:rsidR="00BC1173" w:rsidRDefault="00BC1173">
            <w:pPr>
              <w:rPr>
                <w:sz w:val="2"/>
                <w:szCs w:val="2"/>
              </w:rPr>
            </w:pPr>
          </w:p>
        </w:tc>
        <w:tc>
          <w:tcPr>
            <w:tcW w:w="1119" w:type="dxa"/>
            <w:vMerge/>
            <w:tcBorders>
              <w:top w:val="nil"/>
            </w:tcBorders>
          </w:tcPr>
          <w:p w14:paraId="0578C75C" w14:textId="77777777" w:rsidR="00BC1173" w:rsidRDefault="00BC1173">
            <w:pPr>
              <w:rPr>
                <w:sz w:val="2"/>
                <w:szCs w:val="2"/>
              </w:rPr>
            </w:pPr>
          </w:p>
        </w:tc>
        <w:tc>
          <w:tcPr>
            <w:tcW w:w="1114" w:type="dxa"/>
            <w:vMerge/>
            <w:tcBorders>
              <w:top w:val="nil"/>
            </w:tcBorders>
          </w:tcPr>
          <w:p w14:paraId="0584D9BC" w14:textId="77777777" w:rsidR="00BC1173" w:rsidRDefault="00BC1173">
            <w:pPr>
              <w:rPr>
                <w:sz w:val="2"/>
                <w:szCs w:val="2"/>
              </w:rPr>
            </w:pPr>
          </w:p>
        </w:tc>
        <w:tc>
          <w:tcPr>
            <w:tcW w:w="1119" w:type="dxa"/>
            <w:vMerge/>
            <w:tcBorders>
              <w:top w:val="nil"/>
            </w:tcBorders>
          </w:tcPr>
          <w:p w14:paraId="54A1B572" w14:textId="77777777" w:rsidR="00BC1173" w:rsidRDefault="00BC1173">
            <w:pPr>
              <w:rPr>
                <w:sz w:val="2"/>
                <w:szCs w:val="2"/>
              </w:rPr>
            </w:pPr>
          </w:p>
        </w:tc>
        <w:tc>
          <w:tcPr>
            <w:tcW w:w="1119" w:type="dxa"/>
            <w:vMerge/>
            <w:tcBorders>
              <w:top w:val="nil"/>
            </w:tcBorders>
          </w:tcPr>
          <w:p w14:paraId="5ABAC070" w14:textId="77777777" w:rsidR="00BC1173" w:rsidRDefault="00BC1173">
            <w:pPr>
              <w:rPr>
                <w:sz w:val="2"/>
                <w:szCs w:val="2"/>
              </w:rPr>
            </w:pPr>
          </w:p>
        </w:tc>
        <w:tc>
          <w:tcPr>
            <w:tcW w:w="1111" w:type="dxa"/>
            <w:vMerge/>
            <w:tcBorders>
              <w:top w:val="nil"/>
              <w:right w:val="single" w:sz="6" w:space="0" w:color="000000"/>
            </w:tcBorders>
          </w:tcPr>
          <w:p w14:paraId="4975635A" w14:textId="77777777" w:rsidR="00BC1173" w:rsidRDefault="00BC1173">
            <w:pPr>
              <w:rPr>
                <w:sz w:val="2"/>
                <w:szCs w:val="2"/>
              </w:rPr>
            </w:pPr>
          </w:p>
        </w:tc>
      </w:tr>
      <w:tr w:rsidR="00BC1173" w14:paraId="38203D08" w14:textId="77777777">
        <w:trPr>
          <w:trHeight w:val="669"/>
        </w:trPr>
        <w:tc>
          <w:tcPr>
            <w:tcW w:w="1940" w:type="dxa"/>
            <w:tcBorders>
              <w:top w:val="nil"/>
              <w:bottom w:val="nil"/>
            </w:tcBorders>
          </w:tcPr>
          <w:p w14:paraId="0F7C20AC" w14:textId="77777777" w:rsidR="00BC1173" w:rsidRDefault="00000000" w:rsidP="00B24CA3">
            <w:pPr>
              <w:pStyle w:val="TableParagraph"/>
              <w:spacing w:line="216" w:lineRule="exact"/>
              <w:rPr>
                <w:sz w:val="20"/>
              </w:rPr>
            </w:pPr>
            <w:r>
              <w:rPr>
                <w:sz w:val="20"/>
              </w:rPr>
              <w:t>el</w:t>
            </w:r>
            <w:r>
              <w:rPr>
                <w:spacing w:val="-7"/>
                <w:sz w:val="20"/>
              </w:rPr>
              <w:t xml:space="preserve"> </w:t>
            </w:r>
            <w:r>
              <w:rPr>
                <w:sz w:val="20"/>
              </w:rPr>
              <w:t>aprendizaje,</w:t>
            </w:r>
            <w:r>
              <w:rPr>
                <w:spacing w:val="-4"/>
                <w:sz w:val="20"/>
              </w:rPr>
              <w:t xml:space="preserve"> </w:t>
            </w:r>
            <w:r>
              <w:rPr>
                <w:sz w:val="20"/>
              </w:rPr>
              <w:t>y</w:t>
            </w:r>
            <w:r>
              <w:rPr>
                <w:spacing w:val="-12"/>
                <w:sz w:val="20"/>
              </w:rPr>
              <w:t xml:space="preserve"> </w:t>
            </w:r>
            <w:r>
              <w:rPr>
                <w:spacing w:val="-5"/>
                <w:sz w:val="20"/>
              </w:rPr>
              <w:t>su</w:t>
            </w:r>
          </w:p>
          <w:p w14:paraId="27FE1278" w14:textId="77777777" w:rsidR="00BC1173" w:rsidRDefault="00000000" w:rsidP="00B24CA3">
            <w:pPr>
              <w:pStyle w:val="TableParagraph"/>
              <w:spacing w:line="230" w:lineRule="exact"/>
              <w:ind w:left="13"/>
              <w:rPr>
                <w:sz w:val="20"/>
              </w:rPr>
            </w:pPr>
            <w:r>
              <w:rPr>
                <w:sz w:val="20"/>
              </w:rPr>
              <w:t>integración</w:t>
            </w:r>
            <w:r>
              <w:rPr>
                <w:spacing w:val="-13"/>
                <w:sz w:val="20"/>
              </w:rPr>
              <w:t xml:space="preserve"> </w:t>
            </w:r>
            <w:r>
              <w:rPr>
                <w:sz w:val="20"/>
              </w:rPr>
              <w:t>efectiva</w:t>
            </w:r>
            <w:r>
              <w:rPr>
                <w:spacing w:val="-12"/>
                <w:sz w:val="20"/>
              </w:rPr>
              <w:t xml:space="preserve"> </w:t>
            </w:r>
            <w:r>
              <w:rPr>
                <w:sz w:val="20"/>
              </w:rPr>
              <w:t>en el currículo del nivel</w:t>
            </w:r>
          </w:p>
        </w:tc>
        <w:tc>
          <w:tcPr>
            <w:tcW w:w="1940" w:type="dxa"/>
            <w:tcBorders>
              <w:top w:val="nil"/>
              <w:bottom w:val="nil"/>
            </w:tcBorders>
          </w:tcPr>
          <w:p w14:paraId="591750F8" w14:textId="34F2CAF8" w:rsidR="00BC1173" w:rsidRDefault="00BC1173" w:rsidP="00B24CA3">
            <w:pPr>
              <w:pStyle w:val="TableParagraph"/>
              <w:spacing w:before="125"/>
              <w:ind w:right="244"/>
              <w:rPr>
                <w:sz w:val="20"/>
              </w:rPr>
            </w:pPr>
          </w:p>
        </w:tc>
        <w:tc>
          <w:tcPr>
            <w:tcW w:w="1114" w:type="dxa"/>
            <w:vMerge/>
            <w:tcBorders>
              <w:top w:val="nil"/>
            </w:tcBorders>
          </w:tcPr>
          <w:p w14:paraId="6E8A2FF4" w14:textId="77777777" w:rsidR="00BC1173" w:rsidRDefault="00BC1173">
            <w:pPr>
              <w:rPr>
                <w:sz w:val="2"/>
                <w:szCs w:val="2"/>
              </w:rPr>
            </w:pPr>
          </w:p>
        </w:tc>
        <w:tc>
          <w:tcPr>
            <w:tcW w:w="1119" w:type="dxa"/>
            <w:vMerge/>
            <w:tcBorders>
              <w:top w:val="nil"/>
            </w:tcBorders>
            <w:shd w:val="clear" w:color="auto" w:fill="FF9933"/>
          </w:tcPr>
          <w:p w14:paraId="465E9921" w14:textId="77777777" w:rsidR="00BC1173" w:rsidRDefault="00BC1173">
            <w:pPr>
              <w:rPr>
                <w:sz w:val="2"/>
                <w:szCs w:val="2"/>
              </w:rPr>
            </w:pPr>
          </w:p>
        </w:tc>
        <w:tc>
          <w:tcPr>
            <w:tcW w:w="1119" w:type="dxa"/>
            <w:vMerge/>
            <w:tcBorders>
              <w:top w:val="nil"/>
            </w:tcBorders>
          </w:tcPr>
          <w:p w14:paraId="362559A3" w14:textId="77777777" w:rsidR="00BC1173" w:rsidRDefault="00BC1173">
            <w:pPr>
              <w:rPr>
                <w:sz w:val="2"/>
                <w:szCs w:val="2"/>
              </w:rPr>
            </w:pPr>
          </w:p>
        </w:tc>
        <w:tc>
          <w:tcPr>
            <w:tcW w:w="1114" w:type="dxa"/>
            <w:vMerge/>
            <w:tcBorders>
              <w:top w:val="nil"/>
            </w:tcBorders>
          </w:tcPr>
          <w:p w14:paraId="51EC831A" w14:textId="77777777" w:rsidR="00BC1173" w:rsidRDefault="00BC1173">
            <w:pPr>
              <w:rPr>
                <w:sz w:val="2"/>
                <w:szCs w:val="2"/>
              </w:rPr>
            </w:pPr>
          </w:p>
        </w:tc>
        <w:tc>
          <w:tcPr>
            <w:tcW w:w="1119" w:type="dxa"/>
            <w:vMerge/>
            <w:tcBorders>
              <w:top w:val="nil"/>
            </w:tcBorders>
          </w:tcPr>
          <w:p w14:paraId="796E61D2" w14:textId="77777777" w:rsidR="00BC1173" w:rsidRDefault="00BC1173">
            <w:pPr>
              <w:rPr>
                <w:sz w:val="2"/>
                <w:szCs w:val="2"/>
              </w:rPr>
            </w:pPr>
          </w:p>
        </w:tc>
        <w:tc>
          <w:tcPr>
            <w:tcW w:w="1119" w:type="dxa"/>
            <w:vMerge/>
            <w:tcBorders>
              <w:top w:val="nil"/>
            </w:tcBorders>
          </w:tcPr>
          <w:p w14:paraId="1AABAC47" w14:textId="77777777" w:rsidR="00BC1173" w:rsidRDefault="00BC1173">
            <w:pPr>
              <w:rPr>
                <w:sz w:val="2"/>
                <w:szCs w:val="2"/>
              </w:rPr>
            </w:pPr>
          </w:p>
        </w:tc>
        <w:tc>
          <w:tcPr>
            <w:tcW w:w="1114" w:type="dxa"/>
            <w:vMerge/>
            <w:tcBorders>
              <w:top w:val="nil"/>
            </w:tcBorders>
          </w:tcPr>
          <w:p w14:paraId="46FCE45A" w14:textId="77777777" w:rsidR="00BC1173" w:rsidRDefault="00BC1173">
            <w:pPr>
              <w:rPr>
                <w:sz w:val="2"/>
                <w:szCs w:val="2"/>
              </w:rPr>
            </w:pPr>
          </w:p>
        </w:tc>
        <w:tc>
          <w:tcPr>
            <w:tcW w:w="1119" w:type="dxa"/>
            <w:vMerge/>
            <w:tcBorders>
              <w:top w:val="nil"/>
            </w:tcBorders>
          </w:tcPr>
          <w:p w14:paraId="6ED13240" w14:textId="77777777" w:rsidR="00BC1173" w:rsidRDefault="00BC1173">
            <w:pPr>
              <w:rPr>
                <w:sz w:val="2"/>
                <w:szCs w:val="2"/>
              </w:rPr>
            </w:pPr>
          </w:p>
        </w:tc>
        <w:tc>
          <w:tcPr>
            <w:tcW w:w="1119" w:type="dxa"/>
            <w:vMerge/>
            <w:tcBorders>
              <w:top w:val="nil"/>
            </w:tcBorders>
          </w:tcPr>
          <w:p w14:paraId="6A81AE1E" w14:textId="77777777" w:rsidR="00BC1173" w:rsidRDefault="00BC1173">
            <w:pPr>
              <w:rPr>
                <w:sz w:val="2"/>
                <w:szCs w:val="2"/>
              </w:rPr>
            </w:pPr>
          </w:p>
        </w:tc>
        <w:tc>
          <w:tcPr>
            <w:tcW w:w="1111" w:type="dxa"/>
            <w:vMerge/>
            <w:tcBorders>
              <w:top w:val="nil"/>
              <w:right w:val="single" w:sz="6" w:space="0" w:color="000000"/>
            </w:tcBorders>
          </w:tcPr>
          <w:p w14:paraId="0C01B242" w14:textId="77777777" w:rsidR="00BC1173" w:rsidRDefault="00BC1173">
            <w:pPr>
              <w:rPr>
                <w:sz w:val="2"/>
                <w:szCs w:val="2"/>
              </w:rPr>
            </w:pPr>
          </w:p>
        </w:tc>
      </w:tr>
      <w:tr w:rsidR="00BC1173" w14:paraId="52D64F31" w14:textId="77777777">
        <w:trPr>
          <w:trHeight w:val="211"/>
        </w:trPr>
        <w:tc>
          <w:tcPr>
            <w:tcW w:w="1940" w:type="dxa"/>
            <w:tcBorders>
              <w:top w:val="nil"/>
              <w:bottom w:val="nil"/>
            </w:tcBorders>
          </w:tcPr>
          <w:p w14:paraId="47D23871" w14:textId="77777777" w:rsidR="00BC1173" w:rsidRDefault="00000000" w:rsidP="00B24CA3">
            <w:pPr>
              <w:pStyle w:val="TableParagraph"/>
              <w:spacing w:line="191" w:lineRule="exact"/>
              <w:ind w:left="13"/>
              <w:rPr>
                <w:sz w:val="20"/>
              </w:rPr>
            </w:pPr>
            <w:r>
              <w:rPr>
                <w:spacing w:val="-2"/>
                <w:sz w:val="20"/>
              </w:rPr>
              <w:t>parvulario</w:t>
            </w:r>
          </w:p>
        </w:tc>
        <w:tc>
          <w:tcPr>
            <w:tcW w:w="1940" w:type="dxa"/>
            <w:tcBorders>
              <w:top w:val="nil"/>
            </w:tcBorders>
          </w:tcPr>
          <w:p w14:paraId="66CC2D67" w14:textId="77777777" w:rsidR="00BC1173" w:rsidRDefault="00BC1173">
            <w:pPr>
              <w:pStyle w:val="TableParagraph"/>
              <w:rPr>
                <w:sz w:val="14"/>
              </w:rPr>
            </w:pPr>
          </w:p>
        </w:tc>
        <w:tc>
          <w:tcPr>
            <w:tcW w:w="1114" w:type="dxa"/>
            <w:vMerge/>
            <w:tcBorders>
              <w:top w:val="nil"/>
            </w:tcBorders>
          </w:tcPr>
          <w:p w14:paraId="41F6A6E7" w14:textId="77777777" w:rsidR="00BC1173" w:rsidRDefault="00BC1173">
            <w:pPr>
              <w:rPr>
                <w:sz w:val="2"/>
                <w:szCs w:val="2"/>
              </w:rPr>
            </w:pPr>
          </w:p>
        </w:tc>
        <w:tc>
          <w:tcPr>
            <w:tcW w:w="1119" w:type="dxa"/>
            <w:vMerge/>
            <w:tcBorders>
              <w:top w:val="nil"/>
            </w:tcBorders>
            <w:shd w:val="clear" w:color="auto" w:fill="FF9933"/>
          </w:tcPr>
          <w:p w14:paraId="2E6DC7A2" w14:textId="77777777" w:rsidR="00BC1173" w:rsidRDefault="00BC1173">
            <w:pPr>
              <w:rPr>
                <w:sz w:val="2"/>
                <w:szCs w:val="2"/>
              </w:rPr>
            </w:pPr>
          </w:p>
        </w:tc>
        <w:tc>
          <w:tcPr>
            <w:tcW w:w="1119" w:type="dxa"/>
            <w:vMerge/>
            <w:tcBorders>
              <w:top w:val="nil"/>
            </w:tcBorders>
          </w:tcPr>
          <w:p w14:paraId="449051EA" w14:textId="77777777" w:rsidR="00BC1173" w:rsidRDefault="00BC1173">
            <w:pPr>
              <w:rPr>
                <w:sz w:val="2"/>
                <w:szCs w:val="2"/>
              </w:rPr>
            </w:pPr>
          </w:p>
        </w:tc>
        <w:tc>
          <w:tcPr>
            <w:tcW w:w="1114" w:type="dxa"/>
            <w:vMerge/>
            <w:tcBorders>
              <w:top w:val="nil"/>
            </w:tcBorders>
          </w:tcPr>
          <w:p w14:paraId="6FA36375" w14:textId="77777777" w:rsidR="00BC1173" w:rsidRDefault="00BC1173">
            <w:pPr>
              <w:rPr>
                <w:sz w:val="2"/>
                <w:szCs w:val="2"/>
              </w:rPr>
            </w:pPr>
          </w:p>
        </w:tc>
        <w:tc>
          <w:tcPr>
            <w:tcW w:w="1119" w:type="dxa"/>
            <w:vMerge/>
            <w:tcBorders>
              <w:top w:val="nil"/>
            </w:tcBorders>
          </w:tcPr>
          <w:p w14:paraId="6A2B7D75" w14:textId="77777777" w:rsidR="00BC1173" w:rsidRDefault="00BC1173">
            <w:pPr>
              <w:rPr>
                <w:sz w:val="2"/>
                <w:szCs w:val="2"/>
              </w:rPr>
            </w:pPr>
          </w:p>
        </w:tc>
        <w:tc>
          <w:tcPr>
            <w:tcW w:w="1119" w:type="dxa"/>
            <w:vMerge/>
            <w:tcBorders>
              <w:top w:val="nil"/>
            </w:tcBorders>
          </w:tcPr>
          <w:p w14:paraId="2178D862" w14:textId="77777777" w:rsidR="00BC1173" w:rsidRDefault="00BC1173">
            <w:pPr>
              <w:rPr>
                <w:sz w:val="2"/>
                <w:szCs w:val="2"/>
              </w:rPr>
            </w:pPr>
          </w:p>
        </w:tc>
        <w:tc>
          <w:tcPr>
            <w:tcW w:w="1114" w:type="dxa"/>
            <w:vMerge/>
            <w:tcBorders>
              <w:top w:val="nil"/>
            </w:tcBorders>
          </w:tcPr>
          <w:p w14:paraId="3411EA24" w14:textId="77777777" w:rsidR="00BC1173" w:rsidRDefault="00BC1173">
            <w:pPr>
              <w:rPr>
                <w:sz w:val="2"/>
                <w:szCs w:val="2"/>
              </w:rPr>
            </w:pPr>
          </w:p>
        </w:tc>
        <w:tc>
          <w:tcPr>
            <w:tcW w:w="1119" w:type="dxa"/>
            <w:vMerge/>
            <w:tcBorders>
              <w:top w:val="nil"/>
            </w:tcBorders>
          </w:tcPr>
          <w:p w14:paraId="2E5025F2" w14:textId="77777777" w:rsidR="00BC1173" w:rsidRDefault="00BC1173">
            <w:pPr>
              <w:rPr>
                <w:sz w:val="2"/>
                <w:szCs w:val="2"/>
              </w:rPr>
            </w:pPr>
          </w:p>
        </w:tc>
        <w:tc>
          <w:tcPr>
            <w:tcW w:w="1119" w:type="dxa"/>
            <w:vMerge/>
            <w:tcBorders>
              <w:top w:val="nil"/>
            </w:tcBorders>
          </w:tcPr>
          <w:p w14:paraId="53CC7799" w14:textId="77777777" w:rsidR="00BC1173" w:rsidRDefault="00BC1173">
            <w:pPr>
              <w:rPr>
                <w:sz w:val="2"/>
                <w:szCs w:val="2"/>
              </w:rPr>
            </w:pPr>
          </w:p>
        </w:tc>
        <w:tc>
          <w:tcPr>
            <w:tcW w:w="1111" w:type="dxa"/>
            <w:vMerge/>
            <w:tcBorders>
              <w:top w:val="nil"/>
              <w:right w:val="single" w:sz="6" w:space="0" w:color="000000"/>
            </w:tcBorders>
          </w:tcPr>
          <w:p w14:paraId="66151BBF" w14:textId="77777777" w:rsidR="00BC1173" w:rsidRDefault="00BC1173">
            <w:pPr>
              <w:rPr>
                <w:sz w:val="2"/>
                <w:szCs w:val="2"/>
              </w:rPr>
            </w:pPr>
          </w:p>
        </w:tc>
      </w:tr>
      <w:tr w:rsidR="00BC1173" w14:paraId="77995971" w14:textId="77777777">
        <w:trPr>
          <w:trHeight w:val="377"/>
        </w:trPr>
        <w:tc>
          <w:tcPr>
            <w:tcW w:w="1940" w:type="dxa"/>
            <w:tcBorders>
              <w:top w:val="nil"/>
              <w:bottom w:val="nil"/>
            </w:tcBorders>
          </w:tcPr>
          <w:p w14:paraId="02A8FEB8" w14:textId="77777777" w:rsidR="00BC1173" w:rsidRDefault="00BC1173" w:rsidP="00B24CA3">
            <w:pPr>
              <w:pStyle w:val="TableParagraph"/>
              <w:rPr>
                <w:sz w:val="20"/>
              </w:rPr>
            </w:pPr>
          </w:p>
        </w:tc>
        <w:tc>
          <w:tcPr>
            <w:tcW w:w="1940" w:type="dxa"/>
            <w:tcBorders>
              <w:bottom w:val="nil"/>
            </w:tcBorders>
          </w:tcPr>
          <w:p w14:paraId="28408C3F" w14:textId="51517D63" w:rsidR="00BC1173" w:rsidRDefault="00000000" w:rsidP="00B24CA3">
            <w:r>
              <w:t>Evaluar</w:t>
            </w:r>
            <w:r>
              <w:rPr>
                <w:spacing w:val="-3"/>
              </w:rPr>
              <w:t xml:space="preserve"> </w:t>
            </w:r>
            <w:r>
              <w:rPr>
                <w:spacing w:val="-5"/>
              </w:rPr>
              <w:t>la</w:t>
            </w:r>
          </w:p>
        </w:tc>
        <w:tc>
          <w:tcPr>
            <w:tcW w:w="1114" w:type="dxa"/>
            <w:vMerge w:val="restart"/>
          </w:tcPr>
          <w:p w14:paraId="4F511798" w14:textId="77777777" w:rsidR="00BC1173" w:rsidRDefault="00BC1173">
            <w:pPr>
              <w:pStyle w:val="TableParagraph"/>
              <w:rPr>
                <w:sz w:val="20"/>
              </w:rPr>
            </w:pPr>
          </w:p>
        </w:tc>
        <w:tc>
          <w:tcPr>
            <w:tcW w:w="1119" w:type="dxa"/>
            <w:vMerge w:val="restart"/>
          </w:tcPr>
          <w:p w14:paraId="7502F05E" w14:textId="77777777" w:rsidR="00BC1173" w:rsidRDefault="00BC1173">
            <w:pPr>
              <w:pStyle w:val="TableParagraph"/>
              <w:rPr>
                <w:sz w:val="20"/>
              </w:rPr>
            </w:pPr>
          </w:p>
        </w:tc>
        <w:tc>
          <w:tcPr>
            <w:tcW w:w="1119" w:type="dxa"/>
            <w:vMerge w:val="restart"/>
            <w:shd w:val="clear" w:color="auto" w:fill="FF9933"/>
          </w:tcPr>
          <w:p w14:paraId="0CCC314D" w14:textId="77777777" w:rsidR="00BC1173" w:rsidRDefault="00BC1173">
            <w:pPr>
              <w:pStyle w:val="TableParagraph"/>
              <w:rPr>
                <w:sz w:val="20"/>
              </w:rPr>
            </w:pPr>
          </w:p>
        </w:tc>
        <w:tc>
          <w:tcPr>
            <w:tcW w:w="1114" w:type="dxa"/>
            <w:vMerge w:val="restart"/>
          </w:tcPr>
          <w:p w14:paraId="108C00DC" w14:textId="77777777" w:rsidR="00BC1173" w:rsidRDefault="00BC1173">
            <w:pPr>
              <w:pStyle w:val="TableParagraph"/>
              <w:rPr>
                <w:sz w:val="20"/>
              </w:rPr>
            </w:pPr>
          </w:p>
        </w:tc>
        <w:tc>
          <w:tcPr>
            <w:tcW w:w="1119" w:type="dxa"/>
            <w:vMerge w:val="restart"/>
          </w:tcPr>
          <w:p w14:paraId="6609C000" w14:textId="77777777" w:rsidR="00BC1173" w:rsidRDefault="00BC1173">
            <w:pPr>
              <w:pStyle w:val="TableParagraph"/>
              <w:rPr>
                <w:sz w:val="20"/>
              </w:rPr>
            </w:pPr>
          </w:p>
        </w:tc>
        <w:tc>
          <w:tcPr>
            <w:tcW w:w="1119" w:type="dxa"/>
            <w:vMerge w:val="restart"/>
          </w:tcPr>
          <w:p w14:paraId="1F17B62A" w14:textId="77777777" w:rsidR="00BC1173" w:rsidRDefault="00BC1173">
            <w:pPr>
              <w:pStyle w:val="TableParagraph"/>
              <w:rPr>
                <w:sz w:val="20"/>
              </w:rPr>
            </w:pPr>
          </w:p>
        </w:tc>
        <w:tc>
          <w:tcPr>
            <w:tcW w:w="1114" w:type="dxa"/>
            <w:vMerge w:val="restart"/>
          </w:tcPr>
          <w:p w14:paraId="6BB42DE4" w14:textId="77777777" w:rsidR="00BC1173" w:rsidRDefault="00BC1173">
            <w:pPr>
              <w:pStyle w:val="TableParagraph"/>
              <w:rPr>
                <w:sz w:val="20"/>
              </w:rPr>
            </w:pPr>
          </w:p>
        </w:tc>
        <w:tc>
          <w:tcPr>
            <w:tcW w:w="1119" w:type="dxa"/>
            <w:vMerge w:val="restart"/>
          </w:tcPr>
          <w:p w14:paraId="7A516C5A" w14:textId="77777777" w:rsidR="00BC1173" w:rsidRDefault="00BC1173">
            <w:pPr>
              <w:pStyle w:val="TableParagraph"/>
              <w:rPr>
                <w:sz w:val="20"/>
              </w:rPr>
            </w:pPr>
          </w:p>
        </w:tc>
        <w:tc>
          <w:tcPr>
            <w:tcW w:w="1119" w:type="dxa"/>
            <w:vMerge w:val="restart"/>
          </w:tcPr>
          <w:p w14:paraId="20B6A186" w14:textId="77777777" w:rsidR="00BC1173" w:rsidRDefault="00BC1173">
            <w:pPr>
              <w:pStyle w:val="TableParagraph"/>
              <w:rPr>
                <w:sz w:val="20"/>
              </w:rPr>
            </w:pPr>
          </w:p>
        </w:tc>
        <w:tc>
          <w:tcPr>
            <w:tcW w:w="1111" w:type="dxa"/>
            <w:vMerge w:val="restart"/>
            <w:tcBorders>
              <w:right w:val="single" w:sz="6" w:space="0" w:color="000000"/>
            </w:tcBorders>
          </w:tcPr>
          <w:p w14:paraId="195F49A7" w14:textId="77777777" w:rsidR="00BC1173" w:rsidRDefault="00BC1173">
            <w:pPr>
              <w:pStyle w:val="TableParagraph"/>
              <w:rPr>
                <w:sz w:val="20"/>
              </w:rPr>
            </w:pPr>
          </w:p>
        </w:tc>
      </w:tr>
      <w:tr w:rsidR="00BC1173" w14:paraId="625687F7" w14:textId="77777777">
        <w:trPr>
          <w:trHeight w:val="210"/>
        </w:trPr>
        <w:tc>
          <w:tcPr>
            <w:tcW w:w="1940" w:type="dxa"/>
            <w:tcBorders>
              <w:top w:val="nil"/>
              <w:bottom w:val="nil"/>
            </w:tcBorders>
          </w:tcPr>
          <w:p w14:paraId="510932B8" w14:textId="77777777" w:rsidR="00BC1173" w:rsidRDefault="00BC1173" w:rsidP="00B24CA3">
            <w:pPr>
              <w:pStyle w:val="TableParagraph"/>
              <w:rPr>
                <w:sz w:val="14"/>
              </w:rPr>
            </w:pPr>
          </w:p>
        </w:tc>
        <w:tc>
          <w:tcPr>
            <w:tcW w:w="1940" w:type="dxa"/>
            <w:tcBorders>
              <w:top w:val="nil"/>
              <w:bottom w:val="nil"/>
            </w:tcBorders>
          </w:tcPr>
          <w:p w14:paraId="68EBA19F" w14:textId="77777777" w:rsidR="00BC1173" w:rsidRDefault="00000000" w:rsidP="00B24CA3">
            <w:pPr>
              <w:pStyle w:val="TableParagraph"/>
              <w:spacing w:line="190" w:lineRule="exact"/>
              <w:rPr>
                <w:sz w:val="20"/>
              </w:rPr>
            </w:pPr>
            <w:r>
              <w:rPr>
                <w:sz w:val="20"/>
              </w:rPr>
              <w:t>implementación</w:t>
            </w:r>
            <w:r>
              <w:rPr>
                <w:spacing w:val="-9"/>
                <w:sz w:val="20"/>
              </w:rPr>
              <w:t xml:space="preserve"> </w:t>
            </w:r>
            <w:r>
              <w:rPr>
                <w:sz w:val="20"/>
              </w:rPr>
              <w:t>de</w:t>
            </w:r>
            <w:r>
              <w:rPr>
                <w:spacing w:val="-12"/>
                <w:sz w:val="20"/>
              </w:rPr>
              <w:t xml:space="preserve"> </w:t>
            </w:r>
            <w:r>
              <w:rPr>
                <w:spacing w:val="-5"/>
                <w:sz w:val="20"/>
              </w:rPr>
              <w:t>la</w:t>
            </w:r>
          </w:p>
        </w:tc>
        <w:tc>
          <w:tcPr>
            <w:tcW w:w="1114" w:type="dxa"/>
            <w:vMerge/>
            <w:tcBorders>
              <w:top w:val="nil"/>
            </w:tcBorders>
          </w:tcPr>
          <w:p w14:paraId="32A4365E" w14:textId="77777777" w:rsidR="00BC1173" w:rsidRDefault="00BC1173">
            <w:pPr>
              <w:rPr>
                <w:sz w:val="2"/>
                <w:szCs w:val="2"/>
              </w:rPr>
            </w:pPr>
          </w:p>
        </w:tc>
        <w:tc>
          <w:tcPr>
            <w:tcW w:w="1119" w:type="dxa"/>
            <w:vMerge/>
            <w:tcBorders>
              <w:top w:val="nil"/>
            </w:tcBorders>
          </w:tcPr>
          <w:p w14:paraId="60C67350" w14:textId="77777777" w:rsidR="00BC1173" w:rsidRDefault="00BC1173">
            <w:pPr>
              <w:rPr>
                <w:sz w:val="2"/>
                <w:szCs w:val="2"/>
              </w:rPr>
            </w:pPr>
          </w:p>
        </w:tc>
        <w:tc>
          <w:tcPr>
            <w:tcW w:w="1119" w:type="dxa"/>
            <w:vMerge/>
            <w:tcBorders>
              <w:top w:val="nil"/>
            </w:tcBorders>
            <w:shd w:val="clear" w:color="auto" w:fill="FF9933"/>
          </w:tcPr>
          <w:p w14:paraId="3842A29F" w14:textId="77777777" w:rsidR="00BC1173" w:rsidRDefault="00BC1173">
            <w:pPr>
              <w:rPr>
                <w:sz w:val="2"/>
                <w:szCs w:val="2"/>
              </w:rPr>
            </w:pPr>
          </w:p>
        </w:tc>
        <w:tc>
          <w:tcPr>
            <w:tcW w:w="1114" w:type="dxa"/>
            <w:vMerge/>
            <w:tcBorders>
              <w:top w:val="nil"/>
            </w:tcBorders>
          </w:tcPr>
          <w:p w14:paraId="6F659071" w14:textId="77777777" w:rsidR="00BC1173" w:rsidRDefault="00BC1173">
            <w:pPr>
              <w:rPr>
                <w:sz w:val="2"/>
                <w:szCs w:val="2"/>
              </w:rPr>
            </w:pPr>
          </w:p>
        </w:tc>
        <w:tc>
          <w:tcPr>
            <w:tcW w:w="1119" w:type="dxa"/>
            <w:vMerge/>
            <w:tcBorders>
              <w:top w:val="nil"/>
            </w:tcBorders>
          </w:tcPr>
          <w:p w14:paraId="2663215C" w14:textId="77777777" w:rsidR="00BC1173" w:rsidRDefault="00BC1173">
            <w:pPr>
              <w:rPr>
                <w:sz w:val="2"/>
                <w:szCs w:val="2"/>
              </w:rPr>
            </w:pPr>
          </w:p>
        </w:tc>
        <w:tc>
          <w:tcPr>
            <w:tcW w:w="1119" w:type="dxa"/>
            <w:vMerge/>
            <w:tcBorders>
              <w:top w:val="nil"/>
            </w:tcBorders>
          </w:tcPr>
          <w:p w14:paraId="440385E3" w14:textId="77777777" w:rsidR="00BC1173" w:rsidRDefault="00BC1173">
            <w:pPr>
              <w:rPr>
                <w:sz w:val="2"/>
                <w:szCs w:val="2"/>
              </w:rPr>
            </w:pPr>
          </w:p>
        </w:tc>
        <w:tc>
          <w:tcPr>
            <w:tcW w:w="1114" w:type="dxa"/>
            <w:vMerge/>
            <w:tcBorders>
              <w:top w:val="nil"/>
            </w:tcBorders>
          </w:tcPr>
          <w:p w14:paraId="56342989" w14:textId="77777777" w:rsidR="00BC1173" w:rsidRDefault="00BC1173">
            <w:pPr>
              <w:rPr>
                <w:sz w:val="2"/>
                <w:szCs w:val="2"/>
              </w:rPr>
            </w:pPr>
          </w:p>
        </w:tc>
        <w:tc>
          <w:tcPr>
            <w:tcW w:w="1119" w:type="dxa"/>
            <w:vMerge/>
            <w:tcBorders>
              <w:top w:val="nil"/>
            </w:tcBorders>
          </w:tcPr>
          <w:p w14:paraId="2A2A3EF8" w14:textId="77777777" w:rsidR="00BC1173" w:rsidRDefault="00BC1173">
            <w:pPr>
              <w:rPr>
                <w:sz w:val="2"/>
                <w:szCs w:val="2"/>
              </w:rPr>
            </w:pPr>
          </w:p>
        </w:tc>
        <w:tc>
          <w:tcPr>
            <w:tcW w:w="1119" w:type="dxa"/>
            <w:vMerge/>
            <w:tcBorders>
              <w:top w:val="nil"/>
            </w:tcBorders>
          </w:tcPr>
          <w:p w14:paraId="31BE6D89" w14:textId="77777777" w:rsidR="00BC1173" w:rsidRDefault="00BC1173">
            <w:pPr>
              <w:rPr>
                <w:sz w:val="2"/>
                <w:szCs w:val="2"/>
              </w:rPr>
            </w:pPr>
          </w:p>
        </w:tc>
        <w:tc>
          <w:tcPr>
            <w:tcW w:w="1111" w:type="dxa"/>
            <w:vMerge/>
            <w:tcBorders>
              <w:top w:val="nil"/>
              <w:right w:val="single" w:sz="6" w:space="0" w:color="000000"/>
            </w:tcBorders>
          </w:tcPr>
          <w:p w14:paraId="717CF882" w14:textId="77777777" w:rsidR="00BC1173" w:rsidRDefault="00BC1173">
            <w:pPr>
              <w:rPr>
                <w:sz w:val="2"/>
                <w:szCs w:val="2"/>
              </w:rPr>
            </w:pPr>
          </w:p>
        </w:tc>
      </w:tr>
      <w:tr w:rsidR="00BC1173" w14:paraId="1158517E" w14:textId="77777777">
        <w:trPr>
          <w:trHeight w:val="326"/>
        </w:trPr>
        <w:tc>
          <w:tcPr>
            <w:tcW w:w="1940" w:type="dxa"/>
            <w:tcBorders>
              <w:top w:val="nil"/>
              <w:bottom w:val="nil"/>
            </w:tcBorders>
          </w:tcPr>
          <w:p w14:paraId="2CAAE892" w14:textId="77777777" w:rsidR="00BC1173" w:rsidRDefault="00BC1173">
            <w:pPr>
              <w:pStyle w:val="TableParagraph"/>
              <w:rPr>
                <w:sz w:val="20"/>
              </w:rPr>
            </w:pPr>
          </w:p>
        </w:tc>
        <w:tc>
          <w:tcPr>
            <w:tcW w:w="1940" w:type="dxa"/>
            <w:tcBorders>
              <w:top w:val="nil"/>
            </w:tcBorders>
          </w:tcPr>
          <w:p w14:paraId="33A8FAB6" w14:textId="77777777" w:rsidR="00BC1173" w:rsidRDefault="00000000">
            <w:pPr>
              <w:pStyle w:val="TableParagraph"/>
              <w:spacing w:line="216" w:lineRule="exact"/>
              <w:ind w:left="8"/>
              <w:rPr>
                <w:sz w:val="20"/>
              </w:rPr>
            </w:pPr>
            <w:r>
              <w:rPr>
                <w:sz w:val="20"/>
              </w:rPr>
              <w:t>visión</w:t>
            </w:r>
            <w:r>
              <w:rPr>
                <w:spacing w:val="-3"/>
                <w:sz w:val="20"/>
              </w:rPr>
              <w:t xml:space="preserve"> </w:t>
            </w:r>
            <w:r>
              <w:rPr>
                <w:spacing w:val="-2"/>
                <w:sz w:val="20"/>
              </w:rPr>
              <w:t>compartida</w:t>
            </w:r>
          </w:p>
        </w:tc>
        <w:tc>
          <w:tcPr>
            <w:tcW w:w="1114" w:type="dxa"/>
            <w:vMerge/>
            <w:tcBorders>
              <w:top w:val="nil"/>
            </w:tcBorders>
          </w:tcPr>
          <w:p w14:paraId="74A6F181" w14:textId="77777777" w:rsidR="00BC1173" w:rsidRDefault="00BC1173">
            <w:pPr>
              <w:rPr>
                <w:sz w:val="2"/>
                <w:szCs w:val="2"/>
              </w:rPr>
            </w:pPr>
          </w:p>
        </w:tc>
        <w:tc>
          <w:tcPr>
            <w:tcW w:w="1119" w:type="dxa"/>
            <w:vMerge/>
            <w:tcBorders>
              <w:top w:val="nil"/>
            </w:tcBorders>
          </w:tcPr>
          <w:p w14:paraId="438BD674" w14:textId="77777777" w:rsidR="00BC1173" w:rsidRDefault="00BC1173">
            <w:pPr>
              <w:rPr>
                <w:sz w:val="2"/>
                <w:szCs w:val="2"/>
              </w:rPr>
            </w:pPr>
          </w:p>
        </w:tc>
        <w:tc>
          <w:tcPr>
            <w:tcW w:w="1119" w:type="dxa"/>
            <w:vMerge/>
            <w:tcBorders>
              <w:top w:val="nil"/>
            </w:tcBorders>
            <w:shd w:val="clear" w:color="auto" w:fill="FF9933"/>
          </w:tcPr>
          <w:p w14:paraId="66AEEBE4" w14:textId="77777777" w:rsidR="00BC1173" w:rsidRDefault="00BC1173">
            <w:pPr>
              <w:rPr>
                <w:sz w:val="2"/>
                <w:szCs w:val="2"/>
              </w:rPr>
            </w:pPr>
          </w:p>
        </w:tc>
        <w:tc>
          <w:tcPr>
            <w:tcW w:w="1114" w:type="dxa"/>
            <w:vMerge/>
            <w:tcBorders>
              <w:top w:val="nil"/>
            </w:tcBorders>
          </w:tcPr>
          <w:p w14:paraId="5F9C7C2B" w14:textId="77777777" w:rsidR="00BC1173" w:rsidRDefault="00BC1173">
            <w:pPr>
              <w:rPr>
                <w:sz w:val="2"/>
                <w:szCs w:val="2"/>
              </w:rPr>
            </w:pPr>
          </w:p>
        </w:tc>
        <w:tc>
          <w:tcPr>
            <w:tcW w:w="1119" w:type="dxa"/>
            <w:vMerge/>
            <w:tcBorders>
              <w:top w:val="nil"/>
            </w:tcBorders>
          </w:tcPr>
          <w:p w14:paraId="11545E82" w14:textId="77777777" w:rsidR="00BC1173" w:rsidRDefault="00BC1173">
            <w:pPr>
              <w:rPr>
                <w:sz w:val="2"/>
                <w:szCs w:val="2"/>
              </w:rPr>
            </w:pPr>
          </w:p>
        </w:tc>
        <w:tc>
          <w:tcPr>
            <w:tcW w:w="1119" w:type="dxa"/>
            <w:vMerge/>
            <w:tcBorders>
              <w:top w:val="nil"/>
            </w:tcBorders>
          </w:tcPr>
          <w:p w14:paraId="6CBA4F61" w14:textId="77777777" w:rsidR="00BC1173" w:rsidRDefault="00BC1173">
            <w:pPr>
              <w:rPr>
                <w:sz w:val="2"/>
                <w:szCs w:val="2"/>
              </w:rPr>
            </w:pPr>
          </w:p>
        </w:tc>
        <w:tc>
          <w:tcPr>
            <w:tcW w:w="1114" w:type="dxa"/>
            <w:vMerge/>
            <w:tcBorders>
              <w:top w:val="nil"/>
            </w:tcBorders>
          </w:tcPr>
          <w:p w14:paraId="4284383F" w14:textId="77777777" w:rsidR="00BC1173" w:rsidRDefault="00BC1173">
            <w:pPr>
              <w:rPr>
                <w:sz w:val="2"/>
                <w:szCs w:val="2"/>
              </w:rPr>
            </w:pPr>
          </w:p>
        </w:tc>
        <w:tc>
          <w:tcPr>
            <w:tcW w:w="1119" w:type="dxa"/>
            <w:vMerge/>
            <w:tcBorders>
              <w:top w:val="nil"/>
            </w:tcBorders>
          </w:tcPr>
          <w:p w14:paraId="656E940A" w14:textId="77777777" w:rsidR="00BC1173" w:rsidRDefault="00BC1173">
            <w:pPr>
              <w:rPr>
                <w:sz w:val="2"/>
                <w:szCs w:val="2"/>
              </w:rPr>
            </w:pPr>
          </w:p>
        </w:tc>
        <w:tc>
          <w:tcPr>
            <w:tcW w:w="1119" w:type="dxa"/>
            <w:vMerge/>
            <w:tcBorders>
              <w:top w:val="nil"/>
            </w:tcBorders>
          </w:tcPr>
          <w:p w14:paraId="5E322497" w14:textId="77777777" w:rsidR="00BC1173" w:rsidRDefault="00BC1173">
            <w:pPr>
              <w:rPr>
                <w:sz w:val="2"/>
                <w:szCs w:val="2"/>
              </w:rPr>
            </w:pPr>
          </w:p>
        </w:tc>
        <w:tc>
          <w:tcPr>
            <w:tcW w:w="1111" w:type="dxa"/>
            <w:vMerge/>
            <w:tcBorders>
              <w:top w:val="nil"/>
              <w:right w:val="single" w:sz="6" w:space="0" w:color="000000"/>
            </w:tcBorders>
          </w:tcPr>
          <w:p w14:paraId="44B29058" w14:textId="77777777" w:rsidR="00BC1173" w:rsidRDefault="00BC1173">
            <w:pPr>
              <w:rPr>
                <w:sz w:val="2"/>
                <w:szCs w:val="2"/>
              </w:rPr>
            </w:pPr>
          </w:p>
        </w:tc>
      </w:tr>
      <w:tr w:rsidR="00BC1173" w14:paraId="7067AF43" w14:textId="77777777">
        <w:trPr>
          <w:trHeight w:val="487"/>
        </w:trPr>
        <w:tc>
          <w:tcPr>
            <w:tcW w:w="1940" w:type="dxa"/>
            <w:tcBorders>
              <w:top w:val="nil"/>
              <w:bottom w:val="nil"/>
            </w:tcBorders>
          </w:tcPr>
          <w:p w14:paraId="043B1A3B" w14:textId="77777777" w:rsidR="00BC1173" w:rsidRDefault="00BC1173">
            <w:pPr>
              <w:pStyle w:val="TableParagraph"/>
              <w:rPr>
                <w:sz w:val="20"/>
              </w:rPr>
            </w:pPr>
          </w:p>
        </w:tc>
        <w:tc>
          <w:tcPr>
            <w:tcW w:w="1940" w:type="dxa"/>
            <w:tcBorders>
              <w:bottom w:val="nil"/>
            </w:tcBorders>
          </w:tcPr>
          <w:p w14:paraId="7E96EE22" w14:textId="418E64BE" w:rsidR="00BC1173" w:rsidRDefault="00000000" w:rsidP="00B24CA3">
            <w:pPr>
              <w:pStyle w:val="TableParagraph"/>
              <w:spacing w:line="204" w:lineRule="exact"/>
              <w:rPr>
                <w:sz w:val="20"/>
              </w:rPr>
            </w:pPr>
            <w:r>
              <w:rPr>
                <w:sz w:val="20"/>
              </w:rPr>
              <w:t>Jornada</w:t>
            </w:r>
            <w:r>
              <w:rPr>
                <w:spacing w:val="-2"/>
                <w:sz w:val="20"/>
              </w:rPr>
              <w:t xml:space="preserve"> </w:t>
            </w:r>
            <w:r>
              <w:rPr>
                <w:sz w:val="20"/>
              </w:rPr>
              <w:t>de</w:t>
            </w:r>
            <w:r>
              <w:rPr>
                <w:spacing w:val="-2"/>
                <w:sz w:val="20"/>
              </w:rPr>
              <w:t xml:space="preserve"> puertas</w:t>
            </w:r>
            <w:r w:rsidR="00B24CA3">
              <w:rPr>
                <w:spacing w:val="-2"/>
                <w:sz w:val="20"/>
              </w:rPr>
              <w:t xml:space="preserve"> abiertas.</w:t>
            </w:r>
          </w:p>
        </w:tc>
        <w:tc>
          <w:tcPr>
            <w:tcW w:w="1114" w:type="dxa"/>
            <w:vMerge w:val="restart"/>
          </w:tcPr>
          <w:p w14:paraId="7F3A87BB" w14:textId="77777777" w:rsidR="00BC1173" w:rsidRDefault="00BC1173">
            <w:pPr>
              <w:pStyle w:val="TableParagraph"/>
              <w:rPr>
                <w:sz w:val="20"/>
              </w:rPr>
            </w:pPr>
          </w:p>
        </w:tc>
        <w:tc>
          <w:tcPr>
            <w:tcW w:w="1119" w:type="dxa"/>
            <w:vMerge w:val="restart"/>
          </w:tcPr>
          <w:p w14:paraId="03761B08" w14:textId="77777777" w:rsidR="00BC1173" w:rsidRDefault="00BC1173">
            <w:pPr>
              <w:pStyle w:val="TableParagraph"/>
              <w:rPr>
                <w:sz w:val="20"/>
              </w:rPr>
            </w:pPr>
          </w:p>
        </w:tc>
        <w:tc>
          <w:tcPr>
            <w:tcW w:w="1119" w:type="dxa"/>
            <w:vMerge w:val="restart"/>
          </w:tcPr>
          <w:p w14:paraId="64F7AC63" w14:textId="77777777" w:rsidR="00BC1173" w:rsidRDefault="00BC1173">
            <w:pPr>
              <w:pStyle w:val="TableParagraph"/>
              <w:rPr>
                <w:sz w:val="20"/>
              </w:rPr>
            </w:pPr>
          </w:p>
        </w:tc>
        <w:tc>
          <w:tcPr>
            <w:tcW w:w="1114" w:type="dxa"/>
            <w:vMerge w:val="restart"/>
            <w:shd w:val="clear" w:color="auto" w:fill="FF9933"/>
          </w:tcPr>
          <w:p w14:paraId="0C9D51CC" w14:textId="77777777" w:rsidR="00BC1173" w:rsidRDefault="00BC1173">
            <w:pPr>
              <w:pStyle w:val="TableParagraph"/>
              <w:rPr>
                <w:sz w:val="20"/>
              </w:rPr>
            </w:pPr>
          </w:p>
        </w:tc>
        <w:tc>
          <w:tcPr>
            <w:tcW w:w="1119" w:type="dxa"/>
            <w:vMerge w:val="restart"/>
          </w:tcPr>
          <w:p w14:paraId="0A57ADF1" w14:textId="77777777" w:rsidR="00BC1173" w:rsidRDefault="00BC1173">
            <w:pPr>
              <w:pStyle w:val="TableParagraph"/>
              <w:rPr>
                <w:sz w:val="20"/>
              </w:rPr>
            </w:pPr>
          </w:p>
        </w:tc>
        <w:tc>
          <w:tcPr>
            <w:tcW w:w="1119" w:type="dxa"/>
            <w:vMerge w:val="restart"/>
          </w:tcPr>
          <w:p w14:paraId="60B8BE2E" w14:textId="77777777" w:rsidR="00BC1173" w:rsidRDefault="00BC1173">
            <w:pPr>
              <w:pStyle w:val="TableParagraph"/>
              <w:rPr>
                <w:sz w:val="20"/>
              </w:rPr>
            </w:pPr>
          </w:p>
        </w:tc>
        <w:tc>
          <w:tcPr>
            <w:tcW w:w="1114" w:type="dxa"/>
            <w:vMerge w:val="restart"/>
          </w:tcPr>
          <w:p w14:paraId="2A64DD6E" w14:textId="77777777" w:rsidR="00BC1173" w:rsidRDefault="00BC1173">
            <w:pPr>
              <w:pStyle w:val="TableParagraph"/>
              <w:rPr>
                <w:sz w:val="20"/>
              </w:rPr>
            </w:pPr>
          </w:p>
        </w:tc>
        <w:tc>
          <w:tcPr>
            <w:tcW w:w="1119" w:type="dxa"/>
            <w:vMerge w:val="restart"/>
          </w:tcPr>
          <w:p w14:paraId="7A8F7BF4" w14:textId="77777777" w:rsidR="00BC1173" w:rsidRDefault="00BC1173">
            <w:pPr>
              <w:pStyle w:val="TableParagraph"/>
              <w:rPr>
                <w:sz w:val="20"/>
              </w:rPr>
            </w:pPr>
          </w:p>
        </w:tc>
        <w:tc>
          <w:tcPr>
            <w:tcW w:w="1119" w:type="dxa"/>
            <w:vMerge w:val="restart"/>
          </w:tcPr>
          <w:p w14:paraId="6D934C47" w14:textId="77777777" w:rsidR="00BC1173" w:rsidRDefault="00BC1173">
            <w:pPr>
              <w:pStyle w:val="TableParagraph"/>
              <w:rPr>
                <w:sz w:val="20"/>
              </w:rPr>
            </w:pPr>
          </w:p>
        </w:tc>
        <w:tc>
          <w:tcPr>
            <w:tcW w:w="1111" w:type="dxa"/>
            <w:vMerge w:val="restart"/>
            <w:tcBorders>
              <w:right w:val="single" w:sz="6" w:space="0" w:color="000000"/>
            </w:tcBorders>
          </w:tcPr>
          <w:p w14:paraId="46E23DBF" w14:textId="77777777" w:rsidR="00BC1173" w:rsidRDefault="00BC1173">
            <w:pPr>
              <w:pStyle w:val="TableParagraph"/>
              <w:rPr>
                <w:sz w:val="20"/>
              </w:rPr>
            </w:pPr>
          </w:p>
        </w:tc>
      </w:tr>
      <w:tr w:rsidR="00BC1173" w14:paraId="3BA53DDC" w14:textId="77777777" w:rsidTr="00B24CA3">
        <w:trPr>
          <w:trHeight w:val="36"/>
        </w:trPr>
        <w:tc>
          <w:tcPr>
            <w:tcW w:w="1940" w:type="dxa"/>
            <w:tcBorders>
              <w:top w:val="nil"/>
              <w:bottom w:val="nil"/>
            </w:tcBorders>
          </w:tcPr>
          <w:p w14:paraId="54BB863D" w14:textId="77777777" w:rsidR="00BC1173" w:rsidRDefault="00BC1173">
            <w:pPr>
              <w:pStyle w:val="TableParagraph"/>
              <w:rPr>
                <w:sz w:val="20"/>
              </w:rPr>
            </w:pPr>
          </w:p>
        </w:tc>
        <w:tc>
          <w:tcPr>
            <w:tcW w:w="1940" w:type="dxa"/>
            <w:tcBorders>
              <w:top w:val="nil"/>
            </w:tcBorders>
          </w:tcPr>
          <w:p w14:paraId="3919B764" w14:textId="0EBB93D6" w:rsidR="00BC1173" w:rsidRDefault="00BC1173" w:rsidP="00B24CA3">
            <w:pPr>
              <w:pStyle w:val="TableParagraph"/>
              <w:spacing w:line="216" w:lineRule="exact"/>
              <w:rPr>
                <w:sz w:val="20"/>
              </w:rPr>
            </w:pPr>
          </w:p>
        </w:tc>
        <w:tc>
          <w:tcPr>
            <w:tcW w:w="1114" w:type="dxa"/>
            <w:vMerge/>
            <w:tcBorders>
              <w:top w:val="nil"/>
            </w:tcBorders>
          </w:tcPr>
          <w:p w14:paraId="2A9D3A04" w14:textId="77777777" w:rsidR="00BC1173" w:rsidRDefault="00BC1173">
            <w:pPr>
              <w:rPr>
                <w:sz w:val="2"/>
                <w:szCs w:val="2"/>
              </w:rPr>
            </w:pPr>
          </w:p>
        </w:tc>
        <w:tc>
          <w:tcPr>
            <w:tcW w:w="1119" w:type="dxa"/>
            <w:vMerge/>
            <w:tcBorders>
              <w:top w:val="nil"/>
            </w:tcBorders>
          </w:tcPr>
          <w:p w14:paraId="6CC77841" w14:textId="77777777" w:rsidR="00BC1173" w:rsidRDefault="00BC1173">
            <w:pPr>
              <w:rPr>
                <w:sz w:val="2"/>
                <w:szCs w:val="2"/>
              </w:rPr>
            </w:pPr>
          </w:p>
        </w:tc>
        <w:tc>
          <w:tcPr>
            <w:tcW w:w="1119" w:type="dxa"/>
            <w:vMerge/>
            <w:tcBorders>
              <w:top w:val="nil"/>
            </w:tcBorders>
          </w:tcPr>
          <w:p w14:paraId="3B5D366C" w14:textId="77777777" w:rsidR="00BC1173" w:rsidRDefault="00BC1173">
            <w:pPr>
              <w:rPr>
                <w:sz w:val="2"/>
                <w:szCs w:val="2"/>
              </w:rPr>
            </w:pPr>
          </w:p>
        </w:tc>
        <w:tc>
          <w:tcPr>
            <w:tcW w:w="1114" w:type="dxa"/>
            <w:vMerge/>
            <w:tcBorders>
              <w:top w:val="nil"/>
            </w:tcBorders>
            <w:shd w:val="clear" w:color="auto" w:fill="FF9933"/>
          </w:tcPr>
          <w:p w14:paraId="01FD9ACA" w14:textId="77777777" w:rsidR="00BC1173" w:rsidRDefault="00BC1173">
            <w:pPr>
              <w:rPr>
                <w:sz w:val="2"/>
                <w:szCs w:val="2"/>
              </w:rPr>
            </w:pPr>
          </w:p>
        </w:tc>
        <w:tc>
          <w:tcPr>
            <w:tcW w:w="1119" w:type="dxa"/>
            <w:vMerge/>
            <w:tcBorders>
              <w:top w:val="nil"/>
            </w:tcBorders>
          </w:tcPr>
          <w:p w14:paraId="7927EAC8" w14:textId="77777777" w:rsidR="00BC1173" w:rsidRDefault="00BC1173">
            <w:pPr>
              <w:rPr>
                <w:sz w:val="2"/>
                <w:szCs w:val="2"/>
              </w:rPr>
            </w:pPr>
          </w:p>
        </w:tc>
        <w:tc>
          <w:tcPr>
            <w:tcW w:w="1119" w:type="dxa"/>
            <w:vMerge/>
            <w:tcBorders>
              <w:top w:val="nil"/>
            </w:tcBorders>
          </w:tcPr>
          <w:p w14:paraId="0B66EBBB" w14:textId="77777777" w:rsidR="00BC1173" w:rsidRDefault="00BC1173">
            <w:pPr>
              <w:rPr>
                <w:sz w:val="2"/>
                <w:szCs w:val="2"/>
              </w:rPr>
            </w:pPr>
          </w:p>
        </w:tc>
        <w:tc>
          <w:tcPr>
            <w:tcW w:w="1114" w:type="dxa"/>
            <w:vMerge/>
            <w:tcBorders>
              <w:top w:val="nil"/>
            </w:tcBorders>
          </w:tcPr>
          <w:p w14:paraId="066E0CB9" w14:textId="77777777" w:rsidR="00BC1173" w:rsidRDefault="00BC1173">
            <w:pPr>
              <w:rPr>
                <w:sz w:val="2"/>
                <w:szCs w:val="2"/>
              </w:rPr>
            </w:pPr>
          </w:p>
        </w:tc>
        <w:tc>
          <w:tcPr>
            <w:tcW w:w="1119" w:type="dxa"/>
            <w:vMerge/>
            <w:tcBorders>
              <w:top w:val="nil"/>
            </w:tcBorders>
          </w:tcPr>
          <w:p w14:paraId="46EAD9FE" w14:textId="77777777" w:rsidR="00BC1173" w:rsidRDefault="00BC1173">
            <w:pPr>
              <w:rPr>
                <w:sz w:val="2"/>
                <w:szCs w:val="2"/>
              </w:rPr>
            </w:pPr>
          </w:p>
        </w:tc>
        <w:tc>
          <w:tcPr>
            <w:tcW w:w="1119" w:type="dxa"/>
            <w:vMerge/>
            <w:tcBorders>
              <w:top w:val="nil"/>
            </w:tcBorders>
          </w:tcPr>
          <w:p w14:paraId="3AB9B55F" w14:textId="77777777" w:rsidR="00BC1173" w:rsidRDefault="00BC1173">
            <w:pPr>
              <w:rPr>
                <w:sz w:val="2"/>
                <w:szCs w:val="2"/>
              </w:rPr>
            </w:pPr>
          </w:p>
        </w:tc>
        <w:tc>
          <w:tcPr>
            <w:tcW w:w="1111" w:type="dxa"/>
            <w:vMerge/>
            <w:tcBorders>
              <w:top w:val="nil"/>
              <w:right w:val="single" w:sz="6" w:space="0" w:color="000000"/>
            </w:tcBorders>
          </w:tcPr>
          <w:p w14:paraId="016FDE06" w14:textId="77777777" w:rsidR="00BC1173" w:rsidRDefault="00BC1173">
            <w:pPr>
              <w:rPr>
                <w:sz w:val="2"/>
                <w:szCs w:val="2"/>
              </w:rPr>
            </w:pPr>
          </w:p>
        </w:tc>
      </w:tr>
      <w:tr w:rsidR="00BC1173" w14:paraId="307C86DA" w14:textId="77777777">
        <w:trPr>
          <w:trHeight w:val="270"/>
        </w:trPr>
        <w:tc>
          <w:tcPr>
            <w:tcW w:w="1940" w:type="dxa"/>
            <w:tcBorders>
              <w:top w:val="nil"/>
              <w:bottom w:val="nil"/>
            </w:tcBorders>
          </w:tcPr>
          <w:p w14:paraId="4D42E4CF" w14:textId="77777777" w:rsidR="00BC1173" w:rsidRDefault="00BC1173">
            <w:pPr>
              <w:pStyle w:val="TableParagraph"/>
              <w:rPr>
                <w:sz w:val="20"/>
              </w:rPr>
            </w:pPr>
          </w:p>
        </w:tc>
        <w:tc>
          <w:tcPr>
            <w:tcW w:w="1940" w:type="dxa"/>
            <w:tcBorders>
              <w:bottom w:val="nil"/>
            </w:tcBorders>
          </w:tcPr>
          <w:p w14:paraId="1A50ADDF" w14:textId="77777777" w:rsidR="00BC1173" w:rsidRDefault="00000000">
            <w:pPr>
              <w:pStyle w:val="TableParagraph"/>
              <w:spacing w:before="48" w:line="201" w:lineRule="exact"/>
              <w:ind w:left="8"/>
              <w:rPr>
                <w:sz w:val="20"/>
              </w:rPr>
            </w:pPr>
            <w:r>
              <w:rPr>
                <w:sz w:val="20"/>
              </w:rPr>
              <w:t>Evaluación</w:t>
            </w:r>
            <w:r>
              <w:rPr>
                <w:spacing w:val="-6"/>
                <w:sz w:val="20"/>
              </w:rPr>
              <w:t xml:space="preserve"> </w:t>
            </w:r>
            <w:r>
              <w:rPr>
                <w:sz w:val="20"/>
              </w:rPr>
              <w:t>por</w:t>
            </w:r>
            <w:r>
              <w:rPr>
                <w:spacing w:val="-9"/>
                <w:sz w:val="20"/>
              </w:rPr>
              <w:t xml:space="preserve"> </w:t>
            </w:r>
            <w:r>
              <w:rPr>
                <w:spacing w:val="-2"/>
                <w:sz w:val="20"/>
              </w:rPr>
              <w:t>núcleo</w:t>
            </w:r>
          </w:p>
        </w:tc>
        <w:tc>
          <w:tcPr>
            <w:tcW w:w="1114" w:type="dxa"/>
            <w:vMerge w:val="restart"/>
          </w:tcPr>
          <w:p w14:paraId="242B013B" w14:textId="77777777" w:rsidR="00BC1173" w:rsidRDefault="00BC1173">
            <w:pPr>
              <w:pStyle w:val="TableParagraph"/>
              <w:rPr>
                <w:sz w:val="20"/>
              </w:rPr>
            </w:pPr>
          </w:p>
        </w:tc>
        <w:tc>
          <w:tcPr>
            <w:tcW w:w="1119" w:type="dxa"/>
            <w:vMerge w:val="restart"/>
          </w:tcPr>
          <w:p w14:paraId="20DAF746" w14:textId="77777777" w:rsidR="00BC1173" w:rsidRDefault="00BC1173">
            <w:pPr>
              <w:pStyle w:val="TableParagraph"/>
              <w:rPr>
                <w:sz w:val="20"/>
              </w:rPr>
            </w:pPr>
          </w:p>
        </w:tc>
        <w:tc>
          <w:tcPr>
            <w:tcW w:w="1119" w:type="dxa"/>
            <w:vMerge w:val="restart"/>
          </w:tcPr>
          <w:p w14:paraId="0B4CECCF" w14:textId="77777777" w:rsidR="00BC1173" w:rsidRDefault="00BC1173">
            <w:pPr>
              <w:pStyle w:val="TableParagraph"/>
              <w:rPr>
                <w:sz w:val="20"/>
              </w:rPr>
            </w:pPr>
          </w:p>
        </w:tc>
        <w:tc>
          <w:tcPr>
            <w:tcW w:w="1114" w:type="dxa"/>
            <w:vMerge w:val="restart"/>
          </w:tcPr>
          <w:p w14:paraId="21257367" w14:textId="77777777" w:rsidR="00BC1173" w:rsidRDefault="00BC1173">
            <w:pPr>
              <w:pStyle w:val="TableParagraph"/>
              <w:rPr>
                <w:sz w:val="20"/>
              </w:rPr>
            </w:pPr>
          </w:p>
        </w:tc>
        <w:tc>
          <w:tcPr>
            <w:tcW w:w="1119" w:type="dxa"/>
            <w:vMerge w:val="restart"/>
          </w:tcPr>
          <w:p w14:paraId="34C904B8" w14:textId="77777777" w:rsidR="00BC1173" w:rsidRDefault="00BC1173">
            <w:pPr>
              <w:pStyle w:val="TableParagraph"/>
              <w:rPr>
                <w:sz w:val="20"/>
              </w:rPr>
            </w:pPr>
          </w:p>
        </w:tc>
        <w:tc>
          <w:tcPr>
            <w:tcW w:w="1119" w:type="dxa"/>
            <w:vMerge w:val="restart"/>
            <w:shd w:val="clear" w:color="auto" w:fill="FF9933"/>
          </w:tcPr>
          <w:p w14:paraId="1EC6D991" w14:textId="77777777" w:rsidR="00BC1173" w:rsidRDefault="00BC1173">
            <w:pPr>
              <w:pStyle w:val="TableParagraph"/>
              <w:rPr>
                <w:sz w:val="20"/>
              </w:rPr>
            </w:pPr>
          </w:p>
        </w:tc>
        <w:tc>
          <w:tcPr>
            <w:tcW w:w="1114" w:type="dxa"/>
            <w:vMerge w:val="restart"/>
            <w:shd w:val="clear" w:color="auto" w:fill="FF9933"/>
          </w:tcPr>
          <w:p w14:paraId="4D955788" w14:textId="77777777" w:rsidR="00BC1173" w:rsidRDefault="00BC1173">
            <w:pPr>
              <w:pStyle w:val="TableParagraph"/>
              <w:rPr>
                <w:sz w:val="20"/>
              </w:rPr>
            </w:pPr>
          </w:p>
        </w:tc>
        <w:tc>
          <w:tcPr>
            <w:tcW w:w="1119" w:type="dxa"/>
            <w:vMerge w:val="restart"/>
          </w:tcPr>
          <w:p w14:paraId="754BDDA9" w14:textId="77777777" w:rsidR="00BC1173" w:rsidRDefault="00BC1173">
            <w:pPr>
              <w:pStyle w:val="TableParagraph"/>
              <w:rPr>
                <w:sz w:val="20"/>
              </w:rPr>
            </w:pPr>
          </w:p>
        </w:tc>
        <w:tc>
          <w:tcPr>
            <w:tcW w:w="1119" w:type="dxa"/>
            <w:vMerge w:val="restart"/>
          </w:tcPr>
          <w:p w14:paraId="7A8393C1" w14:textId="77777777" w:rsidR="00BC1173" w:rsidRDefault="00BC1173">
            <w:pPr>
              <w:pStyle w:val="TableParagraph"/>
              <w:rPr>
                <w:sz w:val="20"/>
              </w:rPr>
            </w:pPr>
          </w:p>
        </w:tc>
        <w:tc>
          <w:tcPr>
            <w:tcW w:w="1111" w:type="dxa"/>
            <w:vMerge w:val="restart"/>
            <w:tcBorders>
              <w:right w:val="single" w:sz="6" w:space="0" w:color="000000"/>
            </w:tcBorders>
          </w:tcPr>
          <w:p w14:paraId="24C83A97" w14:textId="77777777" w:rsidR="00BC1173" w:rsidRDefault="00BC1173">
            <w:pPr>
              <w:pStyle w:val="TableParagraph"/>
              <w:rPr>
                <w:sz w:val="20"/>
              </w:rPr>
            </w:pPr>
          </w:p>
        </w:tc>
      </w:tr>
      <w:tr w:rsidR="00BC1173" w14:paraId="25823046" w14:textId="77777777">
        <w:trPr>
          <w:trHeight w:val="1370"/>
        </w:trPr>
        <w:tc>
          <w:tcPr>
            <w:tcW w:w="1940" w:type="dxa"/>
            <w:tcBorders>
              <w:top w:val="nil"/>
              <w:bottom w:val="nil"/>
            </w:tcBorders>
          </w:tcPr>
          <w:p w14:paraId="344E246D" w14:textId="77777777" w:rsidR="00BC1173" w:rsidRDefault="00BC1173">
            <w:pPr>
              <w:pStyle w:val="TableParagraph"/>
              <w:rPr>
                <w:sz w:val="20"/>
              </w:rPr>
            </w:pPr>
          </w:p>
        </w:tc>
        <w:tc>
          <w:tcPr>
            <w:tcW w:w="1940" w:type="dxa"/>
            <w:tcBorders>
              <w:top w:val="nil"/>
            </w:tcBorders>
          </w:tcPr>
          <w:p w14:paraId="34D82B29" w14:textId="77777777" w:rsidR="00BC1173" w:rsidRDefault="00000000">
            <w:pPr>
              <w:pStyle w:val="TableParagraph"/>
              <w:spacing w:line="214" w:lineRule="exact"/>
              <w:ind w:left="8"/>
              <w:rPr>
                <w:sz w:val="20"/>
              </w:rPr>
            </w:pPr>
            <w:r>
              <w:rPr>
                <w:sz w:val="20"/>
              </w:rPr>
              <w:t>de</w:t>
            </w:r>
            <w:r>
              <w:rPr>
                <w:spacing w:val="-1"/>
                <w:sz w:val="20"/>
              </w:rPr>
              <w:t xml:space="preserve"> </w:t>
            </w:r>
            <w:r>
              <w:rPr>
                <w:spacing w:val="-2"/>
                <w:sz w:val="20"/>
              </w:rPr>
              <w:t>aprendizaje</w:t>
            </w:r>
          </w:p>
        </w:tc>
        <w:tc>
          <w:tcPr>
            <w:tcW w:w="1114" w:type="dxa"/>
            <w:vMerge/>
            <w:tcBorders>
              <w:top w:val="nil"/>
            </w:tcBorders>
          </w:tcPr>
          <w:p w14:paraId="63FC9B42" w14:textId="77777777" w:rsidR="00BC1173" w:rsidRDefault="00BC1173">
            <w:pPr>
              <w:rPr>
                <w:sz w:val="2"/>
                <w:szCs w:val="2"/>
              </w:rPr>
            </w:pPr>
          </w:p>
        </w:tc>
        <w:tc>
          <w:tcPr>
            <w:tcW w:w="1119" w:type="dxa"/>
            <w:vMerge/>
            <w:tcBorders>
              <w:top w:val="nil"/>
            </w:tcBorders>
          </w:tcPr>
          <w:p w14:paraId="6CDD2B3C" w14:textId="77777777" w:rsidR="00BC1173" w:rsidRDefault="00BC1173">
            <w:pPr>
              <w:rPr>
                <w:sz w:val="2"/>
                <w:szCs w:val="2"/>
              </w:rPr>
            </w:pPr>
          </w:p>
        </w:tc>
        <w:tc>
          <w:tcPr>
            <w:tcW w:w="1119" w:type="dxa"/>
            <w:vMerge/>
            <w:tcBorders>
              <w:top w:val="nil"/>
            </w:tcBorders>
          </w:tcPr>
          <w:p w14:paraId="7BD08B17" w14:textId="77777777" w:rsidR="00BC1173" w:rsidRDefault="00BC1173">
            <w:pPr>
              <w:rPr>
                <w:sz w:val="2"/>
                <w:szCs w:val="2"/>
              </w:rPr>
            </w:pPr>
          </w:p>
        </w:tc>
        <w:tc>
          <w:tcPr>
            <w:tcW w:w="1114" w:type="dxa"/>
            <w:vMerge/>
            <w:tcBorders>
              <w:top w:val="nil"/>
            </w:tcBorders>
          </w:tcPr>
          <w:p w14:paraId="0A74D996" w14:textId="77777777" w:rsidR="00BC1173" w:rsidRDefault="00BC1173">
            <w:pPr>
              <w:rPr>
                <w:sz w:val="2"/>
                <w:szCs w:val="2"/>
              </w:rPr>
            </w:pPr>
          </w:p>
        </w:tc>
        <w:tc>
          <w:tcPr>
            <w:tcW w:w="1119" w:type="dxa"/>
            <w:vMerge/>
            <w:tcBorders>
              <w:top w:val="nil"/>
            </w:tcBorders>
          </w:tcPr>
          <w:p w14:paraId="3FCBF615" w14:textId="77777777" w:rsidR="00BC1173" w:rsidRDefault="00BC1173">
            <w:pPr>
              <w:rPr>
                <w:sz w:val="2"/>
                <w:szCs w:val="2"/>
              </w:rPr>
            </w:pPr>
          </w:p>
        </w:tc>
        <w:tc>
          <w:tcPr>
            <w:tcW w:w="1119" w:type="dxa"/>
            <w:vMerge/>
            <w:tcBorders>
              <w:top w:val="nil"/>
            </w:tcBorders>
            <w:shd w:val="clear" w:color="auto" w:fill="FF9933"/>
          </w:tcPr>
          <w:p w14:paraId="0EAC4C03" w14:textId="77777777" w:rsidR="00BC1173" w:rsidRDefault="00BC1173">
            <w:pPr>
              <w:rPr>
                <w:sz w:val="2"/>
                <w:szCs w:val="2"/>
              </w:rPr>
            </w:pPr>
          </w:p>
        </w:tc>
        <w:tc>
          <w:tcPr>
            <w:tcW w:w="1114" w:type="dxa"/>
            <w:vMerge/>
            <w:tcBorders>
              <w:top w:val="nil"/>
            </w:tcBorders>
            <w:shd w:val="clear" w:color="auto" w:fill="FF9933"/>
          </w:tcPr>
          <w:p w14:paraId="02ECD467" w14:textId="77777777" w:rsidR="00BC1173" w:rsidRDefault="00BC1173">
            <w:pPr>
              <w:rPr>
                <w:sz w:val="2"/>
                <w:szCs w:val="2"/>
              </w:rPr>
            </w:pPr>
          </w:p>
        </w:tc>
        <w:tc>
          <w:tcPr>
            <w:tcW w:w="1119" w:type="dxa"/>
            <w:vMerge/>
            <w:tcBorders>
              <w:top w:val="nil"/>
            </w:tcBorders>
          </w:tcPr>
          <w:p w14:paraId="529D2791" w14:textId="77777777" w:rsidR="00BC1173" w:rsidRDefault="00BC1173">
            <w:pPr>
              <w:rPr>
                <w:sz w:val="2"/>
                <w:szCs w:val="2"/>
              </w:rPr>
            </w:pPr>
          </w:p>
        </w:tc>
        <w:tc>
          <w:tcPr>
            <w:tcW w:w="1119" w:type="dxa"/>
            <w:vMerge/>
            <w:tcBorders>
              <w:top w:val="nil"/>
            </w:tcBorders>
          </w:tcPr>
          <w:p w14:paraId="7203CFB3" w14:textId="77777777" w:rsidR="00BC1173" w:rsidRDefault="00BC1173">
            <w:pPr>
              <w:rPr>
                <w:sz w:val="2"/>
                <w:szCs w:val="2"/>
              </w:rPr>
            </w:pPr>
          </w:p>
        </w:tc>
        <w:tc>
          <w:tcPr>
            <w:tcW w:w="1111" w:type="dxa"/>
            <w:vMerge/>
            <w:tcBorders>
              <w:top w:val="nil"/>
              <w:right w:val="single" w:sz="6" w:space="0" w:color="000000"/>
            </w:tcBorders>
          </w:tcPr>
          <w:p w14:paraId="1743F7B2" w14:textId="77777777" w:rsidR="00BC1173" w:rsidRDefault="00BC1173">
            <w:pPr>
              <w:rPr>
                <w:sz w:val="2"/>
                <w:szCs w:val="2"/>
              </w:rPr>
            </w:pPr>
          </w:p>
        </w:tc>
      </w:tr>
    </w:tbl>
    <w:p w14:paraId="0E82A149" w14:textId="77777777" w:rsidR="00BC1173" w:rsidRDefault="00BC1173">
      <w:pPr>
        <w:rPr>
          <w:sz w:val="2"/>
          <w:szCs w:val="2"/>
        </w:rPr>
        <w:sectPr w:rsidR="00BC1173">
          <w:pgSz w:w="16840" w:h="11910" w:orient="landscape"/>
          <w:pgMar w:top="1340" w:right="850" w:bottom="1240" w:left="708" w:header="0" w:footer="1052" w:gutter="0"/>
          <w:cols w:space="720"/>
        </w:sectPr>
      </w:pPr>
    </w:p>
    <w:p w14:paraId="4472154E" w14:textId="77777777" w:rsidR="00BC1173" w:rsidRDefault="00BC1173">
      <w:pPr>
        <w:pStyle w:val="Textoindependiente"/>
        <w:spacing w:before="4"/>
        <w:rPr>
          <w:b/>
          <w:sz w:val="8"/>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7"/>
        <w:gridCol w:w="1932"/>
        <w:gridCol w:w="1113"/>
        <w:gridCol w:w="1118"/>
        <w:gridCol w:w="1118"/>
        <w:gridCol w:w="1113"/>
        <w:gridCol w:w="1118"/>
        <w:gridCol w:w="1118"/>
        <w:gridCol w:w="1113"/>
        <w:gridCol w:w="1118"/>
        <w:gridCol w:w="1118"/>
        <w:gridCol w:w="1110"/>
      </w:tblGrid>
      <w:tr w:rsidR="00BC1173" w14:paraId="2D5ABBB8" w14:textId="77777777">
        <w:trPr>
          <w:trHeight w:val="950"/>
        </w:trPr>
        <w:tc>
          <w:tcPr>
            <w:tcW w:w="1947" w:type="dxa"/>
            <w:vMerge w:val="restart"/>
            <w:tcBorders>
              <w:top w:val="nil"/>
            </w:tcBorders>
          </w:tcPr>
          <w:p w14:paraId="67A83C7B" w14:textId="77777777" w:rsidR="00BC1173" w:rsidRDefault="00BC1173">
            <w:pPr>
              <w:pStyle w:val="TableParagraph"/>
              <w:rPr>
                <w:sz w:val="20"/>
              </w:rPr>
            </w:pPr>
          </w:p>
        </w:tc>
        <w:tc>
          <w:tcPr>
            <w:tcW w:w="1932" w:type="dxa"/>
          </w:tcPr>
          <w:p w14:paraId="3C253125" w14:textId="2B036AED" w:rsidR="00BC1173" w:rsidRDefault="00E36ADD">
            <w:pPr>
              <w:pStyle w:val="TableParagraph"/>
              <w:spacing w:before="43"/>
              <w:rPr>
                <w:b/>
                <w:sz w:val="20"/>
              </w:rPr>
            </w:pPr>
            <w:r>
              <w:rPr>
                <w:sz w:val="20"/>
              </w:rPr>
              <w:t>Taller con profesionales</w:t>
            </w:r>
            <w:r>
              <w:rPr>
                <w:spacing w:val="-13"/>
                <w:sz w:val="20"/>
              </w:rPr>
              <w:t xml:space="preserve"> </w:t>
            </w:r>
            <w:r>
              <w:rPr>
                <w:sz w:val="20"/>
              </w:rPr>
              <w:t>expertos</w:t>
            </w:r>
          </w:p>
          <w:p w14:paraId="79DB38F2" w14:textId="10265E7C" w:rsidR="00BC1173" w:rsidRDefault="00BC1173" w:rsidP="00E36ADD">
            <w:pPr>
              <w:pStyle w:val="TableParagraph"/>
              <w:spacing w:line="235" w:lineRule="auto"/>
              <w:ind w:right="110"/>
              <w:rPr>
                <w:sz w:val="20"/>
              </w:rPr>
            </w:pPr>
          </w:p>
        </w:tc>
        <w:tc>
          <w:tcPr>
            <w:tcW w:w="1113" w:type="dxa"/>
          </w:tcPr>
          <w:p w14:paraId="6A249A51" w14:textId="77777777" w:rsidR="00BC1173" w:rsidRDefault="00BC1173">
            <w:pPr>
              <w:pStyle w:val="TableParagraph"/>
              <w:rPr>
                <w:sz w:val="20"/>
              </w:rPr>
            </w:pPr>
          </w:p>
        </w:tc>
        <w:tc>
          <w:tcPr>
            <w:tcW w:w="1118" w:type="dxa"/>
          </w:tcPr>
          <w:p w14:paraId="1940FFC0" w14:textId="77777777" w:rsidR="00BC1173" w:rsidRDefault="00BC1173">
            <w:pPr>
              <w:pStyle w:val="TableParagraph"/>
              <w:rPr>
                <w:sz w:val="20"/>
              </w:rPr>
            </w:pPr>
          </w:p>
        </w:tc>
        <w:tc>
          <w:tcPr>
            <w:tcW w:w="1118" w:type="dxa"/>
          </w:tcPr>
          <w:p w14:paraId="6DA038EC" w14:textId="77777777" w:rsidR="00BC1173" w:rsidRDefault="00BC1173">
            <w:pPr>
              <w:pStyle w:val="TableParagraph"/>
              <w:rPr>
                <w:sz w:val="20"/>
              </w:rPr>
            </w:pPr>
          </w:p>
        </w:tc>
        <w:tc>
          <w:tcPr>
            <w:tcW w:w="1113" w:type="dxa"/>
          </w:tcPr>
          <w:p w14:paraId="36B49D36" w14:textId="77777777" w:rsidR="00BC1173" w:rsidRDefault="00BC1173">
            <w:pPr>
              <w:pStyle w:val="TableParagraph"/>
              <w:rPr>
                <w:sz w:val="20"/>
              </w:rPr>
            </w:pPr>
          </w:p>
        </w:tc>
        <w:tc>
          <w:tcPr>
            <w:tcW w:w="1118" w:type="dxa"/>
          </w:tcPr>
          <w:p w14:paraId="49FFF49D" w14:textId="77777777" w:rsidR="00BC1173" w:rsidRDefault="00BC1173">
            <w:pPr>
              <w:pStyle w:val="TableParagraph"/>
              <w:rPr>
                <w:sz w:val="20"/>
              </w:rPr>
            </w:pPr>
          </w:p>
        </w:tc>
        <w:tc>
          <w:tcPr>
            <w:tcW w:w="1118" w:type="dxa"/>
          </w:tcPr>
          <w:p w14:paraId="7B57F643" w14:textId="77777777" w:rsidR="00BC1173" w:rsidRDefault="00BC1173">
            <w:pPr>
              <w:pStyle w:val="TableParagraph"/>
              <w:rPr>
                <w:sz w:val="20"/>
              </w:rPr>
            </w:pPr>
          </w:p>
        </w:tc>
        <w:tc>
          <w:tcPr>
            <w:tcW w:w="1113" w:type="dxa"/>
          </w:tcPr>
          <w:p w14:paraId="788F5043" w14:textId="77777777" w:rsidR="00BC1173" w:rsidRDefault="00BC1173">
            <w:pPr>
              <w:pStyle w:val="TableParagraph"/>
              <w:rPr>
                <w:sz w:val="20"/>
              </w:rPr>
            </w:pPr>
          </w:p>
        </w:tc>
        <w:tc>
          <w:tcPr>
            <w:tcW w:w="1118" w:type="dxa"/>
            <w:shd w:val="clear" w:color="auto" w:fill="FF9933"/>
          </w:tcPr>
          <w:p w14:paraId="2D071825" w14:textId="77777777" w:rsidR="00BC1173" w:rsidRDefault="00BC1173">
            <w:pPr>
              <w:pStyle w:val="TableParagraph"/>
              <w:rPr>
                <w:sz w:val="20"/>
              </w:rPr>
            </w:pPr>
          </w:p>
        </w:tc>
        <w:tc>
          <w:tcPr>
            <w:tcW w:w="1118" w:type="dxa"/>
          </w:tcPr>
          <w:p w14:paraId="04361C63" w14:textId="77777777" w:rsidR="00BC1173" w:rsidRDefault="00BC1173">
            <w:pPr>
              <w:pStyle w:val="TableParagraph"/>
              <w:rPr>
                <w:sz w:val="20"/>
              </w:rPr>
            </w:pPr>
          </w:p>
        </w:tc>
        <w:tc>
          <w:tcPr>
            <w:tcW w:w="1110" w:type="dxa"/>
            <w:tcBorders>
              <w:right w:val="single" w:sz="6" w:space="0" w:color="000000"/>
            </w:tcBorders>
          </w:tcPr>
          <w:p w14:paraId="2AEBA662" w14:textId="77777777" w:rsidR="00BC1173" w:rsidRDefault="00BC1173">
            <w:pPr>
              <w:pStyle w:val="TableParagraph"/>
              <w:rPr>
                <w:sz w:val="20"/>
              </w:rPr>
            </w:pPr>
          </w:p>
        </w:tc>
      </w:tr>
      <w:tr w:rsidR="00BC1173" w14:paraId="448E1DAB" w14:textId="77777777">
        <w:trPr>
          <w:trHeight w:val="949"/>
        </w:trPr>
        <w:tc>
          <w:tcPr>
            <w:tcW w:w="1947" w:type="dxa"/>
            <w:vMerge/>
            <w:tcBorders>
              <w:top w:val="nil"/>
            </w:tcBorders>
          </w:tcPr>
          <w:p w14:paraId="0CE04B94" w14:textId="77777777" w:rsidR="00BC1173" w:rsidRDefault="00BC1173">
            <w:pPr>
              <w:rPr>
                <w:sz w:val="2"/>
                <w:szCs w:val="2"/>
              </w:rPr>
            </w:pPr>
          </w:p>
        </w:tc>
        <w:tc>
          <w:tcPr>
            <w:tcW w:w="1932" w:type="dxa"/>
          </w:tcPr>
          <w:p w14:paraId="13C0160E" w14:textId="05311263" w:rsidR="00BC1173" w:rsidRDefault="00E36ADD">
            <w:pPr>
              <w:pStyle w:val="TableParagraph"/>
              <w:spacing w:before="38"/>
              <w:rPr>
                <w:b/>
                <w:sz w:val="20"/>
              </w:rPr>
            </w:pPr>
            <w:r>
              <w:rPr>
                <w:sz w:val="20"/>
              </w:rPr>
              <w:t>Aplicación</w:t>
            </w:r>
            <w:r>
              <w:rPr>
                <w:spacing w:val="-13"/>
                <w:sz w:val="20"/>
              </w:rPr>
              <w:t xml:space="preserve"> </w:t>
            </w:r>
            <w:r>
              <w:rPr>
                <w:sz w:val="20"/>
              </w:rPr>
              <w:t>de</w:t>
            </w:r>
            <w:r>
              <w:rPr>
                <w:spacing w:val="-12"/>
                <w:sz w:val="20"/>
              </w:rPr>
              <w:t xml:space="preserve"> </w:t>
            </w:r>
            <w:r>
              <w:rPr>
                <w:sz w:val="20"/>
              </w:rPr>
              <w:t xml:space="preserve">encuesta </w:t>
            </w:r>
            <w:r>
              <w:rPr>
                <w:spacing w:val="-2"/>
                <w:sz w:val="20"/>
              </w:rPr>
              <w:t>electrónica</w:t>
            </w:r>
          </w:p>
          <w:p w14:paraId="4B1ACDC9" w14:textId="1DBA0A7D" w:rsidR="00BC1173" w:rsidRDefault="00BC1173">
            <w:pPr>
              <w:pStyle w:val="TableParagraph"/>
              <w:spacing w:before="1"/>
              <w:ind w:left="1"/>
              <w:rPr>
                <w:sz w:val="20"/>
              </w:rPr>
            </w:pPr>
          </w:p>
        </w:tc>
        <w:tc>
          <w:tcPr>
            <w:tcW w:w="1113" w:type="dxa"/>
          </w:tcPr>
          <w:p w14:paraId="5E55626C" w14:textId="77777777" w:rsidR="00BC1173" w:rsidRDefault="00BC1173">
            <w:pPr>
              <w:pStyle w:val="TableParagraph"/>
              <w:rPr>
                <w:sz w:val="20"/>
              </w:rPr>
            </w:pPr>
          </w:p>
        </w:tc>
        <w:tc>
          <w:tcPr>
            <w:tcW w:w="1118" w:type="dxa"/>
          </w:tcPr>
          <w:p w14:paraId="0CADB13D" w14:textId="77777777" w:rsidR="00BC1173" w:rsidRDefault="00BC1173">
            <w:pPr>
              <w:pStyle w:val="TableParagraph"/>
              <w:rPr>
                <w:sz w:val="20"/>
              </w:rPr>
            </w:pPr>
          </w:p>
        </w:tc>
        <w:tc>
          <w:tcPr>
            <w:tcW w:w="1118" w:type="dxa"/>
          </w:tcPr>
          <w:p w14:paraId="7E752921" w14:textId="77777777" w:rsidR="00BC1173" w:rsidRDefault="00BC1173">
            <w:pPr>
              <w:pStyle w:val="TableParagraph"/>
              <w:rPr>
                <w:sz w:val="20"/>
              </w:rPr>
            </w:pPr>
          </w:p>
        </w:tc>
        <w:tc>
          <w:tcPr>
            <w:tcW w:w="1113" w:type="dxa"/>
          </w:tcPr>
          <w:p w14:paraId="6FB7CB20" w14:textId="77777777" w:rsidR="00BC1173" w:rsidRDefault="00BC1173">
            <w:pPr>
              <w:pStyle w:val="TableParagraph"/>
              <w:rPr>
                <w:sz w:val="20"/>
              </w:rPr>
            </w:pPr>
          </w:p>
        </w:tc>
        <w:tc>
          <w:tcPr>
            <w:tcW w:w="1118" w:type="dxa"/>
          </w:tcPr>
          <w:p w14:paraId="78F87971" w14:textId="77777777" w:rsidR="00BC1173" w:rsidRDefault="00BC1173">
            <w:pPr>
              <w:pStyle w:val="TableParagraph"/>
              <w:rPr>
                <w:sz w:val="20"/>
              </w:rPr>
            </w:pPr>
          </w:p>
        </w:tc>
        <w:tc>
          <w:tcPr>
            <w:tcW w:w="1118" w:type="dxa"/>
          </w:tcPr>
          <w:p w14:paraId="6F57D6C3" w14:textId="77777777" w:rsidR="00BC1173" w:rsidRDefault="00BC1173">
            <w:pPr>
              <w:pStyle w:val="TableParagraph"/>
              <w:rPr>
                <w:sz w:val="20"/>
              </w:rPr>
            </w:pPr>
          </w:p>
        </w:tc>
        <w:tc>
          <w:tcPr>
            <w:tcW w:w="1113" w:type="dxa"/>
          </w:tcPr>
          <w:p w14:paraId="17D6FAA4" w14:textId="77777777" w:rsidR="00BC1173" w:rsidRDefault="00BC1173">
            <w:pPr>
              <w:pStyle w:val="TableParagraph"/>
              <w:rPr>
                <w:sz w:val="20"/>
              </w:rPr>
            </w:pPr>
          </w:p>
        </w:tc>
        <w:tc>
          <w:tcPr>
            <w:tcW w:w="1118" w:type="dxa"/>
          </w:tcPr>
          <w:p w14:paraId="2D5A2C89" w14:textId="77777777" w:rsidR="00BC1173" w:rsidRDefault="00BC1173">
            <w:pPr>
              <w:pStyle w:val="TableParagraph"/>
              <w:rPr>
                <w:sz w:val="20"/>
              </w:rPr>
            </w:pPr>
          </w:p>
        </w:tc>
        <w:tc>
          <w:tcPr>
            <w:tcW w:w="1118" w:type="dxa"/>
            <w:shd w:val="clear" w:color="auto" w:fill="FF9933"/>
          </w:tcPr>
          <w:p w14:paraId="776B5E21" w14:textId="77777777" w:rsidR="00BC1173" w:rsidRDefault="00BC1173">
            <w:pPr>
              <w:pStyle w:val="TableParagraph"/>
              <w:rPr>
                <w:sz w:val="20"/>
              </w:rPr>
            </w:pPr>
          </w:p>
        </w:tc>
        <w:tc>
          <w:tcPr>
            <w:tcW w:w="1110" w:type="dxa"/>
            <w:tcBorders>
              <w:right w:val="single" w:sz="6" w:space="0" w:color="000000"/>
            </w:tcBorders>
          </w:tcPr>
          <w:p w14:paraId="6D071A70" w14:textId="77777777" w:rsidR="00BC1173" w:rsidRDefault="00BC1173">
            <w:pPr>
              <w:pStyle w:val="TableParagraph"/>
              <w:rPr>
                <w:sz w:val="20"/>
              </w:rPr>
            </w:pPr>
          </w:p>
        </w:tc>
      </w:tr>
      <w:tr w:rsidR="00BC1173" w14:paraId="6A52742E" w14:textId="77777777">
        <w:trPr>
          <w:trHeight w:val="969"/>
        </w:trPr>
        <w:tc>
          <w:tcPr>
            <w:tcW w:w="1947" w:type="dxa"/>
            <w:vMerge/>
            <w:tcBorders>
              <w:top w:val="nil"/>
            </w:tcBorders>
          </w:tcPr>
          <w:p w14:paraId="1B150104" w14:textId="77777777" w:rsidR="00BC1173" w:rsidRDefault="00BC1173">
            <w:pPr>
              <w:rPr>
                <w:sz w:val="2"/>
                <w:szCs w:val="2"/>
              </w:rPr>
            </w:pPr>
          </w:p>
        </w:tc>
        <w:tc>
          <w:tcPr>
            <w:tcW w:w="1932" w:type="dxa"/>
          </w:tcPr>
          <w:p w14:paraId="0FD4AC68" w14:textId="759F4066" w:rsidR="00BC1173" w:rsidRPr="00E36ADD" w:rsidRDefault="00E36ADD" w:rsidP="00E36ADD">
            <w:pPr>
              <w:rPr>
                <w:b/>
                <w:sz w:val="20"/>
                <w:szCs w:val="20"/>
              </w:rPr>
            </w:pPr>
            <w:r w:rsidRPr="00E36ADD">
              <w:rPr>
                <w:sz w:val="20"/>
                <w:szCs w:val="20"/>
              </w:rPr>
              <w:t>Reunión</w:t>
            </w:r>
            <w:r w:rsidRPr="00E36ADD">
              <w:rPr>
                <w:spacing w:val="1"/>
                <w:sz w:val="20"/>
                <w:szCs w:val="20"/>
              </w:rPr>
              <w:t xml:space="preserve"> </w:t>
            </w:r>
            <w:r w:rsidRPr="00E36ADD">
              <w:rPr>
                <w:sz w:val="20"/>
                <w:szCs w:val="20"/>
              </w:rPr>
              <w:t>cierre</w:t>
            </w:r>
            <w:r w:rsidRPr="00E36ADD">
              <w:rPr>
                <w:spacing w:val="-5"/>
                <w:sz w:val="20"/>
                <w:szCs w:val="20"/>
              </w:rPr>
              <w:t xml:space="preserve"> </w:t>
            </w:r>
            <w:r w:rsidRPr="00E36ADD">
              <w:rPr>
                <w:sz w:val="20"/>
                <w:szCs w:val="20"/>
              </w:rPr>
              <w:t>de</w:t>
            </w:r>
            <w:r w:rsidRPr="00E36ADD">
              <w:rPr>
                <w:spacing w:val="-10"/>
                <w:sz w:val="20"/>
                <w:szCs w:val="20"/>
              </w:rPr>
              <w:t xml:space="preserve"> </w:t>
            </w:r>
            <w:r w:rsidRPr="00E36ADD">
              <w:rPr>
                <w:spacing w:val="-5"/>
                <w:sz w:val="20"/>
                <w:szCs w:val="20"/>
              </w:rPr>
              <w:t>año</w:t>
            </w:r>
          </w:p>
          <w:p w14:paraId="6CE6BCDD" w14:textId="16632C18" w:rsidR="00BC1173" w:rsidRDefault="00BC1173">
            <w:pPr>
              <w:pStyle w:val="TableParagraph"/>
              <w:ind w:left="1"/>
              <w:rPr>
                <w:sz w:val="20"/>
              </w:rPr>
            </w:pPr>
          </w:p>
        </w:tc>
        <w:tc>
          <w:tcPr>
            <w:tcW w:w="1113" w:type="dxa"/>
          </w:tcPr>
          <w:p w14:paraId="6AE85521" w14:textId="77777777" w:rsidR="00BC1173" w:rsidRDefault="00BC1173">
            <w:pPr>
              <w:pStyle w:val="TableParagraph"/>
              <w:rPr>
                <w:sz w:val="20"/>
              </w:rPr>
            </w:pPr>
          </w:p>
        </w:tc>
        <w:tc>
          <w:tcPr>
            <w:tcW w:w="1118" w:type="dxa"/>
          </w:tcPr>
          <w:p w14:paraId="6E16D416" w14:textId="77777777" w:rsidR="00BC1173" w:rsidRDefault="00BC1173">
            <w:pPr>
              <w:pStyle w:val="TableParagraph"/>
              <w:rPr>
                <w:sz w:val="20"/>
              </w:rPr>
            </w:pPr>
          </w:p>
        </w:tc>
        <w:tc>
          <w:tcPr>
            <w:tcW w:w="1118" w:type="dxa"/>
          </w:tcPr>
          <w:p w14:paraId="7CD34EFE" w14:textId="77777777" w:rsidR="00BC1173" w:rsidRDefault="00BC1173">
            <w:pPr>
              <w:pStyle w:val="TableParagraph"/>
              <w:rPr>
                <w:sz w:val="20"/>
              </w:rPr>
            </w:pPr>
          </w:p>
        </w:tc>
        <w:tc>
          <w:tcPr>
            <w:tcW w:w="1113" w:type="dxa"/>
          </w:tcPr>
          <w:p w14:paraId="518A61FB" w14:textId="77777777" w:rsidR="00BC1173" w:rsidRDefault="00BC1173">
            <w:pPr>
              <w:pStyle w:val="TableParagraph"/>
              <w:rPr>
                <w:sz w:val="20"/>
              </w:rPr>
            </w:pPr>
          </w:p>
        </w:tc>
        <w:tc>
          <w:tcPr>
            <w:tcW w:w="1118" w:type="dxa"/>
          </w:tcPr>
          <w:p w14:paraId="44DDAFD4" w14:textId="77777777" w:rsidR="00BC1173" w:rsidRDefault="00BC1173">
            <w:pPr>
              <w:pStyle w:val="TableParagraph"/>
              <w:rPr>
                <w:sz w:val="20"/>
              </w:rPr>
            </w:pPr>
          </w:p>
        </w:tc>
        <w:tc>
          <w:tcPr>
            <w:tcW w:w="1118" w:type="dxa"/>
          </w:tcPr>
          <w:p w14:paraId="07AF2319" w14:textId="77777777" w:rsidR="00BC1173" w:rsidRDefault="00BC1173">
            <w:pPr>
              <w:pStyle w:val="TableParagraph"/>
              <w:rPr>
                <w:sz w:val="20"/>
              </w:rPr>
            </w:pPr>
          </w:p>
        </w:tc>
        <w:tc>
          <w:tcPr>
            <w:tcW w:w="1113" w:type="dxa"/>
          </w:tcPr>
          <w:p w14:paraId="64E229B5" w14:textId="77777777" w:rsidR="00BC1173" w:rsidRDefault="00BC1173">
            <w:pPr>
              <w:pStyle w:val="TableParagraph"/>
              <w:rPr>
                <w:sz w:val="20"/>
              </w:rPr>
            </w:pPr>
          </w:p>
        </w:tc>
        <w:tc>
          <w:tcPr>
            <w:tcW w:w="1118" w:type="dxa"/>
          </w:tcPr>
          <w:p w14:paraId="5366E45D" w14:textId="77777777" w:rsidR="00BC1173" w:rsidRDefault="00BC1173">
            <w:pPr>
              <w:pStyle w:val="TableParagraph"/>
              <w:rPr>
                <w:sz w:val="20"/>
              </w:rPr>
            </w:pPr>
          </w:p>
        </w:tc>
        <w:tc>
          <w:tcPr>
            <w:tcW w:w="1118" w:type="dxa"/>
          </w:tcPr>
          <w:p w14:paraId="2D5394EF" w14:textId="77777777" w:rsidR="00BC1173" w:rsidRDefault="00BC1173">
            <w:pPr>
              <w:pStyle w:val="TableParagraph"/>
              <w:rPr>
                <w:sz w:val="20"/>
              </w:rPr>
            </w:pPr>
          </w:p>
        </w:tc>
        <w:tc>
          <w:tcPr>
            <w:tcW w:w="1110" w:type="dxa"/>
            <w:tcBorders>
              <w:right w:val="single" w:sz="6" w:space="0" w:color="000000"/>
            </w:tcBorders>
            <w:shd w:val="clear" w:color="auto" w:fill="FF9933"/>
          </w:tcPr>
          <w:p w14:paraId="7A8563CC" w14:textId="77777777" w:rsidR="00BC1173" w:rsidRDefault="00BC1173">
            <w:pPr>
              <w:pStyle w:val="TableParagraph"/>
              <w:rPr>
                <w:sz w:val="20"/>
              </w:rPr>
            </w:pPr>
          </w:p>
        </w:tc>
      </w:tr>
    </w:tbl>
    <w:p w14:paraId="783FF847" w14:textId="77777777" w:rsidR="00BC1173" w:rsidRDefault="00BC1173">
      <w:pPr>
        <w:pStyle w:val="TableParagraph"/>
        <w:rPr>
          <w:sz w:val="20"/>
        </w:rPr>
        <w:sectPr w:rsidR="00BC1173">
          <w:pgSz w:w="16840" w:h="11910" w:orient="landscape"/>
          <w:pgMar w:top="1340" w:right="850" w:bottom="1240" w:left="708" w:header="0" w:footer="1052" w:gutter="0"/>
          <w:cols w:space="720"/>
        </w:sectPr>
      </w:pPr>
    </w:p>
    <w:p w14:paraId="4924A764" w14:textId="77777777" w:rsidR="00BC1173" w:rsidRDefault="00000000">
      <w:pPr>
        <w:pStyle w:val="Ttulo1"/>
        <w:numPr>
          <w:ilvl w:val="0"/>
          <w:numId w:val="87"/>
        </w:numPr>
        <w:tabs>
          <w:tab w:val="left" w:pos="3961"/>
        </w:tabs>
        <w:spacing w:before="64"/>
        <w:ind w:left="3961" w:hanging="720"/>
        <w:jc w:val="left"/>
      </w:pPr>
      <w:bookmarkStart w:id="82" w:name="XI._Fundamentación_de_la_propuesta"/>
      <w:bookmarkStart w:id="83" w:name="_bookmark46"/>
      <w:bookmarkEnd w:id="82"/>
      <w:bookmarkEnd w:id="83"/>
      <w:r>
        <w:lastRenderedPageBreak/>
        <w:t>Fundamentación</w:t>
      </w:r>
      <w:r>
        <w:rPr>
          <w:spacing w:val="-2"/>
        </w:rPr>
        <w:t xml:space="preserve"> </w:t>
      </w:r>
      <w:r>
        <w:t>de</w:t>
      </w:r>
      <w:r>
        <w:rPr>
          <w:spacing w:val="-3"/>
        </w:rPr>
        <w:t xml:space="preserve"> </w:t>
      </w:r>
      <w:r>
        <w:t>la</w:t>
      </w:r>
      <w:r>
        <w:rPr>
          <w:spacing w:val="-2"/>
        </w:rPr>
        <w:t xml:space="preserve"> propuesta</w:t>
      </w:r>
    </w:p>
    <w:p w14:paraId="1E367AE0" w14:textId="77777777" w:rsidR="00BC1173" w:rsidRDefault="00BC1173">
      <w:pPr>
        <w:pStyle w:val="Textoindependiente"/>
        <w:rPr>
          <w:b/>
        </w:rPr>
      </w:pPr>
    </w:p>
    <w:p w14:paraId="2B14AB28" w14:textId="77777777" w:rsidR="00BC1173" w:rsidRDefault="00BC1173">
      <w:pPr>
        <w:pStyle w:val="Textoindependiente"/>
        <w:rPr>
          <w:b/>
        </w:rPr>
      </w:pPr>
    </w:p>
    <w:p w14:paraId="52F6F7D2" w14:textId="77777777" w:rsidR="00BC1173" w:rsidRDefault="00BC1173">
      <w:pPr>
        <w:pStyle w:val="Textoindependiente"/>
        <w:spacing w:before="111"/>
        <w:rPr>
          <w:b/>
        </w:rPr>
      </w:pPr>
    </w:p>
    <w:p w14:paraId="678E0868" w14:textId="77777777" w:rsidR="00BC1173" w:rsidRDefault="00000000">
      <w:pPr>
        <w:pStyle w:val="Ttulo1"/>
        <w:numPr>
          <w:ilvl w:val="1"/>
          <w:numId w:val="9"/>
        </w:numPr>
        <w:tabs>
          <w:tab w:val="left" w:pos="1074"/>
        </w:tabs>
        <w:ind w:hanging="484"/>
      </w:pPr>
      <w:bookmarkStart w:id="84" w:name="11.1_Evolución_histórica_del_Liderazgo_e"/>
      <w:bookmarkStart w:id="85" w:name="_bookmark47"/>
      <w:bookmarkEnd w:id="84"/>
      <w:bookmarkEnd w:id="85"/>
      <w:r>
        <w:t>Evolución</w:t>
      </w:r>
      <w:r>
        <w:rPr>
          <w:spacing w:val="-1"/>
        </w:rPr>
        <w:t xml:space="preserve"> </w:t>
      </w:r>
      <w:r>
        <w:t>histórica</w:t>
      </w:r>
      <w:r>
        <w:rPr>
          <w:spacing w:val="-5"/>
        </w:rPr>
        <w:t xml:space="preserve"> </w:t>
      </w:r>
      <w:r>
        <w:t>del</w:t>
      </w:r>
      <w:r>
        <w:rPr>
          <w:spacing w:val="-6"/>
        </w:rPr>
        <w:t xml:space="preserve"> </w:t>
      </w:r>
      <w:r>
        <w:t>Liderazgo</w:t>
      </w:r>
      <w:r>
        <w:rPr>
          <w:spacing w:val="-3"/>
        </w:rPr>
        <w:t xml:space="preserve"> </w:t>
      </w:r>
      <w:r>
        <w:rPr>
          <w:spacing w:val="-2"/>
        </w:rPr>
        <w:t>escolar</w:t>
      </w:r>
    </w:p>
    <w:p w14:paraId="4EE564CF" w14:textId="77777777" w:rsidR="00BC1173" w:rsidRDefault="00BC1173">
      <w:pPr>
        <w:pStyle w:val="Textoindependiente"/>
        <w:rPr>
          <w:b/>
        </w:rPr>
      </w:pPr>
    </w:p>
    <w:p w14:paraId="515929AC" w14:textId="77777777" w:rsidR="00BC1173" w:rsidRDefault="00BC1173">
      <w:pPr>
        <w:pStyle w:val="Textoindependiente"/>
        <w:spacing w:before="17"/>
        <w:rPr>
          <w:b/>
        </w:rPr>
      </w:pPr>
    </w:p>
    <w:p w14:paraId="64A08878" w14:textId="77777777" w:rsidR="00BC1173" w:rsidRDefault="00000000">
      <w:pPr>
        <w:pStyle w:val="Textoindependiente"/>
        <w:spacing w:line="360" w:lineRule="auto"/>
        <w:ind w:left="590" w:right="446" w:firstLine="720"/>
        <w:jc w:val="both"/>
      </w:pPr>
      <w:r>
        <w:t>El liderazgo en el</w:t>
      </w:r>
      <w:r>
        <w:rPr>
          <w:spacing w:val="-2"/>
        </w:rPr>
        <w:t xml:space="preserve"> </w:t>
      </w:r>
      <w:r>
        <w:t>ámbito educativo es un concepto dinámico, el cual, a lo largo de la historia, dado los distintos cambios</w:t>
      </w:r>
      <w:r>
        <w:rPr>
          <w:spacing w:val="-1"/>
        </w:rPr>
        <w:t xml:space="preserve"> </w:t>
      </w:r>
      <w:r>
        <w:t>sociales, políticos</w:t>
      </w:r>
      <w:r>
        <w:rPr>
          <w:spacing w:val="-1"/>
        </w:rPr>
        <w:t xml:space="preserve"> </w:t>
      </w:r>
      <w:r>
        <w:t>y</w:t>
      </w:r>
      <w:r>
        <w:rPr>
          <w:spacing w:val="-8"/>
        </w:rPr>
        <w:t xml:space="preserve"> </w:t>
      </w:r>
      <w:r>
        <w:t>económicos, ha tenido que adaptarse. En</w:t>
      </w:r>
      <w:r>
        <w:rPr>
          <w:spacing w:val="-4"/>
        </w:rPr>
        <w:t xml:space="preserve"> </w:t>
      </w:r>
      <w:r>
        <w:t>sus inicios, el</w:t>
      </w:r>
      <w:r>
        <w:rPr>
          <w:spacing w:val="-4"/>
        </w:rPr>
        <w:t xml:space="preserve"> </w:t>
      </w:r>
      <w:r>
        <w:t>liderazgo educativo</w:t>
      </w:r>
      <w:r>
        <w:rPr>
          <w:spacing w:val="-1"/>
        </w:rPr>
        <w:t xml:space="preserve"> </w:t>
      </w:r>
      <w:r>
        <w:t>tenía</w:t>
      </w:r>
      <w:r>
        <w:rPr>
          <w:spacing w:val="-1"/>
        </w:rPr>
        <w:t xml:space="preserve"> </w:t>
      </w:r>
      <w:r>
        <w:t>un</w:t>
      </w:r>
      <w:r>
        <w:rPr>
          <w:spacing w:val="-4"/>
        </w:rPr>
        <w:t xml:space="preserve"> </w:t>
      </w:r>
      <w:r>
        <w:t>carácter</w:t>
      </w:r>
      <w:r>
        <w:rPr>
          <w:spacing w:val="-3"/>
        </w:rPr>
        <w:t xml:space="preserve"> </w:t>
      </w:r>
      <w:r>
        <w:t>autoritario, siendo la iglesia</w:t>
      </w:r>
      <w:r>
        <w:rPr>
          <w:spacing w:val="-1"/>
        </w:rPr>
        <w:t xml:space="preserve"> </w:t>
      </w:r>
      <w:r>
        <w:t>católica la entidad responsable de dirigir y</w:t>
      </w:r>
      <w:r>
        <w:rPr>
          <w:spacing w:val="-2"/>
        </w:rPr>
        <w:t xml:space="preserve"> </w:t>
      </w:r>
      <w:r>
        <w:t xml:space="preserve">educar, basando sus enseñanzas en la transmisión de la </w:t>
      </w:r>
      <w:proofErr w:type="spellStart"/>
      <w:r>
        <w:t>Fé</w:t>
      </w:r>
      <w:proofErr w:type="spellEnd"/>
      <w:r>
        <w:t>.</w:t>
      </w:r>
    </w:p>
    <w:p w14:paraId="7DA04D64" w14:textId="77777777" w:rsidR="00BC1173" w:rsidRDefault="00BC1173">
      <w:pPr>
        <w:pStyle w:val="Textoindependiente"/>
        <w:spacing w:before="138"/>
      </w:pPr>
    </w:p>
    <w:p w14:paraId="09C5E174" w14:textId="77777777" w:rsidR="00BC1173" w:rsidRDefault="00000000">
      <w:pPr>
        <w:pStyle w:val="Textoindependiente"/>
        <w:spacing w:line="360" w:lineRule="auto"/>
        <w:ind w:left="590" w:right="438" w:firstLine="720"/>
        <w:jc w:val="both"/>
      </w:pPr>
      <w:r>
        <w:t>En los siglos XVI-XVIII, surge el Renacimiento y la Ilustración, con esto una nueva visión de ver el liderazgo educativo, gracias a los aportes de pensadores como John Locke y Jean-Jacques</w:t>
      </w:r>
      <w:r>
        <w:rPr>
          <w:spacing w:val="-12"/>
        </w:rPr>
        <w:t xml:space="preserve"> </w:t>
      </w:r>
      <w:r>
        <w:t>Rousseau,</w:t>
      </w:r>
      <w:r>
        <w:rPr>
          <w:spacing w:val="-8"/>
        </w:rPr>
        <w:t xml:space="preserve"> </w:t>
      </w:r>
      <w:r>
        <w:t>se</w:t>
      </w:r>
      <w:r>
        <w:rPr>
          <w:spacing w:val="-11"/>
        </w:rPr>
        <w:t xml:space="preserve"> </w:t>
      </w:r>
      <w:r>
        <w:t>comienza</w:t>
      </w:r>
      <w:r>
        <w:rPr>
          <w:spacing w:val="-11"/>
        </w:rPr>
        <w:t xml:space="preserve"> </w:t>
      </w:r>
      <w:r>
        <w:t>a</w:t>
      </w:r>
      <w:r>
        <w:rPr>
          <w:spacing w:val="-11"/>
        </w:rPr>
        <w:t xml:space="preserve"> </w:t>
      </w:r>
      <w:r>
        <w:t>promover</w:t>
      </w:r>
      <w:r>
        <w:rPr>
          <w:spacing w:val="-6"/>
        </w:rPr>
        <w:t xml:space="preserve"> </w:t>
      </w:r>
      <w:r>
        <w:t>un</w:t>
      </w:r>
      <w:r>
        <w:rPr>
          <w:spacing w:val="-10"/>
        </w:rPr>
        <w:t xml:space="preserve"> </w:t>
      </w:r>
      <w:r>
        <w:t>modelo</w:t>
      </w:r>
      <w:r>
        <w:rPr>
          <w:spacing w:val="-6"/>
        </w:rPr>
        <w:t xml:space="preserve"> </w:t>
      </w:r>
      <w:r>
        <w:t>de</w:t>
      </w:r>
      <w:r>
        <w:rPr>
          <w:spacing w:val="-11"/>
        </w:rPr>
        <w:t xml:space="preserve"> </w:t>
      </w:r>
      <w:r>
        <w:t>pedagogía</w:t>
      </w:r>
      <w:r>
        <w:rPr>
          <w:spacing w:val="-8"/>
        </w:rPr>
        <w:t xml:space="preserve"> </w:t>
      </w:r>
      <w:r>
        <w:t>humanista,</w:t>
      </w:r>
      <w:r>
        <w:rPr>
          <w:spacing w:val="-8"/>
        </w:rPr>
        <w:t xml:space="preserve"> </w:t>
      </w:r>
      <w:r>
        <w:t>centrado en el ser humano, en esta transición, la figura del líder educativo es vista como un guía que educa en base al desarrollo intelectual de las personas.</w:t>
      </w:r>
    </w:p>
    <w:p w14:paraId="0766D6D1" w14:textId="77777777" w:rsidR="00BC1173" w:rsidRDefault="00BC1173">
      <w:pPr>
        <w:pStyle w:val="Textoindependiente"/>
        <w:spacing w:before="141"/>
      </w:pPr>
    </w:p>
    <w:p w14:paraId="0F4BC1D5" w14:textId="77777777" w:rsidR="00BC1173" w:rsidRDefault="00000000">
      <w:pPr>
        <w:pStyle w:val="Textoindependiente"/>
        <w:spacing w:line="360" w:lineRule="auto"/>
        <w:ind w:left="590" w:right="452" w:firstLine="720"/>
        <w:jc w:val="both"/>
      </w:pPr>
      <w:r>
        <w:t>La</w:t>
      </w:r>
      <w:r>
        <w:rPr>
          <w:spacing w:val="-9"/>
        </w:rPr>
        <w:t xml:space="preserve"> </w:t>
      </w:r>
      <w:r>
        <w:t>pedagogía</w:t>
      </w:r>
      <w:r>
        <w:rPr>
          <w:spacing w:val="-4"/>
        </w:rPr>
        <w:t xml:space="preserve"> </w:t>
      </w:r>
      <w:r>
        <w:t>humanista</w:t>
      </w:r>
      <w:r>
        <w:rPr>
          <w:spacing w:val="-9"/>
        </w:rPr>
        <w:t xml:space="preserve"> </w:t>
      </w:r>
      <w:r>
        <w:t>del</w:t>
      </w:r>
      <w:r>
        <w:rPr>
          <w:spacing w:val="-12"/>
        </w:rPr>
        <w:t xml:space="preserve"> </w:t>
      </w:r>
      <w:r>
        <w:t>Renacimiento</w:t>
      </w:r>
      <w:r>
        <w:rPr>
          <w:spacing w:val="-8"/>
        </w:rPr>
        <w:t xml:space="preserve"> </w:t>
      </w:r>
      <w:r>
        <w:t>tuvo</w:t>
      </w:r>
      <w:r>
        <w:rPr>
          <w:spacing w:val="-4"/>
        </w:rPr>
        <w:t xml:space="preserve"> </w:t>
      </w:r>
      <w:r>
        <w:t>como</w:t>
      </w:r>
      <w:r>
        <w:rPr>
          <w:spacing w:val="-4"/>
        </w:rPr>
        <w:t xml:space="preserve"> </w:t>
      </w:r>
      <w:r>
        <w:t>exponente</w:t>
      </w:r>
      <w:r>
        <w:rPr>
          <w:spacing w:val="-9"/>
        </w:rPr>
        <w:t xml:space="preserve"> </w:t>
      </w:r>
      <w:r>
        <w:t>al</w:t>
      </w:r>
      <w:r>
        <w:rPr>
          <w:spacing w:val="-12"/>
        </w:rPr>
        <w:t xml:space="preserve"> </w:t>
      </w:r>
      <w:r>
        <w:t>filósofo</w:t>
      </w:r>
      <w:r>
        <w:rPr>
          <w:spacing w:val="-4"/>
        </w:rPr>
        <w:t xml:space="preserve"> </w:t>
      </w:r>
      <w:r>
        <w:t>Erasmo</w:t>
      </w:r>
      <w:r>
        <w:rPr>
          <w:spacing w:val="-4"/>
        </w:rPr>
        <w:t xml:space="preserve"> </w:t>
      </w:r>
      <w:r>
        <w:t>de Rotterdam, quien desde su idea de Educación expresa lo siguiente:</w:t>
      </w:r>
    </w:p>
    <w:p w14:paraId="6857BACE" w14:textId="77777777" w:rsidR="00BC1173" w:rsidRDefault="00000000">
      <w:pPr>
        <w:pStyle w:val="Textoindependiente"/>
        <w:spacing w:line="360" w:lineRule="auto"/>
        <w:ind w:left="590" w:right="449" w:firstLine="782"/>
        <w:jc w:val="both"/>
      </w:pPr>
      <w:r>
        <w:t>Antropológicamente el</w:t>
      </w:r>
      <w:r>
        <w:rPr>
          <w:spacing w:val="-5"/>
        </w:rPr>
        <w:t xml:space="preserve"> </w:t>
      </w:r>
      <w:r>
        <w:t>ser humano es el</w:t>
      </w:r>
      <w:r>
        <w:rPr>
          <w:spacing w:val="-5"/>
        </w:rPr>
        <w:t xml:space="preserve"> </w:t>
      </w:r>
      <w:r>
        <w:t>centro: el hombre que se hace hombre, en el desarrollo</w:t>
      </w:r>
      <w:r>
        <w:rPr>
          <w:spacing w:val="-3"/>
        </w:rPr>
        <w:t xml:space="preserve"> </w:t>
      </w:r>
      <w:r>
        <w:t>de</w:t>
      </w:r>
      <w:r>
        <w:rPr>
          <w:spacing w:val="-9"/>
        </w:rPr>
        <w:t xml:space="preserve"> </w:t>
      </w:r>
      <w:r>
        <w:t>su</w:t>
      </w:r>
      <w:r>
        <w:rPr>
          <w:spacing w:val="-3"/>
        </w:rPr>
        <w:t xml:space="preserve"> </w:t>
      </w:r>
      <w:r>
        <w:t>naturaleza</w:t>
      </w:r>
      <w:r>
        <w:rPr>
          <w:spacing w:val="-9"/>
        </w:rPr>
        <w:t xml:space="preserve"> </w:t>
      </w:r>
      <w:r>
        <w:t>espiritual</w:t>
      </w:r>
      <w:r>
        <w:rPr>
          <w:spacing w:val="-11"/>
        </w:rPr>
        <w:t xml:space="preserve"> </w:t>
      </w:r>
      <w:r>
        <w:t>y,</w:t>
      </w:r>
      <w:r>
        <w:rPr>
          <w:spacing w:val="-6"/>
        </w:rPr>
        <w:t xml:space="preserve"> </w:t>
      </w:r>
      <w:r>
        <w:t>para</w:t>
      </w:r>
      <w:r>
        <w:rPr>
          <w:spacing w:val="-4"/>
        </w:rPr>
        <w:t xml:space="preserve"> </w:t>
      </w:r>
      <w:r>
        <w:t>lo</w:t>
      </w:r>
      <w:r>
        <w:rPr>
          <w:spacing w:val="-3"/>
        </w:rPr>
        <w:t xml:space="preserve"> </w:t>
      </w:r>
      <w:r>
        <w:t>cual,</w:t>
      </w:r>
      <w:r>
        <w:rPr>
          <w:spacing w:val="-6"/>
        </w:rPr>
        <w:t xml:space="preserve"> </w:t>
      </w:r>
      <w:r>
        <w:t>necesita</w:t>
      </w:r>
      <w:r>
        <w:rPr>
          <w:spacing w:val="-9"/>
        </w:rPr>
        <w:t xml:space="preserve"> </w:t>
      </w:r>
      <w:r>
        <w:t>el</w:t>
      </w:r>
      <w:r>
        <w:rPr>
          <w:spacing w:val="-11"/>
        </w:rPr>
        <w:t xml:space="preserve"> </w:t>
      </w:r>
      <w:r>
        <w:t>conocimiento</w:t>
      </w:r>
      <w:r>
        <w:rPr>
          <w:spacing w:val="-8"/>
        </w:rPr>
        <w:t xml:space="preserve"> </w:t>
      </w:r>
      <w:r>
        <w:t>de</w:t>
      </w:r>
      <w:r>
        <w:rPr>
          <w:spacing w:val="-9"/>
        </w:rPr>
        <w:t xml:space="preserve"> </w:t>
      </w:r>
      <w:r>
        <w:t>las</w:t>
      </w:r>
      <w:r>
        <w:rPr>
          <w:spacing w:val="-10"/>
        </w:rPr>
        <w:t xml:space="preserve"> </w:t>
      </w:r>
      <w:r>
        <w:t>palabras</w:t>
      </w:r>
      <w:r>
        <w:rPr>
          <w:spacing w:val="-1"/>
        </w:rPr>
        <w:t xml:space="preserve"> </w:t>
      </w:r>
      <w:r>
        <w:t>y las</w:t>
      </w:r>
      <w:r>
        <w:rPr>
          <w:spacing w:val="-11"/>
        </w:rPr>
        <w:t xml:space="preserve"> </w:t>
      </w:r>
      <w:r>
        <w:t>cosas.</w:t>
      </w:r>
      <w:r>
        <w:rPr>
          <w:spacing w:val="-11"/>
        </w:rPr>
        <w:t xml:space="preserve"> </w:t>
      </w:r>
      <w:r>
        <w:t>Por</w:t>
      </w:r>
      <w:r>
        <w:rPr>
          <w:spacing w:val="-12"/>
        </w:rPr>
        <w:t xml:space="preserve"> </w:t>
      </w:r>
      <w:r>
        <w:t>ello,</w:t>
      </w:r>
      <w:r>
        <w:rPr>
          <w:spacing w:val="-7"/>
        </w:rPr>
        <w:t xml:space="preserve"> </w:t>
      </w:r>
      <w:r>
        <w:t>una</w:t>
      </w:r>
      <w:r>
        <w:rPr>
          <w:spacing w:val="-10"/>
        </w:rPr>
        <w:t xml:space="preserve"> </w:t>
      </w:r>
      <w:r>
        <w:t>de</w:t>
      </w:r>
      <w:r>
        <w:rPr>
          <w:spacing w:val="-10"/>
        </w:rPr>
        <w:t xml:space="preserve"> </w:t>
      </w:r>
      <w:r>
        <w:t>sus</w:t>
      </w:r>
      <w:r>
        <w:rPr>
          <w:spacing w:val="-11"/>
        </w:rPr>
        <w:t xml:space="preserve"> </w:t>
      </w:r>
      <w:r>
        <w:t>preocupaciones</w:t>
      </w:r>
      <w:r>
        <w:rPr>
          <w:spacing w:val="-6"/>
        </w:rPr>
        <w:t xml:space="preserve"> </w:t>
      </w:r>
      <w:r>
        <w:t>más</w:t>
      </w:r>
      <w:r>
        <w:rPr>
          <w:spacing w:val="-6"/>
        </w:rPr>
        <w:t xml:space="preserve"> </w:t>
      </w:r>
      <w:r>
        <w:t>intensas,</w:t>
      </w:r>
      <w:r>
        <w:rPr>
          <w:spacing w:val="-7"/>
        </w:rPr>
        <w:t xml:space="preserve"> </w:t>
      </w:r>
      <w:r>
        <w:t>fue</w:t>
      </w:r>
      <w:r>
        <w:rPr>
          <w:spacing w:val="-10"/>
        </w:rPr>
        <w:t xml:space="preserve"> </w:t>
      </w:r>
      <w:r>
        <w:t>la</w:t>
      </w:r>
      <w:r>
        <w:rPr>
          <w:spacing w:val="-10"/>
        </w:rPr>
        <w:t xml:space="preserve"> </w:t>
      </w:r>
      <w:r>
        <w:t>de</w:t>
      </w:r>
      <w:r>
        <w:rPr>
          <w:spacing w:val="-10"/>
        </w:rPr>
        <w:t xml:space="preserve"> </w:t>
      </w:r>
      <w:r>
        <w:t>que</w:t>
      </w:r>
      <w:r>
        <w:rPr>
          <w:spacing w:val="-14"/>
        </w:rPr>
        <w:t xml:space="preserve"> </w:t>
      </w:r>
      <w:r>
        <w:t>las</w:t>
      </w:r>
      <w:r>
        <w:rPr>
          <w:spacing w:val="-11"/>
        </w:rPr>
        <w:t xml:space="preserve"> </w:t>
      </w:r>
      <w:r>
        <w:t>personas</w:t>
      </w:r>
      <w:r>
        <w:rPr>
          <w:spacing w:val="-11"/>
        </w:rPr>
        <w:t xml:space="preserve"> </w:t>
      </w:r>
      <w:r>
        <w:t>hablaran y escribieran bien y de alguna manera, su perspectiva, fue de un mayor formalismo literario. (Venegas, 2004)</w:t>
      </w:r>
    </w:p>
    <w:p w14:paraId="08A6540B" w14:textId="77777777" w:rsidR="00BC1173" w:rsidRDefault="00BC1173">
      <w:pPr>
        <w:pStyle w:val="Textoindependiente"/>
        <w:spacing w:before="139"/>
      </w:pPr>
    </w:p>
    <w:p w14:paraId="6FF2F05A" w14:textId="77777777" w:rsidR="00BC1173" w:rsidRDefault="00000000">
      <w:pPr>
        <w:pStyle w:val="Textoindependiente"/>
        <w:spacing w:line="360" w:lineRule="auto"/>
        <w:ind w:left="590" w:right="444" w:firstLine="720"/>
        <w:jc w:val="both"/>
      </w:pPr>
      <w:r>
        <w:t>A lo largo del siglo XIX, con la llegada de la revolución industrial, a nivel educativo comenzaron</w:t>
      </w:r>
      <w:r>
        <w:rPr>
          <w:spacing w:val="-15"/>
        </w:rPr>
        <w:t xml:space="preserve"> </w:t>
      </w:r>
      <w:r>
        <w:t>a</w:t>
      </w:r>
      <w:r>
        <w:rPr>
          <w:spacing w:val="-7"/>
        </w:rPr>
        <w:t xml:space="preserve"> </w:t>
      </w:r>
      <w:r>
        <w:t>funcionar</w:t>
      </w:r>
      <w:r>
        <w:rPr>
          <w:spacing w:val="-9"/>
        </w:rPr>
        <w:t xml:space="preserve"> </w:t>
      </w:r>
      <w:r>
        <w:t>de</w:t>
      </w:r>
      <w:r>
        <w:rPr>
          <w:spacing w:val="-7"/>
        </w:rPr>
        <w:t xml:space="preserve"> </w:t>
      </w:r>
      <w:r>
        <w:t>forma</w:t>
      </w:r>
      <w:r>
        <w:rPr>
          <w:spacing w:val="-12"/>
        </w:rPr>
        <w:t xml:space="preserve"> </w:t>
      </w:r>
      <w:r>
        <w:t>exponencial</w:t>
      </w:r>
      <w:r>
        <w:rPr>
          <w:spacing w:val="-10"/>
        </w:rPr>
        <w:t xml:space="preserve"> </w:t>
      </w:r>
      <w:r>
        <w:t>las</w:t>
      </w:r>
      <w:r>
        <w:rPr>
          <w:spacing w:val="-13"/>
        </w:rPr>
        <w:t xml:space="preserve"> </w:t>
      </w:r>
      <w:r>
        <w:t>primeras</w:t>
      </w:r>
      <w:r>
        <w:rPr>
          <w:spacing w:val="-13"/>
        </w:rPr>
        <w:t xml:space="preserve"> </w:t>
      </w:r>
      <w:r>
        <w:t>Instituciones</w:t>
      </w:r>
      <w:r>
        <w:rPr>
          <w:spacing w:val="-13"/>
        </w:rPr>
        <w:t xml:space="preserve"> </w:t>
      </w:r>
      <w:r>
        <w:t>de</w:t>
      </w:r>
      <w:r>
        <w:rPr>
          <w:spacing w:val="-12"/>
        </w:rPr>
        <w:t xml:space="preserve"> </w:t>
      </w:r>
      <w:r>
        <w:t>educación</w:t>
      </w:r>
      <w:r>
        <w:rPr>
          <w:spacing w:val="-15"/>
        </w:rPr>
        <w:t xml:space="preserve"> </w:t>
      </w:r>
      <w:r>
        <w:t>pública, con</w:t>
      </w:r>
      <w:r>
        <w:rPr>
          <w:spacing w:val="-15"/>
        </w:rPr>
        <w:t xml:space="preserve"> </w:t>
      </w:r>
      <w:r>
        <w:t>ello,</w:t>
      </w:r>
      <w:r>
        <w:rPr>
          <w:spacing w:val="-15"/>
        </w:rPr>
        <w:t xml:space="preserve"> </w:t>
      </w:r>
      <w:r>
        <w:t>el</w:t>
      </w:r>
      <w:r>
        <w:rPr>
          <w:spacing w:val="-15"/>
        </w:rPr>
        <w:t xml:space="preserve"> </w:t>
      </w:r>
      <w:r>
        <w:t>liderazgo</w:t>
      </w:r>
      <w:r>
        <w:rPr>
          <w:spacing w:val="-15"/>
        </w:rPr>
        <w:t xml:space="preserve"> </w:t>
      </w:r>
      <w:r>
        <w:t>educativo,</w:t>
      </w:r>
      <w:r>
        <w:rPr>
          <w:spacing w:val="-15"/>
        </w:rPr>
        <w:t xml:space="preserve"> </w:t>
      </w:r>
      <w:r>
        <w:t>se</w:t>
      </w:r>
      <w:r>
        <w:rPr>
          <w:spacing w:val="-14"/>
        </w:rPr>
        <w:t xml:space="preserve"> </w:t>
      </w:r>
      <w:r>
        <w:t>institucionalizó,</w:t>
      </w:r>
      <w:r>
        <w:rPr>
          <w:spacing w:val="-14"/>
        </w:rPr>
        <w:t xml:space="preserve"> </w:t>
      </w:r>
      <w:r>
        <w:t>siendo</w:t>
      </w:r>
      <w:r>
        <w:rPr>
          <w:spacing w:val="-8"/>
        </w:rPr>
        <w:t xml:space="preserve"> </w:t>
      </w:r>
      <w:r>
        <w:t>el</w:t>
      </w:r>
      <w:r>
        <w:rPr>
          <w:spacing w:val="-15"/>
        </w:rPr>
        <w:t xml:space="preserve"> </w:t>
      </w:r>
      <w:r>
        <w:t>estado</w:t>
      </w:r>
      <w:r>
        <w:rPr>
          <w:spacing w:val="-13"/>
        </w:rPr>
        <w:t xml:space="preserve"> </w:t>
      </w:r>
      <w:r>
        <w:t>el</w:t>
      </w:r>
      <w:r>
        <w:rPr>
          <w:spacing w:val="-15"/>
        </w:rPr>
        <w:t xml:space="preserve"> </w:t>
      </w:r>
      <w:r>
        <w:t>responsable</w:t>
      </w:r>
      <w:r>
        <w:rPr>
          <w:spacing w:val="-14"/>
        </w:rPr>
        <w:t xml:space="preserve"> </w:t>
      </w:r>
      <w:r>
        <w:t>de</w:t>
      </w:r>
      <w:r>
        <w:rPr>
          <w:spacing w:val="-14"/>
        </w:rPr>
        <w:t xml:space="preserve"> </w:t>
      </w:r>
      <w:r>
        <w:t>gestionar y</w:t>
      </w:r>
      <w:r>
        <w:rPr>
          <w:spacing w:val="-12"/>
        </w:rPr>
        <w:t xml:space="preserve"> </w:t>
      </w:r>
      <w:r>
        <w:t>liderar</w:t>
      </w:r>
      <w:r>
        <w:rPr>
          <w:spacing w:val="-2"/>
        </w:rPr>
        <w:t xml:space="preserve"> </w:t>
      </w:r>
      <w:r>
        <w:t>la</w:t>
      </w:r>
      <w:r>
        <w:rPr>
          <w:spacing w:val="-9"/>
        </w:rPr>
        <w:t xml:space="preserve"> </w:t>
      </w:r>
      <w:r>
        <w:t>educación.</w:t>
      </w:r>
      <w:r>
        <w:rPr>
          <w:spacing w:val="-6"/>
        </w:rPr>
        <w:t xml:space="preserve"> </w:t>
      </w:r>
      <w:r>
        <w:t>Durante</w:t>
      </w:r>
      <w:r>
        <w:rPr>
          <w:spacing w:val="-13"/>
        </w:rPr>
        <w:t xml:space="preserve"> </w:t>
      </w:r>
      <w:r>
        <w:t>esta</w:t>
      </w:r>
      <w:r>
        <w:rPr>
          <w:spacing w:val="-13"/>
        </w:rPr>
        <w:t xml:space="preserve"> </w:t>
      </w:r>
      <w:r>
        <w:t>etapa,</w:t>
      </w:r>
      <w:r>
        <w:rPr>
          <w:spacing w:val="-10"/>
        </w:rPr>
        <w:t xml:space="preserve"> </w:t>
      </w:r>
      <w:r>
        <w:t>se</w:t>
      </w:r>
      <w:r>
        <w:rPr>
          <w:spacing w:val="-9"/>
        </w:rPr>
        <w:t xml:space="preserve"> </w:t>
      </w:r>
      <w:r>
        <w:t>instaura</w:t>
      </w:r>
      <w:r>
        <w:rPr>
          <w:spacing w:val="-9"/>
        </w:rPr>
        <w:t xml:space="preserve"> </w:t>
      </w:r>
      <w:r>
        <w:t>un</w:t>
      </w:r>
      <w:r>
        <w:rPr>
          <w:spacing w:val="-12"/>
        </w:rPr>
        <w:t xml:space="preserve"> </w:t>
      </w:r>
      <w:r>
        <w:t>modelo</w:t>
      </w:r>
      <w:r>
        <w:rPr>
          <w:spacing w:val="-3"/>
        </w:rPr>
        <w:t xml:space="preserve"> </w:t>
      </w:r>
      <w:r>
        <w:t>basado</w:t>
      </w:r>
      <w:r>
        <w:rPr>
          <w:spacing w:val="-3"/>
        </w:rPr>
        <w:t xml:space="preserve"> </w:t>
      </w:r>
      <w:r>
        <w:t>en</w:t>
      </w:r>
      <w:r>
        <w:rPr>
          <w:spacing w:val="-12"/>
        </w:rPr>
        <w:t xml:space="preserve"> </w:t>
      </w:r>
      <w:r>
        <w:t>la</w:t>
      </w:r>
      <w:r>
        <w:rPr>
          <w:spacing w:val="-9"/>
        </w:rPr>
        <w:t xml:space="preserve"> </w:t>
      </w:r>
      <w:r>
        <w:t>centralización</w:t>
      </w:r>
      <w:r>
        <w:rPr>
          <w:spacing w:val="-12"/>
        </w:rPr>
        <w:t xml:space="preserve"> </w:t>
      </w:r>
      <w:r>
        <w:t>de la toma de decisiones, en donde los lideres educativos contaban con mayor autoridad en la organización</w:t>
      </w:r>
      <w:r>
        <w:rPr>
          <w:spacing w:val="-17"/>
        </w:rPr>
        <w:t xml:space="preserve"> </w:t>
      </w:r>
      <w:r>
        <w:t>curricular,</w:t>
      </w:r>
      <w:r>
        <w:rPr>
          <w:spacing w:val="-15"/>
        </w:rPr>
        <w:t xml:space="preserve"> </w:t>
      </w:r>
      <w:r>
        <w:t>objetivos</w:t>
      </w:r>
      <w:r>
        <w:rPr>
          <w:spacing w:val="-15"/>
        </w:rPr>
        <w:t xml:space="preserve"> </w:t>
      </w:r>
      <w:r>
        <w:t>de</w:t>
      </w:r>
      <w:r>
        <w:rPr>
          <w:spacing w:val="-15"/>
        </w:rPr>
        <w:t xml:space="preserve"> </w:t>
      </w:r>
      <w:r>
        <w:t>aprendizajes,</w:t>
      </w:r>
      <w:r>
        <w:rPr>
          <w:spacing w:val="-15"/>
        </w:rPr>
        <w:t xml:space="preserve"> </w:t>
      </w:r>
      <w:r>
        <w:t>distribución</w:t>
      </w:r>
      <w:r>
        <w:rPr>
          <w:spacing w:val="-17"/>
        </w:rPr>
        <w:t xml:space="preserve"> </w:t>
      </w:r>
      <w:r>
        <w:t>de</w:t>
      </w:r>
      <w:r>
        <w:rPr>
          <w:spacing w:val="-15"/>
        </w:rPr>
        <w:t xml:space="preserve"> </w:t>
      </w:r>
      <w:r>
        <w:t>recursos</w:t>
      </w:r>
      <w:r>
        <w:rPr>
          <w:spacing w:val="-15"/>
        </w:rPr>
        <w:t xml:space="preserve"> </w:t>
      </w:r>
      <w:r>
        <w:t>y</w:t>
      </w:r>
      <w:r>
        <w:rPr>
          <w:spacing w:val="-22"/>
        </w:rPr>
        <w:t xml:space="preserve"> </w:t>
      </w:r>
      <w:r>
        <w:t>políticas</w:t>
      </w:r>
      <w:r>
        <w:rPr>
          <w:spacing w:val="-15"/>
        </w:rPr>
        <w:t xml:space="preserve"> </w:t>
      </w:r>
      <w:r>
        <w:t>públicas.</w:t>
      </w:r>
    </w:p>
    <w:p w14:paraId="55FB9C0A" w14:textId="77777777" w:rsidR="00BC1173" w:rsidRDefault="00BC1173">
      <w:pPr>
        <w:pStyle w:val="Textoindependiente"/>
        <w:spacing w:line="360" w:lineRule="auto"/>
        <w:jc w:val="both"/>
        <w:sectPr w:rsidR="00BC1173">
          <w:footerReference w:type="default" r:id="rId25"/>
          <w:pgSz w:w="11910" w:h="16840"/>
          <w:pgMar w:top="1700" w:right="992" w:bottom="1240" w:left="850" w:header="0" w:footer="1056" w:gutter="0"/>
          <w:cols w:space="720"/>
        </w:sectPr>
      </w:pPr>
    </w:p>
    <w:p w14:paraId="309E027A" w14:textId="77777777" w:rsidR="00BC1173" w:rsidRDefault="00000000">
      <w:pPr>
        <w:pStyle w:val="Textoindependiente"/>
        <w:spacing w:before="68" w:line="360" w:lineRule="auto"/>
        <w:ind w:left="590" w:right="444" w:firstLine="720"/>
        <w:jc w:val="both"/>
      </w:pPr>
      <w:r>
        <w:lastRenderedPageBreak/>
        <w:t>En</w:t>
      </w:r>
      <w:r>
        <w:rPr>
          <w:spacing w:val="-2"/>
        </w:rPr>
        <w:t xml:space="preserve"> </w:t>
      </w:r>
      <w:r>
        <w:t>el</w:t>
      </w:r>
      <w:r>
        <w:rPr>
          <w:spacing w:val="-2"/>
        </w:rPr>
        <w:t xml:space="preserve"> </w:t>
      </w:r>
      <w:r>
        <w:t>siglo XX, aparece el movimiento de la educación</w:t>
      </w:r>
      <w:r>
        <w:rPr>
          <w:spacing w:val="-2"/>
        </w:rPr>
        <w:t xml:space="preserve"> </w:t>
      </w:r>
      <w:r>
        <w:t xml:space="preserve">democrática, promoviendo un enfoque educativo centrado en los estudiantes, dando importancia a la libertad de expresión, intelectual y </w:t>
      </w:r>
      <w:proofErr w:type="gramStart"/>
      <w:r>
        <w:t>participación activa</w:t>
      </w:r>
      <w:proofErr w:type="gramEnd"/>
      <w:r>
        <w:t xml:space="preserve"> en la sociedad.</w:t>
      </w:r>
    </w:p>
    <w:p w14:paraId="38D1C9CD" w14:textId="77777777" w:rsidR="00BC1173" w:rsidRDefault="00BC1173">
      <w:pPr>
        <w:pStyle w:val="Textoindependiente"/>
        <w:spacing w:before="139"/>
      </w:pPr>
    </w:p>
    <w:p w14:paraId="6337A240" w14:textId="54D8AEAD" w:rsidR="00BC1173" w:rsidRDefault="00000000">
      <w:pPr>
        <w:pStyle w:val="Textoindependiente"/>
        <w:spacing w:line="360" w:lineRule="auto"/>
        <w:ind w:left="590" w:right="438" w:firstLine="720"/>
        <w:jc w:val="both"/>
      </w:pPr>
      <w:r>
        <w:t>En este tiempo surgió el concepto de liderazgo transformacional, el cual considera el conjunto de</w:t>
      </w:r>
      <w:r>
        <w:rPr>
          <w:spacing w:val="-4"/>
        </w:rPr>
        <w:t xml:space="preserve"> </w:t>
      </w:r>
      <w:r>
        <w:t>acciones</w:t>
      </w:r>
      <w:r>
        <w:rPr>
          <w:spacing w:val="-1"/>
        </w:rPr>
        <w:t xml:space="preserve"> </w:t>
      </w:r>
      <w:r>
        <w:t>del</w:t>
      </w:r>
      <w:r>
        <w:rPr>
          <w:spacing w:val="-3"/>
        </w:rPr>
        <w:t xml:space="preserve"> </w:t>
      </w:r>
      <w:r>
        <w:t>líder educativo para</w:t>
      </w:r>
      <w:r>
        <w:rPr>
          <w:spacing w:val="-4"/>
        </w:rPr>
        <w:t xml:space="preserve"> </w:t>
      </w:r>
      <w:r>
        <w:t>conducir a su equipo de</w:t>
      </w:r>
      <w:r>
        <w:rPr>
          <w:spacing w:val="-8"/>
        </w:rPr>
        <w:t xml:space="preserve"> </w:t>
      </w:r>
      <w:r>
        <w:t>trabajo con</w:t>
      </w:r>
      <w:r>
        <w:rPr>
          <w:spacing w:val="-3"/>
        </w:rPr>
        <w:t xml:space="preserve"> </w:t>
      </w:r>
      <w:r>
        <w:t>humanismo e inteligencia emocional y lograr eficientes relaciones interpersonales y desarrollo organizacional, a fin de evidencias mejoras constantes dentro del</w:t>
      </w:r>
      <w:r>
        <w:rPr>
          <w:spacing w:val="-1"/>
        </w:rPr>
        <w:t xml:space="preserve"> </w:t>
      </w:r>
      <w:r>
        <w:t>proceso educativo dentro y fuera de la sala de clases. (</w:t>
      </w:r>
      <w:proofErr w:type="spellStart"/>
      <w:r w:rsidR="00BC1173">
        <w:fldChar w:fldCharType="begin"/>
      </w:r>
      <w:r w:rsidR="00BC1173">
        <w:instrText>HYPERLINK "https://ve.scielo.org/scielo.php?script=sci_arttext&amp;pid=S2665-02822022000100130&amp;B3" \h</w:instrText>
      </w:r>
      <w:r w:rsidR="00BC1173">
        <w:fldChar w:fldCharType="separate"/>
      </w:r>
      <w:r w:rsidR="00BC1173">
        <w:t>Cavagnaro</w:t>
      </w:r>
      <w:proofErr w:type="spellEnd"/>
      <w:r w:rsidR="00BC1173">
        <w:t>, y Carvajal, 2021</w:t>
      </w:r>
      <w:r w:rsidR="00625702">
        <w:t>.</w:t>
      </w:r>
      <w:r w:rsidR="00BC1173">
        <w:t>)</w:t>
      </w:r>
      <w:r w:rsidR="00BC1173">
        <w:fldChar w:fldCharType="end"/>
      </w:r>
    </w:p>
    <w:p w14:paraId="685856DA" w14:textId="77777777" w:rsidR="00BC1173" w:rsidRDefault="00BC1173">
      <w:pPr>
        <w:pStyle w:val="Textoindependiente"/>
        <w:spacing w:before="136"/>
      </w:pPr>
    </w:p>
    <w:p w14:paraId="2008CEBA" w14:textId="77777777" w:rsidR="00BC1173" w:rsidRDefault="00000000">
      <w:pPr>
        <w:pStyle w:val="Textoindependiente"/>
        <w:spacing w:line="360" w:lineRule="auto"/>
        <w:ind w:left="590" w:right="446" w:firstLine="720"/>
        <w:jc w:val="both"/>
      </w:pPr>
      <w:r>
        <w:t>En</w:t>
      </w:r>
      <w:r>
        <w:rPr>
          <w:spacing w:val="-1"/>
        </w:rPr>
        <w:t xml:space="preserve"> </w:t>
      </w:r>
      <w:r>
        <w:t>este contexto, el</w:t>
      </w:r>
      <w:r>
        <w:rPr>
          <w:spacing w:val="-1"/>
        </w:rPr>
        <w:t xml:space="preserve"> </w:t>
      </w:r>
      <w:r>
        <w:t>liderazgo transformacional, se centra en el</w:t>
      </w:r>
      <w:r>
        <w:rPr>
          <w:spacing w:val="-6"/>
        </w:rPr>
        <w:t xml:space="preserve"> </w:t>
      </w:r>
      <w:r>
        <w:t>bienestar integral</w:t>
      </w:r>
      <w:r>
        <w:rPr>
          <w:spacing w:val="-6"/>
        </w:rPr>
        <w:t xml:space="preserve"> </w:t>
      </w:r>
      <w:r>
        <w:t>de la comunidad educativa, fortaleciendo de en forma paralela aspectos cognitivos, pedagógicos, emocionales, sociales y administrativos, promoviendo un liderazgo educativo en base a la colaboración y trabajo articulado.</w:t>
      </w:r>
    </w:p>
    <w:p w14:paraId="0CEF6DC5" w14:textId="77777777" w:rsidR="00BC1173" w:rsidRDefault="00BC1173">
      <w:pPr>
        <w:pStyle w:val="Textoindependiente"/>
        <w:spacing w:before="137"/>
      </w:pPr>
    </w:p>
    <w:p w14:paraId="5852DAE2" w14:textId="77777777" w:rsidR="00BC1173" w:rsidRDefault="00000000">
      <w:pPr>
        <w:pStyle w:val="Textoindependiente"/>
        <w:spacing w:before="1" w:line="360" w:lineRule="auto"/>
        <w:ind w:left="590" w:right="446" w:firstLine="720"/>
        <w:jc w:val="both"/>
      </w:pPr>
      <w:r>
        <w:t>En el siglo XXI, en respuesta a las demandas sociales y avances tecnológicos de la época, aparece el liderazgo educativo distribuido, en el cual se adopta una visión descentralizada de liderar, promoviendo comunidades de aprendizajes al interior de los Establecimientos educacionales, para que todos miembros de la comunidad puedan tener participación y responsabilidad en la toma de decisiones.</w:t>
      </w:r>
    </w:p>
    <w:p w14:paraId="7DA3F267" w14:textId="77777777" w:rsidR="00BC1173" w:rsidRDefault="00BC1173">
      <w:pPr>
        <w:pStyle w:val="Textoindependiente"/>
        <w:spacing w:before="141"/>
      </w:pPr>
    </w:p>
    <w:p w14:paraId="1597659D" w14:textId="586A65B1" w:rsidR="00BC1173" w:rsidRDefault="00000000">
      <w:pPr>
        <w:pStyle w:val="Textoindependiente"/>
        <w:spacing w:line="360" w:lineRule="auto"/>
        <w:ind w:left="590" w:right="448" w:firstLine="720"/>
        <w:jc w:val="both"/>
      </w:pPr>
      <w:r>
        <w:t>Para (</w:t>
      </w:r>
      <w:proofErr w:type="spellStart"/>
      <w:r>
        <w:t>Spillane</w:t>
      </w:r>
      <w:proofErr w:type="spellEnd"/>
      <w:r>
        <w:t xml:space="preserve"> et</w:t>
      </w:r>
      <w:r w:rsidR="00E116C2">
        <w:t xml:space="preserve"> al</w:t>
      </w:r>
      <w:r>
        <w:t>.,2001) El liderazgo distribuido se entiende como una práctica propia de</w:t>
      </w:r>
      <w:r>
        <w:rPr>
          <w:spacing w:val="-11"/>
        </w:rPr>
        <w:t xml:space="preserve"> </w:t>
      </w:r>
      <w:r>
        <w:t>la</w:t>
      </w:r>
      <w:r>
        <w:rPr>
          <w:spacing w:val="-12"/>
        </w:rPr>
        <w:t xml:space="preserve"> </w:t>
      </w:r>
      <w:r>
        <w:t>organización</w:t>
      </w:r>
      <w:r>
        <w:rPr>
          <w:spacing w:val="-15"/>
        </w:rPr>
        <w:t xml:space="preserve"> </w:t>
      </w:r>
      <w:r>
        <w:t>escolar,</w:t>
      </w:r>
      <w:r>
        <w:rPr>
          <w:spacing w:val="-9"/>
        </w:rPr>
        <w:t xml:space="preserve"> </w:t>
      </w:r>
      <w:r>
        <w:t>que</w:t>
      </w:r>
      <w:r>
        <w:rPr>
          <w:spacing w:val="-12"/>
        </w:rPr>
        <w:t xml:space="preserve"> </w:t>
      </w:r>
      <w:r>
        <w:t>se</w:t>
      </w:r>
      <w:r>
        <w:rPr>
          <w:spacing w:val="-12"/>
        </w:rPr>
        <w:t xml:space="preserve"> </w:t>
      </w:r>
      <w:r>
        <w:t>genera</w:t>
      </w:r>
      <w:r>
        <w:rPr>
          <w:spacing w:val="-12"/>
        </w:rPr>
        <w:t xml:space="preserve"> </w:t>
      </w:r>
      <w:r>
        <w:t>a</w:t>
      </w:r>
      <w:r>
        <w:rPr>
          <w:spacing w:val="-12"/>
        </w:rPr>
        <w:t xml:space="preserve"> </w:t>
      </w:r>
      <w:r>
        <w:t>partir</w:t>
      </w:r>
      <w:r>
        <w:rPr>
          <w:spacing w:val="-9"/>
        </w:rPr>
        <w:t xml:space="preserve"> </w:t>
      </w:r>
      <w:r>
        <w:t>de</w:t>
      </w:r>
      <w:r>
        <w:rPr>
          <w:spacing w:val="-2"/>
        </w:rPr>
        <w:t xml:space="preserve"> </w:t>
      </w:r>
      <w:r>
        <w:t>la</w:t>
      </w:r>
      <w:r>
        <w:rPr>
          <w:spacing w:val="-7"/>
        </w:rPr>
        <w:t xml:space="preserve"> </w:t>
      </w:r>
      <w:r>
        <w:t>interacción</w:t>
      </w:r>
      <w:r>
        <w:rPr>
          <w:spacing w:val="-15"/>
        </w:rPr>
        <w:t xml:space="preserve"> </w:t>
      </w:r>
      <w:r>
        <w:t>de</w:t>
      </w:r>
      <w:r>
        <w:rPr>
          <w:spacing w:val="-7"/>
        </w:rPr>
        <w:t xml:space="preserve"> </w:t>
      </w:r>
      <w:r>
        <w:t>los</w:t>
      </w:r>
      <w:r>
        <w:rPr>
          <w:spacing w:val="-8"/>
        </w:rPr>
        <w:t xml:space="preserve"> </w:t>
      </w:r>
      <w:r>
        <w:t>líderes</w:t>
      </w:r>
      <w:r>
        <w:rPr>
          <w:spacing w:val="-13"/>
        </w:rPr>
        <w:t xml:space="preserve"> </w:t>
      </w:r>
      <w:r>
        <w:t>con</w:t>
      </w:r>
      <w:r>
        <w:rPr>
          <w:spacing w:val="-15"/>
        </w:rPr>
        <w:t xml:space="preserve"> </w:t>
      </w:r>
      <w:r>
        <w:t>el</w:t>
      </w:r>
      <w:r>
        <w:rPr>
          <w:spacing w:val="-15"/>
        </w:rPr>
        <w:t xml:space="preserve"> </w:t>
      </w:r>
      <w:r>
        <w:t>contexto educativo y sociocultural en el que se insertan, y que se distribuye tanto entre líderes intermedios como a los docentes y estudiantes.</w:t>
      </w:r>
    </w:p>
    <w:p w14:paraId="6C21E5D0" w14:textId="77777777" w:rsidR="00BC1173" w:rsidRDefault="00BC1173">
      <w:pPr>
        <w:pStyle w:val="Textoindependiente"/>
        <w:spacing w:before="137"/>
      </w:pPr>
    </w:p>
    <w:p w14:paraId="6B7A5C17" w14:textId="0045765E" w:rsidR="00BC1173" w:rsidRDefault="00000000">
      <w:pPr>
        <w:pStyle w:val="Textoindependiente"/>
        <w:spacing w:line="360" w:lineRule="auto"/>
        <w:ind w:left="590" w:right="441" w:firstLine="720"/>
        <w:jc w:val="both"/>
      </w:pPr>
      <w:r>
        <w:t>Por</w:t>
      </w:r>
      <w:r>
        <w:rPr>
          <w:spacing w:val="-14"/>
        </w:rPr>
        <w:t xml:space="preserve"> </w:t>
      </w:r>
      <w:r>
        <w:t>otro</w:t>
      </w:r>
      <w:r>
        <w:rPr>
          <w:spacing w:val="-7"/>
        </w:rPr>
        <w:t xml:space="preserve"> </w:t>
      </w:r>
      <w:r>
        <w:t>lado,</w:t>
      </w:r>
      <w:r>
        <w:rPr>
          <w:spacing w:val="-5"/>
        </w:rPr>
        <w:t xml:space="preserve"> </w:t>
      </w:r>
      <w:r>
        <w:t>en</w:t>
      </w:r>
      <w:r>
        <w:rPr>
          <w:spacing w:val="-12"/>
        </w:rPr>
        <w:t xml:space="preserve"> </w:t>
      </w:r>
      <w:r>
        <w:t>palabras</w:t>
      </w:r>
      <w:r>
        <w:rPr>
          <w:spacing w:val="-9"/>
        </w:rPr>
        <w:t xml:space="preserve"> </w:t>
      </w:r>
      <w:r>
        <w:t>del</w:t>
      </w:r>
      <w:r>
        <w:rPr>
          <w:spacing w:val="-11"/>
        </w:rPr>
        <w:t xml:space="preserve"> </w:t>
      </w:r>
      <w:r>
        <w:t>jefe</w:t>
      </w:r>
      <w:r>
        <w:rPr>
          <w:spacing w:val="-8"/>
        </w:rPr>
        <w:t xml:space="preserve"> </w:t>
      </w:r>
      <w:r>
        <w:t>del</w:t>
      </w:r>
      <w:r>
        <w:rPr>
          <w:spacing w:val="-15"/>
        </w:rPr>
        <w:t xml:space="preserve"> </w:t>
      </w:r>
      <w:r>
        <w:t>Departamento</w:t>
      </w:r>
      <w:r>
        <w:rPr>
          <w:spacing w:val="-7"/>
        </w:rPr>
        <w:t xml:space="preserve"> </w:t>
      </w:r>
      <w:r>
        <w:t>de</w:t>
      </w:r>
      <w:r>
        <w:rPr>
          <w:spacing w:val="-12"/>
        </w:rPr>
        <w:t xml:space="preserve"> </w:t>
      </w:r>
      <w:r>
        <w:t>Educación</w:t>
      </w:r>
      <w:r>
        <w:rPr>
          <w:spacing w:val="-12"/>
        </w:rPr>
        <w:t xml:space="preserve"> </w:t>
      </w:r>
      <w:r>
        <w:t>de</w:t>
      </w:r>
      <w:r>
        <w:rPr>
          <w:spacing w:val="-8"/>
        </w:rPr>
        <w:t xml:space="preserve"> </w:t>
      </w:r>
      <w:r>
        <w:t>la</w:t>
      </w:r>
      <w:r>
        <w:rPr>
          <w:spacing w:val="-8"/>
        </w:rPr>
        <w:t xml:space="preserve"> </w:t>
      </w:r>
      <w:r>
        <w:t>Universidad</w:t>
      </w:r>
      <w:r>
        <w:rPr>
          <w:spacing w:val="-7"/>
        </w:rPr>
        <w:t xml:space="preserve"> </w:t>
      </w:r>
      <w:r>
        <w:t>de Chile, el liderazgo distribuido en el</w:t>
      </w:r>
      <w:r>
        <w:rPr>
          <w:spacing w:val="-3"/>
        </w:rPr>
        <w:t xml:space="preserve"> </w:t>
      </w:r>
      <w:r>
        <w:t>ámbito escolar incentiva cambios profundos en la cultura de</w:t>
      </w:r>
      <w:r>
        <w:rPr>
          <w:spacing w:val="-15"/>
        </w:rPr>
        <w:t xml:space="preserve"> </w:t>
      </w:r>
      <w:r>
        <w:t>la</w:t>
      </w:r>
      <w:r>
        <w:rPr>
          <w:spacing w:val="-15"/>
        </w:rPr>
        <w:t xml:space="preserve"> </w:t>
      </w:r>
      <w:r>
        <w:t>organización,</w:t>
      </w:r>
      <w:r>
        <w:rPr>
          <w:spacing w:val="-15"/>
        </w:rPr>
        <w:t xml:space="preserve"> </w:t>
      </w:r>
      <w:r>
        <w:t>lo</w:t>
      </w:r>
      <w:r>
        <w:rPr>
          <w:spacing w:val="-15"/>
        </w:rPr>
        <w:t xml:space="preserve"> </w:t>
      </w:r>
      <w:r>
        <w:t>que</w:t>
      </w:r>
      <w:r>
        <w:rPr>
          <w:spacing w:val="-15"/>
        </w:rPr>
        <w:t xml:space="preserve"> </w:t>
      </w:r>
      <w:r>
        <w:t>aumenta</w:t>
      </w:r>
      <w:r>
        <w:rPr>
          <w:spacing w:val="-15"/>
        </w:rPr>
        <w:t xml:space="preserve"> </w:t>
      </w:r>
      <w:r>
        <w:t>la</w:t>
      </w:r>
      <w:r>
        <w:rPr>
          <w:spacing w:val="-15"/>
        </w:rPr>
        <w:t xml:space="preserve"> </w:t>
      </w:r>
      <w:r>
        <w:t>eficacia</w:t>
      </w:r>
      <w:r>
        <w:rPr>
          <w:spacing w:val="-15"/>
        </w:rPr>
        <w:t xml:space="preserve"> </w:t>
      </w:r>
      <w:r>
        <w:t>de</w:t>
      </w:r>
      <w:r>
        <w:rPr>
          <w:spacing w:val="-15"/>
        </w:rPr>
        <w:t xml:space="preserve"> </w:t>
      </w:r>
      <w:r>
        <w:t>los</w:t>
      </w:r>
      <w:r>
        <w:rPr>
          <w:spacing w:val="-15"/>
        </w:rPr>
        <w:t xml:space="preserve"> </w:t>
      </w:r>
      <w:r>
        <w:t>procesos</w:t>
      </w:r>
      <w:r>
        <w:rPr>
          <w:spacing w:val="-15"/>
        </w:rPr>
        <w:t xml:space="preserve"> </w:t>
      </w:r>
      <w:r>
        <w:t>de</w:t>
      </w:r>
      <w:r>
        <w:rPr>
          <w:spacing w:val="-15"/>
        </w:rPr>
        <w:t xml:space="preserve"> </w:t>
      </w:r>
      <w:r>
        <w:t>participación,</w:t>
      </w:r>
      <w:r>
        <w:rPr>
          <w:spacing w:val="-15"/>
        </w:rPr>
        <w:t xml:space="preserve"> </w:t>
      </w:r>
      <w:r>
        <w:t>democratización y toma de decisiones compartidas que impactan positivamente en el desarrollo de toda la comunidad escolar, en sentido la visión del liderazgo distribuido,</w:t>
      </w:r>
      <w:r>
        <w:rPr>
          <w:spacing w:val="80"/>
        </w:rPr>
        <w:t xml:space="preserve"> </w:t>
      </w:r>
      <w:r>
        <w:t>va más allá de la posición del equipo de gestión al interior del colegio, busca articular y delegar funciones a toda la comunidad educativa</w:t>
      </w:r>
      <w:r w:rsidR="00E36ADD">
        <w:t xml:space="preserve"> </w:t>
      </w:r>
      <w:r>
        <w:t>(López, 2013</w:t>
      </w:r>
      <w:r w:rsidR="00E36ADD">
        <w:t>.</w:t>
      </w:r>
      <w:r>
        <w:t>)</w:t>
      </w:r>
    </w:p>
    <w:p w14:paraId="502BBE30" w14:textId="77777777" w:rsidR="00BC1173" w:rsidRDefault="00BC1173">
      <w:pPr>
        <w:pStyle w:val="Textoindependiente"/>
        <w:spacing w:line="360" w:lineRule="auto"/>
        <w:jc w:val="both"/>
        <w:sectPr w:rsidR="00BC1173">
          <w:pgSz w:w="11910" w:h="16840"/>
          <w:pgMar w:top="880" w:right="992" w:bottom="1240" w:left="850" w:header="0" w:footer="1056" w:gutter="0"/>
          <w:cols w:space="720"/>
        </w:sectPr>
      </w:pPr>
    </w:p>
    <w:p w14:paraId="392C1D91" w14:textId="04CC0A07" w:rsidR="00BC1173" w:rsidRDefault="00000000">
      <w:pPr>
        <w:pStyle w:val="Textoindependiente"/>
        <w:spacing w:before="68" w:line="360" w:lineRule="auto"/>
        <w:ind w:left="590" w:right="446" w:firstLine="720"/>
        <w:jc w:val="both"/>
      </w:pPr>
      <w:r>
        <w:lastRenderedPageBreak/>
        <w:t>En los últimos años, se han realizado diversas investigaciones que respaldan la efectividad de la incorporación</w:t>
      </w:r>
      <w:r>
        <w:rPr>
          <w:spacing w:val="-3"/>
        </w:rPr>
        <w:t xml:space="preserve"> </w:t>
      </w:r>
      <w:r>
        <w:t>del liderazgo distribuido en la educación, siguiendo esta línea se darán a conocer dos estudios realizados en América del norte. (Ahumada et al., 2018</w:t>
      </w:r>
      <w:r w:rsidR="00E116C2">
        <w:t>.</w:t>
      </w:r>
      <w:r>
        <w:t>)</w:t>
      </w:r>
    </w:p>
    <w:p w14:paraId="6C770D41" w14:textId="77777777" w:rsidR="00BC1173" w:rsidRDefault="00BC1173">
      <w:pPr>
        <w:pStyle w:val="Textoindependiente"/>
        <w:spacing w:before="139"/>
      </w:pPr>
    </w:p>
    <w:p w14:paraId="2E445EB1" w14:textId="684E5CE1" w:rsidR="00BC1173" w:rsidRDefault="00000000">
      <w:pPr>
        <w:pStyle w:val="Textoindependiente"/>
        <w:spacing w:line="360" w:lineRule="auto"/>
        <w:ind w:left="590" w:right="439" w:firstLine="720"/>
        <w:jc w:val="both"/>
      </w:pPr>
      <w:r>
        <w:t>En</w:t>
      </w:r>
      <w:r>
        <w:rPr>
          <w:spacing w:val="-1"/>
        </w:rPr>
        <w:t xml:space="preserve"> </w:t>
      </w:r>
      <w:r>
        <w:t>el</w:t>
      </w:r>
      <w:r>
        <w:rPr>
          <w:spacing w:val="-6"/>
        </w:rPr>
        <w:t xml:space="preserve"> </w:t>
      </w:r>
      <w:r>
        <w:t>año 2017, se realizó un</w:t>
      </w:r>
      <w:r>
        <w:rPr>
          <w:spacing w:val="-1"/>
        </w:rPr>
        <w:t xml:space="preserve"> </w:t>
      </w:r>
      <w:r>
        <w:t>estudio descriptivo,</w:t>
      </w:r>
      <w:r>
        <w:rPr>
          <w:spacing w:val="-4"/>
        </w:rPr>
        <w:t xml:space="preserve"> </w:t>
      </w:r>
      <w:r>
        <w:t>en</w:t>
      </w:r>
      <w:r>
        <w:rPr>
          <w:spacing w:val="-1"/>
        </w:rPr>
        <w:t xml:space="preserve"> </w:t>
      </w:r>
      <w:r>
        <w:t>donde participaron</w:t>
      </w:r>
      <w:r>
        <w:rPr>
          <w:spacing w:val="-1"/>
        </w:rPr>
        <w:t xml:space="preserve"> </w:t>
      </w:r>
      <w:r>
        <w:t>ocho colegios estatales</w:t>
      </w:r>
      <w:r>
        <w:rPr>
          <w:spacing w:val="-9"/>
        </w:rPr>
        <w:t xml:space="preserve"> </w:t>
      </w:r>
      <w:r>
        <w:t>de</w:t>
      </w:r>
      <w:r>
        <w:rPr>
          <w:spacing w:val="-8"/>
        </w:rPr>
        <w:t xml:space="preserve"> </w:t>
      </w:r>
      <w:r>
        <w:t>Estados</w:t>
      </w:r>
      <w:r>
        <w:rPr>
          <w:spacing w:val="-14"/>
        </w:rPr>
        <w:t xml:space="preserve"> </w:t>
      </w:r>
      <w:r>
        <w:t>Unidos,</w:t>
      </w:r>
      <w:r>
        <w:rPr>
          <w:spacing w:val="-5"/>
        </w:rPr>
        <w:t xml:space="preserve"> </w:t>
      </w:r>
      <w:r>
        <w:t>en</w:t>
      </w:r>
      <w:r>
        <w:rPr>
          <w:spacing w:val="-7"/>
        </w:rPr>
        <w:t xml:space="preserve"> </w:t>
      </w:r>
      <w:r>
        <w:t>los</w:t>
      </w:r>
      <w:r>
        <w:rPr>
          <w:spacing w:val="-9"/>
        </w:rPr>
        <w:t xml:space="preserve"> </w:t>
      </w:r>
      <w:r>
        <w:t>cuales</w:t>
      </w:r>
      <w:r>
        <w:rPr>
          <w:spacing w:val="-9"/>
        </w:rPr>
        <w:t xml:space="preserve"> </w:t>
      </w:r>
      <w:r>
        <w:t>se</w:t>
      </w:r>
      <w:r>
        <w:rPr>
          <w:spacing w:val="-8"/>
        </w:rPr>
        <w:t xml:space="preserve"> </w:t>
      </w:r>
      <w:r>
        <w:t>aplicó</w:t>
      </w:r>
      <w:r>
        <w:rPr>
          <w:spacing w:val="-3"/>
        </w:rPr>
        <w:t xml:space="preserve"> </w:t>
      </w:r>
      <w:r>
        <w:t>un</w:t>
      </w:r>
      <w:r>
        <w:rPr>
          <w:spacing w:val="-7"/>
        </w:rPr>
        <w:t xml:space="preserve"> </w:t>
      </w:r>
      <w:r>
        <w:t>instrumento</w:t>
      </w:r>
      <w:r>
        <w:rPr>
          <w:spacing w:val="-7"/>
        </w:rPr>
        <w:t xml:space="preserve"> </w:t>
      </w:r>
      <w:r>
        <w:t>estandarizado</w:t>
      </w:r>
      <w:r>
        <w:rPr>
          <w:spacing w:val="-3"/>
        </w:rPr>
        <w:t xml:space="preserve"> </w:t>
      </w:r>
      <w:r>
        <w:t>para</w:t>
      </w:r>
      <w:r>
        <w:rPr>
          <w:spacing w:val="-8"/>
        </w:rPr>
        <w:t xml:space="preserve"> </w:t>
      </w:r>
      <w:r>
        <w:t>analizar la</w:t>
      </w:r>
      <w:r>
        <w:rPr>
          <w:spacing w:val="-1"/>
        </w:rPr>
        <w:t xml:space="preserve"> </w:t>
      </w:r>
      <w:r>
        <w:t>confianza</w:t>
      </w:r>
      <w:r>
        <w:rPr>
          <w:spacing w:val="-1"/>
        </w:rPr>
        <w:t xml:space="preserve"> </w:t>
      </w:r>
      <w:r>
        <w:t>que</w:t>
      </w:r>
      <w:r>
        <w:rPr>
          <w:spacing w:val="-1"/>
        </w:rPr>
        <w:t xml:space="preserve"> </w:t>
      </w:r>
      <w:r>
        <w:t>existe</w:t>
      </w:r>
      <w:r>
        <w:rPr>
          <w:spacing w:val="-1"/>
        </w:rPr>
        <w:t xml:space="preserve"> </w:t>
      </w:r>
      <w:r>
        <w:t>al interior de los</w:t>
      </w:r>
      <w:r>
        <w:rPr>
          <w:spacing w:val="-2"/>
        </w:rPr>
        <w:t xml:space="preserve"> </w:t>
      </w:r>
      <w:r>
        <w:t>equipos</w:t>
      </w:r>
      <w:r>
        <w:rPr>
          <w:spacing w:val="-2"/>
        </w:rPr>
        <w:t xml:space="preserve"> </w:t>
      </w:r>
      <w:r>
        <w:t>de</w:t>
      </w:r>
      <w:r>
        <w:rPr>
          <w:spacing w:val="-1"/>
        </w:rPr>
        <w:t xml:space="preserve"> </w:t>
      </w:r>
      <w:r>
        <w:t xml:space="preserve">trabajo. </w:t>
      </w:r>
      <w:r w:rsidR="000124DE">
        <w:t>La</w:t>
      </w:r>
      <w:r w:rsidR="000124DE">
        <w:rPr>
          <w:spacing w:val="-1"/>
        </w:rPr>
        <w:t>s dimensiones</w:t>
      </w:r>
      <w:r>
        <w:rPr>
          <w:spacing w:val="-2"/>
        </w:rPr>
        <w:t xml:space="preserve"> </w:t>
      </w:r>
      <w:r>
        <w:t>que</w:t>
      </w:r>
      <w:r>
        <w:rPr>
          <w:spacing w:val="-1"/>
        </w:rPr>
        <w:t xml:space="preserve"> </w:t>
      </w:r>
      <w:r>
        <w:t>se estudiaron fueron “integridad”, “consideración del otro” “competencia profesional”,</w:t>
      </w:r>
      <w:r>
        <w:rPr>
          <w:spacing w:val="40"/>
        </w:rPr>
        <w:t xml:space="preserve"> </w:t>
      </w:r>
      <w:r>
        <w:t>y “respeto”, arrojando como resultado que el</w:t>
      </w:r>
      <w:r>
        <w:rPr>
          <w:spacing w:val="-12"/>
        </w:rPr>
        <w:t xml:space="preserve"> </w:t>
      </w:r>
      <w:r>
        <w:t>desarrollo del</w:t>
      </w:r>
      <w:r>
        <w:rPr>
          <w:spacing w:val="-8"/>
        </w:rPr>
        <w:t xml:space="preserve"> </w:t>
      </w:r>
      <w:r>
        <w:t>liderazgo distribuido tiene</w:t>
      </w:r>
      <w:r>
        <w:rPr>
          <w:spacing w:val="-4"/>
        </w:rPr>
        <w:t xml:space="preserve"> </w:t>
      </w:r>
      <w:r>
        <w:t>un</w:t>
      </w:r>
      <w:r>
        <w:rPr>
          <w:spacing w:val="-3"/>
        </w:rPr>
        <w:t xml:space="preserve"> </w:t>
      </w:r>
      <w:r>
        <w:t>impacto positivo en la confianza de los miembros de la comunidad educativa, ya que fomenta el trabajo colaborativo, distribución de responsabilidades, sentido de pertenencia, lo que genera mayor eficiencia y calidad de trabajo.</w:t>
      </w:r>
    </w:p>
    <w:p w14:paraId="0FF16B52" w14:textId="77777777" w:rsidR="00BC1173" w:rsidRDefault="00BC1173">
      <w:pPr>
        <w:pStyle w:val="Textoindependiente"/>
        <w:spacing w:before="138"/>
      </w:pPr>
    </w:p>
    <w:p w14:paraId="3BAED30D" w14:textId="2ED80714" w:rsidR="00BC1173" w:rsidRDefault="00000000">
      <w:pPr>
        <w:pStyle w:val="Textoindependiente"/>
        <w:spacing w:line="360" w:lineRule="auto"/>
        <w:ind w:left="590" w:right="443" w:firstLine="720"/>
        <w:jc w:val="both"/>
      </w:pPr>
      <w:r>
        <w:t xml:space="preserve">En el año 2009, los profesionales </w:t>
      </w:r>
      <w:proofErr w:type="spellStart"/>
      <w:r>
        <w:t>Mascall</w:t>
      </w:r>
      <w:proofErr w:type="spellEnd"/>
      <w:r>
        <w:t xml:space="preserve">, </w:t>
      </w:r>
      <w:proofErr w:type="spellStart"/>
      <w:r>
        <w:t>Leithwood</w:t>
      </w:r>
      <w:proofErr w:type="spellEnd"/>
      <w:r>
        <w:t>, Strauss y Sacks estudiaron la implementación del liderazgo distribuido en contextos educativos canadienses, en donde pudieron concluir que el liderazgo no debe estar centrado únicamente en el equipo directivo, sino</w:t>
      </w:r>
      <w:r>
        <w:rPr>
          <w:spacing w:val="-5"/>
        </w:rPr>
        <w:t xml:space="preserve"> </w:t>
      </w:r>
      <w:r>
        <w:t>que</w:t>
      </w:r>
      <w:r>
        <w:rPr>
          <w:spacing w:val="-9"/>
        </w:rPr>
        <w:t xml:space="preserve"> </w:t>
      </w:r>
      <w:r>
        <w:t>debe</w:t>
      </w:r>
      <w:r>
        <w:rPr>
          <w:spacing w:val="-9"/>
        </w:rPr>
        <w:t xml:space="preserve"> </w:t>
      </w:r>
      <w:r>
        <w:t>ser</w:t>
      </w:r>
      <w:r>
        <w:rPr>
          <w:spacing w:val="-6"/>
        </w:rPr>
        <w:t xml:space="preserve"> </w:t>
      </w:r>
      <w:r>
        <w:t>compartida</w:t>
      </w:r>
      <w:r>
        <w:rPr>
          <w:spacing w:val="-9"/>
        </w:rPr>
        <w:t xml:space="preserve"> </w:t>
      </w:r>
      <w:r>
        <w:t>entre</w:t>
      </w:r>
      <w:r>
        <w:rPr>
          <w:spacing w:val="-9"/>
        </w:rPr>
        <w:t xml:space="preserve"> </w:t>
      </w:r>
      <w:r>
        <w:t>los</w:t>
      </w:r>
      <w:r>
        <w:rPr>
          <w:spacing w:val="-5"/>
        </w:rPr>
        <w:t xml:space="preserve"> </w:t>
      </w:r>
      <w:r>
        <w:t>lideres</w:t>
      </w:r>
      <w:r>
        <w:rPr>
          <w:spacing w:val="-5"/>
        </w:rPr>
        <w:t xml:space="preserve"> </w:t>
      </w:r>
      <w:r>
        <w:t>intermedios,</w:t>
      </w:r>
      <w:r>
        <w:rPr>
          <w:spacing w:val="-6"/>
        </w:rPr>
        <w:t xml:space="preserve"> </w:t>
      </w:r>
      <w:r>
        <w:t>docentes</w:t>
      </w:r>
      <w:r>
        <w:rPr>
          <w:spacing w:val="-5"/>
        </w:rPr>
        <w:t xml:space="preserve"> </w:t>
      </w:r>
      <w:r>
        <w:t>y</w:t>
      </w:r>
      <w:r>
        <w:rPr>
          <w:spacing w:val="-15"/>
        </w:rPr>
        <w:t xml:space="preserve"> </w:t>
      </w:r>
      <w:r>
        <w:t>personal</w:t>
      </w:r>
      <w:r>
        <w:rPr>
          <w:spacing w:val="-15"/>
        </w:rPr>
        <w:t xml:space="preserve"> </w:t>
      </w:r>
      <w:r>
        <w:t xml:space="preserve">administrativo. </w:t>
      </w:r>
      <w:r w:rsidR="000124DE">
        <w:t>Asimismo,</w:t>
      </w:r>
      <w:r>
        <w:t xml:space="preserve"> dan a conocer que la planificación colectiva y la distribución de roles en la comunidad educativa aporta significativamente a la confianza y refuerza en el ejercicio del </w:t>
      </w:r>
      <w:r>
        <w:rPr>
          <w:spacing w:val="-2"/>
        </w:rPr>
        <w:t>liderazgo.</w:t>
      </w:r>
    </w:p>
    <w:p w14:paraId="3CE35E48" w14:textId="77777777" w:rsidR="00BC1173" w:rsidRDefault="00BC1173">
      <w:pPr>
        <w:pStyle w:val="Textoindependiente"/>
        <w:spacing w:before="139"/>
      </w:pPr>
    </w:p>
    <w:p w14:paraId="79A4D1B6" w14:textId="77777777" w:rsidR="00BC1173" w:rsidRDefault="00000000">
      <w:pPr>
        <w:pStyle w:val="Textoindependiente"/>
        <w:spacing w:line="360" w:lineRule="auto"/>
        <w:ind w:left="590" w:right="446" w:firstLine="720"/>
        <w:jc w:val="both"/>
      </w:pPr>
      <w:r>
        <w:t>En este recorrido histórico ha quedado en evidencia el dinamismo que ha tenido en concepto</w:t>
      </w:r>
      <w:r>
        <w:rPr>
          <w:spacing w:val="-15"/>
        </w:rPr>
        <w:t xml:space="preserve"> </w:t>
      </w:r>
      <w:r>
        <w:t>de</w:t>
      </w:r>
      <w:r>
        <w:rPr>
          <w:spacing w:val="-15"/>
        </w:rPr>
        <w:t xml:space="preserve"> </w:t>
      </w:r>
      <w:r>
        <w:t>“Liderazgo</w:t>
      </w:r>
      <w:r>
        <w:rPr>
          <w:spacing w:val="-11"/>
        </w:rPr>
        <w:t xml:space="preserve"> </w:t>
      </w:r>
      <w:r>
        <w:t>Educativo”</w:t>
      </w:r>
      <w:r>
        <w:rPr>
          <w:spacing w:val="-14"/>
        </w:rPr>
        <w:t xml:space="preserve"> </w:t>
      </w:r>
      <w:r>
        <w:t>a</w:t>
      </w:r>
      <w:r>
        <w:rPr>
          <w:spacing w:val="-15"/>
        </w:rPr>
        <w:t xml:space="preserve"> </w:t>
      </w:r>
      <w:r>
        <w:t>través</w:t>
      </w:r>
      <w:r>
        <w:rPr>
          <w:spacing w:val="-15"/>
        </w:rPr>
        <w:t xml:space="preserve"> </w:t>
      </w:r>
      <w:r>
        <w:t>de</w:t>
      </w:r>
      <w:r>
        <w:rPr>
          <w:spacing w:val="-9"/>
        </w:rPr>
        <w:t xml:space="preserve"> </w:t>
      </w:r>
      <w:r>
        <w:t>los</w:t>
      </w:r>
      <w:r>
        <w:rPr>
          <w:spacing w:val="-15"/>
        </w:rPr>
        <w:t xml:space="preserve"> </w:t>
      </w:r>
      <w:r>
        <w:t>siglos,</w:t>
      </w:r>
      <w:r>
        <w:rPr>
          <w:spacing w:val="-15"/>
        </w:rPr>
        <w:t xml:space="preserve"> </w:t>
      </w:r>
      <w:r>
        <w:t>teniendo</w:t>
      </w:r>
      <w:r>
        <w:rPr>
          <w:spacing w:val="-8"/>
        </w:rPr>
        <w:t xml:space="preserve"> </w:t>
      </w:r>
      <w:r>
        <w:t>que</w:t>
      </w:r>
      <w:r>
        <w:rPr>
          <w:spacing w:val="-15"/>
        </w:rPr>
        <w:t xml:space="preserve"> </w:t>
      </w:r>
      <w:r>
        <w:t>adaptarse</w:t>
      </w:r>
      <w:r>
        <w:rPr>
          <w:spacing w:val="-14"/>
        </w:rPr>
        <w:t xml:space="preserve"> </w:t>
      </w:r>
      <w:r>
        <w:t>a</w:t>
      </w:r>
      <w:r>
        <w:rPr>
          <w:spacing w:val="-14"/>
        </w:rPr>
        <w:t xml:space="preserve"> </w:t>
      </w:r>
      <w:r>
        <w:t>los</w:t>
      </w:r>
      <w:r>
        <w:rPr>
          <w:spacing w:val="-15"/>
        </w:rPr>
        <w:t xml:space="preserve"> </w:t>
      </w:r>
      <w:r>
        <w:t>distintos contextos sociales, políticos y económicos de la época. Actualmente el liderazgo educativo tiene</w:t>
      </w:r>
      <w:r>
        <w:rPr>
          <w:spacing w:val="-15"/>
        </w:rPr>
        <w:t xml:space="preserve"> </w:t>
      </w:r>
      <w:r>
        <w:t>como</w:t>
      </w:r>
      <w:r>
        <w:rPr>
          <w:spacing w:val="-15"/>
        </w:rPr>
        <w:t xml:space="preserve"> </w:t>
      </w:r>
      <w:r>
        <w:t>foco</w:t>
      </w:r>
      <w:r>
        <w:rPr>
          <w:spacing w:val="-15"/>
        </w:rPr>
        <w:t xml:space="preserve"> </w:t>
      </w:r>
      <w:r>
        <w:t>principal</w:t>
      </w:r>
      <w:r>
        <w:rPr>
          <w:spacing w:val="-15"/>
        </w:rPr>
        <w:t xml:space="preserve"> </w:t>
      </w:r>
      <w:r>
        <w:t>el</w:t>
      </w:r>
      <w:r>
        <w:rPr>
          <w:spacing w:val="-15"/>
        </w:rPr>
        <w:t xml:space="preserve"> </w:t>
      </w:r>
      <w:r>
        <w:t>trabajo</w:t>
      </w:r>
      <w:r>
        <w:rPr>
          <w:spacing w:val="-15"/>
        </w:rPr>
        <w:t xml:space="preserve"> </w:t>
      </w:r>
      <w:r>
        <w:t>colaborativo,</w:t>
      </w:r>
      <w:r>
        <w:rPr>
          <w:spacing w:val="-15"/>
        </w:rPr>
        <w:t xml:space="preserve"> </w:t>
      </w:r>
      <w:r>
        <w:t>inclusivo</w:t>
      </w:r>
      <w:r>
        <w:rPr>
          <w:spacing w:val="-15"/>
        </w:rPr>
        <w:t xml:space="preserve"> </w:t>
      </w:r>
      <w:r>
        <w:t>y</w:t>
      </w:r>
      <w:r>
        <w:rPr>
          <w:spacing w:val="-15"/>
        </w:rPr>
        <w:t xml:space="preserve"> </w:t>
      </w:r>
      <w:r>
        <w:t>transformador,</w:t>
      </w:r>
      <w:r>
        <w:rPr>
          <w:spacing w:val="-15"/>
        </w:rPr>
        <w:t xml:space="preserve"> </w:t>
      </w:r>
      <w:r>
        <w:t>el</w:t>
      </w:r>
      <w:r>
        <w:rPr>
          <w:spacing w:val="-15"/>
        </w:rPr>
        <w:t xml:space="preserve"> </w:t>
      </w:r>
      <w:r>
        <w:t>cual</w:t>
      </w:r>
      <w:r>
        <w:rPr>
          <w:spacing w:val="-15"/>
        </w:rPr>
        <w:t xml:space="preserve"> </w:t>
      </w:r>
      <w:r>
        <w:t>debe</w:t>
      </w:r>
      <w:r>
        <w:rPr>
          <w:spacing w:val="-15"/>
        </w:rPr>
        <w:t xml:space="preserve"> </w:t>
      </w:r>
      <w:r>
        <w:t>seguir fortaleciendo las prácticas de liderazgo en la educación.</w:t>
      </w:r>
    </w:p>
    <w:p w14:paraId="430E1FFD" w14:textId="76AE1080" w:rsidR="00BC1173" w:rsidRDefault="00000000">
      <w:pPr>
        <w:pStyle w:val="Textoindependiente"/>
        <w:spacing w:line="360" w:lineRule="auto"/>
        <w:ind w:left="590" w:right="457" w:firstLine="720"/>
        <w:jc w:val="both"/>
      </w:pPr>
      <w:r>
        <w:t>A</w:t>
      </w:r>
      <w:r>
        <w:rPr>
          <w:spacing w:val="-2"/>
        </w:rPr>
        <w:t xml:space="preserve"> </w:t>
      </w:r>
      <w:r>
        <w:t>continuación, se presenta una tabla, en la cual</w:t>
      </w:r>
      <w:r>
        <w:rPr>
          <w:spacing w:val="-1"/>
        </w:rPr>
        <w:t xml:space="preserve"> </w:t>
      </w:r>
      <w:r>
        <w:t>se especifican los tipos de liderazgos desde la visión de distintos autores (Sánchez y Barraza, 2015</w:t>
      </w:r>
      <w:r w:rsidR="00486D93">
        <w:t>.</w:t>
      </w:r>
      <w:r>
        <w:t>)</w:t>
      </w:r>
    </w:p>
    <w:p w14:paraId="0FEE03E8" w14:textId="77777777" w:rsidR="00BC1173" w:rsidRDefault="00BC1173">
      <w:pPr>
        <w:pStyle w:val="Textoindependiente"/>
        <w:spacing w:line="360" w:lineRule="auto"/>
        <w:jc w:val="both"/>
        <w:sectPr w:rsidR="00BC1173">
          <w:pgSz w:w="11910" w:h="16840"/>
          <w:pgMar w:top="880" w:right="992" w:bottom="1240" w:left="850" w:header="0" w:footer="1056" w:gutter="0"/>
          <w:cols w:space="720"/>
        </w:sect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6064"/>
      </w:tblGrid>
      <w:tr w:rsidR="00BC1173" w14:paraId="7D7FE1C6" w14:textId="77777777">
        <w:trPr>
          <w:trHeight w:val="479"/>
        </w:trPr>
        <w:tc>
          <w:tcPr>
            <w:tcW w:w="9070" w:type="dxa"/>
            <w:gridSpan w:val="2"/>
          </w:tcPr>
          <w:p w14:paraId="39188A56" w14:textId="77777777" w:rsidR="00BC1173" w:rsidRDefault="00000000">
            <w:pPr>
              <w:pStyle w:val="TableParagraph"/>
              <w:spacing w:line="315" w:lineRule="exact"/>
              <w:ind w:left="7"/>
              <w:jc w:val="center"/>
              <w:rPr>
                <w:sz w:val="28"/>
              </w:rPr>
            </w:pPr>
            <w:r>
              <w:rPr>
                <w:sz w:val="28"/>
              </w:rPr>
              <w:lastRenderedPageBreak/>
              <w:t>ESTILOS</w:t>
            </w:r>
            <w:r>
              <w:rPr>
                <w:spacing w:val="-6"/>
                <w:sz w:val="28"/>
              </w:rPr>
              <w:t xml:space="preserve"> </w:t>
            </w:r>
            <w:r>
              <w:rPr>
                <w:sz w:val="28"/>
              </w:rPr>
              <w:t>DE</w:t>
            </w:r>
            <w:r>
              <w:rPr>
                <w:spacing w:val="-2"/>
                <w:sz w:val="28"/>
              </w:rPr>
              <w:t xml:space="preserve"> LIDERAZGOS</w:t>
            </w:r>
          </w:p>
        </w:tc>
      </w:tr>
      <w:tr w:rsidR="00BC1173" w14:paraId="237D9863" w14:textId="77777777">
        <w:trPr>
          <w:trHeight w:val="2486"/>
        </w:trPr>
        <w:tc>
          <w:tcPr>
            <w:tcW w:w="3006" w:type="dxa"/>
          </w:tcPr>
          <w:p w14:paraId="2E0575A5" w14:textId="77777777" w:rsidR="00BC1173" w:rsidRDefault="00000000">
            <w:pPr>
              <w:pStyle w:val="TableParagraph"/>
              <w:spacing w:line="268" w:lineRule="exact"/>
              <w:ind w:left="110"/>
              <w:rPr>
                <w:sz w:val="24"/>
              </w:rPr>
            </w:pPr>
            <w:r>
              <w:rPr>
                <w:sz w:val="24"/>
              </w:rPr>
              <w:t>Liderazgo</w:t>
            </w:r>
            <w:r>
              <w:rPr>
                <w:spacing w:val="-1"/>
                <w:sz w:val="24"/>
              </w:rPr>
              <w:t xml:space="preserve"> </w:t>
            </w:r>
            <w:r>
              <w:rPr>
                <w:spacing w:val="-2"/>
                <w:sz w:val="24"/>
              </w:rPr>
              <w:t>Autoritario</w:t>
            </w:r>
          </w:p>
        </w:tc>
        <w:tc>
          <w:tcPr>
            <w:tcW w:w="6064" w:type="dxa"/>
          </w:tcPr>
          <w:p w14:paraId="227F1994" w14:textId="77777777" w:rsidR="00BC1173" w:rsidRDefault="00000000">
            <w:pPr>
              <w:pStyle w:val="TableParagraph"/>
              <w:numPr>
                <w:ilvl w:val="0"/>
                <w:numId w:val="8"/>
              </w:numPr>
              <w:tabs>
                <w:tab w:val="left" w:pos="830"/>
              </w:tabs>
              <w:spacing w:line="268" w:lineRule="exact"/>
              <w:rPr>
                <w:sz w:val="24"/>
              </w:rPr>
            </w:pPr>
            <w:r>
              <w:rPr>
                <w:sz w:val="24"/>
              </w:rPr>
              <w:t>Solo</w:t>
            </w:r>
            <w:r>
              <w:rPr>
                <w:spacing w:val="1"/>
                <w:sz w:val="24"/>
              </w:rPr>
              <w:t xml:space="preserve"> </w:t>
            </w:r>
            <w:r>
              <w:rPr>
                <w:sz w:val="24"/>
              </w:rPr>
              <w:t>una</w:t>
            </w:r>
            <w:r>
              <w:rPr>
                <w:spacing w:val="-2"/>
                <w:sz w:val="24"/>
              </w:rPr>
              <w:t xml:space="preserve"> </w:t>
            </w:r>
            <w:r>
              <w:rPr>
                <w:sz w:val="24"/>
              </w:rPr>
              <w:t>persona</w:t>
            </w:r>
            <w:r>
              <w:rPr>
                <w:spacing w:val="-3"/>
                <w:sz w:val="24"/>
              </w:rPr>
              <w:t xml:space="preserve"> </w:t>
            </w:r>
            <w:r>
              <w:rPr>
                <w:sz w:val="24"/>
              </w:rPr>
              <w:t>toma</w:t>
            </w:r>
            <w:r>
              <w:rPr>
                <w:spacing w:val="-3"/>
                <w:sz w:val="24"/>
              </w:rPr>
              <w:t xml:space="preserve"> </w:t>
            </w:r>
            <w:r>
              <w:rPr>
                <w:sz w:val="24"/>
              </w:rPr>
              <w:t>todas</w:t>
            </w:r>
            <w:r>
              <w:rPr>
                <w:spacing w:val="-4"/>
                <w:sz w:val="24"/>
              </w:rPr>
              <w:t xml:space="preserve"> </w:t>
            </w:r>
            <w:r>
              <w:rPr>
                <w:sz w:val="24"/>
              </w:rPr>
              <w:t>las</w:t>
            </w:r>
            <w:r>
              <w:rPr>
                <w:spacing w:val="-3"/>
                <w:sz w:val="24"/>
              </w:rPr>
              <w:t xml:space="preserve"> </w:t>
            </w:r>
            <w:r>
              <w:rPr>
                <w:spacing w:val="-2"/>
                <w:sz w:val="24"/>
              </w:rPr>
              <w:t>decisiones</w:t>
            </w:r>
          </w:p>
          <w:p w14:paraId="0105060E" w14:textId="77777777" w:rsidR="00BC1173" w:rsidRDefault="00000000">
            <w:pPr>
              <w:pStyle w:val="TableParagraph"/>
              <w:numPr>
                <w:ilvl w:val="0"/>
                <w:numId w:val="8"/>
              </w:numPr>
              <w:tabs>
                <w:tab w:val="left" w:pos="830"/>
              </w:tabs>
              <w:spacing w:before="141"/>
              <w:rPr>
                <w:sz w:val="24"/>
              </w:rPr>
            </w:pPr>
            <w:r>
              <w:rPr>
                <w:sz w:val="24"/>
              </w:rPr>
              <w:t>Nula</w:t>
            </w:r>
            <w:r>
              <w:rPr>
                <w:spacing w:val="-1"/>
                <w:sz w:val="24"/>
              </w:rPr>
              <w:t xml:space="preserve"> </w:t>
            </w:r>
            <w:r>
              <w:rPr>
                <w:sz w:val="24"/>
              </w:rPr>
              <w:t>participación</w:t>
            </w:r>
            <w:r>
              <w:rPr>
                <w:spacing w:val="-5"/>
                <w:sz w:val="24"/>
              </w:rPr>
              <w:t xml:space="preserve"> </w:t>
            </w:r>
            <w:r>
              <w:rPr>
                <w:sz w:val="24"/>
              </w:rPr>
              <w:t>del</w:t>
            </w:r>
            <w:r>
              <w:rPr>
                <w:spacing w:val="-8"/>
                <w:sz w:val="24"/>
              </w:rPr>
              <w:t xml:space="preserve"> </w:t>
            </w:r>
            <w:r>
              <w:rPr>
                <w:spacing w:val="-2"/>
                <w:sz w:val="24"/>
              </w:rPr>
              <w:t>equipo</w:t>
            </w:r>
          </w:p>
          <w:p w14:paraId="38C5FEE9" w14:textId="77777777" w:rsidR="00BC1173" w:rsidRDefault="00000000">
            <w:pPr>
              <w:pStyle w:val="TableParagraph"/>
              <w:numPr>
                <w:ilvl w:val="0"/>
                <w:numId w:val="8"/>
              </w:numPr>
              <w:tabs>
                <w:tab w:val="left" w:pos="830"/>
              </w:tabs>
              <w:spacing w:before="138"/>
              <w:rPr>
                <w:sz w:val="24"/>
              </w:rPr>
            </w:pPr>
            <w:r>
              <w:rPr>
                <w:sz w:val="24"/>
              </w:rPr>
              <w:t>No</w:t>
            </w:r>
            <w:r>
              <w:rPr>
                <w:spacing w:val="1"/>
                <w:sz w:val="24"/>
              </w:rPr>
              <w:t xml:space="preserve"> </w:t>
            </w:r>
            <w:r>
              <w:rPr>
                <w:sz w:val="24"/>
              </w:rPr>
              <w:t>se</w:t>
            </w:r>
            <w:r>
              <w:rPr>
                <w:spacing w:val="-3"/>
                <w:sz w:val="24"/>
              </w:rPr>
              <w:t xml:space="preserve"> </w:t>
            </w:r>
            <w:r>
              <w:rPr>
                <w:sz w:val="24"/>
              </w:rPr>
              <w:t>delegan</w:t>
            </w:r>
            <w:r>
              <w:rPr>
                <w:spacing w:val="-6"/>
                <w:sz w:val="24"/>
              </w:rPr>
              <w:t xml:space="preserve"> </w:t>
            </w:r>
            <w:r>
              <w:rPr>
                <w:spacing w:val="-2"/>
                <w:sz w:val="24"/>
              </w:rPr>
              <w:t>responsabilidades</w:t>
            </w:r>
          </w:p>
          <w:p w14:paraId="1ED0F07D" w14:textId="77777777" w:rsidR="00BC1173" w:rsidRDefault="00000000">
            <w:pPr>
              <w:pStyle w:val="TableParagraph"/>
              <w:numPr>
                <w:ilvl w:val="0"/>
                <w:numId w:val="8"/>
              </w:numPr>
              <w:tabs>
                <w:tab w:val="left" w:pos="830"/>
              </w:tabs>
              <w:spacing w:before="137" w:line="360" w:lineRule="auto"/>
              <w:ind w:right="104"/>
              <w:rPr>
                <w:sz w:val="24"/>
              </w:rPr>
            </w:pPr>
            <w:r>
              <w:rPr>
                <w:sz w:val="24"/>
              </w:rPr>
              <w:t>Se</w:t>
            </w:r>
            <w:r>
              <w:rPr>
                <w:spacing w:val="40"/>
                <w:sz w:val="24"/>
              </w:rPr>
              <w:t xml:space="preserve"> </w:t>
            </w:r>
            <w:r>
              <w:rPr>
                <w:sz w:val="24"/>
              </w:rPr>
              <w:t>fijan</w:t>
            </w:r>
            <w:r>
              <w:rPr>
                <w:spacing w:val="40"/>
                <w:sz w:val="24"/>
              </w:rPr>
              <w:t xml:space="preserve"> </w:t>
            </w:r>
            <w:r>
              <w:rPr>
                <w:sz w:val="24"/>
              </w:rPr>
              <w:t>los</w:t>
            </w:r>
            <w:r>
              <w:rPr>
                <w:spacing w:val="40"/>
                <w:sz w:val="24"/>
              </w:rPr>
              <w:t xml:space="preserve"> </w:t>
            </w:r>
            <w:r>
              <w:rPr>
                <w:sz w:val="24"/>
              </w:rPr>
              <w:t>objetivos</w:t>
            </w:r>
            <w:r>
              <w:rPr>
                <w:spacing w:val="40"/>
                <w:sz w:val="24"/>
              </w:rPr>
              <w:t xml:space="preserve"> </w:t>
            </w:r>
            <w:r>
              <w:rPr>
                <w:sz w:val="24"/>
              </w:rPr>
              <w:t>a</w:t>
            </w:r>
            <w:r>
              <w:rPr>
                <w:spacing w:val="40"/>
                <w:sz w:val="24"/>
              </w:rPr>
              <w:t xml:space="preserve"> </w:t>
            </w:r>
            <w:r>
              <w:rPr>
                <w:sz w:val="24"/>
              </w:rPr>
              <w:t>cumplir,</w:t>
            </w:r>
            <w:r>
              <w:rPr>
                <w:spacing w:val="40"/>
                <w:sz w:val="24"/>
              </w:rPr>
              <w:t xml:space="preserve"> </w:t>
            </w:r>
            <w:r>
              <w:rPr>
                <w:sz w:val="24"/>
              </w:rPr>
              <w:t>sin</w:t>
            </w:r>
            <w:r>
              <w:rPr>
                <w:spacing w:val="40"/>
                <w:sz w:val="24"/>
              </w:rPr>
              <w:t xml:space="preserve"> </w:t>
            </w:r>
            <w:r>
              <w:rPr>
                <w:sz w:val="24"/>
              </w:rPr>
              <w:t>preguntar</w:t>
            </w:r>
            <w:r>
              <w:rPr>
                <w:spacing w:val="40"/>
                <w:sz w:val="24"/>
              </w:rPr>
              <w:t xml:space="preserve"> </w:t>
            </w:r>
            <w:r>
              <w:rPr>
                <w:sz w:val="24"/>
              </w:rPr>
              <w:t>la opinión del equipo.</w:t>
            </w:r>
          </w:p>
          <w:p w14:paraId="50A6A10F" w14:textId="77777777" w:rsidR="00BC1173" w:rsidRDefault="00000000">
            <w:pPr>
              <w:pStyle w:val="TableParagraph"/>
              <w:numPr>
                <w:ilvl w:val="0"/>
                <w:numId w:val="8"/>
              </w:numPr>
              <w:tabs>
                <w:tab w:val="left" w:pos="830"/>
              </w:tabs>
              <w:spacing w:before="2"/>
              <w:rPr>
                <w:sz w:val="24"/>
              </w:rPr>
            </w:pPr>
            <w:r>
              <w:rPr>
                <w:sz w:val="24"/>
              </w:rPr>
              <w:t>Control</w:t>
            </w:r>
            <w:r>
              <w:rPr>
                <w:spacing w:val="-9"/>
                <w:sz w:val="24"/>
              </w:rPr>
              <w:t xml:space="preserve"> </w:t>
            </w:r>
            <w:r>
              <w:rPr>
                <w:sz w:val="24"/>
              </w:rPr>
              <w:t>por</w:t>
            </w:r>
            <w:r>
              <w:rPr>
                <w:spacing w:val="-2"/>
                <w:sz w:val="24"/>
              </w:rPr>
              <w:t xml:space="preserve"> </w:t>
            </w:r>
            <w:r>
              <w:rPr>
                <w:sz w:val="24"/>
              </w:rPr>
              <w:t>medio</w:t>
            </w:r>
            <w:r>
              <w:rPr>
                <w:spacing w:val="3"/>
                <w:sz w:val="24"/>
              </w:rPr>
              <w:t xml:space="preserve"> </w:t>
            </w:r>
            <w:r>
              <w:rPr>
                <w:sz w:val="24"/>
              </w:rPr>
              <w:t>del</w:t>
            </w:r>
            <w:r>
              <w:rPr>
                <w:spacing w:val="-4"/>
                <w:sz w:val="24"/>
              </w:rPr>
              <w:t xml:space="preserve"> </w:t>
            </w:r>
            <w:r>
              <w:rPr>
                <w:spacing w:val="-2"/>
                <w:sz w:val="24"/>
              </w:rPr>
              <w:t>castigo</w:t>
            </w:r>
          </w:p>
        </w:tc>
      </w:tr>
      <w:tr w:rsidR="00BC1173" w14:paraId="39554153" w14:textId="77777777">
        <w:trPr>
          <w:trHeight w:val="2899"/>
        </w:trPr>
        <w:tc>
          <w:tcPr>
            <w:tcW w:w="3006" w:type="dxa"/>
          </w:tcPr>
          <w:p w14:paraId="244BE2EF" w14:textId="77777777" w:rsidR="00BC1173" w:rsidRDefault="00000000">
            <w:pPr>
              <w:pStyle w:val="TableParagraph"/>
              <w:spacing w:line="268" w:lineRule="exact"/>
              <w:ind w:left="110"/>
              <w:rPr>
                <w:sz w:val="24"/>
              </w:rPr>
            </w:pPr>
            <w:r>
              <w:rPr>
                <w:sz w:val="24"/>
              </w:rPr>
              <w:t>Liderazgo</w:t>
            </w:r>
            <w:r>
              <w:rPr>
                <w:spacing w:val="-1"/>
                <w:sz w:val="24"/>
              </w:rPr>
              <w:t xml:space="preserve"> </w:t>
            </w:r>
            <w:r>
              <w:rPr>
                <w:spacing w:val="-2"/>
                <w:sz w:val="24"/>
              </w:rPr>
              <w:t>Democrático</w:t>
            </w:r>
          </w:p>
        </w:tc>
        <w:tc>
          <w:tcPr>
            <w:tcW w:w="6064" w:type="dxa"/>
          </w:tcPr>
          <w:p w14:paraId="0E4DC3EB" w14:textId="77777777" w:rsidR="00BC1173" w:rsidRDefault="00000000">
            <w:pPr>
              <w:pStyle w:val="TableParagraph"/>
              <w:numPr>
                <w:ilvl w:val="0"/>
                <w:numId w:val="7"/>
              </w:numPr>
              <w:tabs>
                <w:tab w:val="left" w:pos="830"/>
              </w:tabs>
              <w:spacing w:line="360" w:lineRule="auto"/>
              <w:ind w:right="97"/>
              <w:rPr>
                <w:sz w:val="24"/>
              </w:rPr>
            </w:pPr>
            <w:r>
              <w:rPr>
                <w:sz w:val="24"/>
              </w:rPr>
              <w:t xml:space="preserve">Fomenta la participación de todos los miembros del </w:t>
            </w:r>
            <w:r>
              <w:rPr>
                <w:spacing w:val="-2"/>
                <w:sz w:val="24"/>
              </w:rPr>
              <w:t>equipo.</w:t>
            </w:r>
          </w:p>
          <w:p w14:paraId="5861C0B9" w14:textId="77777777" w:rsidR="00BC1173" w:rsidRDefault="00000000">
            <w:pPr>
              <w:pStyle w:val="TableParagraph"/>
              <w:numPr>
                <w:ilvl w:val="0"/>
                <w:numId w:val="7"/>
              </w:numPr>
              <w:tabs>
                <w:tab w:val="left" w:pos="830"/>
              </w:tabs>
              <w:rPr>
                <w:sz w:val="24"/>
              </w:rPr>
            </w:pPr>
            <w:r>
              <w:rPr>
                <w:sz w:val="24"/>
              </w:rPr>
              <w:t>Considera</w:t>
            </w:r>
            <w:r>
              <w:rPr>
                <w:spacing w:val="1"/>
                <w:sz w:val="24"/>
              </w:rPr>
              <w:t xml:space="preserve"> </w:t>
            </w:r>
            <w:r>
              <w:rPr>
                <w:sz w:val="24"/>
              </w:rPr>
              <w:t>la</w:t>
            </w:r>
            <w:r>
              <w:rPr>
                <w:spacing w:val="-2"/>
                <w:sz w:val="24"/>
              </w:rPr>
              <w:t xml:space="preserve"> </w:t>
            </w:r>
            <w:r>
              <w:rPr>
                <w:sz w:val="24"/>
              </w:rPr>
              <w:t>opinión</w:t>
            </w:r>
            <w:r>
              <w:rPr>
                <w:spacing w:val="-7"/>
                <w:sz w:val="24"/>
              </w:rPr>
              <w:t xml:space="preserve"> </w:t>
            </w:r>
            <w:r>
              <w:rPr>
                <w:sz w:val="24"/>
              </w:rPr>
              <w:t>del</w:t>
            </w:r>
            <w:r>
              <w:rPr>
                <w:spacing w:val="-10"/>
                <w:sz w:val="24"/>
              </w:rPr>
              <w:t xml:space="preserve"> </w:t>
            </w:r>
            <w:r>
              <w:rPr>
                <w:sz w:val="24"/>
              </w:rPr>
              <w:t>equipo</w:t>
            </w:r>
            <w:r>
              <w:rPr>
                <w:spacing w:val="2"/>
                <w:sz w:val="24"/>
              </w:rPr>
              <w:t xml:space="preserve"> </w:t>
            </w:r>
            <w:r>
              <w:rPr>
                <w:sz w:val="24"/>
              </w:rPr>
              <w:t>y</w:t>
            </w:r>
            <w:r>
              <w:rPr>
                <w:spacing w:val="-11"/>
                <w:sz w:val="24"/>
              </w:rPr>
              <w:t xml:space="preserve"> </w:t>
            </w:r>
            <w:r>
              <w:rPr>
                <w:sz w:val="24"/>
              </w:rPr>
              <w:t>no</w:t>
            </w:r>
            <w:r>
              <w:rPr>
                <w:spacing w:val="2"/>
                <w:sz w:val="24"/>
              </w:rPr>
              <w:t xml:space="preserve"> </w:t>
            </w:r>
            <w:r>
              <w:rPr>
                <w:sz w:val="24"/>
              </w:rPr>
              <w:t>margina</w:t>
            </w:r>
            <w:r>
              <w:rPr>
                <w:spacing w:val="-3"/>
                <w:sz w:val="24"/>
              </w:rPr>
              <w:t xml:space="preserve"> </w:t>
            </w:r>
            <w:r>
              <w:rPr>
                <w:sz w:val="24"/>
              </w:rPr>
              <w:t>a</w:t>
            </w:r>
            <w:r>
              <w:rPr>
                <w:spacing w:val="-2"/>
                <w:sz w:val="24"/>
              </w:rPr>
              <w:t xml:space="preserve"> </w:t>
            </w:r>
            <w:r>
              <w:rPr>
                <w:spacing w:val="-4"/>
                <w:sz w:val="24"/>
              </w:rPr>
              <w:t>nadie</w:t>
            </w:r>
          </w:p>
          <w:p w14:paraId="392B5572" w14:textId="77777777" w:rsidR="00BC1173" w:rsidRDefault="00000000">
            <w:pPr>
              <w:pStyle w:val="TableParagraph"/>
              <w:numPr>
                <w:ilvl w:val="0"/>
                <w:numId w:val="7"/>
              </w:numPr>
              <w:tabs>
                <w:tab w:val="left" w:pos="830"/>
              </w:tabs>
              <w:spacing w:before="131"/>
              <w:rPr>
                <w:sz w:val="24"/>
              </w:rPr>
            </w:pPr>
            <w:r>
              <w:rPr>
                <w:sz w:val="24"/>
              </w:rPr>
              <w:t>Instaura</w:t>
            </w:r>
            <w:r>
              <w:rPr>
                <w:spacing w:val="-4"/>
                <w:sz w:val="24"/>
              </w:rPr>
              <w:t xml:space="preserve"> </w:t>
            </w:r>
            <w:r>
              <w:rPr>
                <w:sz w:val="24"/>
              </w:rPr>
              <w:t>espacios</w:t>
            </w:r>
            <w:r>
              <w:rPr>
                <w:spacing w:val="-4"/>
                <w:sz w:val="24"/>
              </w:rPr>
              <w:t xml:space="preserve"> </w:t>
            </w:r>
            <w:r>
              <w:rPr>
                <w:sz w:val="24"/>
              </w:rPr>
              <w:t>de</w:t>
            </w:r>
            <w:r>
              <w:rPr>
                <w:spacing w:val="-3"/>
                <w:sz w:val="24"/>
              </w:rPr>
              <w:t xml:space="preserve"> </w:t>
            </w:r>
            <w:r>
              <w:rPr>
                <w:sz w:val="24"/>
              </w:rPr>
              <w:t>escucha</w:t>
            </w:r>
            <w:r>
              <w:rPr>
                <w:spacing w:val="-3"/>
                <w:sz w:val="24"/>
              </w:rPr>
              <w:t xml:space="preserve"> </w:t>
            </w:r>
            <w:r>
              <w:rPr>
                <w:spacing w:val="-2"/>
                <w:sz w:val="24"/>
              </w:rPr>
              <w:t>activa</w:t>
            </w:r>
          </w:p>
          <w:p w14:paraId="4E79C0E4" w14:textId="77777777" w:rsidR="00BC1173" w:rsidRDefault="00000000">
            <w:pPr>
              <w:pStyle w:val="TableParagraph"/>
              <w:numPr>
                <w:ilvl w:val="0"/>
                <w:numId w:val="7"/>
              </w:numPr>
              <w:tabs>
                <w:tab w:val="left" w:pos="830"/>
              </w:tabs>
              <w:spacing w:before="138" w:line="360" w:lineRule="auto"/>
              <w:ind w:right="98"/>
              <w:rPr>
                <w:sz w:val="24"/>
              </w:rPr>
            </w:pPr>
            <w:r>
              <w:rPr>
                <w:sz w:val="24"/>
              </w:rPr>
              <w:t>Delega</w:t>
            </w:r>
            <w:r>
              <w:rPr>
                <w:spacing w:val="-15"/>
                <w:sz w:val="24"/>
              </w:rPr>
              <w:t xml:space="preserve"> </w:t>
            </w:r>
            <w:r>
              <w:rPr>
                <w:sz w:val="24"/>
              </w:rPr>
              <w:t>responsabilidades</w:t>
            </w:r>
            <w:r>
              <w:rPr>
                <w:spacing w:val="-11"/>
                <w:sz w:val="24"/>
              </w:rPr>
              <w:t xml:space="preserve"> </w:t>
            </w:r>
            <w:r>
              <w:rPr>
                <w:sz w:val="24"/>
              </w:rPr>
              <w:t>a</w:t>
            </w:r>
            <w:r>
              <w:rPr>
                <w:spacing w:val="-11"/>
                <w:sz w:val="24"/>
              </w:rPr>
              <w:t xml:space="preserve"> </w:t>
            </w:r>
            <w:r>
              <w:rPr>
                <w:sz w:val="24"/>
              </w:rPr>
              <w:t>todo</w:t>
            </w:r>
            <w:r>
              <w:rPr>
                <w:spacing w:val="-10"/>
                <w:sz w:val="24"/>
              </w:rPr>
              <w:t xml:space="preserve"> </w:t>
            </w:r>
            <w:r>
              <w:rPr>
                <w:sz w:val="24"/>
              </w:rPr>
              <w:t>el</w:t>
            </w:r>
            <w:r>
              <w:rPr>
                <w:spacing w:val="-15"/>
                <w:sz w:val="24"/>
              </w:rPr>
              <w:t xml:space="preserve"> </w:t>
            </w:r>
            <w:r>
              <w:rPr>
                <w:sz w:val="24"/>
              </w:rPr>
              <w:t>equipo</w:t>
            </w:r>
            <w:r>
              <w:rPr>
                <w:spacing w:val="-5"/>
                <w:sz w:val="24"/>
              </w:rPr>
              <w:t xml:space="preserve"> </w:t>
            </w:r>
            <w:r>
              <w:rPr>
                <w:sz w:val="24"/>
              </w:rPr>
              <w:t>y</w:t>
            </w:r>
            <w:r>
              <w:rPr>
                <w:spacing w:val="-15"/>
                <w:sz w:val="24"/>
              </w:rPr>
              <w:t xml:space="preserve"> </w:t>
            </w:r>
            <w:r>
              <w:rPr>
                <w:sz w:val="24"/>
              </w:rPr>
              <w:t>confía</w:t>
            </w:r>
            <w:r>
              <w:rPr>
                <w:spacing w:val="-6"/>
                <w:sz w:val="24"/>
              </w:rPr>
              <w:t xml:space="preserve"> </w:t>
            </w:r>
            <w:r>
              <w:rPr>
                <w:sz w:val="24"/>
              </w:rPr>
              <w:t>en sus capacidades.</w:t>
            </w:r>
          </w:p>
          <w:p w14:paraId="2FE9D9CC" w14:textId="77777777" w:rsidR="00BC1173" w:rsidRDefault="00000000">
            <w:pPr>
              <w:pStyle w:val="TableParagraph"/>
              <w:numPr>
                <w:ilvl w:val="0"/>
                <w:numId w:val="7"/>
              </w:numPr>
              <w:tabs>
                <w:tab w:val="left" w:pos="830"/>
              </w:tabs>
              <w:spacing w:line="274" w:lineRule="exact"/>
              <w:rPr>
                <w:sz w:val="24"/>
              </w:rPr>
            </w:pPr>
            <w:r>
              <w:rPr>
                <w:sz w:val="24"/>
              </w:rPr>
              <w:t>Ofrece</w:t>
            </w:r>
            <w:r>
              <w:rPr>
                <w:spacing w:val="-2"/>
                <w:sz w:val="24"/>
              </w:rPr>
              <w:t xml:space="preserve"> </w:t>
            </w:r>
            <w:r>
              <w:rPr>
                <w:sz w:val="24"/>
              </w:rPr>
              <w:t>apoyo</w:t>
            </w:r>
            <w:r>
              <w:rPr>
                <w:spacing w:val="4"/>
                <w:sz w:val="24"/>
              </w:rPr>
              <w:t xml:space="preserve"> </w:t>
            </w:r>
            <w:r>
              <w:rPr>
                <w:sz w:val="24"/>
              </w:rPr>
              <w:t>y</w:t>
            </w:r>
            <w:r>
              <w:rPr>
                <w:spacing w:val="-10"/>
                <w:sz w:val="24"/>
              </w:rPr>
              <w:t xml:space="preserve"> </w:t>
            </w:r>
            <w:r>
              <w:rPr>
                <w:spacing w:val="-2"/>
                <w:sz w:val="24"/>
              </w:rPr>
              <w:t>orientación.</w:t>
            </w:r>
          </w:p>
        </w:tc>
      </w:tr>
      <w:tr w:rsidR="00BC1173" w14:paraId="539290BF" w14:textId="77777777">
        <w:trPr>
          <w:trHeight w:val="2482"/>
        </w:trPr>
        <w:tc>
          <w:tcPr>
            <w:tcW w:w="3006" w:type="dxa"/>
          </w:tcPr>
          <w:p w14:paraId="16B7DB4E" w14:textId="77777777" w:rsidR="00BC1173" w:rsidRDefault="00000000">
            <w:pPr>
              <w:pStyle w:val="TableParagraph"/>
              <w:spacing w:line="268" w:lineRule="exact"/>
              <w:ind w:left="110"/>
              <w:rPr>
                <w:sz w:val="24"/>
              </w:rPr>
            </w:pPr>
            <w:r>
              <w:rPr>
                <w:sz w:val="24"/>
              </w:rPr>
              <w:t>Laissez</w:t>
            </w:r>
            <w:r>
              <w:rPr>
                <w:spacing w:val="-8"/>
                <w:sz w:val="24"/>
              </w:rPr>
              <w:t xml:space="preserve"> </w:t>
            </w:r>
            <w:r>
              <w:rPr>
                <w:spacing w:val="-2"/>
                <w:sz w:val="24"/>
              </w:rPr>
              <w:t>Faire</w:t>
            </w:r>
          </w:p>
        </w:tc>
        <w:tc>
          <w:tcPr>
            <w:tcW w:w="6064" w:type="dxa"/>
          </w:tcPr>
          <w:p w14:paraId="2665041F" w14:textId="77777777" w:rsidR="00BC1173" w:rsidRDefault="00000000">
            <w:pPr>
              <w:pStyle w:val="TableParagraph"/>
              <w:numPr>
                <w:ilvl w:val="0"/>
                <w:numId w:val="6"/>
              </w:numPr>
              <w:tabs>
                <w:tab w:val="left" w:pos="830"/>
              </w:tabs>
              <w:spacing w:line="360" w:lineRule="auto"/>
              <w:ind w:right="96"/>
              <w:rPr>
                <w:sz w:val="24"/>
              </w:rPr>
            </w:pPr>
            <w:r>
              <w:rPr>
                <w:sz w:val="24"/>
              </w:rPr>
              <w:t>Participación</w:t>
            </w:r>
            <w:r>
              <w:rPr>
                <w:spacing w:val="40"/>
                <w:sz w:val="24"/>
              </w:rPr>
              <w:t xml:space="preserve"> </w:t>
            </w:r>
            <w:r>
              <w:rPr>
                <w:sz w:val="24"/>
              </w:rPr>
              <w:t>mínima</w:t>
            </w:r>
            <w:r>
              <w:rPr>
                <w:spacing w:val="40"/>
                <w:sz w:val="24"/>
              </w:rPr>
              <w:t xml:space="preserve"> </w:t>
            </w:r>
            <w:r>
              <w:rPr>
                <w:sz w:val="24"/>
              </w:rPr>
              <w:t>o</w:t>
            </w:r>
            <w:r>
              <w:rPr>
                <w:spacing w:val="40"/>
                <w:sz w:val="24"/>
              </w:rPr>
              <w:t xml:space="preserve"> </w:t>
            </w:r>
            <w:r>
              <w:rPr>
                <w:sz w:val="24"/>
              </w:rPr>
              <w:t>nula</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miembros</w:t>
            </w:r>
            <w:r>
              <w:rPr>
                <w:spacing w:val="40"/>
                <w:sz w:val="24"/>
              </w:rPr>
              <w:t xml:space="preserve"> </w:t>
            </w:r>
            <w:r>
              <w:rPr>
                <w:sz w:val="24"/>
              </w:rPr>
              <w:t>del equipo de trabajo.</w:t>
            </w:r>
          </w:p>
          <w:p w14:paraId="0C5BE95D" w14:textId="77777777" w:rsidR="00BC1173" w:rsidRDefault="00000000">
            <w:pPr>
              <w:pStyle w:val="TableParagraph"/>
              <w:numPr>
                <w:ilvl w:val="0"/>
                <w:numId w:val="6"/>
              </w:numPr>
              <w:tabs>
                <w:tab w:val="left" w:pos="830"/>
              </w:tabs>
              <w:spacing w:line="362" w:lineRule="auto"/>
              <w:ind w:right="99"/>
              <w:rPr>
                <w:sz w:val="24"/>
              </w:rPr>
            </w:pPr>
            <w:r>
              <w:rPr>
                <w:sz w:val="24"/>
              </w:rPr>
              <w:t>Tienden</w:t>
            </w:r>
            <w:r>
              <w:rPr>
                <w:spacing w:val="30"/>
                <w:sz w:val="24"/>
              </w:rPr>
              <w:t xml:space="preserve"> </w:t>
            </w:r>
            <w:r>
              <w:rPr>
                <w:sz w:val="24"/>
              </w:rPr>
              <w:t>a</w:t>
            </w:r>
            <w:r>
              <w:rPr>
                <w:spacing w:val="33"/>
                <w:sz w:val="24"/>
              </w:rPr>
              <w:t xml:space="preserve"> </w:t>
            </w:r>
            <w:r>
              <w:rPr>
                <w:sz w:val="24"/>
              </w:rPr>
              <w:t>tener</w:t>
            </w:r>
            <w:r>
              <w:rPr>
                <w:spacing w:val="36"/>
                <w:sz w:val="24"/>
              </w:rPr>
              <w:t xml:space="preserve"> </w:t>
            </w:r>
            <w:r>
              <w:rPr>
                <w:sz w:val="24"/>
              </w:rPr>
              <w:t>una</w:t>
            </w:r>
            <w:r>
              <w:rPr>
                <w:spacing w:val="33"/>
                <w:sz w:val="24"/>
              </w:rPr>
              <w:t xml:space="preserve"> </w:t>
            </w:r>
            <w:r>
              <w:rPr>
                <w:sz w:val="24"/>
              </w:rPr>
              <w:t>posición</w:t>
            </w:r>
            <w:r>
              <w:rPr>
                <w:spacing w:val="30"/>
                <w:sz w:val="24"/>
              </w:rPr>
              <w:t xml:space="preserve"> </w:t>
            </w:r>
            <w:r>
              <w:rPr>
                <w:sz w:val="24"/>
              </w:rPr>
              <w:t>neutra</w:t>
            </w:r>
            <w:r>
              <w:rPr>
                <w:spacing w:val="33"/>
                <w:sz w:val="24"/>
              </w:rPr>
              <w:t xml:space="preserve"> </w:t>
            </w:r>
            <w:r>
              <w:rPr>
                <w:sz w:val="24"/>
              </w:rPr>
              <w:t>en</w:t>
            </w:r>
            <w:r>
              <w:rPr>
                <w:spacing w:val="34"/>
                <w:sz w:val="24"/>
              </w:rPr>
              <w:t xml:space="preserve"> </w:t>
            </w:r>
            <w:r>
              <w:rPr>
                <w:sz w:val="24"/>
              </w:rPr>
              <w:t>la</w:t>
            </w:r>
            <w:r>
              <w:rPr>
                <w:spacing w:val="33"/>
                <w:sz w:val="24"/>
              </w:rPr>
              <w:t xml:space="preserve"> </w:t>
            </w:r>
            <w:r>
              <w:rPr>
                <w:sz w:val="24"/>
              </w:rPr>
              <w:t>toma</w:t>
            </w:r>
            <w:r>
              <w:rPr>
                <w:spacing w:val="38"/>
                <w:sz w:val="24"/>
              </w:rPr>
              <w:t xml:space="preserve"> </w:t>
            </w:r>
            <w:r>
              <w:rPr>
                <w:sz w:val="24"/>
              </w:rPr>
              <w:t xml:space="preserve">de </w:t>
            </w:r>
            <w:r>
              <w:rPr>
                <w:spacing w:val="-2"/>
                <w:sz w:val="24"/>
              </w:rPr>
              <w:t>decisiones.</w:t>
            </w:r>
          </w:p>
          <w:p w14:paraId="3D144EEE" w14:textId="77777777" w:rsidR="00BC1173" w:rsidRDefault="00000000">
            <w:pPr>
              <w:pStyle w:val="TableParagraph"/>
              <w:numPr>
                <w:ilvl w:val="0"/>
                <w:numId w:val="6"/>
              </w:numPr>
              <w:tabs>
                <w:tab w:val="left" w:pos="830"/>
              </w:tabs>
              <w:spacing w:line="273" w:lineRule="exact"/>
              <w:rPr>
                <w:sz w:val="24"/>
              </w:rPr>
            </w:pPr>
            <w:r>
              <w:rPr>
                <w:sz w:val="24"/>
              </w:rPr>
              <w:t>Poca</w:t>
            </w:r>
            <w:r>
              <w:rPr>
                <w:spacing w:val="-2"/>
                <w:sz w:val="24"/>
              </w:rPr>
              <w:t xml:space="preserve"> </w:t>
            </w:r>
            <w:r>
              <w:rPr>
                <w:sz w:val="24"/>
              </w:rPr>
              <w:t>influencia</w:t>
            </w:r>
            <w:r>
              <w:rPr>
                <w:spacing w:val="-1"/>
                <w:sz w:val="24"/>
              </w:rPr>
              <w:t xml:space="preserve"> </w:t>
            </w:r>
            <w:r>
              <w:rPr>
                <w:sz w:val="24"/>
              </w:rPr>
              <w:t>en</w:t>
            </w:r>
            <w:r>
              <w:rPr>
                <w:spacing w:val="-5"/>
                <w:sz w:val="24"/>
              </w:rPr>
              <w:t xml:space="preserve"> </w:t>
            </w:r>
            <w:r>
              <w:rPr>
                <w:sz w:val="24"/>
              </w:rPr>
              <w:t>el</w:t>
            </w:r>
            <w:r>
              <w:rPr>
                <w:spacing w:val="-6"/>
                <w:sz w:val="24"/>
              </w:rPr>
              <w:t xml:space="preserve"> </w:t>
            </w:r>
            <w:r>
              <w:rPr>
                <w:sz w:val="24"/>
              </w:rPr>
              <w:t>logro</w:t>
            </w:r>
            <w:r>
              <w:rPr>
                <w:spacing w:val="4"/>
                <w:sz w:val="24"/>
              </w:rPr>
              <w:t xml:space="preserve"> </w:t>
            </w:r>
            <w:r>
              <w:rPr>
                <w:sz w:val="24"/>
              </w:rPr>
              <w:t>de</w:t>
            </w:r>
            <w:r>
              <w:rPr>
                <w:spacing w:val="-6"/>
                <w:sz w:val="24"/>
              </w:rPr>
              <w:t xml:space="preserve"> </w:t>
            </w:r>
            <w:r>
              <w:rPr>
                <w:spacing w:val="-2"/>
                <w:sz w:val="24"/>
              </w:rPr>
              <w:t>objetivos.</w:t>
            </w:r>
          </w:p>
          <w:p w14:paraId="4F24D880" w14:textId="77777777" w:rsidR="00BC1173" w:rsidRDefault="00000000">
            <w:pPr>
              <w:pStyle w:val="TableParagraph"/>
              <w:numPr>
                <w:ilvl w:val="0"/>
                <w:numId w:val="6"/>
              </w:numPr>
              <w:tabs>
                <w:tab w:val="left" w:pos="830"/>
              </w:tabs>
              <w:spacing w:before="126"/>
              <w:rPr>
                <w:sz w:val="24"/>
              </w:rPr>
            </w:pPr>
            <w:r>
              <w:rPr>
                <w:sz w:val="24"/>
              </w:rPr>
              <w:t>Mínima</w:t>
            </w:r>
            <w:r>
              <w:rPr>
                <w:spacing w:val="-3"/>
                <w:sz w:val="24"/>
              </w:rPr>
              <w:t xml:space="preserve"> </w:t>
            </w:r>
            <w:r>
              <w:rPr>
                <w:sz w:val="24"/>
              </w:rPr>
              <w:t>consideración</w:t>
            </w:r>
            <w:r>
              <w:rPr>
                <w:spacing w:val="-7"/>
                <w:sz w:val="24"/>
              </w:rPr>
              <w:t xml:space="preserve"> </w:t>
            </w:r>
            <w:r>
              <w:rPr>
                <w:sz w:val="24"/>
              </w:rPr>
              <w:t>del</w:t>
            </w:r>
            <w:r>
              <w:rPr>
                <w:spacing w:val="-6"/>
                <w:sz w:val="24"/>
              </w:rPr>
              <w:t xml:space="preserve"> </w:t>
            </w:r>
            <w:r>
              <w:rPr>
                <w:sz w:val="24"/>
              </w:rPr>
              <w:t>clima</w:t>
            </w:r>
            <w:r>
              <w:rPr>
                <w:spacing w:val="2"/>
                <w:sz w:val="24"/>
              </w:rPr>
              <w:t xml:space="preserve"> </w:t>
            </w:r>
            <w:r>
              <w:rPr>
                <w:spacing w:val="-2"/>
                <w:sz w:val="24"/>
              </w:rPr>
              <w:t>laboral.</w:t>
            </w:r>
          </w:p>
        </w:tc>
      </w:tr>
      <w:tr w:rsidR="00BC1173" w14:paraId="182E78DE" w14:textId="77777777">
        <w:trPr>
          <w:trHeight w:val="3730"/>
        </w:trPr>
        <w:tc>
          <w:tcPr>
            <w:tcW w:w="3006" w:type="dxa"/>
          </w:tcPr>
          <w:p w14:paraId="38C7DEF5" w14:textId="77777777" w:rsidR="00BC1173" w:rsidRDefault="00000000">
            <w:pPr>
              <w:pStyle w:val="TableParagraph"/>
              <w:spacing w:line="268" w:lineRule="exact"/>
              <w:ind w:left="110"/>
              <w:rPr>
                <w:sz w:val="24"/>
              </w:rPr>
            </w:pPr>
            <w:r>
              <w:rPr>
                <w:sz w:val="24"/>
              </w:rPr>
              <w:t>Liderazgo</w:t>
            </w:r>
            <w:r>
              <w:rPr>
                <w:spacing w:val="-1"/>
                <w:sz w:val="24"/>
              </w:rPr>
              <w:t xml:space="preserve"> </w:t>
            </w:r>
            <w:r>
              <w:rPr>
                <w:spacing w:val="-2"/>
                <w:sz w:val="24"/>
              </w:rPr>
              <w:t>Transformacional</w:t>
            </w:r>
          </w:p>
        </w:tc>
        <w:tc>
          <w:tcPr>
            <w:tcW w:w="6064" w:type="dxa"/>
          </w:tcPr>
          <w:p w14:paraId="66C1223C" w14:textId="77777777" w:rsidR="00BC1173" w:rsidRDefault="00000000">
            <w:pPr>
              <w:pStyle w:val="TableParagraph"/>
              <w:numPr>
                <w:ilvl w:val="0"/>
                <w:numId w:val="5"/>
              </w:numPr>
              <w:tabs>
                <w:tab w:val="left" w:pos="830"/>
              </w:tabs>
              <w:spacing w:line="362" w:lineRule="auto"/>
              <w:ind w:right="96"/>
              <w:rPr>
                <w:sz w:val="24"/>
              </w:rPr>
            </w:pPr>
            <w:r>
              <w:rPr>
                <w:sz w:val="24"/>
              </w:rPr>
              <w:t>Toma de decisiones en función a las necesidades del equipo de trabajo.</w:t>
            </w:r>
          </w:p>
          <w:p w14:paraId="1A4B51B5" w14:textId="77777777" w:rsidR="00BC1173" w:rsidRDefault="00000000">
            <w:pPr>
              <w:pStyle w:val="TableParagraph"/>
              <w:numPr>
                <w:ilvl w:val="0"/>
                <w:numId w:val="5"/>
              </w:numPr>
              <w:tabs>
                <w:tab w:val="left" w:pos="830"/>
              </w:tabs>
              <w:spacing w:line="273" w:lineRule="exact"/>
              <w:rPr>
                <w:sz w:val="24"/>
              </w:rPr>
            </w:pPr>
            <w:r>
              <w:rPr>
                <w:sz w:val="24"/>
              </w:rPr>
              <w:t>Espacios</w:t>
            </w:r>
            <w:r>
              <w:rPr>
                <w:spacing w:val="-3"/>
                <w:sz w:val="24"/>
              </w:rPr>
              <w:t xml:space="preserve"> </w:t>
            </w:r>
            <w:r>
              <w:rPr>
                <w:sz w:val="24"/>
              </w:rPr>
              <w:t>de</w:t>
            </w:r>
            <w:r>
              <w:rPr>
                <w:spacing w:val="-2"/>
                <w:sz w:val="24"/>
              </w:rPr>
              <w:t xml:space="preserve"> </w:t>
            </w:r>
            <w:r>
              <w:rPr>
                <w:sz w:val="24"/>
              </w:rPr>
              <w:t>reflexión</w:t>
            </w:r>
            <w:r>
              <w:rPr>
                <w:spacing w:val="-6"/>
                <w:sz w:val="24"/>
              </w:rPr>
              <w:t xml:space="preserve"> </w:t>
            </w:r>
            <w:r>
              <w:rPr>
                <w:sz w:val="24"/>
              </w:rPr>
              <w:t>entre</w:t>
            </w:r>
            <w:r>
              <w:rPr>
                <w:spacing w:val="-2"/>
                <w:sz w:val="24"/>
              </w:rPr>
              <w:t xml:space="preserve"> </w:t>
            </w:r>
            <w:r>
              <w:rPr>
                <w:sz w:val="24"/>
              </w:rPr>
              <w:t>directivos</w:t>
            </w:r>
            <w:r>
              <w:rPr>
                <w:spacing w:val="1"/>
                <w:sz w:val="24"/>
              </w:rPr>
              <w:t xml:space="preserve"> </w:t>
            </w:r>
            <w:r>
              <w:rPr>
                <w:sz w:val="24"/>
              </w:rPr>
              <w:t>y</w:t>
            </w:r>
            <w:r>
              <w:rPr>
                <w:spacing w:val="-10"/>
                <w:sz w:val="24"/>
              </w:rPr>
              <w:t xml:space="preserve"> </w:t>
            </w:r>
            <w:r>
              <w:rPr>
                <w:spacing w:val="-2"/>
                <w:sz w:val="24"/>
              </w:rPr>
              <w:t>docentes.</w:t>
            </w:r>
          </w:p>
          <w:p w14:paraId="568A5489" w14:textId="77777777" w:rsidR="00BC1173" w:rsidRDefault="00000000">
            <w:pPr>
              <w:pStyle w:val="TableParagraph"/>
              <w:numPr>
                <w:ilvl w:val="0"/>
                <w:numId w:val="5"/>
              </w:numPr>
              <w:tabs>
                <w:tab w:val="left" w:pos="830"/>
              </w:tabs>
              <w:spacing w:before="128"/>
              <w:rPr>
                <w:sz w:val="24"/>
              </w:rPr>
            </w:pPr>
            <w:r>
              <w:rPr>
                <w:sz w:val="24"/>
              </w:rPr>
              <w:t>Fomenta</w:t>
            </w:r>
            <w:r>
              <w:rPr>
                <w:spacing w:val="-5"/>
                <w:sz w:val="24"/>
              </w:rPr>
              <w:t xml:space="preserve"> </w:t>
            </w:r>
            <w:r>
              <w:rPr>
                <w:sz w:val="24"/>
              </w:rPr>
              <w:t>la</w:t>
            </w:r>
            <w:r>
              <w:rPr>
                <w:spacing w:val="-1"/>
                <w:sz w:val="24"/>
              </w:rPr>
              <w:t xml:space="preserve"> </w:t>
            </w:r>
            <w:r>
              <w:rPr>
                <w:sz w:val="24"/>
              </w:rPr>
              <w:t>intelectualidad</w:t>
            </w:r>
            <w:r>
              <w:rPr>
                <w:spacing w:val="-3"/>
                <w:sz w:val="24"/>
              </w:rPr>
              <w:t xml:space="preserve"> </w:t>
            </w:r>
            <w:r>
              <w:rPr>
                <w:sz w:val="24"/>
              </w:rPr>
              <w:t>de</w:t>
            </w:r>
            <w:r>
              <w:rPr>
                <w:spacing w:val="-1"/>
                <w:sz w:val="24"/>
              </w:rPr>
              <w:t xml:space="preserve"> </w:t>
            </w:r>
            <w:r>
              <w:rPr>
                <w:sz w:val="24"/>
              </w:rPr>
              <w:t>los</w:t>
            </w:r>
            <w:r>
              <w:rPr>
                <w:spacing w:val="-5"/>
                <w:sz w:val="24"/>
              </w:rPr>
              <w:t xml:space="preserve"> </w:t>
            </w:r>
            <w:r>
              <w:rPr>
                <w:spacing w:val="-2"/>
                <w:sz w:val="24"/>
              </w:rPr>
              <w:t>docentes.</w:t>
            </w:r>
          </w:p>
          <w:p w14:paraId="13D9E610" w14:textId="77777777" w:rsidR="00BC1173" w:rsidRDefault="00000000">
            <w:pPr>
              <w:pStyle w:val="TableParagraph"/>
              <w:numPr>
                <w:ilvl w:val="0"/>
                <w:numId w:val="5"/>
              </w:numPr>
              <w:tabs>
                <w:tab w:val="left" w:pos="830"/>
              </w:tabs>
              <w:spacing w:before="138" w:line="362" w:lineRule="auto"/>
              <w:ind w:right="98"/>
              <w:rPr>
                <w:sz w:val="24"/>
              </w:rPr>
            </w:pPr>
            <w:r>
              <w:rPr>
                <w:sz w:val="24"/>
              </w:rPr>
              <w:t>Hace</w:t>
            </w:r>
            <w:r>
              <w:rPr>
                <w:spacing w:val="40"/>
                <w:sz w:val="24"/>
              </w:rPr>
              <w:t xml:space="preserve"> </w:t>
            </w:r>
            <w:r>
              <w:rPr>
                <w:sz w:val="24"/>
              </w:rPr>
              <w:t>participe</w:t>
            </w:r>
            <w:r>
              <w:rPr>
                <w:spacing w:val="40"/>
                <w:sz w:val="24"/>
              </w:rPr>
              <w:t xml:space="preserve"> </w:t>
            </w:r>
            <w:r>
              <w:rPr>
                <w:sz w:val="24"/>
              </w:rPr>
              <w:t>al</w:t>
            </w:r>
            <w:r>
              <w:rPr>
                <w:spacing w:val="40"/>
                <w:sz w:val="24"/>
              </w:rPr>
              <w:t xml:space="preserve"> </w:t>
            </w:r>
            <w:r>
              <w:rPr>
                <w:sz w:val="24"/>
              </w:rPr>
              <w:t>equipo</w:t>
            </w:r>
            <w:r>
              <w:rPr>
                <w:spacing w:val="40"/>
                <w:sz w:val="24"/>
              </w:rPr>
              <w:t xml:space="preserve"> </w:t>
            </w:r>
            <w:r>
              <w:rPr>
                <w:sz w:val="24"/>
              </w:rPr>
              <w:t>de</w:t>
            </w:r>
            <w:r>
              <w:rPr>
                <w:spacing w:val="40"/>
                <w:sz w:val="24"/>
              </w:rPr>
              <w:t xml:space="preserve"> </w:t>
            </w:r>
            <w:r>
              <w:rPr>
                <w:sz w:val="24"/>
              </w:rPr>
              <w:t>trabajo</w:t>
            </w:r>
            <w:r>
              <w:rPr>
                <w:spacing w:val="40"/>
                <w:sz w:val="24"/>
              </w:rPr>
              <w:t xml:space="preserve"> </w:t>
            </w:r>
            <w:r>
              <w:rPr>
                <w:sz w:val="24"/>
              </w:rPr>
              <w:t>en</w:t>
            </w:r>
            <w:r>
              <w:rPr>
                <w:spacing w:val="40"/>
                <w:sz w:val="24"/>
              </w:rPr>
              <w:t xml:space="preserve"> </w:t>
            </w:r>
            <w:r>
              <w:rPr>
                <w:sz w:val="24"/>
              </w:rPr>
              <w:t>los</w:t>
            </w:r>
            <w:r>
              <w:rPr>
                <w:spacing w:val="40"/>
                <w:sz w:val="24"/>
              </w:rPr>
              <w:t xml:space="preserve"> </w:t>
            </w:r>
            <w:r>
              <w:rPr>
                <w:sz w:val="24"/>
              </w:rPr>
              <w:t xml:space="preserve">éxitos </w:t>
            </w:r>
            <w:r>
              <w:rPr>
                <w:spacing w:val="-2"/>
                <w:sz w:val="24"/>
              </w:rPr>
              <w:t>logrados.</w:t>
            </w:r>
          </w:p>
          <w:p w14:paraId="295BA292" w14:textId="77777777" w:rsidR="00BC1173" w:rsidRDefault="00000000">
            <w:pPr>
              <w:pStyle w:val="TableParagraph"/>
              <w:numPr>
                <w:ilvl w:val="0"/>
                <w:numId w:val="5"/>
              </w:numPr>
              <w:tabs>
                <w:tab w:val="left" w:pos="830"/>
              </w:tabs>
              <w:spacing w:line="273" w:lineRule="exact"/>
              <w:rPr>
                <w:sz w:val="24"/>
              </w:rPr>
            </w:pPr>
            <w:r>
              <w:rPr>
                <w:sz w:val="24"/>
              </w:rPr>
              <w:t>Confía</w:t>
            </w:r>
            <w:r>
              <w:rPr>
                <w:spacing w:val="-1"/>
                <w:sz w:val="24"/>
              </w:rPr>
              <w:t xml:space="preserve"> </w:t>
            </w:r>
            <w:r>
              <w:rPr>
                <w:sz w:val="24"/>
              </w:rPr>
              <w:t>en las</w:t>
            </w:r>
            <w:r>
              <w:rPr>
                <w:spacing w:val="-2"/>
                <w:sz w:val="24"/>
              </w:rPr>
              <w:t xml:space="preserve"> </w:t>
            </w:r>
            <w:r>
              <w:rPr>
                <w:sz w:val="24"/>
              </w:rPr>
              <w:t>capacidades</w:t>
            </w:r>
            <w:r>
              <w:rPr>
                <w:spacing w:val="-2"/>
                <w:sz w:val="24"/>
              </w:rPr>
              <w:t xml:space="preserve"> </w:t>
            </w:r>
            <w:r>
              <w:rPr>
                <w:sz w:val="24"/>
              </w:rPr>
              <w:t>del</w:t>
            </w:r>
            <w:r>
              <w:rPr>
                <w:spacing w:val="-9"/>
                <w:sz w:val="24"/>
              </w:rPr>
              <w:t xml:space="preserve"> </w:t>
            </w:r>
            <w:r>
              <w:rPr>
                <w:sz w:val="24"/>
              </w:rPr>
              <w:t>equipo</w:t>
            </w:r>
            <w:r>
              <w:rPr>
                <w:spacing w:val="4"/>
                <w:sz w:val="24"/>
              </w:rPr>
              <w:t xml:space="preserve"> </w:t>
            </w:r>
            <w:r>
              <w:rPr>
                <w:sz w:val="24"/>
              </w:rPr>
              <w:t>de</w:t>
            </w:r>
            <w:r>
              <w:rPr>
                <w:spacing w:val="-5"/>
                <w:sz w:val="24"/>
              </w:rPr>
              <w:t xml:space="preserve"> </w:t>
            </w:r>
            <w:r>
              <w:rPr>
                <w:spacing w:val="-2"/>
                <w:sz w:val="24"/>
              </w:rPr>
              <w:t>trabajo.</w:t>
            </w:r>
          </w:p>
          <w:p w14:paraId="3B787BB4" w14:textId="77777777" w:rsidR="00BC1173" w:rsidRDefault="00000000">
            <w:pPr>
              <w:pStyle w:val="TableParagraph"/>
              <w:numPr>
                <w:ilvl w:val="0"/>
                <w:numId w:val="5"/>
              </w:numPr>
              <w:tabs>
                <w:tab w:val="left" w:pos="830"/>
              </w:tabs>
              <w:spacing w:before="29" w:line="414" w:lineRule="exact"/>
              <w:ind w:right="100"/>
              <w:rPr>
                <w:sz w:val="24"/>
              </w:rPr>
            </w:pPr>
            <w:r>
              <w:rPr>
                <w:sz w:val="24"/>
              </w:rPr>
              <w:t>Apunta</w:t>
            </w:r>
            <w:r>
              <w:rPr>
                <w:spacing w:val="32"/>
                <w:sz w:val="24"/>
              </w:rPr>
              <w:t xml:space="preserve"> </w:t>
            </w:r>
            <w:r>
              <w:rPr>
                <w:sz w:val="24"/>
              </w:rPr>
              <w:t>a</w:t>
            </w:r>
            <w:r>
              <w:rPr>
                <w:spacing w:val="32"/>
                <w:sz w:val="24"/>
              </w:rPr>
              <w:t xml:space="preserve"> </w:t>
            </w:r>
            <w:r>
              <w:rPr>
                <w:sz w:val="24"/>
              </w:rPr>
              <w:t>resultados</w:t>
            </w:r>
            <w:r>
              <w:rPr>
                <w:spacing w:val="31"/>
                <w:sz w:val="24"/>
              </w:rPr>
              <w:t xml:space="preserve"> </w:t>
            </w:r>
            <w:r>
              <w:rPr>
                <w:sz w:val="24"/>
              </w:rPr>
              <w:t>más</w:t>
            </w:r>
            <w:r>
              <w:rPr>
                <w:spacing w:val="31"/>
                <w:sz w:val="24"/>
              </w:rPr>
              <w:t xml:space="preserve"> </w:t>
            </w:r>
            <w:r>
              <w:rPr>
                <w:sz w:val="24"/>
              </w:rPr>
              <w:t>a</w:t>
            </w:r>
            <w:r>
              <w:rPr>
                <w:spacing w:val="37"/>
                <w:sz w:val="24"/>
              </w:rPr>
              <w:t xml:space="preserve"> </w:t>
            </w:r>
            <w:r>
              <w:rPr>
                <w:sz w:val="24"/>
              </w:rPr>
              <w:t>largo</w:t>
            </w:r>
            <w:r>
              <w:rPr>
                <w:spacing w:val="37"/>
                <w:sz w:val="24"/>
              </w:rPr>
              <w:t xml:space="preserve"> </w:t>
            </w:r>
            <w:r>
              <w:rPr>
                <w:sz w:val="24"/>
              </w:rPr>
              <w:t>plazo</w:t>
            </w:r>
            <w:r>
              <w:rPr>
                <w:spacing w:val="37"/>
                <w:sz w:val="24"/>
              </w:rPr>
              <w:t xml:space="preserve"> </w:t>
            </w:r>
            <w:r>
              <w:rPr>
                <w:sz w:val="24"/>
              </w:rPr>
              <w:t>que</w:t>
            </w:r>
            <w:r>
              <w:rPr>
                <w:spacing w:val="32"/>
                <w:sz w:val="24"/>
              </w:rPr>
              <w:t xml:space="preserve"> </w:t>
            </w:r>
            <w:r>
              <w:rPr>
                <w:sz w:val="24"/>
              </w:rPr>
              <w:t>a</w:t>
            </w:r>
            <w:r>
              <w:rPr>
                <w:spacing w:val="32"/>
                <w:sz w:val="24"/>
              </w:rPr>
              <w:t xml:space="preserve"> </w:t>
            </w:r>
            <w:r>
              <w:rPr>
                <w:sz w:val="24"/>
              </w:rPr>
              <w:t xml:space="preserve">corto </w:t>
            </w:r>
            <w:r>
              <w:rPr>
                <w:spacing w:val="-2"/>
                <w:sz w:val="24"/>
              </w:rPr>
              <w:t>plazo.</w:t>
            </w:r>
          </w:p>
        </w:tc>
      </w:tr>
      <w:tr w:rsidR="00BC1173" w14:paraId="65B2DCB3" w14:textId="77777777">
        <w:trPr>
          <w:trHeight w:val="2068"/>
        </w:trPr>
        <w:tc>
          <w:tcPr>
            <w:tcW w:w="3006" w:type="dxa"/>
          </w:tcPr>
          <w:p w14:paraId="49DF9345" w14:textId="77777777" w:rsidR="00BC1173" w:rsidRDefault="00000000">
            <w:pPr>
              <w:pStyle w:val="TableParagraph"/>
              <w:spacing w:line="268" w:lineRule="exact"/>
              <w:ind w:left="110"/>
              <w:rPr>
                <w:sz w:val="24"/>
              </w:rPr>
            </w:pPr>
            <w:r>
              <w:rPr>
                <w:sz w:val="24"/>
              </w:rPr>
              <w:t>Liderazgo</w:t>
            </w:r>
            <w:r>
              <w:rPr>
                <w:spacing w:val="-1"/>
                <w:sz w:val="24"/>
              </w:rPr>
              <w:t xml:space="preserve"> </w:t>
            </w:r>
            <w:r>
              <w:rPr>
                <w:spacing w:val="-2"/>
                <w:sz w:val="24"/>
              </w:rPr>
              <w:t>Distribuido</w:t>
            </w:r>
          </w:p>
        </w:tc>
        <w:tc>
          <w:tcPr>
            <w:tcW w:w="6064" w:type="dxa"/>
          </w:tcPr>
          <w:p w14:paraId="2121A7DE" w14:textId="77777777" w:rsidR="00BC1173" w:rsidRDefault="00000000">
            <w:pPr>
              <w:pStyle w:val="TableParagraph"/>
              <w:numPr>
                <w:ilvl w:val="0"/>
                <w:numId w:val="4"/>
              </w:numPr>
              <w:tabs>
                <w:tab w:val="left" w:pos="830"/>
              </w:tabs>
              <w:spacing w:line="360" w:lineRule="auto"/>
              <w:ind w:right="96"/>
              <w:rPr>
                <w:sz w:val="24"/>
              </w:rPr>
            </w:pPr>
            <w:r>
              <w:rPr>
                <w:sz w:val="24"/>
              </w:rPr>
              <w:t>La</w:t>
            </w:r>
            <w:r>
              <w:rPr>
                <w:spacing w:val="40"/>
                <w:sz w:val="24"/>
              </w:rPr>
              <w:t xml:space="preserve"> </w:t>
            </w:r>
            <w:r>
              <w:rPr>
                <w:sz w:val="24"/>
              </w:rPr>
              <w:t>toma</w:t>
            </w:r>
            <w:r>
              <w:rPr>
                <w:spacing w:val="40"/>
                <w:sz w:val="24"/>
              </w:rPr>
              <w:t xml:space="preserve"> </w:t>
            </w:r>
            <w:r>
              <w:rPr>
                <w:sz w:val="24"/>
              </w:rPr>
              <w:t>de</w:t>
            </w:r>
            <w:r>
              <w:rPr>
                <w:spacing w:val="40"/>
                <w:sz w:val="24"/>
              </w:rPr>
              <w:t xml:space="preserve"> </w:t>
            </w:r>
            <w:r>
              <w:rPr>
                <w:sz w:val="24"/>
              </w:rPr>
              <w:t>decisiones</w:t>
            </w:r>
            <w:r>
              <w:rPr>
                <w:spacing w:val="40"/>
                <w:sz w:val="24"/>
              </w:rPr>
              <w:t xml:space="preserve"> </w:t>
            </w:r>
            <w:r>
              <w:rPr>
                <w:sz w:val="24"/>
              </w:rPr>
              <w:t>es</w:t>
            </w:r>
            <w:r>
              <w:rPr>
                <w:spacing w:val="40"/>
                <w:sz w:val="24"/>
              </w:rPr>
              <w:t xml:space="preserve"> </w:t>
            </w:r>
            <w:r>
              <w:rPr>
                <w:sz w:val="24"/>
              </w:rPr>
              <w:t>compartida</w:t>
            </w:r>
            <w:r>
              <w:rPr>
                <w:spacing w:val="40"/>
                <w:sz w:val="24"/>
              </w:rPr>
              <w:t xml:space="preserve"> </w:t>
            </w:r>
            <w:r>
              <w:rPr>
                <w:sz w:val="24"/>
              </w:rPr>
              <w:t>con</w:t>
            </w:r>
            <w:r>
              <w:rPr>
                <w:spacing w:val="40"/>
                <w:sz w:val="24"/>
              </w:rPr>
              <w:t xml:space="preserve"> </w:t>
            </w:r>
            <w:r>
              <w:rPr>
                <w:sz w:val="24"/>
              </w:rPr>
              <w:t>todo</w:t>
            </w:r>
            <w:r>
              <w:rPr>
                <w:spacing w:val="40"/>
                <w:sz w:val="24"/>
              </w:rPr>
              <w:t xml:space="preserve"> </w:t>
            </w:r>
            <w:r>
              <w:rPr>
                <w:sz w:val="24"/>
              </w:rPr>
              <w:t xml:space="preserve">el </w:t>
            </w:r>
            <w:r>
              <w:rPr>
                <w:spacing w:val="-2"/>
                <w:sz w:val="24"/>
              </w:rPr>
              <w:t>equipo.</w:t>
            </w:r>
          </w:p>
          <w:p w14:paraId="2331B569" w14:textId="77777777" w:rsidR="00BC1173" w:rsidRDefault="00000000">
            <w:pPr>
              <w:pStyle w:val="TableParagraph"/>
              <w:numPr>
                <w:ilvl w:val="0"/>
                <w:numId w:val="4"/>
              </w:numPr>
              <w:tabs>
                <w:tab w:val="left" w:pos="830"/>
              </w:tabs>
              <w:spacing w:line="274" w:lineRule="exact"/>
              <w:rPr>
                <w:sz w:val="24"/>
              </w:rPr>
            </w:pPr>
            <w:r>
              <w:rPr>
                <w:sz w:val="24"/>
              </w:rPr>
              <w:t>Fomenta</w:t>
            </w:r>
            <w:r>
              <w:rPr>
                <w:spacing w:val="-2"/>
                <w:sz w:val="24"/>
              </w:rPr>
              <w:t xml:space="preserve"> </w:t>
            </w:r>
            <w:r>
              <w:rPr>
                <w:sz w:val="24"/>
              </w:rPr>
              <w:t>el</w:t>
            </w:r>
            <w:r>
              <w:rPr>
                <w:spacing w:val="-8"/>
                <w:sz w:val="24"/>
              </w:rPr>
              <w:t xml:space="preserve"> </w:t>
            </w:r>
            <w:r>
              <w:rPr>
                <w:sz w:val="24"/>
              </w:rPr>
              <w:t>trabajo</w:t>
            </w:r>
            <w:r>
              <w:rPr>
                <w:spacing w:val="4"/>
                <w:sz w:val="24"/>
              </w:rPr>
              <w:t xml:space="preserve"> </w:t>
            </w:r>
            <w:r>
              <w:rPr>
                <w:spacing w:val="-2"/>
                <w:sz w:val="24"/>
              </w:rPr>
              <w:t>colaborativo.</w:t>
            </w:r>
          </w:p>
          <w:p w14:paraId="450934BE" w14:textId="77777777" w:rsidR="00BC1173" w:rsidRDefault="00000000">
            <w:pPr>
              <w:pStyle w:val="TableParagraph"/>
              <w:numPr>
                <w:ilvl w:val="0"/>
                <w:numId w:val="4"/>
              </w:numPr>
              <w:tabs>
                <w:tab w:val="left" w:pos="830"/>
              </w:tabs>
              <w:spacing w:before="129"/>
              <w:rPr>
                <w:sz w:val="24"/>
              </w:rPr>
            </w:pPr>
            <w:r>
              <w:rPr>
                <w:sz w:val="24"/>
              </w:rPr>
              <w:t>Tiene metas</w:t>
            </w:r>
            <w:r>
              <w:rPr>
                <w:spacing w:val="-5"/>
                <w:sz w:val="24"/>
              </w:rPr>
              <w:t xml:space="preserve"> </w:t>
            </w:r>
            <w:r>
              <w:rPr>
                <w:sz w:val="24"/>
              </w:rPr>
              <w:t>explícitas</w:t>
            </w:r>
            <w:r>
              <w:rPr>
                <w:spacing w:val="-1"/>
                <w:sz w:val="24"/>
              </w:rPr>
              <w:t xml:space="preserve"> </w:t>
            </w:r>
            <w:r>
              <w:rPr>
                <w:sz w:val="24"/>
              </w:rPr>
              <w:t>y</w:t>
            </w:r>
            <w:r>
              <w:rPr>
                <w:spacing w:val="-12"/>
                <w:sz w:val="24"/>
              </w:rPr>
              <w:t xml:space="preserve"> </w:t>
            </w:r>
            <w:r>
              <w:rPr>
                <w:spacing w:val="-2"/>
                <w:sz w:val="24"/>
              </w:rPr>
              <w:t>compartidas.</w:t>
            </w:r>
          </w:p>
          <w:p w14:paraId="0D392E53" w14:textId="77777777" w:rsidR="00BC1173" w:rsidRDefault="00000000">
            <w:pPr>
              <w:pStyle w:val="TableParagraph"/>
              <w:numPr>
                <w:ilvl w:val="0"/>
                <w:numId w:val="4"/>
              </w:numPr>
              <w:tabs>
                <w:tab w:val="left" w:pos="830"/>
              </w:tabs>
              <w:spacing w:before="141"/>
              <w:rPr>
                <w:sz w:val="24"/>
              </w:rPr>
            </w:pPr>
            <w:r>
              <w:rPr>
                <w:sz w:val="24"/>
              </w:rPr>
              <w:t>Se</w:t>
            </w:r>
            <w:r>
              <w:rPr>
                <w:spacing w:val="-3"/>
                <w:sz w:val="24"/>
              </w:rPr>
              <w:t xml:space="preserve"> </w:t>
            </w:r>
            <w:r>
              <w:rPr>
                <w:sz w:val="24"/>
              </w:rPr>
              <w:t>implica</w:t>
            </w:r>
            <w:r>
              <w:rPr>
                <w:spacing w:val="-3"/>
                <w:sz w:val="24"/>
              </w:rPr>
              <w:t xml:space="preserve"> </w:t>
            </w:r>
            <w:r>
              <w:rPr>
                <w:sz w:val="24"/>
              </w:rPr>
              <w:t>en</w:t>
            </w:r>
            <w:r>
              <w:rPr>
                <w:spacing w:val="-1"/>
                <w:sz w:val="24"/>
              </w:rPr>
              <w:t xml:space="preserve"> </w:t>
            </w:r>
            <w:r>
              <w:rPr>
                <w:sz w:val="24"/>
              </w:rPr>
              <w:t>las</w:t>
            </w:r>
            <w:r>
              <w:rPr>
                <w:spacing w:val="-4"/>
                <w:sz w:val="24"/>
              </w:rPr>
              <w:t xml:space="preserve"> </w:t>
            </w:r>
            <w:r>
              <w:rPr>
                <w:sz w:val="24"/>
              </w:rPr>
              <w:t>decisiones</w:t>
            </w:r>
            <w:r>
              <w:rPr>
                <w:spacing w:val="-3"/>
                <w:sz w:val="24"/>
              </w:rPr>
              <w:t xml:space="preserve"> </w:t>
            </w:r>
            <w:r>
              <w:rPr>
                <w:spacing w:val="-2"/>
                <w:sz w:val="24"/>
              </w:rPr>
              <w:t>pedagógicas.</w:t>
            </w:r>
          </w:p>
        </w:tc>
      </w:tr>
    </w:tbl>
    <w:p w14:paraId="19C9A1DC" w14:textId="77777777" w:rsidR="00BC1173" w:rsidRDefault="00BC1173">
      <w:pPr>
        <w:pStyle w:val="TableParagraph"/>
        <w:rPr>
          <w:sz w:val="24"/>
        </w:rPr>
        <w:sectPr w:rsidR="00BC1173">
          <w:pgSz w:w="11910" w:h="16840"/>
          <w:pgMar w:top="940" w:right="992" w:bottom="1240" w:left="850" w:header="0" w:footer="1056" w:gutter="0"/>
          <w:cols w:space="720"/>
        </w:sect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6064"/>
      </w:tblGrid>
      <w:tr w:rsidR="00BC1173" w14:paraId="01C76877" w14:textId="77777777">
        <w:trPr>
          <w:trHeight w:val="2481"/>
        </w:trPr>
        <w:tc>
          <w:tcPr>
            <w:tcW w:w="3006" w:type="dxa"/>
          </w:tcPr>
          <w:p w14:paraId="67533ECD" w14:textId="77777777" w:rsidR="00BC1173" w:rsidRDefault="00BC1173">
            <w:pPr>
              <w:pStyle w:val="TableParagraph"/>
            </w:pPr>
          </w:p>
        </w:tc>
        <w:tc>
          <w:tcPr>
            <w:tcW w:w="6064" w:type="dxa"/>
          </w:tcPr>
          <w:p w14:paraId="7F9D1C0E" w14:textId="77777777" w:rsidR="00BC1173" w:rsidRDefault="00000000">
            <w:pPr>
              <w:pStyle w:val="TableParagraph"/>
              <w:numPr>
                <w:ilvl w:val="0"/>
                <w:numId w:val="3"/>
              </w:numPr>
              <w:tabs>
                <w:tab w:val="left" w:pos="830"/>
                <w:tab w:val="left" w:pos="1904"/>
                <w:tab w:val="left" w:pos="4005"/>
                <w:tab w:val="left" w:pos="5684"/>
              </w:tabs>
              <w:spacing w:line="360" w:lineRule="auto"/>
              <w:ind w:right="101"/>
              <w:rPr>
                <w:sz w:val="24"/>
              </w:rPr>
            </w:pPr>
            <w:r>
              <w:rPr>
                <w:spacing w:val="-2"/>
                <w:sz w:val="24"/>
              </w:rPr>
              <w:t>Delega</w:t>
            </w:r>
            <w:r>
              <w:rPr>
                <w:sz w:val="24"/>
              </w:rPr>
              <w:tab/>
            </w:r>
            <w:r>
              <w:rPr>
                <w:spacing w:val="-2"/>
                <w:sz w:val="24"/>
              </w:rPr>
              <w:t>responsabilidades</w:t>
            </w:r>
            <w:r>
              <w:rPr>
                <w:sz w:val="24"/>
              </w:rPr>
              <w:tab/>
            </w:r>
            <w:r>
              <w:rPr>
                <w:spacing w:val="-2"/>
                <w:sz w:val="24"/>
              </w:rPr>
              <w:t>considerando</w:t>
            </w:r>
            <w:r>
              <w:rPr>
                <w:sz w:val="24"/>
              </w:rPr>
              <w:tab/>
            </w:r>
            <w:r>
              <w:rPr>
                <w:spacing w:val="-4"/>
                <w:sz w:val="24"/>
              </w:rPr>
              <w:t xml:space="preserve">las </w:t>
            </w:r>
            <w:r>
              <w:rPr>
                <w:sz w:val="24"/>
              </w:rPr>
              <w:t>capacidades de cada persona.</w:t>
            </w:r>
          </w:p>
          <w:p w14:paraId="494A4045" w14:textId="77777777" w:rsidR="00BC1173" w:rsidRDefault="00000000">
            <w:pPr>
              <w:pStyle w:val="TableParagraph"/>
              <w:numPr>
                <w:ilvl w:val="0"/>
                <w:numId w:val="3"/>
              </w:numPr>
              <w:tabs>
                <w:tab w:val="left" w:pos="830"/>
              </w:tabs>
              <w:spacing w:line="362" w:lineRule="auto"/>
              <w:ind w:right="102"/>
              <w:rPr>
                <w:sz w:val="24"/>
              </w:rPr>
            </w:pPr>
            <w:r>
              <w:rPr>
                <w:sz w:val="24"/>
              </w:rPr>
              <w:t>Se</w:t>
            </w:r>
            <w:r>
              <w:rPr>
                <w:spacing w:val="-12"/>
                <w:sz w:val="24"/>
              </w:rPr>
              <w:t xml:space="preserve"> </w:t>
            </w:r>
            <w:r>
              <w:rPr>
                <w:sz w:val="24"/>
              </w:rPr>
              <w:t>da</w:t>
            </w:r>
            <w:r>
              <w:rPr>
                <w:spacing w:val="-10"/>
                <w:sz w:val="24"/>
              </w:rPr>
              <w:t xml:space="preserve"> </w:t>
            </w:r>
            <w:r>
              <w:rPr>
                <w:sz w:val="24"/>
              </w:rPr>
              <w:t>el</w:t>
            </w:r>
            <w:r>
              <w:rPr>
                <w:spacing w:val="-15"/>
                <w:sz w:val="24"/>
              </w:rPr>
              <w:t xml:space="preserve"> </w:t>
            </w:r>
            <w:r>
              <w:rPr>
                <w:sz w:val="24"/>
              </w:rPr>
              <w:t>espacio</w:t>
            </w:r>
            <w:r>
              <w:rPr>
                <w:spacing w:val="-5"/>
                <w:sz w:val="24"/>
              </w:rPr>
              <w:t xml:space="preserve"> </w:t>
            </w:r>
            <w:r>
              <w:rPr>
                <w:sz w:val="24"/>
              </w:rPr>
              <w:t>para</w:t>
            </w:r>
            <w:r>
              <w:rPr>
                <w:spacing w:val="-10"/>
                <w:sz w:val="24"/>
              </w:rPr>
              <w:t xml:space="preserve"> </w:t>
            </w:r>
            <w:r>
              <w:rPr>
                <w:sz w:val="24"/>
              </w:rPr>
              <w:t>realizar</w:t>
            </w:r>
            <w:r>
              <w:rPr>
                <w:spacing w:val="-7"/>
                <w:sz w:val="24"/>
              </w:rPr>
              <w:t xml:space="preserve"> </w:t>
            </w:r>
            <w:r>
              <w:rPr>
                <w:sz w:val="24"/>
              </w:rPr>
              <w:t>conversatorios</w:t>
            </w:r>
            <w:r>
              <w:rPr>
                <w:spacing w:val="-11"/>
                <w:sz w:val="24"/>
              </w:rPr>
              <w:t xml:space="preserve"> </w:t>
            </w:r>
            <w:r>
              <w:rPr>
                <w:sz w:val="24"/>
              </w:rPr>
              <w:t>de</w:t>
            </w:r>
            <w:r>
              <w:rPr>
                <w:spacing w:val="-10"/>
                <w:sz w:val="24"/>
              </w:rPr>
              <w:t xml:space="preserve"> </w:t>
            </w:r>
            <w:r>
              <w:rPr>
                <w:sz w:val="24"/>
              </w:rPr>
              <w:t xml:space="preserve">temas </w:t>
            </w:r>
            <w:r>
              <w:rPr>
                <w:spacing w:val="-2"/>
                <w:sz w:val="24"/>
              </w:rPr>
              <w:t>relevantes.</w:t>
            </w:r>
          </w:p>
          <w:p w14:paraId="40906238" w14:textId="77777777" w:rsidR="00BC1173" w:rsidRDefault="00000000">
            <w:pPr>
              <w:pStyle w:val="TableParagraph"/>
              <w:numPr>
                <w:ilvl w:val="0"/>
                <w:numId w:val="3"/>
              </w:numPr>
              <w:tabs>
                <w:tab w:val="left" w:pos="830"/>
                <w:tab w:val="left" w:pos="1314"/>
                <w:tab w:val="left" w:pos="2340"/>
                <w:tab w:val="left" w:pos="2748"/>
                <w:tab w:val="left" w:pos="3650"/>
                <w:tab w:val="left" w:pos="4110"/>
                <w:tab w:val="left" w:pos="5021"/>
                <w:tab w:val="left" w:pos="5371"/>
              </w:tabs>
              <w:spacing w:line="274" w:lineRule="exact"/>
              <w:rPr>
                <w:sz w:val="24"/>
              </w:rPr>
            </w:pPr>
            <w:r>
              <w:rPr>
                <w:spacing w:val="-5"/>
                <w:sz w:val="24"/>
              </w:rPr>
              <w:t>Se</w:t>
            </w:r>
            <w:r>
              <w:rPr>
                <w:sz w:val="24"/>
              </w:rPr>
              <w:tab/>
            </w:r>
            <w:r>
              <w:rPr>
                <w:spacing w:val="-2"/>
                <w:sz w:val="24"/>
              </w:rPr>
              <w:t>fomenta</w:t>
            </w:r>
            <w:r>
              <w:rPr>
                <w:sz w:val="24"/>
              </w:rPr>
              <w:tab/>
            </w:r>
            <w:r>
              <w:rPr>
                <w:spacing w:val="-5"/>
                <w:sz w:val="24"/>
              </w:rPr>
              <w:t>al</w:t>
            </w:r>
            <w:r>
              <w:rPr>
                <w:sz w:val="24"/>
              </w:rPr>
              <w:tab/>
            </w:r>
            <w:r>
              <w:rPr>
                <w:spacing w:val="-2"/>
                <w:sz w:val="24"/>
              </w:rPr>
              <w:t>equipo</w:t>
            </w:r>
            <w:r>
              <w:rPr>
                <w:sz w:val="24"/>
              </w:rPr>
              <w:tab/>
            </w:r>
            <w:r>
              <w:rPr>
                <w:spacing w:val="-5"/>
                <w:sz w:val="24"/>
              </w:rPr>
              <w:t>de</w:t>
            </w:r>
            <w:r>
              <w:rPr>
                <w:sz w:val="24"/>
              </w:rPr>
              <w:tab/>
            </w:r>
            <w:r>
              <w:rPr>
                <w:spacing w:val="-2"/>
                <w:sz w:val="24"/>
              </w:rPr>
              <w:t>trabajo</w:t>
            </w:r>
            <w:r>
              <w:rPr>
                <w:sz w:val="24"/>
              </w:rPr>
              <w:tab/>
            </w:r>
            <w:r>
              <w:rPr>
                <w:spacing w:val="-10"/>
                <w:sz w:val="24"/>
              </w:rPr>
              <w:t>a</w:t>
            </w:r>
            <w:r>
              <w:rPr>
                <w:sz w:val="24"/>
              </w:rPr>
              <w:tab/>
            </w:r>
            <w:r>
              <w:rPr>
                <w:spacing w:val="-2"/>
                <w:sz w:val="24"/>
              </w:rPr>
              <w:t>seguir</w:t>
            </w:r>
          </w:p>
          <w:p w14:paraId="7E14DF4C" w14:textId="77777777" w:rsidR="00BC1173" w:rsidRDefault="00000000">
            <w:pPr>
              <w:pStyle w:val="TableParagraph"/>
              <w:spacing w:before="126"/>
              <w:ind w:left="830"/>
              <w:rPr>
                <w:sz w:val="24"/>
              </w:rPr>
            </w:pPr>
            <w:r>
              <w:rPr>
                <w:spacing w:val="-2"/>
                <w:sz w:val="24"/>
              </w:rPr>
              <w:t>perfeccionándose.</w:t>
            </w:r>
          </w:p>
        </w:tc>
      </w:tr>
    </w:tbl>
    <w:p w14:paraId="59FF4876" w14:textId="77777777" w:rsidR="00BC1173" w:rsidRDefault="00000000">
      <w:pPr>
        <w:spacing w:before="8"/>
        <w:ind w:left="590"/>
        <w:rPr>
          <w:i/>
        </w:rPr>
      </w:pPr>
      <w:bookmarkStart w:id="86" w:name="_bookmark48"/>
      <w:bookmarkEnd w:id="86"/>
      <w:r>
        <w:rPr>
          <w:i/>
          <w:sz w:val="24"/>
        </w:rPr>
        <w:t>Figura</w:t>
      </w:r>
      <w:r>
        <w:rPr>
          <w:i/>
          <w:spacing w:val="-3"/>
          <w:sz w:val="24"/>
        </w:rPr>
        <w:t xml:space="preserve"> </w:t>
      </w:r>
      <w:r>
        <w:rPr>
          <w:i/>
          <w:sz w:val="24"/>
        </w:rPr>
        <w:t>N°4</w:t>
      </w:r>
      <w:r>
        <w:rPr>
          <w:i/>
          <w:spacing w:val="-2"/>
          <w:sz w:val="24"/>
        </w:rPr>
        <w:t xml:space="preserve"> </w:t>
      </w:r>
      <w:r>
        <w:rPr>
          <w:i/>
          <w:sz w:val="24"/>
        </w:rPr>
        <w:t>Estilos</w:t>
      </w:r>
      <w:r>
        <w:rPr>
          <w:i/>
          <w:spacing w:val="-3"/>
          <w:sz w:val="24"/>
        </w:rPr>
        <w:t xml:space="preserve"> </w:t>
      </w:r>
      <w:r>
        <w:rPr>
          <w:i/>
          <w:sz w:val="24"/>
        </w:rPr>
        <w:t>de</w:t>
      </w:r>
      <w:r>
        <w:rPr>
          <w:i/>
          <w:spacing w:val="-3"/>
          <w:sz w:val="24"/>
        </w:rPr>
        <w:t xml:space="preserve"> </w:t>
      </w:r>
      <w:r>
        <w:rPr>
          <w:i/>
          <w:sz w:val="24"/>
        </w:rPr>
        <w:t>Liderazgos</w:t>
      </w:r>
      <w:r>
        <w:rPr>
          <w:i/>
          <w:spacing w:val="-6"/>
          <w:sz w:val="24"/>
        </w:rPr>
        <w:t xml:space="preserve"> </w:t>
      </w:r>
      <w:r>
        <w:rPr>
          <w:i/>
        </w:rPr>
        <w:t>Fuente:</w:t>
      </w:r>
      <w:r>
        <w:rPr>
          <w:i/>
          <w:spacing w:val="-4"/>
        </w:rPr>
        <w:t xml:space="preserve"> </w:t>
      </w:r>
      <w:r>
        <w:rPr>
          <w:i/>
        </w:rPr>
        <w:t>Elaboración</w:t>
      </w:r>
      <w:r>
        <w:rPr>
          <w:i/>
          <w:spacing w:val="-1"/>
        </w:rPr>
        <w:t xml:space="preserve"> </w:t>
      </w:r>
      <w:r>
        <w:rPr>
          <w:i/>
          <w:spacing w:val="-2"/>
        </w:rPr>
        <w:t>propia</w:t>
      </w:r>
    </w:p>
    <w:p w14:paraId="318BCFA8" w14:textId="77777777" w:rsidR="00BC1173" w:rsidRDefault="00BC1173">
      <w:pPr>
        <w:pStyle w:val="Textoindependiente"/>
        <w:rPr>
          <w:i/>
        </w:rPr>
      </w:pPr>
    </w:p>
    <w:p w14:paraId="290E3921" w14:textId="77777777" w:rsidR="00BC1173" w:rsidRDefault="00BC1173">
      <w:pPr>
        <w:pStyle w:val="Textoindependiente"/>
        <w:spacing w:before="58"/>
        <w:rPr>
          <w:i/>
        </w:rPr>
      </w:pPr>
    </w:p>
    <w:p w14:paraId="21B27750" w14:textId="77777777" w:rsidR="00BC1173" w:rsidRDefault="00000000">
      <w:pPr>
        <w:pStyle w:val="Ttulo1"/>
        <w:numPr>
          <w:ilvl w:val="1"/>
          <w:numId w:val="9"/>
        </w:numPr>
        <w:tabs>
          <w:tab w:val="left" w:pos="1075"/>
        </w:tabs>
        <w:spacing w:before="1"/>
        <w:ind w:left="1075"/>
      </w:pPr>
      <w:bookmarkStart w:id="87" w:name="11.2_Aspectos_conceptuales_del_liderazgo"/>
      <w:bookmarkStart w:id="88" w:name="_bookmark49"/>
      <w:bookmarkEnd w:id="87"/>
      <w:bookmarkEnd w:id="88"/>
      <w:r>
        <w:t>Aspectos</w:t>
      </w:r>
      <w:r>
        <w:rPr>
          <w:spacing w:val="-6"/>
        </w:rPr>
        <w:t xml:space="preserve"> </w:t>
      </w:r>
      <w:r>
        <w:t>conceptuales</w:t>
      </w:r>
      <w:r>
        <w:rPr>
          <w:spacing w:val="-6"/>
        </w:rPr>
        <w:t xml:space="preserve"> </w:t>
      </w:r>
      <w:r>
        <w:t>del</w:t>
      </w:r>
      <w:r>
        <w:rPr>
          <w:spacing w:val="-8"/>
        </w:rPr>
        <w:t xml:space="preserve"> </w:t>
      </w:r>
      <w:r>
        <w:t>liderazgo</w:t>
      </w:r>
      <w:r>
        <w:rPr>
          <w:spacing w:val="-3"/>
        </w:rPr>
        <w:t xml:space="preserve"> </w:t>
      </w:r>
      <w:r>
        <w:rPr>
          <w:spacing w:val="-2"/>
        </w:rPr>
        <w:t>educativo</w:t>
      </w:r>
    </w:p>
    <w:p w14:paraId="5698071C" w14:textId="77777777" w:rsidR="00BC1173" w:rsidRDefault="00BC1173">
      <w:pPr>
        <w:pStyle w:val="Textoindependiente"/>
        <w:rPr>
          <w:b/>
        </w:rPr>
      </w:pPr>
    </w:p>
    <w:p w14:paraId="2155AF37" w14:textId="77777777" w:rsidR="00BC1173" w:rsidRDefault="00BC1173">
      <w:pPr>
        <w:pStyle w:val="Textoindependiente"/>
        <w:spacing w:before="16"/>
        <w:rPr>
          <w:b/>
        </w:rPr>
      </w:pPr>
    </w:p>
    <w:p w14:paraId="6F2F95FD" w14:textId="676525A5" w:rsidR="00BC1173" w:rsidRDefault="00000000">
      <w:pPr>
        <w:pStyle w:val="Textoindependiente"/>
        <w:spacing w:line="360" w:lineRule="auto"/>
        <w:ind w:left="590" w:right="443" w:firstLine="720"/>
        <w:jc w:val="both"/>
      </w:pPr>
      <w:r>
        <w:t>El liderazgo educativo es un concepto importante al interior de los contextos educacionales, pues, es la base para poder implementar cambios y transformar sistemas de forma cooperativa y</w:t>
      </w:r>
      <w:r>
        <w:rPr>
          <w:spacing w:val="-3"/>
        </w:rPr>
        <w:t xml:space="preserve"> </w:t>
      </w:r>
      <w:r>
        <w:t>participativa, liderar no es solo delegar funciones a nivel administrativo, sino más</w:t>
      </w:r>
      <w:r>
        <w:rPr>
          <w:spacing w:val="-5"/>
        </w:rPr>
        <w:t xml:space="preserve"> </w:t>
      </w:r>
      <w:r>
        <w:t>bien,</w:t>
      </w:r>
      <w:r>
        <w:rPr>
          <w:spacing w:val="-6"/>
        </w:rPr>
        <w:t xml:space="preserve"> </w:t>
      </w:r>
      <w:r>
        <w:t>es</w:t>
      </w:r>
      <w:r>
        <w:rPr>
          <w:spacing w:val="-9"/>
        </w:rPr>
        <w:t xml:space="preserve"> </w:t>
      </w:r>
      <w:r>
        <w:t>trabajar</w:t>
      </w:r>
      <w:r>
        <w:rPr>
          <w:spacing w:val="-6"/>
        </w:rPr>
        <w:t xml:space="preserve"> </w:t>
      </w:r>
      <w:r>
        <w:t>en</w:t>
      </w:r>
      <w:r>
        <w:rPr>
          <w:spacing w:val="-12"/>
        </w:rPr>
        <w:t xml:space="preserve"> </w:t>
      </w:r>
      <w:r>
        <w:t>equipo</w:t>
      </w:r>
      <w:r>
        <w:rPr>
          <w:spacing w:val="-3"/>
        </w:rPr>
        <w:t xml:space="preserve"> </w:t>
      </w:r>
      <w:r>
        <w:t>en</w:t>
      </w:r>
      <w:r>
        <w:rPr>
          <w:spacing w:val="-8"/>
        </w:rPr>
        <w:t xml:space="preserve"> </w:t>
      </w:r>
      <w:r>
        <w:t>función</w:t>
      </w:r>
      <w:r>
        <w:rPr>
          <w:spacing w:val="-12"/>
        </w:rPr>
        <w:t xml:space="preserve"> </w:t>
      </w:r>
      <w:r>
        <w:t>a</w:t>
      </w:r>
      <w:r>
        <w:rPr>
          <w:spacing w:val="-8"/>
        </w:rPr>
        <w:t xml:space="preserve"> </w:t>
      </w:r>
      <w:r>
        <w:t>una</w:t>
      </w:r>
      <w:r>
        <w:rPr>
          <w:spacing w:val="-4"/>
        </w:rPr>
        <w:t xml:space="preserve"> </w:t>
      </w:r>
      <w:r>
        <w:t>visión</w:t>
      </w:r>
      <w:r>
        <w:rPr>
          <w:spacing w:val="-12"/>
        </w:rPr>
        <w:t xml:space="preserve"> </w:t>
      </w:r>
      <w:r>
        <w:t>compartida</w:t>
      </w:r>
      <w:r>
        <w:rPr>
          <w:spacing w:val="-8"/>
        </w:rPr>
        <w:t xml:space="preserve"> </w:t>
      </w:r>
      <w:r>
        <w:t>del</w:t>
      </w:r>
      <w:r>
        <w:rPr>
          <w:spacing w:val="-11"/>
        </w:rPr>
        <w:t xml:space="preserve"> </w:t>
      </w:r>
      <w:r>
        <w:t>aprendizaje,</w:t>
      </w:r>
      <w:r>
        <w:rPr>
          <w:spacing w:val="-6"/>
        </w:rPr>
        <w:t xml:space="preserve"> </w:t>
      </w:r>
      <w:r>
        <w:t>donde todos los miembros de la comunidad educativa puedan participar en forma colaborativa y aportar con sus conocimientos desde sus habilidades y fortalezas</w:t>
      </w:r>
      <w:r w:rsidR="00D1162C">
        <w:t>, es por esto que p</w:t>
      </w:r>
      <w:r w:rsidR="00D1162C" w:rsidRPr="00D1162C">
        <w:t xml:space="preserve">ara mejorar la calidad </w:t>
      </w:r>
      <w:r w:rsidR="00D1162C">
        <w:t>la calidad en la educación</w:t>
      </w:r>
      <w:r w:rsidR="00D1162C" w:rsidRPr="00D1162C">
        <w:t>,</w:t>
      </w:r>
      <w:r w:rsidR="00D1162C">
        <w:t xml:space="preserve"> es necesario </w:t>
      </w:r>
      <w:r w:rsidR="00D1162C" w:rsidRPr="00D1162C">
        <w:t xml:space="preserve">implementar cambios </w:t>
      </w:r>
      <w:r w:rsidR="005F5A6F">
        <w:t xml:space="preserve">a nivel de </w:t>
      </w:r>
      <w:r w:rsidR="00D1162C" w:rsidRPr="00D1162C">
        <w:t>dirección pedagógica</w:t>
      </w:r>
      <w:r w:rsidR="005F5A6F">
        <w:t>.</w:t>
      </w:r>
    </w:p>
    <w:p w14:paraId="0F99EFEB" w14:textId="77777777" w:rsidR="00BC1173" w:rsidRDefault="00BC1173">
      <w:pPr>
        <w:pStyle w:val="Textoindependiente"/>
        <w:spacing w:before="141"/>
      </w:pPr>
    </w:p>
    <w:p w14:paraId="1F95B828" w14:textId="77777777" w:rsidR="00BC1173" w:rsidRDefault="00000000">
      <w:pPr>
        <w:pStyle w:val="Textoindependiente"/>
        <w:spacing w:line="360" w:lineRule="auto"/>
        <w:ind w:left="590" w:right="447" w:firstLine="720"/>
        <w:jc w:val="both"/>
      </w:pPr>
      <w:r>
        <w:t>En relación con la definición de Liderazgo Educativo, existe varias Interpretaciones conceptuales,</w:t>
      </w:r>
      <w:r>
        <w:rPr>
          <w:spacing w:val="-2"/>
        </w:rPr>
        <w:t xml:space="preserve"> </w:t>
      </w:r>
      <w:r>
        <w:t>las</w:t>
      </w:r>
      <w:r>
        <w:rPr>
          <w:spacing w:val="-10"/>
        </w:rPr>
        <w:t xml:space="preserve"> </w:t>
      </w:r>
      <w:r>
        <w:t>cuales</w:t>
      </w:r>
      <w:r>
        <w:rPr>
          <w:spacing w:val="-10"/>
        </w:rPr>
        <w:t xml:space="preserve"> </w:t>
      </w:r>
      <w:r>
        <w:t>se</w:t>
      </w:r>
      <w:r>
        <w:rPr>
          <w:spacing w:val="-5"/>
        </w:rPr>
        <w:t xml:space="preserve"> </w:t>
      </w:r>
      <w:r>
        <w:t>han</w:t>
      </w:r>
      <w:r>
        <w:rPr>
          <w:spacing w:val="-8"/>
        </w:rPr>
        <w:t xml:space="preserve"> </w:t>
      </w:r>
      <w:r>
        <w:t>ido</w:t>
      </w:r>
      <w:r>
        <w:rPr>
          <w:spacing w:val="-4"/>
        </w:rPr>
        <w:t xml:space="preserve"> </w:t>
      </w:r>
      <w:r>
        <w:t>adaptando</w:t>
      </w:r>
      <w:r>
        <w:rPr>
          <w:spacing w:val="-4"/>
        </w:rPr>
        <w:t xml:space="preserve"> </w:t>
      </w:r>
      <w:r>
        <w:t>de</w:t>
      </w:r>
      <w:r>
        <w:rPr>
          <w:spacing w:val="-9"/>
        </w:rPr>
        <w:t xml:space="preserve"> </w:t>
      </w:r>
      <w:r>
        <w:t>acuerdo</w:t>
      </w:r>
      <w:r>
        <w:rPr>
          <w:spacing w:val="-4"/>
        </w:rPr>
        <w:t xml:space="preserve"> </w:t>
      </w:r>
      <w:r>
        <w:t>con</w:t>
      </w:r>
      <w:r>
        <w:rPr>
          <w:spacing w:val="-8"/>
        </w:rPr>
        <w:t xml:space="preserve"> </w:t>
      </w:r>
      <w:r>
        <w:t>las</w:t>
      </w:r>
      <w:r>
        <w:rPr>
          <w:spacing w:val="-10"/>
        </w:rPr>
        <w:t xml:space="preserve"> </w:t>
      </w:r>
      <w:r>
        <w:t>circunstancias</w:t>
      </w:r>
      <w:r>
        <w:rPr>
          <w:spacing w:val="-5"/>
        </w:rPr>
        <w:t xml:space="preserve"> </w:t>
      </w:r>
      <w:r>
        <w:t>sociopolíticas.</w:t>
      </w:r>
    </w:p>
    <w:p w14:paraId="4DC68955" w14:textId="77777777" w:rsidR="00BC1173" w:rsidRDefault="00BC1173">
      <w:pPr>
        <w:pStyle w:val="Textoindependiente"/>
        <w:spacing w:before="135"/>
      </w:pPr>
    </w:p>
    <w:p w14:paraId="548F6190" w14:textId="5C243471" w:rsidR="00BC1173" w:rsidRDefault="00000000">
      <w:pPr>
        <w:pStyle w:val="Textoindependiente"/>
        <w:spacing w:line="360" w:lineRule="auto"/>
        <w:ind w:left="590" w:right="437" w:firstLine="720"/>
        <w:jc w:val="both"/>
      </w:pPr>
      <w:r>
        <w:t xml:space="preserve">Para (Seitz y </w:t>
      </w:r>
      <w:proofErr w:type="spellStart"/>
      <w:r>
        <w:t>Capaul</w:t>
      </w:r>
      <w:proofErr w:type="spellEnd"/>
      <w:r>
        <w:t>, 2007)</w:t>
      </w:r>
      <w:r w:rsidR="0092701D">
        <w:t>,</w:t>
      </w:r>
      <w:r>
        <w:t xml:space="preserve"> en su publicación de “Fundamentos teóricos y recomendaciones para la práctica”, definen el liderazgo educativo como un proceso de comunicación efectiva entre líderes educativos y docentes que se da a distintos niveles de acción y no se limita exclusivamente a un cargo formal de liderazgo al interior de establecimiento educativo, basando sus prácticas en colaboración mutua; debe surgir por acuerdos de ambas partes(equipo de gestión y docentes) la toma de decisiones, aspirando a lograr transformaciones significativas.</w:t>
      </w:r>
    </w:p>
    <w:p w14:paraId="1B9EA96E" w14:textId="77777777" w:rsidR="00BC1173" w:rsidRDefault="00BC1173">
      <w:pPr>
        <w:pStyle w:val="Textoindependiente"/>
        <w:spacing w:before="139"/>
      </w:pPr>
    </w:p>
    <w:p w14:paraId="6F6DA850" w14:textId="64BEA250" w:rsidR="005F5A6F" w:rsidRDefault="00000000" w:rsidP="001061C7">
      <w:pPr>
        <w:pStyle w:val="Textoindependiente"/>
        <w:spacing w:line="360" w:lineRule="auto"/>
        <w:ind w:left="590" w:right="435" w:firstLine="720"/>
        <w:jc w:val="both"/>
      </w:pPr>
      <w:r>
        <w:t>Por otra parte, se determina por el Liderazgo educativo como la labor de movilizar e influenciar a otros para articular y lograr objetivos y metas en común</w:t>
      </w:r>
      <w:r w:rsidR="00E36ADD">
        <w:t xml:space="preserve"> </w:t>
      </w:r>
      <w:r>
        <w:t>(</w:t>
      </w:r>
      <w:proofErr w:type="spellStart"/>
      <w:r>
        <w:t>Leithwood</w:t>
      </w:r>
      <w:proofErr w:type="spellEnd"/>
      <w:r>
        <w:t>, 2009, p. 20</w:t>
      </w:r>
      <w:r w:rsidR="00486D93">
        <w:t>.</w:t>
      </w:r>
      <w:r>
        <w:t>)</w:t>
      </w:r>
      <w:r w:rsidR="00486D93">
        <w:t xml:space="preserve"> </w:t>
      </w:r>
      <w:r>
        <w:t>Bajo esta perspectiva, el</w:t>
      </w:r>
      <w:r>
        <w:rPr>
          <w:spacing w:val="-4"/>
        </w:rPr>
        <w:t xml:space="preserve"> </w:t>
      </w:r>
      <w:r>
        <w:t>liderazgo educativo es la función</w:t>
      </w:r>
      <w:r>
        <w:rPr>
          <w:spacing w:val="-4"/>
        </w:rPr>
        <w:t xml:space="preserve"> </w:t>
      </w:r>
      <w:r>
        <w:t>de guiar y</w:t>
      </w:r>
      <w:r>
        <w:rPr>
          <w:spacing w:val="-4"/>
        </w:rPr>
        <w:t xml:space="preserve"> </w:t>
      </w:r>
      <w:r>
        <w:t>movilizar hacia una visión de aprendizaje compartida dentro de la comunidad educativa, gestionando recursos,</w:t>
      </w:r>
      <w:r w:rsidR="005F5A6F">
        <w:t xml:space="preserve"> </w:t>
      </w:r>
      <w:r>
        <w:t>delegando responsabilidades y trabajando colaborativament</w:t>
      </w:r>
      <w:r w:rsidR="005F5A6F">
        <w:t>e</w:t>
      </w:r>
      <w:r w:rsidR="001061C7">
        <w:t>.</w:t>
      </w:r>
    </w:p>
    <w:p w14:paraId="74494D34" w14:textId="77777777" w:rsidR="001061C7" w:rsidRDefault="001061C7" w:rsidP="001061C7">
      <w:pPr>
        <w:pStyle w:val="Textoindependiente"/>
        <w:spacing w:line="360" w:lineRule="auto"/>
        <w:ind w:left="590" w:right="435" w:firstLine="720"/>
        <w:jc w:val="both"/>
      </w:pPr>
    </w:p>
    <w:p w14:paraId="3F617A88" w14:textId="3B23C9CA" w:rsidR="009E1D84" w:rsidRDefault="005F5A6F" w:rsidP="001061C7">
      <w:pPr>
        <w:pStyle w:val="Textoindependiente"/>
        <w:spacing w:before="68" w:line="360" w:lineRule="auto"/>
        <w:ind w:right="442" w:firstLine="720"/>
        <w:jc w:val="both"/>
      </w:pPr>
      <w:r>
        <w:t>(Bolívar</w:t>
      </w:r>
      <w:r w:rsidR="00BF1369">
        <w:t xml:space="preserve">, </w:t>
      </w:r>
      <w:r>
        <w:t>2010), entiende por liderazgo pedagógico a la capacidad de tener un impacto en la comunidad educativa impulsando al</w:t>
      </w:r>
      <w:r>
        <w:rPr>
          <w:spacing w:val="-7"/>
        </w:rPr>
        <w:t xml:space="preserve"> </w:t>
      </w:r>
      <w:r>
        <w:t>colegio a lograr un</w:t>
      </w:r>
      <w:r>
        <w:rPr>
          <w:spacing w:val="-2"/>
        </w:rPr>
        <w:t xml:space="preserve"> </w:t>
      </w:r>
      <w:r>
        <w:t>objetivo común en la mejora de prácticas de liderazgo y aprendizajes de los estudiantes. De igual manera explica que un liderazgo para</w:t>
      </w:r>
      <w:r>
        <w:rPr>
          <w:spacing w:val="-4"/>
        </w:rPr>
        <w:t xml:space="preserve"> </w:t>
      </w:r>
      <w:r>
        <w:t>el</w:t>
      </w:r>
      <w:r>
        <w:rPr>
          <w:spacing w:val="-12"/>
        </w:rPr>
        <w:t xml:space="preserve"> </w:t>
      </w:r>
      <w:r>
        <w:t>aprendizaje</w:t>
      </w:r>
      <w:r>
        <w:rPr>
          <w:spacing w:val="-1"/>
        </w:rPr>
        <w:t xml:space="preserve"> </w:t>
      </w:r>
      <w:r>
        <w:t>establece</w:t>
      </w:r>
      <w:r>
        <w:rPr>
          <w:spacing w:val="-4"/>
        </w:rPr>
        <w:t xml:space="preserve"> </w:t>
      </w:r>
      <w:r>
        <w:t>como fundamento</w:t>
      </w:r>
      <w:r>
        <w:rPr>
          <w:spacing w:val="-4"/>
        </w:rPr>
        <w:t xml:space="preserve"> </w:t>
      </w:r>
      <w:r>
        <w:t>de</w:t>
      </w:r>
      <w:r>
        <w:rPr>
          <w:spacing w:val="-4"/>
        </w:rPr>
        <w:t xml:space="preserve"> </w:t>
      </w:r>
      <w:r>
        <w:t>acción</w:t>
      </w:r>
      <w:r>
        <w:rPr>
          <w:spacing w:val="-4"/>
        </w:rPr>
        <w:t xml:space="preserve"> </w:t>
      </w:r>
      <w:r>
        <w:t>la</w:t>
      </w:r>
      <w:r>
        <w:rPr>
          <w:spacing w:val="-4"/>
        </w:rPr>
        <w:t xml:space="preserve"> </w:t>
      </w:r>
      <w:r>
        <w:t>calidad</w:t>
      </w:r>
      <w:r>
        <w:rPr>
          <w:spacing w:val="-4"/>
        </w:rPr>
        <w:t xml:space="preserve"> </w:t>
      </w:r>
      <w:r>
        <w:t>de la</w:t>
      </w:r>
      <w:r>
        <w:rPr>
          <w:spacing w:val="-4"/>
        </w:rPr>
        <w:t xml:space="preserve"> </w:t>
      </w:r>
      <w:r>
        <w:t>enseñanza entregada y los resultados de aprendizaje alcanzados por los estudiantes.</w:t>
      </w:r>
    </w:p>
    <w:p w14:paraId="52F716AD" w14:textId="77777777" w:rsidR="00385104" w:rsidRDefault="00385104" w:rsidP="001061C7">
      <w:pPr>
        <w:pStyle w:val="Textoindependiente"/>
        <w:spacing w:before="68" w:line="360" w:lineRule="auto"/>
        <w:ind w:right="442" w:firstLine="720"/>
        <w:jc w:val="both"/>
      </w:pPr>
    </w:p>
    <w:p w14:paraId="750A534C" w14:textId="676B287C" w:rsidR="00385104" w:rsidRDefault="00385104" w:rsidP="001061C7">
      <w:pPr>
        <w:pStyle w:val="Textoindependiente"/>
        <w:spacing w:before="68" w:line="360" w:lineRule="auto"/>
        <w:ind w:right="442" w:firstLine="720"/>
        <w:jc w:val="both"/>
      </w:pPr>
      <w:r>
        <w:t>Según (</w:t>
      </w:r>
      <w:r w:rsidRPr="00385104">
        <w:t>Gajardo</w:t>
      </w:r>
      <w:r>
        <w:t xml:space="preserve"> y </w:t>
      </w:r>
      <w:r w:rsidRPr="00385104">
        <w:t>Ulloa</w:t>
      </w:r>
      <w:r>
        <w:t xml:space="preserve">, </w:t>
      </w:r>
      <w:r w:rsidRPr="00385104">
        <w:t>2016</w:t>
      </w:r>
      <w:r w:rsidR="009662D8">
        <w:t>, p 4.</w:t>
      </w:r>
      <w:r w:rsidRPr="00385104">
        <w:t>)</w:t>
      </w:r>
      <w:r>
        <w:t xml:space="preserve">, consideran que el </w:t>
      </w:r>
      <w:r w:rsidRPr="00385104">
        <w:t xml:space="preserve">Liderazgo pedagógico </w:t>
      </w:r>
      <w:r>
        <w:t>determina</w:t>
      </w:r>
      <w:r w:rsidRPr="00385104">
        <w:t xml:space="preserve"> que los establecimientos escolares focalicen sus tareas fundamentales </w:t>
      </w:r>
      <w:r w:rsidR="009662D8">
        <w:t>en puntos de mejora</w:t>
      </w:r>
      <w:r w:rsidRPr="00385104">
        <w:t>, requiriendo prácticas que posibiliten establecer propósitos y metas de manera compartida, el desarrollo profesional de los docentes y generar condiciones organizacionales, especialmente la promoción de una cultura de colaboración.</w:t>
      </w:r>
    </w:p>
    <w:p w14:paraId="2F818B48" w14:textId="77777777" w:rsidR="001061C7" w:rsidRDefault="001061C7" w:rsidP="001061C7">
      <w:pPr>
        <w:pStyle w:val="Textoindependiente"/>
        <w:spacing w:before="68" w:line="360" w:lineRule="auto"/>
        <w:ind w:right="442" w:firstLine="720"/>
        <w:jc w:val="both"/>
      </w:pPr>
    </w:p>
    <w:p w14:paraId="6BB74681" w14:textId="5B112F68" w:rsidR="001061C7" w:rsidRDefault="00BF1369" w:rsidP="001061C7">
      <w:pPr>
        <w:pStyle w:val="Textoindependiente"/>
        <w:spacing w:before="68" w:line="360" w:lineRule="auto"/>
        <w:ind w:right="442" w:firstLine="720"/>
        <w:jc w:val="both"/>
      </w:pPr>
      <w:r>
        <w:t xml:space="preserve">En esta misma línea investigativa para (Espinoza, 2024), </w:t>
      </w:r>
      <w:r w:rsidR="00E60B78">
        <w:t>e</w:t>
      </w:r>
      <w:r w:rsidRPr="00BF1369">
        <w:t>l liderazgo</w:t>
      </w:r>
      <w:r>
        <w:t xml:space="preserve"> educativo</w:t>
      </w:r>
      <w:r w:rsidRPr="00BF1369">
        <w:t xml:space="preserve"> </w:t>
      </w:r>
      <w:r>
        <w:t>surge</w:t>
      </w:r>
      <w:r w:rsidRPr="00BF1369">
        <w:t xml:space="preserve"> como un componente crucial en la búsqueda de la excelencia educativa y la mejora </w:t>
      </w:r>
      <w:r>
        <w:t xml:space="preserve">de logros de aprendizajes en los estudiantes, esto </w:t>
      </w:r>
      <w:r w:rsidR="009E1D84">
        <w:t>significa, que</w:t>
      </w:r>
      <w:r w:rsidRPr="00BF1369">
        <w:t xml:space="preserve"> </w:t>
      </w:r>
      <w:r>
        <w:t xml:space="preserve">la aplicación de </w:t>
      </w:r>
      <w:r w:rsidRPr="00BF1369">
        <w:t>un liderazgo</w:t>
      </w:r>
      <w:r>
        <w:t xml:space="preserve"> </w:t>
      </w:r>
      <w:r w:rsidR="009E1D84">
        <w:t xml:space="preserve">directivo </w:t>
      </w:r>
      <w:r w:rsidR="001061C7" w:rsidRPr="00BF1369">
        <w:t>eficiente</w:t>
      </w:r>
      <w:r w:rsidR="001061C7">
        <w:t xml:space="preserve"> </w:t>
      </w:r>
      <w:r w:rsidR="001061C7" w:rsidRPr="00BF1369">
        <w:t>en</w:t>
      </w:r>
      <w:r w:rsidRPr="00BF1369">
        <w:t xml:space="preserve"> las instituciones educativas </w:t>
      </w:r>
      <w:r>
        <w:t xml:space="preserve">mejora el rendimiento académico de los estudiantes. </w:t>
      </w:r>
    </w:p>
    <w:p w14:paraId="1B238488" w14:textId="77777777" w:rsidR="00E60B78" w:rsidRDefault="00E60B78" w:rsidP="001061C7">
      <w:pPr>
        <w:pStyle w:val="Textoindependiente"/>
        <w:spacing w:before="68" w:line="360" w:lineRule="auto"/>
        <w:ind w:right="442" w:firstLine="720"/>
        <w:jc w:val="both"/>
      </w:pPr>
    </w:p>
    <w:p w14:paraId="516BC8FC" w14:textId="2F0A4AB5" w:rsidR="00E60B78" w:rsidRDefault="00E60B78" w:rsidP="00E60B78">
      <w:pPr>
        <w:pStyle w:val="Textoindependiente"/>
        <w:spacing w:before="68" w:line="360" w:lineRule="auto"/>
        <w:ind w:right="442" w:firstLine="720"/>
        <w:jc w:val="both"/>
      </w:pPr>
      <w:r>
        <w:t xml:space="preserve">De igual forma para que se pueda establecer un liderazgo pedagógico efectivo es necesario </w:t>
      </w:r>
      <w:r w:rsidRPr="001061C7">
        <w:t>considerar cinco dimensiones: establecer objetivos en relación con los aprendizajes, asegurar proceso de enseñanza de calidad, involucrarse directamente en los procesos de desarrollo profesional docente</w:t>
      </w:r>
      <w:r>
        <w:t xml:space="preserve"> y </w:t>
      </w:r>
      <w:r w:rsidRPr="001061C7">
        <w:t>asegurar un entorno seguro en la escuela e involucrarla con la comunidad</w:t>
      </w:r>
      <w:r>
        <w:t>. (Robinson, 2009.)</w:t>
      </w:r>
    </w:p>
    <w:p w14:paraId="06592CEF" w14:textId="77777777" w:rsidR="00E60B78" w:rsidRDefault="00E60B78" w:rsidP="00E60B78">
      <w:pPr>
        <w:pStyle w:val="Textoindependiente"/>
        <w:spacing w:before="68" w:line="360" w:lineRule="auto"/>
        <w:ind w:right="442" w:firstLine="720"/>
        <w:jc w:val="both"/>
      </w:pPr>
    </w:p>
    <w:p w14:paraId="2F6489E2" w14:textId="1307B2C1" w:rsidR="00E60B78" w:rsidRDefault="00E60B78" w:rsidP="00E60B78">
      <w:pPr>
        <w:pStyle w:val="Textoindependiente"/>
        <w:spacing w:before="68" w:line="360" w:lineRule="auto"/>
        <w:ind w:right="442" w:firstLine="720"/>
        <w:jc w:val="both"/>
      </w:pPr>
      <w:r>
        <w:t>En consideración a las definiciones anteriores,</w:t>
      </w:r>
      <w:r w:rsidR="00E36ADD">
        <w:t xml:space="preserve"> </w:t>
      </w:r>
      <w:r>
        <w:t>se puede inferir que el liderazgo educativo es la base fundamental para todo proceso de mejora educativa. La consolidación de un liderazgo distribuido y</w:t>
      </w:r>
      <w:r>
        <w:rPr>
          <w:spacing w:val="-4"/>
        </w:rPr>
        <w:t xml:space="preserve"> </w:t>
      </w:r>
      <w:r>
        <w:t>democrático tendrá como resultado una</w:t>
      </w:r>
      <w:r>
        <w:rPr>
          <w:spacing w:val="-1"/>
        </w:rPr>
        <w:t xml:space="preserve"> </w:t>
      </w:r>
      <w:r>
        <w:t>comunidad educativa</w:t>
      </w:r>
      <w:r>
        <w:rPr>
          <w:spacing w:val="-1"/>
        </w:rPr>
        <w:t xml:space="preserve"> </w:t>
      </w:r>
      <w:r>
        <w:t>con</w:t>
      </w:r>
      <w:r>
        <w:rPr>
          <w:spacing w:val="-5"/>
        </w:rPr>
        <w:t xml:space="preserve"> </w:t>
      </w:r>
      <w:r>
        <w:t>un</w:t>
      </w:r>
      <w:r>
        <w:rPr>
          <w:spacing w:val="-5"/>
        </w:rPr>
        <w:t xml:space="preserve"> </w:t>
      </w:r>
      <w:r>
        <w:t>alto desempeño en liderar y</w:t>
      </w:r>
      <w:r>
        <w:rPr>
          <w:spacing w:val="-10"/>
        </w:rPr>
        <w:t xml:space="preserve"> </w:t>
      </w:r>
      <w:r>
        <w:t>gestionar acciones</w:t>
      </w:r>
      <w:r>
        <w:rPr>
          <w:spacing w:val="-2"/>
        </w:rPr>
        <w:t xml:space="preserve"> </w:t>
      </w:r>
      <w:r>
        <w:t>pedagógicas, lo que beneficia la calidad en el aprendizaje entregado a los estudiantes.</w:t>
      </w:r>
    </w:p>
    <w:p w14:paraId="41CBB3C5" w14:textId="77777777" w:rsidR="00E60B78" w:rsidRDefault="00E60B78" w:rsidP="00E60B78">
      <w:pPr>
        <w:pStyle w:val="Textoindependiente"/>
        <w:spacing w:before="68" w:line="360" w:lineRule="auto"/>
        <w:ind w:right="442" w:firstLine="720"/>
        <w:jc w:val="both"/>
      </w:pPr>
    </w:p>
    <w:p w14:paraId="560762EC" w14:textId="77777777" w:rsidR="00E60B78" w:rsidRDefault="00E60B78" w:rsidP="00E60B78">
      <w:pPr>
        <w:pStyle w:val="Textoindependiente"/>
        <w:spacing w:before="68" w:line="360" w:lineRule="auto"/>
        <w:ind w:right="442" w:firstLine="720"/>
        <w:jc w:val="both"/>
      </w:pPr>
      <w:r>
        <w:t>De este modo, se presenta a continuación una línea que ejemplifica los efectos del liderazgo educativo en la capacidad que tienen los docentes para enseñar a sus estudiantes.</w:t>
      </w:r>
    </w:p>
    <w:p w14:paraId="5D10512F" w14:textId="77777777" w:rsidR="00E60B78" w:rsidRDefault="00E60B78" w:rsidP="00E60B78">
      <w:pPr>
        <w:pStyle w:val="Textoindependiente"/>
        <w:spacing w:before="68" w:line="360" w:lineRule="auto"/>
        <w:ind w:right="442" w:firstLine="720"/>
        <w:jc w:val="both"/>
      </w:pPr>
    </w:p>
    <w:p w14:paraId="55797403" w14:textId="77777777" w:rsidR="00E60B78" w:rsidRDefault="00E60B78" w:rsidP="00E60B78">
      <w:pPr>
        <w:pStyle w:val="Textoindependiente"/>
        <w:spacing w:before="68" w:line="360" w:lineRule="auto"/>
        <w:ind w:right="442" w:firstLine="720"/>
        <w:jc w:val="both"/>
      </w:pPr>
    </w:p>
    <w:p w14:paraId="183D462C" w14:textId="2B670931" w:rsidR="001061C7" w:rsidRDefault="00E60B78" w:rsidP="00E60B78">
      <w:pPr>
        <w:pStyle w:val="Textoindependiente"/>
        <w:spacing w:before="68" w:line="360" w:lineRule="auto"/>
        <w:ind w:right="442"/>
        <w:jc w:val="both"/>
      </w:pPr>
      <w:r>
        <w:rPr>
          <w:noProof/>
          <w:sz w:val="20"/>
        </w:rPr>
        <w:lastRenderedPageBreak/>
        <w:drawing>
          <wp:anchor distT="0" distB="0" distL="0" distR="0" simplePos="0" relativeHeight="487604224" behindDoc="1" locked="0" layoutInCell="1" allowOverlap="1" wp14:anchorId="2F108B29" wp14:editId="7BD8133D">
            <wp:simplePos x="0" y="0"/>
            <wp:positionH relativeFrom="margin">
              <wp:align>center</wp:align>
            </wp:positionH>
            <wp:positionV relativeFrom="margin">
              <wp:posOffset>68773</wp:posOffset>
            </wp:positionV>
            <wp:extent cx="5902960" cy="2207895"/>
            <wp:effectExtent l="0" t="0" r="2540" b="1905"/>
            <wp:wrapSquare wrapText="bothSides"/>
            <wp:docPr id="1837506690" name="Image 149" descr="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Diagrama  Descripción generada automáticamente"/>
                    <pic:cNvPicPr/>
                  </pic:nvPicPr>
                  <pic:blipFill>
                    <a:blip r:embed="rId26" cstate="print"/>
                    <a:stretch>
                      <a:fillRect/>
                    </a:stretch>
                  </pic:blipFill>
                  <pic:spPr>
                    <a:xfrm>
                      <a:off x="0" y="0"/>
                      <a:ext cx="5902960" cy="2207895"/>
                    </a:xfrm>
                    <a:prstGeom prst="rect">
                      <a:avLst/>
                    </a:prstGeom>
                  </pic:spPr>
                </pic:pic>
              </a:graphicData>
            </a:graphic>
          </wp:anchor>
        </w:drawing>
      </w:r>
    </w:p>
    <w:p w14:paraId="70E49B99" w14:textId="296149F7" w:rsidR="009662D8" w:rsidRDefault="009662D8" w:rsidP="009662D8">
      <w:pPr>
        <w:spacing w:before="16"/>
        <w:ind w:left="590" w:right="442"/>
        <w:rPr>
          <w:i/>
          <w:sz w:val="24"/>
        </w:rPr>
      </w:pPr>
      <w:r>
        <w:tab/>
      </w:r>
      <w:r>
        <w:rPr>
          <w:i/>
          <w:sz w:val="24"/>
        </w:rPr>
        <w:t xml:space="preserve">Figura N°5. Fuente: Efectos del liderazgo escolar Fuente: (Gajardo y Ulloa J, 2016). </w:t>
      </w:r>
    </w:p>
    <w:p w14:paraId="5C6AEED9" w14:textId="77777777" w:rsidR="00E60B78" w:rsidRDefault="00E60B78" w:rsidP="00E60B78">
      <w:pPr>
        <w:pStyle w:val="Textoindependiente"/>
        <w:spacing w:before="68" w:line="360" w:lineRule="auto"/>
        <w:ind w:right="442"/>
        <w:jc w:val="both"/>
      </w:pPr>
    </w:p>
    <w:p w14:paraId="44CF1629" w14:textId="45EAD144" w:rsidR="005F5A6F" w:rsidRDefault="005F5A6F" w:rsidP="00E60B78">
      <w:pPr>
        <w:pStyle w:val="Textoindependiente"/>
        <w:spacing w:before="68" w:line="360" w:lineRule="auto"/>
        <w:ind w:right="442" w:firstLine="720"/>
        <w:jc w:val="both"/>
        <w:rPr>
          <w:spacing w:val="-2"/>
        </w:rPr>
      </w:pPr>
      <w:r>
        <w:t>En</w:t>
      </w:r>
      <w:r>
        <w:rPr>
          <w:spacing w:val="-9"/>
        </w:rPr>
        <w:t xml:space="preserve"> </w:t>
      </w:r>
      <w:r>
        <w:t>la</w:t>
      </w:r>
      <w:r>
        <w:rPr>
          <w:spacing w:val="-5"/>
        </w:rPr>
        <w:t xml:space="preserve"> </w:t>
      </w:r>
      <w:r>
        <w:t>figura</w:t>
      </w:r>
      <w:r>
        <w:rPr>
          <w:spacing w:val="-8"/>
        </w:rPr>
        <w:t xml:space="preserve"> </w:t>
      </w:r>
      <w:r>
        <w:t>N°5</w:t>
      </w:r>
      <w:r>
        <w:rPr>
          <w:spacing w:val="-9"/>
        </w:rPr>
        <w:t xml:space="preserve"> </w:t>
      </w:r>
      <w:r>
        <w:t>se</w:t>
      </w:r>
      <w:r>
        <w:rPr>
          <w:spacing w:val="-10"/>
        </w:rPr>
        <w:t xml:space="preserve"> </w:t>
      </w:r>
      <w:r>
        <w:t>presentan</w:t>
      </w:r>
      <w:r>
        <w:rPr>
          <w:spacing w:val="-14"/>
        </w:rPr>
        <w:t xml:space="preserve"> </w:t>
      </w:r>
      <w:r>
        <w:t>3</w:t>
      </w:r>
      <w:r>
        <w:rPr>
          <w:spacing w:val="-9"/>
        </w:rPr>
        <w:t xml:space="preserve"> </w:t>
      </w:r>
      <w:r>
        <w:t>variables</w:t>
      </w:r>
      <w:r>
        <w:rPr>
          <w:spacing w:val="-6"/>
        </w:rPr>
        <w:t xml:space="preserve"> </w:t>
      </w:r>
      <w:r>
        <w:t>mediadoras,</w:t>
      </w:r>
      <w:r>
        <w:rPr>
          <w:spacing w:val="-7"/>
        </w:rPr>
        <w:t xml:space="preserve"> </w:t>
      </w:r>
      <w:r>
        <w:t>las</w:t>
      </w:r>
      <w:r>
        <w:rPr>
          <w:spacing w:val="-11"/>
        </w:rPr>
        <w:t xml:space="preserve"> </w:t>
      </w:r>
      <w:r>
        <w:t>cuales</w:t>
      </w:r>
      <w:r>
        <w:rPr>
          <w:spacing w:val="-11"/>
        </w:rPr>
        <w:t xml:space="preserve"> </w:t>
      </w:r>
      <w:r>
        <w:t>deben</w:t>
      </w:r>
      <w:r>
        <w:rPr>
          <w:spacing w:val="-14"/>
        </w:rPr>
        <w:t xml:space="preserve"> </w:t>
      </w:r>
      <w:r>
        <w:t>estar</w:t>
      </w:r>
      <w:r>
        <w:rPr>
          <w:spacing w:val="-12"/>
        </w:rPr>
        <w:t xml:space="preserve"> </w:t>
      </w:r>
      <w:r>
        <w:t>articuladas entre sí, para promover así</w:t>
      </w:r>
      <w:r>
        <w:rPr>
          <w:spacing w:val="-3"/>
        </w:rPr>
        <w:t xml:space="preserve"> </w:t>
      </w:r>
      <w:r>
        <w:t>practicas pedagógicas eficientes y</w:t>
      </w:r>
      <w:r>
        <w:rPr>
          <w:spacing w:val="-3"/>
        </w:rPr>
        <w:t xml:space="preserve"> </w:t>
      </w:r>
      <w:r>
        <w:t xml:space="preserve">de calidad. Estas variables son: Capacidades profesionales y personales de los docentes, centrado en sus habilidades, </w:t>
      </w:r>
      <w:r>
        <w:rPr>
          <w:spacing w:val="-2"/>
        </w:rPr>
        <w:t>motivación</w:t>
      </w:r>
      <w:r>
        <w:rPr>
          <w:spacing w:val="-8"/>
        </w:rPr>
        <w:t xml:space="preserve"> </w:t>
      </w:r>
      <w:r>
        <w:rPr>
          <w:spacing w:val="-2"/>
        </w:rPr>
        <w:t>y</w:t>
      </w:r>
      <w:r>
        <w:rPr>
          <w:spacing w:val="-13"/>
        </w:rPr>
        <w:t xml:space="preserve"> </w:t>
      </w:r>
      <w:r>
        <w:rPr>
          <w:spacing w:val="-2"/>
        </w:rPr>
        <w:t>compromiso con</w:t>
      </w:r>
      <w:r>
        <w:rPr>
          <w:spacing w:val="-4"/>
        </w:rPr>
        <w:t xml:space="preserve"> </w:t>
      </w:r>
      <w:r>
        <w:rPr>
          <w:spacing w:val="-2"/>
        </w:rPr>
        <w:t>la</w:t>
      </w:r>
      <w:r>
        <w:rPr>
          <w:spacing w:val="-5"/>
        </w:rPr>
        <w:t xml:space="preserve"> </w:t>
      </w:r>
      <w:r>
        <w:rPr>
          <w:spacing w:val="-2"/>
        </w:rPr>
        <w:t>comunidad</w:t>
      </w:r>
      <w:r>
        <w:rPr>
          <w:spacing w:val="-4"/>
        </w:rPr>
        <w:t xml:space="preserve"> </w:t>
      </w:r>
      <w:r>
        <w:rPr>
          <w:spacing w:val="-2"/>
        </w:rPr>
        <w:t>educativa, asimismo con</w:t>
      </w:r>
      <w:r>
        <w:rPr>
          <w:spacing w:val="-10"/>
        </w:rPr>
        <w:t xml:space="preserve"> </w:t>
      </w:r>
      <w:r>
        <w:rPr>
          <w:spacing w:val="-2"/>
        </w:rPr>
        <w:t>el</w:t>
      </w:r>
      <w:r>
        <w:rPr>
          <w:spacing w:val="-13"/>
        </w:rPr>
        <w:t xml:space="preserve"> </w:t>
      </w:r>
      <w:r>
        <w:rPr>
          <w:spacing w:val="-2"/>
        </w:rPr>
        <w:t>proceso</w:t>
      </w:r>
      <w:r>
        <w:rPr>
          <w:spacing w:val="-4"/>
        </w:rPr>
        <w:t xml:space="preserve"> </w:t>
      </w:r>
      <w:r>
        <w:rPr>
          <w:spacing w:val="-2"/>
        </w:rPr>
        <w:t>de</w:t>
      </w:r>
      <w:r>
        <w:rPr>
          <w:spacing w:val="-5"/>
        </w:rPr>
        <w:t xml:space="preserve"> </w:t>
      </w:r>
      <w:r>
        <w:rPr>
          <w:spacing w:val="-2"/>
        </w:rPr>
        <w:t xml:space="preserve">aprendizaje </w:t>
      </w:r>
      <w:r>
        <w:t xml:space="preserve">de los estudiantes y las condiciones de trabajo en las cuales llevan a cabo sus labores </w:t>
      </w:r>
      <w:r>
        <w:rPr>
          <w:spacing w:val="-2"/>
        </w:rPr>
        <w:t>académicas.</w:t>
      </w:r>
    </w:p>
    <w:p w14:paraId="355DB39F" w14:textId="77777777" w:rsidR="00E60B78" w:rsidRDefault="00E60B78" w:rsidP="00E60B78">
      <w:pPr>
        <w:pStyle w:val="Textoindependiente"/>
        <w:spacing w:before="68" w:line="360" w:lineRule="auto"/>
        <w:ind w:right="442" w:firstLine="720"/>
        <w:jc w:val="both"/>
        <w:rPr>
          <w:spacing w:val="-2"/>
        </w:rPr>
      </w:pPr>
    </w:p>
    <w:p w14:paraId="3878CA9B" w14:textId="77777777" w:rsidR="00E60B78" w:rsidRDefault="00E60B78" w:rsidP="00E60B78">
      <w:pPr>
        <w:pStyle w:val="Textoindependiente"/>
        <w:spacing w:before="68" w:line="360" w:lineRule="auto"/>
        <w:ind w:right="442" w:firstLine="720"/>
        <w:jc w:val="both"/>
      </w:pPr>
      <w:r>
        <w:t>En base a lo expuesto hasta el momento, se puede deducir que el liderazgo educativo tiene gran impacto en la mejora continua de las comunidades educativas, influyendo considerablemente</w:t>
      </w:r>
      <w:r>
        <w:rPr>
          <w:spacing w:val="-8"/>
        </w:rPr>
        <w:t xml:space="preserve"> </w:t>
      </w:r>
      <w:r>
        <w:t>el</w:t>
      </w:r>
      <w:r>
        <w:rPr>
          <w:spacing w:val="-15"/>
        </w:rPr>
        <w:t xml:space="preserve"> </w:t>
      </w:r>
      <w:r>
        <w:t>aprendizaje</w:t>
      </w:r>
      <w:r>
        <w:rPr>
          <w:spacing w:val="-8"/>
        </w:rPr>
        <w:t xml:space="preserve"> </w:t>
      </w:r>
      <w:r>
        <w:t>de</w:t>
      </w:r>
      <w:r>
        <w:rPr>
          <w:spacing w:val="-3"/>
        </w:rPr>
        <w:t xml:space="preserve"> </w:t>
      </w:r>
      <w:r>
        <w:t>los</w:t>
      </w:r>
      <w:r>
        <w:rPr>
          <w:spacing w:val="-8"/>
        </w:rPr>
        <w:t xml:space="preserve"> </w:t>
      </w:r>
      <w:r>
        <w:t>estudiantes.</w:t>
      </w:r>
      <w:r>
        <w:rPr>
          <w:spacing w:val="-5"/>
        </w:rPr>
        <w:t xml:space="preserve"> </w:t>
      </w:r>
      <w:r>
        <w:t>Así</w:t>
      </w:r>
      <w:r>
        <w:rPr>
          <w:spacing w:val="-7"/>
        </w:rPr>
        <w:t xml:space="preserve"> </w:t>
      </w:r>
      <w:r>
        <w:t>lo</w:t>
      </w:r>
      <w:r>
        <w:rPr>
          <w:spacing w:val="-2"/>
        </w:rPr>
        <w:t xml:space="preserve"> </w:t>
      </w:r>
      <w:r>
        <w:t>reafirma</w:t>
      </w:r>
      <w:r>
        <w:rPr>
          <w:spacing w:val="-8"/>
        </w:rPr>
        <w:t xml:space="preserve"> </w:t>
      </w:r>
      <w:r>
        <w:t>(Bolívar,</w:t>
      </w:r>
      <w:r>
        <w:rPr>
          <w:spacing w:val="-5"/>
        </w:rPr>
        <w:t xml:space="preserve"> </w:t>
      </w:r>
      <w:r>
        <w:t>2010,</w:t>
      </w:r>
      <w:r>
        <w:rPr>
          <w:spacing w:val="-5"/>
        </w:rPr>
        <w:t xml:space="preserve"> </w:t>
      </w:r>
      <w:r>
        <w:t>citado</w:t>
      </w:r>
      <w:r>
        <w:rPr>
          <w:spacing w:val="-7"/>
        </w:rPr>
        <w:t xml:space="preserve"> </w:t>
      </w:r>
      <w:r>
        <w:t>por Villagra, 2018, p. 215), quien concluye que un 25% de</w:t>
      </w:r>
      <w:r>
        <w:rPr>
          <w:spacing w:val="-2"/>
        </w:rPr>
        <w:t xml:space="preserve"> </w:t>
      </w:r>
      <w:r>
        <w:t>todos los efectos escolares se asocian con la labor que ejercen los líderes educativos, es por esto, que el liderazgo entre los equipos directivos se ha situado como una política clave para el</w:t>
      </w:r>
      <w:r>
        <w:rPr>
          <w:spacing w:val="-2"/>
        </w:rPr>
        <w:t xml:space="preserve"> </w:t>
      </w:r>
      <w:r>
        <w:t>desarrollo educativo de cada país.</w:t>
      </w:r>
    </w:p>
    <w:p w14:paraId="0ACEBEC2" w14:textId="77777777" w:rsidR="00E60B78" w:rsidRPr="005F5A6F" w:rsidRDefault="00E60B78" w:rsidP="00E60B78">
      <w:pPr>
        <w:pStyle w:val="Textoindependiente"/>
        <w:spacing w:before="68" w:line="360" w:lineRule="auto"/>
        <w:ind w:right="442" w:firstLine="720"/>
        <w:jc w:val="both"/>
      </w:pPr>
    </w:p>
    <w:p w14:paraId="18B311CA" w14:textId="77777777" w:rsidR="005F5A6F" w:rsidRPr="005F5A6F" w:rsidRDefault="005F5A6F" w:rsidP="005F5A6F">
      <w:bookmarkStart w:id="89" w:name="_bookmark50"/>
      <w:bookmarkEnd w:id="89"/>
    </w:p>
    <w:p w14:paraId="25484E17" w14:textId="77777777" w:rsidR="00BC1173" w:rsidRDefault="00BC1173">
      <w:pPr>
        <w:pStyle w:val="Textoindependiente"/>
        <w:spacing w:line="360" w:lineRule="auto"/>
        <w:jc w:val="both"/>
        <w:sectPr w:rsidR="00BC1173">
          <w:pgSz w:w="11910" w:h="16840"/>
          <w:pgMar w:top="880" w:right="992" w:bottom="1240" w:left="850" w:header="0" w:footer="1056" w:gutter="0"/>
          <w:cols w:space="720"/>
        </w:sectPr>
      </w:pPr>
    </w:p>
    <w:p w14:paraId="2FF19FE5" w14:textId="77777777" w:rsidR="00BC1173" w:rsidRDefault="00BC1173">
      <w:pPr>
        <w:pStyle w:val="Textoindependiente"/>
      </w:pPr>
    </w:p>
    <w:p w14:paraId="638FE9D5" w14:textId="77777777" w:rsidR="00BC1173" w:rsidRDefault="00BC1173">
      <w:pPr>
        <w:pStyle w:val="Textoindependiente"/>
        <w:spacing w:before="224"/>
      </w:pPr>
    </w:p>
    <w:p w14:paraId="230A81D3" w14:textId="77777777" w:rsidR="00BC1173" w:rsidRDefault="00000000">
      <w:pPr>
        <w:pStyle w:val="Ttulo1"/>
        <w:numPr>
          <w:ilvl w:val="1"/>
          <w:numId w:val="9"/>
        </w:numPr>
        <w:tabs>
          <w:tab w:val="left" w:pos="1075"/>
        </w:tabs>
        <w:ind w:left="1075"/>
      </w:pPr>
      <w:bookmarkStart w:id="90" w:name="11.3_Establecer_dirección_en_base_al_lid"/>
      <w:bookmarkStart w:id="91" w:name="_bookmark51"/>
      <w:bookmarkEnd w:id="90"/>
      <w:bookmarkEnd w:id="91"/>
      <w:r>
        <w:t>Establecer</w:t>
      </w:r>
      <w:r>
        <w:rPr>
          <w:spacing w:val="-8"/>
        </w:rPr>
        <w:t xml:space="preserve"> </w:t>
      </w:r>
      <w:r>
        <w:t>dirección</w:t>
      </w:r>
      <w:r>
        <w:rPr>
          <w:spacing w:val="-2"/>
        </w:rPr>
        <w:t xml:space="preserve"> </w:t>
      </w:r>
      <w:r>
        <w:t>en base</w:t>
      </w:r>
      <w:r>
        <w:rPr>
          <w:spacing w:val="-3"/>
        </w:rPr>
        <w:t xml:space="preserve"> </w:t>
      </w:r>
      <w:r>
        <w:t>al</w:t>
      </w:r>
      <w:r>
        <w:rPr>
          <w:spacing w:val="-7"/>
        </w:rPr>
        <w:t xml:space="preserve"> </w:t>
      </w:r>
      <w:r>
        <w:t>liderazgo</w:t>
      </w:r>
      <w:r>
        <w:rPr>
          <w:spacing w:val="-2"/>
        </w:rPr>
        <w:t xml:space="preserve"> educativo</w:t>
      </w:r>
    </w:p>
    <w:p w14:paraId="65232F47" w14:textId="77777777" w:rsidR="00BC1173" w:rsidRDefault="00BC1173">
      <w:pPr>
        <w:pStyle w:val="Textoindependiente"/>
        <w:spacing w:before="173"/>
        <w:rPr>
          <w:b/>
        </w:rPr>
      </w:pPr>
    </w:p>
    <w:p w14:paraId="11D99668" w14:textId="38F8A8C4" w:rsidR="00BC1173" w:rsidRDefault="00000000">
      <w:pPr>
        <w:pStyle w:val="Textoindependiente"/>
        <w:spacing w:line="360" w:lineRule="auto"/>
        <w:ind w:left="590" w:right="446" w:firstLine="720"/>
        <w:jc w:val="both"/>
      </w:pPr>
      <w:r>
        <w:t>La</w:t>
      </w:r>
      <w:r>
        <w:rPr>
          <w:spacing w:val="-15"/>
        </w:rPr>
        <w:t xml:space="preserve"> </w:t>
      </w:r>
      <w:r>
        <w:t>encuesta</w:t>
      </w:r>
      <w:r>
        <w:rPr>
          <w:spacing w:val="-13"/>
        </w:rPr>
        <w:t xml:space="preserve"> </w:t>
      </w:r>
      <w:r>
        <w:t>CEPPE,</w:t>
      </w:r>
      <w:r>
        <w:rPr>
          <w:spacing w:val="-8"/>
        </w:rPr>
        <w:t xml:space="preserve"> </w:t>
      </w:r>
      <w:r>
        <w:t>que se utilizó como instrumento estandarizado para obtener los resultados cuantitativos de la presente propuesta de mejora, arrojó un bajo despliegue en la dimensión de establecer dirección, específicamente en las prácticas de: Construir una visión compartida, Fomentar la aceptación</w:t>
      </w:r>
      <w:r>
        <w:rPr>
          <w:spacing w:val="-12"/>
        </w:rPr>
        <w:t xml:space="preserve"> </w:t>
      </w:r>
      <w:r>
        <w:t>de</w:t>
      </w:r>
      <w:r>
        <w:rPr>
          <w:spacing w:val="-12"/>
        </w:rPr>
        <w:t xml:space="preserve"> </w:t>
      </w:r>
      <w:r>
        <w:t>objetivos</w:t>
      </w:r>
      <w:r>
        <w:rPr>
          <w:spacing w:val="-9"/>
        </w:rPr>
        <w:t xml:space="preserve"> </w:t>
      </w:r>
      <w:r>
        <w:t>grupales</w:t>
      </w:r>
      <w:r>
        <w:rPr>
          <w:spacing w:val="-4"/>
        </w:rPr>
        <w:t xml:space="preserve"> </w:t>
      </w:r>
      <w:r>
        <w:t>y</w:t>
      </w:r>
      <w:r>
        <w:rPr>
          <w:spacing w:val="-15"/>
        </w:rPr>
        <w:t xml:space="preserve"> </w:t>
      </w:r>
      <w:r>
        <w:t>Demostrar</w:t>
      </w:r>
      <w:r>
        <w:rPr>
          <w:spacing w:val="-10"/>
        </w:rPr>
        <w:t xml:space="preserve"> </w:t>
      </w:r>
      <w:r>
        <w:t>altas</w:t>
      </w:r>
      <w:r>
        <w:rPr>
          <w:spacing w:val="-13"/>
        </w:rPr>
        <w:t xml:space="preserve"> </w:t>
      </w:r>
      <w:r>
        <w:t>expectativas</w:t>
      </w:r>
      <w:r>
        <w:rPr>
          <w:spacing w:val="-9"/>
        </w:rPr>
        <w:t xml:space="preserve"> </w:t>
      </w:r>
      <w:r>
        <w:t>del</w:t>
      </w:r>
      <w:r>
        <w:rPr>
          <w:spacing w:val="-15"/>
        </w:rPr>
        <w:t xml:space="preserve"> </w:t>
      </w:r>
      <w:r>
        <w:t>cumplimiento</w:t>
      </w:r>
      <w:r>
        <w:rPr>
          <w:spacing w:val="-7"/>
        </w:rPr>
        <w:t xml:space="preserve"> </w:t>
      </w:r>
      <w:r>
        <w:t>de</w:t>
      </w:r>
      <w:r>
        <w:rPr>
          <w:spacing w:val="-8"/>
        </w:rPr>
        <w:t xml:space="preserve"> </w:t>
      </w:r>
      <w:r>
        <w:t>las</w:t>
      </w:r>
      <w:r>
        <w:rPr>
          <w:spacing w:val="-4"/>
        </w:rPr>
        <w:t xml:space="preserve"> </w:t>
      </w:r>
      <w:r>
        <w:t xml:space="preserve">metas </w:t>
      </w:r>
      <w:r>
        <w:rPr>
          <w:spacing w:val="-2"/>
        </w:rPr>
        <w:t>propuestas.</w:t>
      </w:r>
    </w:p>
    <w:p w14:paraId="636BBE90" w14:textId="77777777" w:rsidR="00BC1173" w:rsidRDefault="00BC1173">
      <w:pPr>
        <w:pStyle w:val="Textoindependiente"/>
        <w:spacing w:before="126"/>
      </w:pPr>
    </w:p>
    <w:p w14:paraId="377A8FA7" w14:textId="0821BFCF" w:rsidR="00BC1173" w:rsidRDefault="00000000">
      <w:pPr>
        <w:pStyle w:val="Textoindependiente"/>
        <w:spacing w:line="360" w:lineRule="auto"/>
        <w:ind w:left="590" w:right="439" w:firstLine="720"/>
        <w:jc w:val="both"/>
      </w:pPr>
      <w:r>
        <w:t>Para poder establecer dirección en base al liderazgo educativo, es necesario poder construir en la comunidad educativa una visión compartida del aprendizaje, lo que significa movilizar</w:t>
      </w:r>
      <w:r>
        <w:rPr>
          <w:spacing w:val="-6"/>
        </w:rPr>
        <w:t xml:space="preserve"> </w:t>
      </w:r>
      <w:r>
        <w:t>a</w:t>
      </w:r>
      <w:r>
        <w:rPr>
          <w:spacing w:val="-14"/>
        </w:rPr>
        <w:t xml:space="preserve"> </w:t>
      </w:r>
      <w:r>
        <w:t>toda</w:t>
      </w:r>
      <w:r>
        <w:rPr>
          <w:spacing w:val="-14"/>
        </w:rPr>
        <w:t xml:space="preserve"> </w:t>
      </w:r>
      <w:r>
        <w:t>la</w:t>
      </w:r>
      <w:r>
        <w:rPr>
          <w:spacing w:val="-9"/>
        </w:rPr>
        <w:t xml:space="preserve"> </w:t>
      </w:r>
      <w:r>
        <w:t>comunidad</w:t>
      </w:r>
      <w:r>
        <w:rPr>
          <w:spacing w:val="-8"/>
        </w:rPr>
        <w:t xml:space="preserve"> </w:t>
      </w:r>
      <w:r>
        <w:t>educativa</w:t>
      </w:r>
      <w:r>
        <w:rPr>
          <w:spacing w:val="-9"/>
        </w:rPr>
        <w:t xml:space="preserve"> </w:t>
      </w:r>
      <w:r>
        <w:t>para</w:t>
      </w:r>
      <w:r>
        <w:rPr>
          <w:spacing w:val="-14"/>
        </w:rPr>
        <w:t xml:space="preserve"> </w:t>
      </w:r>
      <w:r>
        <w:t>trabajar</w:t>
      </w:r>
      <w:r>
        <w:rPr>
          <w:spacing w:val="-3"/>
        </w:rPr>
        <w:t xml:space="preserve"> </w:t>
      </w:r>
      <w:r>
        <w:t>en</w:t>
      </w:r>
      <w:r>
        <w:rPr>
          <w:spacing w:val="-8"/>
        </w:rPr>
        <w:t xml:space="preserve"> </w:t>
      </w:r>
      <w:r>
        <w:t>la</w:t>
      </w:r>
      <w:r>
        <w:rPr>
          <w:spacing w:val="-5"/>
        </w:rPr>
        <w:t xml:space="preserve"> </w:t>
      </w:r>
      <w:r>
        <w:t>formulación</w:t>
      </w:r>
      <w:r>
        <w:rPr>
          <w:spacing w:val="-13"/>
        </w:rPr>
        <w:t xml:space="preserve"> </w:t>
      </w:r>
      <w:r>
        <w:t>de</w:t>
      </w:r>
      <w:r>
        <w:rPr>
          <w:spacing w:val="-9"/>
        </w:rPr>
        <w:t xml:space="preserve"> </w:t>
      </w:r>
      <w:r>
        <w:t>objetivos</w:t>
      </w:r>
      <w:r>
        <w:rPr>
          <w:spacing w:val="-10"/>
        </w:rPr>
        <w:t xml:space="preserve"> </w:t>
      </w:r>
      <w:r>
        <w:t>comunes, guiando</w:t>
      </w:r>
      <w:r>
        <w:rPr>
          <w:spacing w:val="-5"/>
        </w:rPr>
        <w:t xml:space="preserve"> </w:t>
      </w:r>
      <w:r>
        <w:t>hacia</w:t>
      </w:r>
      <w:r>
        <w:rPr>
          <w:spacing w:val="-5"/>
        </w:rPr>
        <w:t xml:space="preserve"> </w:t>
      </w:r>
      <w:r>
        <w:t>la</w:t>
      </w:r>
      <w:r>
        <w:rPr>
          <w:spacing w:val="-5"/>
        </w:rPr>
        <w:t xml:space="preserve"> </w:t>
      </w:r>
      <w:r>
        <w:t>mejora</w:t>
      </w:r>
      <w:r>
        <w:rPr>
          <w:spacing w:val="-10"/>
        </w:rPr>
        <w:t xml:space="preserve"> </w:t>
      </w:r>
      <w:r>
        <w:t>continua</w:t>
      </w:r>
      <w:r>
        <w:rPr>
          <w:spacing w:val="-6"/>
        </w:rPr>
        <w:t xml:space="preserve"> </w:t>
      </w:r>
      <w:r>
        <w:t>el</w:t>
      </w:r>
      <w:r>
        <w:rPr>
          <w:spacing w:val="-15"/>
        </w:rPr>
        <w:t xml:space="preserve"> </w:t>
      </w:r>
      <w:r>
        <w:t>proceso</w:t>
      </w:r>
      <w:r>
        <w:rPr>
          <w:spacing w:val="-4"/>
        </w:rPr>
        <w:t xml:space="preserve"> </w:t>
      </w:r>
      <w:r>
        <w:t>educativo.</w:t>
      </w:r>
      <w:r>
        <w:rPr>
          <w:spacing w:val="-7"/>
        </w:rPr>
        <w:t xml:space="preserve"> </w:t>
      </w:r>
      <w:r>
        <w:t>Asimismo,</w:t>
      </w:r>
      <w:r>
        <w:rPr>
          <w:spacing w:val="-7"/>
        </w:rPr>
        <w:t xml:space="preserve"> </w:t>
      </w:r>
      <w:r>
        <w:t>se</w:t>
      </w:r>
      <w:r>
        <w:rPr>
          <w:spacing w:val="40"/>
        </w:rPr>
        <w:t xml:space="preserve"> </w:t>
      </w:r>
      <w:r w:rsidR="0026327E">
        <w:t xml:space="preserve">denomina </w:t>
      </w:r>
      <w:r>
        <w:t xml:space="preserve">visión compartida, al conjunto de acciones de compartir, discutir y diseñar estrategias con </w:t>
      </w:r>
      <w:r w:rsidR="000124DE">
        <w:t>todos los integrantes</w:t>
      </w:r>
      <w:r>
        <w:t xml:space="preserve"> del equipo educativo, logrando una vinculación efectiva entre la comunidad y Proyecto Institucional (PEI). (Kaplan et al., 2000 citado por Morillo, 2016</w:t>
      </w:r>
      <w:r w:rsidR="00E60B78">
        <w:t>.</w:t>
      </w:r>
      <w:r>
        <w:t>)</w:t>
      </w:r>
    </w:p>
    <w:p w14:paraId="73E5BE60" w14:textId="77777777" w:rsidR="00BC1173" w:rsidRDefault="00BC1173">
      <w:pPr>
        <w:pStyle w:val="Textoindependiente"/>
        <w:spacing w:before="125"/>
      </w:pPr>
    </w:p>
    <w:p w14:paraId="4FC5585E" w14:textId="77777777" w:rsidR="00BC1173" w:rsidRDefault="00000000">
      <w:pPr>
        <w:pStyle w:val="Textoindependiente"/>
        <w:spacing w:line="360" w:lineRule="auto"/>
        <w:ind w:left="590" w:right="439" w:firstLine="720"/>
        <w:jc w:val="both"/>
      </w:pPr>
      <w:r>
        <w:t>La visión compartida en palabras de (Senge, 1990), es de gran importancia para la organización inteligente de un colegio ya que, brinda concentración y energías para el aprendizaje debe responder a la pregunta. De igual forma debe responder a las siguientes preguntas ¿Qué</w:t>
      </w:r>
      <w:r>
        <w:rPr>
          <w:spacing w:val="-1"/>
        </w:rPr>
        <w:t xml:space="preserve"> </w:t>
      </w:r>
      <w:r>
        <w:t>deseamos</w:t>
      </w:r>
      <w:r>
        <w:rPr>
          <w:spacing w:val="-2"/>
        </w:rPr>
        <w:t xml:space="preserve"> </w:t>
      </w:r>
      <w:r>
        <w:t>crear como comunidad educativa? y</w:t>
      </w:r>
      <w:r>
        <w:rPr>
          <w:spacing w:val="-3"/>
        </w:rPr>
        <w:t xml:space="preserve"> </w:t>
      </w:r>
      <w:r>
        <w:t>¿Cómo podemos lograrlo?, en respuesta estas interrogantes la comunidad educativa debe desarrollar las siguientes acciones:</w:t>
      </w:r>
    </w:p>
    <w:p w14:paraId="60DBF2C7" w14:textId="77777777" w:rsidR="00BC1173" w:rsidRDefault="00BC1173">
      <w:pPr>
        <w:pStyle w:val="Textoindependiente"/>
        <w:spacing w:before="127"/>
      </w:pPr>
    </w:p>
    <w:p w14:paraId="70FD93F5" w14:textId="77777777" w:rsidR="00BC1173" w:rsidRDefault="00000000">
      <w:pPr>
        <w:pStyle w:val="Prrafodelista"/>
        <w:numPr>
          <w:ilvl w:val="0"/>
          <w:numId w:val="2"/>
        </w:numPr>
        <w:tabs>
          <w:tab w:val="left" w:pos="2031"/>
        </w:tabs>
        <w:spacing w:line="360" w:lineRule="auto"/>
        <w:ind w:right="447"/>
        <w:rPr>
          <w:sz w:val="24"/>
        </w:rPr>
      </w:pPr>
      <w:r>
        <w:rPr>
          <w:sz w:val="24"/>
        </w:rPr>
        <w:t>Crear</w:t>
      </w:r>
      <w:r>
        <w:rPr>
          <w:spacing w:val="40"/>
          <w:sz w:val="24"/>
        </w:rPr>
        <w:t xml:space="preserve"> </w:t>
      </w:r>
      <w:r>
        <w:rPr>
          <w:sz w:val="24"/>
        </w:rPr>
        <w:t>una</w:t>
      </w:r>
      <w:r>
        <w:rPr>
          <w:spacing w:val="40"/>
          <w:sz w:val="24"/>
        </w:rPr>
        <w:t xml:space="preserve"> </w:t>
      </w:r>
      <w:r>
        <w:rPr>
          <w:sz w:val="24"/>
        </w:rPr>
        <w:t>cultura</w:t>
      </w:r>
      <w:r>
        <w:rPr>
          <w:spacing w:val="40"/>
          <w:sz w:val="24"/>
        </w:rPr>
        <w:t xml:space="preserve"> </w:t>
      </w:r>
      <w:r>
        <w:rPr>
          <w:sz w:val="24"/>
        </w:rPr>
        <w:t>de</w:t>
      </w:r>
      <w:r>
        <w:rPr>
          <w:spacing w:val="40"/>
          <w:sz w:val="24"/>
        </w:rPr>
        <w:t xml:space="preserve"> </w:t>
      </w:r>
      <w:r>
        <w:rPr>
          <w:sz w:val="24"/>
        </w:rPr>
        <w:t>innovación</w:t>
      </w:r>
      <w:r>
        <w:rPr>
          <w:spacing w:val="38"/>
          <w:sz w:val="24"/>
        </w:rPr>
        <w:t xml:space="preserve"> </w:t>
      </w:r>
      <w:r>
        <w:rPr>
          <w:sz w:val="24"/>
        </w:rPr>
        <w:t>pedagógica</w:t>
      </w:r>
      <w:r>
        <w:rPr>
          <w:spacing w:val="40"/>
          <w:sz w:val="24"/>
        </w:rPr>
        <w:t xml:space="preserve"> </w:t>
      </w:r>
      <w:r>
        <w:rPr>
          <w:sz w:val="24"/>
        </w:rPr>
        <w:t>y</w:t>
      </w:r>
      <w:r>
        <w:rPr>
          <w:spacing w:val="33"/>
          <w:sz w:val="24"/>
        </w:rPr>
        <w:t xml:space="preserve"> </w:t>
      </w:r>
      <w:r>
        <w:rPr>
          <w:sz w:val="24"/>
        </w:rPr>
        <w:t>mejora</w:t>
      </w:r>
      <w:r>
        <w:rPr>
          <w:spacing w:val="40"/>
          <w:sz w:val="24"/>
        </w:rPr>
        <w:t xml:space="preserve"> </w:t>
      </w:r>
      <w:r>
        <w:rPr>
          <w:sz w:val="24"/>
        </w:rPr>
        <w:t>continua,</w:t>
      </w:r>
      <w:r>
        <w:rPr>
          <w:spacing w:val="40"/>
          <w:sz w:val="24"/>
        </w:rPr>
        <w:t xml:space="preserve"> </w:t>
      </w:r>
      <w:r>
        <w:rPr>
          <w:sz w:val="24"/>
        </w:rPr>
        <w:t>definiendo metras</w:t>
      </w:r>
      <w:r>
        <w:rPr>
          <w:spacing w:val="-15"/>
          <w:sz w:val="24"/>
        </w:rPr>
        <w:t xml:space="preserve"> </w:t>
      </w:r>
      <w:r>
        <w:rPr>
          <w:sz w:val="24"/>
        </w:rPr>
        <w:t>alcanzables,</w:t>
      </w:r>
      <w:r>
        <w:rPr>
          <w:spacing w:val="-12"/>
          <w:sz w:val="24"/>
        </w:rPr>
        <w:t xml:space="preserve"> </w:t>
      </w:r>
      <w:r>
        <w:rPr>
          <w:sz w:val="24"/>
        </w:rPr>
        <w:t>con</w:t>
      </w:r>
      <w:r>
        <w:rPr>
          <w:spacing w:val="-13"/>
          <w:sz w:val="24"/>
        </w:rPr>
        <w:t xml:space="preserve"> </w:t>
      </w:r>
      <w:r>
        <w:rPr>
          <w:sz w:val="24"/>
        </w:rPr>
        <w:t>la</w:t>
      </w:r>
      <w:r>
        <w:rPr>
          <w:spacing w:val="-14"/>
          <w:sz w:val="24"/>
        </w:rPr>
        <w:t xml:space="preserve"> </w:t>
      </w:r>
      <w:r>
        <w:rPr>
          <w:sz w:val="24"/>
        </w:rPr>
        <w:t>participación</w:t>
      </w:r>
      <w:r>
        <w:rPr>
          <w:spacing w:val="-15"/>
          <w:sz w:val="24"/>
        </w:rPr>
        <w:t xml:space="preserve"> </w:t>
      </w:r>
      <w:r>
        <w:rPr>
          <w:sz w:val="24"/>
        </w:rPr>
        <w:t>de</w:t>
      </w:r>
      <w:r>
        <w:rPr>
          <w:spacing w:val="-14"/>
          <w:sz w:val="24"/>
        </w:rPr>
        <w:t xml:space="preserve"> </w:t>
      </w:r>
      <w:r>
        <w:rPr>
          <w:sz w:val="24"/>
        </w:rPr>
        <w:t>todos</w:t>
      </w:r>
      <w:r>
        <w:rPr>
          <w:spacing w:val="-15"/>
          <w:sz w:val="24"/>
        </w:rPr>
        <w:t xml:space="preserve"> </w:t>
      </w:r>
      <w:r>
        <w:rPr>
          <w:sz w:val="24"/>
        </w:rPr>
        <w:t>los</w:t>
      </w:r>
      <w:r>
        <w:rPr>
          <w:spacing w:val="-10"/>
          <w:sz w:val="24"/>
        </w:rPr>
        <w:t xml:space="preserve"> </w:t>
      </w:r>
      <w:r>
        <w:rPr>
          <w:sz w:val="24"/>
        </w:rPr>
        <w:t>miembros</w:t>
      </w:r>
      <w:r>
        <w:rPr>
          <w:spacing w:val="-15"/>
          <w:sz w:val="24"/>
        </w:rPr>
        <w:t xml:space="preserve"> </w:t>
      </w:r>
      <w:r>
        <w:rPr>
          <w:sz w:val="24"/>
        </w:rPr>
        <w:t>de</w:t>
      </w:r>
      <w:r>
        <w:rPr>
          <w:spacing w:val="-9"/>
          <w:sz w:val="24"/>
        </w:rPr>
        <w:t xml:space="preserve"> </w:t>
      </w:r>
      <w:r>
        <w:rPr>
          <w:sz w:val="24"/>
        </w:rPr>
        <w:t>la</w:t>
      </w:r>
      <w:r>
        <w:rPr>
          <w:spacing w:val="-14"/>
          <w:sz w:val="24"/>
        </w:rPr>
        <w:t xml:space="preserve"> </w:t>
      </w:r>
      <w:r>
        <w:rPr>
          <w:sz w:val="24"/>
        </w:rPr>
        <w:t>comunidad</w:t>
      </w:r>
    </w:p>
    <w:p w14:paraId="4B220BC6" w14:textId="77777777" w:rsidR="00BC1173" w:rsidRDefault="00000000">
      <w:pPr>
        <w:pStyle w:val="Prrafodelista"/>
        <w:numPr>
          <w:ilvl w:val="0"/>
          <w:numId w:val="2"/>
        </w:numPr>
        <w:tabs>
          <w:tab w:val="left" w:pos="2031"/>
        </w:tabs>
        <w:spacing w:line="360" w:lineRule="auto"/>
        <w:ind w:right="455"/>
        <w:rPr>
          <w:sz w:val="24"/>
        </w:rPr>
      </w:pPr>
      <w:r>
        <w:rPr>
          <w:sz w:val="24"/>
        </w:rPr>
        <w:t>Promover</w:t>
      </w:r>
      <w:r>
        <w:rPr>
          <w:spacing w:val="31"/>
          <w:sz w:val="24"/>
        </w:rPr>
        <w:t xml:space="preserve"> </w:t>
      </w:r>
      <w:r>
        <w:rPr>
          <w:sz w:val="24"/>
        </w:rPr>
        <w:t>el trabajo</w:t>
      </w:r>
      <w:r>
        <w:rPr>
          <w:spacing w:val="34"/>
          <w:sz w:val="24"/>
        </w:rPr>
        <w:t xml:space="preserve"> </w:t>
      </w:r>
      <w:r>
        <w:rPr>
          <w:sz w:val="24"/>
        </w:rPr>
        <w:t>el trabajo</w:t>
      </w:r>
      <w:r>
        <w:rPr>
          <w:spacing w:val="34"/>
          <w:sz w:val="24"/>
        </w:rPr>
        <w:t xml:space="preserve"> </w:t>
      </w:r>
      <w:r>
        <w:rPr>
          <w:sz w:val="24"/>
        </w:rPr>
        <w:t>colaborativo</w:t>
      </w:r>
      <w:r>
        <w:rPr>
          <w:spacing w:val="34"/>
          <w:sz w:val="24"/>
        </w:rPr>
        <w:t xml:space="preserve"> </w:t>
      </w:r>
      <w:r>
        <w:rPr>
          <w:sz w:val="24"/>
        </w:rPr>
        <w:t>en</w:t>
      </w:r>
      <w:r>
        <w:rPr>
          <w:spacing w:val="29"/>
          <w:sz w:val="24"/>
        </w:rPr>
        <w:t xml:space="preserve"> </w:t>
      </w:r>
      <w:r>
        <w:rPr>
          <w:sz w:val="24"/>
        </w:rPr>
        <w:t>la</w:t>
      </w:r>
      <w:r>
        <w:rPr>
          <w:spacing w:val="33"/>
          <w:sz w:val="24"/>
        </w:rPr>
        <w:t xml:space="preserve"> </w:t>
      </w:r>
      <w:r>
        <w:rPr>
          <w:sz w:val="24"/>
        </w:rPr>
        <w:t>formulación de</w:t>
      </w:r>
      <w:r>
        <w:rPr>
          <w:spacing w:val="28"/>
          <w:sz w:val="24"/>
        </w:rPr>
        <w:t xml:space="preserve"> </w:t>
      </w:r>
      <w:r>
        <w:rPr>
          <w:sz w:val="24"/>
        </w:rPr>
        <w:t>una</w:t>
      </w:r>
      <w:r>
        <w:rPr>
          <w:spacing w:val="33"/>
          <w:sz w:val="24"/>
        </w:rPr>
        <w:t xml:space="preserve"> </w:t>
      </w:r>
      <w:r>
        <w:rPr>
          <w:sz w:val="24"/>
        </w:rPr>
        <w:t>visión compartida del aprendizaje.</w:t>
      </w:r>
    </w:p>
    <w:p w14:paraId="2D63F11D" w14:textId="77777777" w:rsidR="00E60B78" w:rsidRDefault="00E60B78" w:rsidP="00E60B78">
      <w:pPr>
        <w:pStyle w:val="Prrafodelista"/>
        <w:numPr>
          <w:ilvl w:val="0"/>
          <w:numId w:val="2"/>
        </w:numPr>
        <w:tabs>
          <w:tab w:val="left" w:pos="2031"/>
        </w:tabs>
        <w:spacing w:before="68" w:line="360" w:lineRule="auto"/>
        <w:ind w:right="450"/>
        <w:rPr>
          <w:sz w:val="24"/>
        </w:rPr>
      </w:pPr>
      <w:r>
        <w:rPr>
          <w:sz w:val="24"/>
        </w:rPr>
        <w:t>Ser</w:t>
      </w:r>
      <w:r>
        <w:rPr>
          <w:spacing w:val="40"/>
          <w:sz w:val="24"/>
        </w:rPr>
        <w:t xml:space="preserve"> </w:t>
      </w:r>
      <w:r>
        <w:rPr>
          <w:sz w:val="24"/>
        </w:rPr>
        <w:t>proactivo</w:t>
      </w:r>
      <w:r>
        <w:rPr>
          <w:spacing w:val="40"/>
          <w:sz w:val="24"/>
        </w:rPr>
        <w:t xml:space="preserve"> </w:t>
      </w:r>
      <w:r>
        <w:rPr>
          <w:sz w:val="24"/>
        </w:rPr>
        <w:t>y</w:t>
      </w:r>
      <w:r>
        <w:rPr>
          <w:spacing w:val="40"/>
          <w:sz w:val="24"/>
        </w:rPr>
        <w:t xml:space="preserve"> </w:t>
      </w:r>
      <w:r>
        <w:rPr>
          <w:sz w:val="24"/>
        </w:rPr>
        <w:t>responsable</w:t>
      </w:r>
      <w:r>
        <w:rPr>
          <w:spacing w:val="40"/>
          <w:sz w:val="24"/>
        </w:rPr>
        <w:t xml:space="preserve"> </w:t>
      </w:r>
      <w:r>
        <w:rPr>
          <w:sz w:val="24"/>
        </w:rPr>
        <w:t>con</w:t>
      </w:r>
      <w:r>
        <w:rPr>
          <w:spacing w:val="40"/>
          <w:sz w:val="24"/>
        </w:rPr>
        <w:t xml:space="preserve"> </w:t>
      </w:r>
      <w:r>
        <w:rPr>
          <w:sz w:val="24"/>
        </w:rPr>
        <w:t>las</w:t>
      </w:r>
      <w:r>
        <w:rPr>
          <w:spacing w:val="40"/>
          <w:sz w:val="24"/>
        </w:rPr>
        <w:t xml:space="preserve"> </w:t>
      </w:r>
      <w:r>
        <w:rPr>
          <w:sz w:val="24"/>
        </w:rPr>
        <w:t>decisiones</w:t>
      </w:r>
      <w:r>
        <w:rPr>
          <w:spacing w:val="40"/>
          <w:sz w:val="24"/>
        </w:rPr>
        <w:t xml:space="preserve"> </w:t>
      </w:r>
      <w:r>
        <w:rPr>
          <w:sz w:val="24"/>
        </w:rPr>
        <w:t>que</w:t>
      </w:r>
      <w:r>
        <w:rPr>
          <w:spacing w:val="40"/>
          <w:sz w:val="24"/>
        </w:rPr>
        <w:t xml:space="preserve"> </w:t>
      </w:r>
      <w:r>
        <w:rPr>
          <w:sz w:val="24"/>
        </w:rPr>
        <w:t>se</w:t>
      </w:r>
      <w:r>
        <w:rPr>
          <w:spacing w:val="40"/>
          <w:sz w:val="24"/>
        </w:rPr>
        <w:t xml:space="preserve"> </w:t>
      </w:r>
      <w:r>
        <w:rPr>
          <w:sz w:val="24"/>
        </w:rPr>
        <w:t>acuerdan</w:t>
      </w:r>
      <w:r>
        <w:rPr>
          <w:spacing w:val="40"/>
          <w:sz w:val="24"/>
        </w:rPr>
        <w:t xml:space="preserve"> </w:t>
      </w:r>
      <w:r>
        <w:rPr>
          <w:sz w:val="24"/>
        </w:rPr>
        <w:t>entre</w:t>
      </w:r>
      <w:r>
        <w:rPr>
          <w:spacing w:val="40"/>
          <w:sz w:val="24"/>
        </w:rPr>
        <w:t xml:space="preserve"> </w:t>
      </w:r>
      <w:r>
        <w:rPr>
          <w:sz w:val="24"/>
        </w:rPr>
        <w:t>los miembros de la comunidad.</w:t>
      </w:r>
    </w:p>
    <w:p w14:paraId="1E2C87D6" w14:textId="4589EF3B" w:rsidR="00E60B78" w:rsidRPr="00E60B78" w:rsidRDefault="00E60B78" w:rsidP="00E60B78">
      <w:pPr>
        <w:pStyle w:val="Prrafodelista"/>
        <w:numPr>
          <w:ilvl w:val="0"/>
          <w:numId w:val="2"/>
        </w:numPr>
        <w:tabs>
          <w:tab w:val="left" w:pos="2031"/>
        </w:tabs>
        <w:spacing w:line="360" w:lineRule="auto"/>
        <w:ind w:right="446"/>
        <w:rPr>
          <w:sz w:val="24"/>
        </w:rPr>
      </w:pPr>
      <w:r>
        <w:rPr>
          <w:sz w:val="24"/>
        </w:rPr>
        <w:t>Búsqueda</w:t>
      </w:r>
      <w:r>
        <w:rPr>
          <w:spacing w:val="40"/>
          <w:sz w:val="24"/>
        </w:rPr>
        <w:t xml:space="preserve"> </w:t>
      </w:r>
      <w:r>
        <w:rPr>
          <w:sz w:val="24"/>
        </w:rPr>
        <w:t>constante</w:t>
      </w:r>
      <w:r>
        <w:rPr>
          <w:spacing w:val="40"/>
          <w:sz w:val="24"/>
        </w:rPr>
        <w:t xml:space="preserve"> </w:t>
      </w:r>
      <w:r>
        <w:rPr>
          <w:sz w:val="24"/>
        </w:rPr>
        <w:t>de</w:t>
      </w:r>
      <w:r>
        <w:rPr>
          <w:spacing w:val="40"/>
          <w:sz w:val="24"/>
        </w:rPr>
        <w:t xml:space="preserve"> </w:t>
      </w:r>
      <w:r>
        <w:rPr>
          <w:sz w:val="24"/>
        </w:rPr>
        <w:t>estrategias</w:t>
      </w:r>
      <w:r>
        <w:rPr>
          <w:spacing w:val="40"/>
          <w:sz w:val="24"/>
        </w:rPr>
        <w:t xml:space="preserve"> </w:t>
      </w:r>
      <w:r>
        <w:rPr>
          <w:sz w:val="24"/>
        </w:rPr>
        <w:t>innovadoras</w:t>
      </w:r>
      <w:r>
        <w:rPr>
          <w:spacing w:val="40"/>
          <w:sz w:val="24"/>
        </w:rPr>
        <w:t xml:space="preserve"> </w:t>
      </w:r>
      <w:r>
        <w:rPr>
          <w:sz w:val="24"/>
        </w:rPr>
        <w:t>para</w:t>
      </w:r>
      <w:r>
        <w:rPr>
          <w:spacing w:val="40"/>
          <w:sz w:val="24"/>
        </w:rPr>
        <w:t xml:space="preserve"> </w:t>
      </w:r>
      <w:r>
        <w:rPr>
          <w:sz w:val="24"/>
        </w:rPr>
        <w:t>mejora</w:t>
      </w:r>
      <w:r>
        <w:rPr>
          <w:spacing w:val="40"/>
          <w:sz w:val="24"/>
        </w:rPr>
        <w:t xml:space="preserve"> </w:t>
      </w:r>
      <w:r>
        <w:rPr>
          <w:sz w:val="24"/>
        </w:rPr>
        <w:t>el</w:t>
      </w:r>
      <w:r>
        <w:rPr>
          <w:spacing w:val="40"/>
          <w:sz w:val="24"/>
        </w:rPr>
        <w:t xml:space="preserve"> </w:t>
      </w:r>
      <w:r>
        <w:rPr>
          <w:sz w:val="24"/>
        </w:rPr>
        <w:t>proceso</w:t>
      </w:r>
      <w:r>
        <w:rPr>
          <w:spacing w:val="40"/>
          <w:sz w:val="24"/>
        </w:rPr>
        <w:t xml:space="preserve"> </w:t>
      </w:r>
      <w:r>
        <w:rPr>
          <w:sz w:val="24"/>
        </w:rPr>
        <w:t>de enseñanza y aprendizaje.</w:t>
      </w:r>
    </w:p>
    <w:p w14:paraId="45534816" w14:textId="77777777" w:rsidR="00BC1173" w:rsidRDefault="00BC1173">
      <w:pPr>
        <w:pStyle w:val="Prrafodelista"/>
        <w:spacing w:line="360" w:lineRule="auto"/>
        <w:rPr>
          <w:sz w:val="24"/>
        </w:rPr>
      </w:pPr>
    </w:p>
    <w:p w14:paraId="1EFCA45A" w14:textId="179B7817" w:rsidR="00E60B78" w:rsidRDefault="00E60B78" w:rsidP="00E60B78">
      <w:pPr>
        <w:tabs>
          <w:tab w:val="left" w:pos="3281"/>
        </w:tabs>
        <w:rPr>
          <w:sz w:val="24"/>
        </w:rPr>
      </w:pPr>
    </w:p>
    <w:p w14:paraId="742A88D0" w14:textId="5D39D6E7" w:rsidR="00E60B78" w:rsidRPr="00E60B78" w:rsidRDefault="00E60B78" w:rsidP="00E60B78">
      <w:pPr>
        <w:tabs>
          <w:tab w:val="left" w:pos="3281"/>
        </w:tabs>
        <w:sectPr w:rsidR="00E60B78" w:rsidRPr="00E60B78">
          <w:pgSz w:w="11910" w:h="16840"/>
          <w:pgMar w:top="880" w:right="992" w:bottom="1240" w:left="850" w:header="0" w:footer="1056" w:gutter="0"/>
          <w:cols w:space="720"/>
        </w:sectPr>
      </w:pPr>
      <w:r>
        <w:tab/>
      </w:r>
    </w:p>
    <w:p w14:paraId="2F33A666" w14:textId="77777777" w:rsidR="00BC1173" w:rsidRDefault="00000000">
      <w:pPr>
        <w:pStyle w:val="Prrafodelista"/>
        <w:numPr>
          <w:ilvl w:val="0"/>
          <w:numId w:val="2"/>
        </w:numPr>
        <w:tabs>
          <w:tab w:val="left" w:pos="2030"/>
        </w:tabs>
        <w:spacing w:before="1"/>
        <w:ind w:left="2030" w:hanging="359"/>
        <w:rPr>
          <w:sz w:val="24"/>
        </w:rPr>
      </w:pPr>
      <w:r>
        <w:rPr>
          <w:sz w:val="24"/>
        </w:rPr>
        <w:lastRenderedPageBreak/>
        <w:t>Considerar</w:t>
      </w:r>
      <w:r>
        <w:rPr>
          <w:spacing w:val="-3"/>
          <w:sz w:val="24"/>
        </w:rPr>
        <w:t xml:space="preserve"> </w:t>
      </w:r>
      <w:r>
        <w:rPr>
          <w:sz w:val="24"/>
        </w:rPr>
        <w:t>la</w:t>
      </w:r>
      <w:r>
        <w:rPr>
          <w:spacing w:val="-7"/>
          <w:sz w:val="24"/>
        </w:rPr>
        <w:t xml:space="preserve"> </w:t>
      </w:r>
      <w:r>
        <w:rPr>
          <w:sz w:val="24"/>
        </w:rPr>
        <w:t>opinión</w:t>
      </w:r>
      <w:r>
        <w:rPr>
          <w:spacing w:val="-12"/>
          <w:sz w:val="24"/>
        </w:rPr>
        <w:t xml:space="preserve"> </w:t>
      </w:r>
      <w:r>
        <w:rPr>
          <w:sz w:val="24"/>
        </w:rPr>
        <w:t>de</w:t>
      </w:r>
      <w:r>
        <w:rPr>
          <w:spacing w:val="-7"/>
          <w:sz w:val="24"/>
        </w:rPr>
        <w:t xml:space="preserve"> </w:t>
      </w:r>
      <w:r>
        <w:rPr>
          <w:sz w:val="24"/>
        </w:rPr>
        <w:t>toda</w:t>
      </w:r>
      <w:r>
        <w:rPr>
          <w:spacing w:val="-7"/>
          <w:sz w:val="24"/>
        </w:rPr>
        <w:t xml:space="preserve"> </w:t>
      </w:r>
      <w:r>
        <w:rPr>
          <w:sz w:val="24"/>
        </w:rPr>
        <w:t>la</w:t>
      </w:r>
      <w:r>
        <w:rPr>
          <w:spacing w:val="-4"/>
          <w:sz w:val="24"/>
        </w:rPr>
        <w:t xml:space="preserve"> </w:t>
      </w:r>
      <w:r>
        <w:rPr>
          <w:sz w:val="24"/>
        </w:rPr>
        <w:t>comunidad</w:t>
      </w:r>
      <w:r>
        <w:rPr>
          <w:spacing w:val="-6"/>
          <w:sz w:val="24"/>
        </w:rPr>
        <w:t xml:space="preserve"> </w:t>
      </w:r>
      <w:r>
        <w:rPr>
          <w:sz w:val="24"/>
        </w:rPr>
        <w:t>educativa</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toma</w:t>
      </w:r>
      <w:r>
        <w:rPr>
          <w:spacing w:val="-7"/>
          <w:sz w:val="24"/>
        </w:rPr>
        <w:t xml:space="preserve"> </w:t>
      </w:r>
      <w:r>
        <w:rPr>
          <w:sz w:val="24"/>
        </w:rPr>
        <w:t>de</w:t>
      </w:r>
      <w:r>
        <w:rPr>
          <w:spacing w:val="-7"/>
          <w:sz w:val="24"/>
        </w:rPr>
        <w:t xml:space="preserve"> </w:t>
      </w:r>
      <w:r>
        <w:rPr>
          <w:spacing w:val="-2"/>
          <w:sz w:val="24"/>
        </w:rPr>
        <w:t>decisiones.</w:t>
      </w:r>
    </w:p>
    <w:p w14:paraId="6B836474" w14:textId="77777777" w:rsidR="00BC1173" w:rsidRDefault="00000000">
      <w:pPr>
        <w:pStyle w:val="Prrafodelista"/>
        <w:numPr>
          <w:ilvl w:val="0"/>
          <w:numId w:val="2"/>
        </w:numPr>
        <w:tabs>
          <w:tab w:val="left" w:pos="2031"/>
        </w:tabs>
        <w:spacing w:before="137" w:line="360" w:lineRule="auto"/>
        <w:ind w:right="453"/>
        <w:rPr>
          <w:sz w:val="24"/>
        </w:rPr>
      </w:pPr>
      <w:r>
        <w:rPr>
          <w:sz w:val="24"/>
        </w:rPr>
        <w:t>Proporcionar</w:t>
      </w:r>
      <w:r>
        <w:rPr>
          <w:spacing w:val="40"/>
          <w:sz w:val="24"/>
        </w:rPr>
        <w:t xml:space="preserve"> </w:t>
      </w:r>
      <w:r>
        <w:rPr>
          <w:sz w:val="24"/>
        </w:rPr>
        <w:t>recursos</w:t>
      </w:r>
      <w:r>
        <w:rPr>
          <w:spacing w:val="40"/>
          <w:sz w:val="24"/>
        </w:rPr>
        <w:t xml:space="preserve"> </w:t>
      </w:r>
      <w:r>
        <w:rPr>
          <w:sz w:val="24"/>
        </w:rPr>
        <w:t>materiales</w:t>
      </w:r>
      <w:r>
        <w:rPr>
          <w:spacing w:val="40"/>
          <w:sz w:val="24"/>
        </w:rPr>
        <w:t xml:space="preserve"> </w:t>
      </w:r>
      <w:r>
        <w:rPr>
          <w:sz w:val="24"/>
        </w:rPr>
        <w:t>y</w:t>
      </w:r>
      <w:r>
        <w:rPr>
          <w:spacing w:val="40"/>
          <w:sz w:val="24"/>
        </w:rPr>
        <w:t xml:space="preserve"> </w:t>
      </w:r>
      <w:r>
        <w:rPr>
          <w:sz w:val="24"/>
        </w:rPr>
        <w:t>humanos</w:t>
      </w:r>
      <w:r>
        <w:rPr>
          <w:spacing w:val="40"/>
          <w:sz w:val="24"/>
        </w:rPr>
        <w:t xml:space="preserve"> </w:t>
      </w:r>
      <w:r>
        <w:rPr>
          <w:sz w:val="24"/>
        </w:rPr>
        <w:t>para</w:t>
      </w:r>
      <w:r>
        <w:rPr>
          <w:spacing w:val="40"/>
          <w:sz w:val="24"/>
        </w:rPr>
        <w:t xml:space="preserve"> </w:t>
      </w:r>
      <w:r>
        <w:rPr>
          <w:sz w:val="24"/>
        </w:rPr>
        <w:t>apoyar</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comunidad educativa en el logro de sus objetivos.</w:t>
      </w:r>
    </w:p>
    <w:p w14:paraId="2AB1A855" w14:textId="77777777" w:rsidR="00BC1173" w:rsidRDefault="00000000">
      <w:pPr>
        <w:pStyle w:val="Prrafodelista"/>
        <w:numPr>
          <w:ilvl w:val="0"/>
          <w:numId w:val="2"/>
        </w:numPr>
        <w:tabs>
          <w:tab w:val="left" w:pos="2031"/>
        </w:tabs>
        <w:spacing w:line="362" w:lineRule="auto"/>
        <w:ind w:right="448"/>
        <w:rPr>
          <w:sz w:val="24"/>
        </w:rPr>
      </w:pPr>
      <w:r>
        <w:rPr>
          <w:sz w:val="24"/>
        </w:rPr>
        <w:t>Implementar</w:t>
      </w:r>
      <w:r>
        <w:rPr>
          <w:spacing w:val="40"/>
          <w:sz w:val="24"/>
        </w:rPr>
        <w:t xml:space="preserve"> </w:t>
      </w:r>
      <w:r>
        <w:rPr>
          <w:sz w:val="24"/>
        </w:rPr>
        <w:t>instrumentos</w:t>
      </w:r>
      <w:r>
        <w:rPr>
          <w:spacing w:val="40"/>
          <w:sz w:val="24"/>
        </w:rPr>
        <w:t xml:space="preserve"> </w:t>
      </w:r>
      <w:r>
        <w:rPr>
          <w:sz w:val="24"/>
        </w:rPr>
        <w:t>estandarizados</w:t>
      </w:r>
      <w:r>
        <w:rPr>
          <w:spacing w:val="40"/>
          <w:sz w:val="24"/>
        </w:rPr>
        <w:t xml:space="preserve"> </w:t>
      </w:r>
      <w:r>
        <w:rPr>
          <w:sz w:val="24"/>
        </w:rPr>
        <w:t>a</w:t>
      </w:r>
      <w:r>
        <w:rPr>
          <w:spacing w:val="40"/>
          <w:sz w:val="24"/>
        </w:rPr>
        <w:t xml:space="preserve"> </w:t>
      </w:r>
      <w:r>
        <w:rPr>
          <w:sz w:val="24"/>
        </w:rPr>
        <w:t>nivel</w:t>
      </w:r>
      <w:r>
        <w:rPr>
          <w:spacing w:val="40"/>
          <w:sz w:val="24"/>
        </w:rPr>
        <w:t xml:space="preserve"> </w:t>
      </w:r>
      <w:r>
        <w:rPr>
          <w:sz w:val="24"/>
        </w:rPr>
        <w:t>de</w:t>
      </w:r>
      <w:r>
        <w:rPr>
          <w:spacing w:val="40"/>
          <w:sz w:val="24"/>
        </w:rPr>
        <w:t xml:space="preserve"> </w:t>
      </w:r>
      <w:r>
        <w:rPr>
          <w:sz w:val="24"/>
        </w:rPr>
        <w:t>colegio</w:t>
      </w:r>
      <w:r>
        <w:rPr>
          <w:spacing w:val="40"/>
          <w:sz w:val="24"/>
        </w:rPr>
        <w:t xml:space="preserve"> </w:t>
      </w:r>
      <w:r>
        <w:rPr>
          <w:sz w:val="24"/>
        </w:rPr>
        <w:t>para</w:t>
      </w:r>
      <w:r>
        <w:rPr>
          <w:spacing w:val="40"/>
          <w:sz w:val="24"/>
        </w:rPr>
        <w:t xml:space="preserve"> </w:t>
      </w:r>
      <w:r>
        <w:rPr>
          <w:sz w:val="24"/>
        </w:rPr>
        <w:t>medir</w:t>
      </w:r>
      <w:r>
        <w:rPr>
          <w:spacing w:val="40"/>
          <w:sz w:val="24"/>
        </w:rPr>
        <w:t xml:space="preserve"> </w:t>
      </w:r>
      <w:r>
        <w:rPr>
          <w:sz w:val="24"/>
        </w:rPr>
        <w:t>y evaluar el desempeño de docentes y directivos.</w:t>
      </w:r>
    </w:p>
    <w:p w14:paraId="7C9397D2" w14:textId="77777777" w:rsidR="00BC1173" w:rsidRDefault="00BC1173">
      <w:pPr>
        <w:pStyle w:val="Textoindependiente"/>
        <w:spacing w:before="35"/>
      </w:pPr>
    </w:p>
    <w:p w14:paraId="4534566A" w14:textId="77777777" w:rsidR="00BC1173" w:rsidRDefault="00000000">
      <w:pPr>
        <w:pStyle w:val="Textoindependiente"/>
        <w:spacing w:line="362" w:lineRule="auto"/>
        <w:ind w:left="590" w:right="439" w:firstLine="720"/>
        <w:jc w:val="both"/>
      </w:pPr>
      <w:r>
        <w:t>A</w:t>
      </w:r>
      <w:r>
        <w:rPr>
          <w:spacing w:val="-15"/>
        </w:rPr>
        <w:t xml:space="preserve"> </w:t>
      </w:r>
      <w:r>
        <w:t>continuación,</w:t>
      </w:r>
      <w:r>
        <w:rPr>
          <w:spacing w:val="-15"/>
        </w:rPr>
        <w:t xml:space="preserve"> </w:t>
      </w:r>
      <w:r>
        <w:t>en</w:t>
      </w:r>
      <w:r>
        <w:rPr>
          <w:spacing w:val="-15"/>
        </w:rPr>
        <w:t xml:space="preserve"> </w:t>
      </w:r>
      <w:r>
        <w:t>la</w:t>
      </w:r>
      <w:r>
        <w:rPr>
          <w:spacing w:val="-15"/>
        </w:rPr>
        <w:t xml:space="preserve"> </w:t>
      </w:r>
      <w:r>
        <w:t>figura</w:t>
      </w:r>
      <w:r>
        <w:rPr>
          <w:spacing w:val="-15"/>
        </w:rPr>
        <w:t xml:space="preserve"> </w:t>
      </w:r>
      <w:r>
        <w:t>N°6</w:t>
      </w:r>
      <w:r>
        <w:rPr>
          <w:spacing w:val="-15"/>
        </w:rPr>
        <w:t xml:space="preserve"> </w:t>
      </w:r>
      <w:r>
        <w:t>se</w:t>
      </w:r>
      <w:r>
        <w:rPr>
          <w:spacing w:val="-15"/>
        </w:rPr>
        <w:t xml:space="preserve"> </w:t>
      </w:r>
      <w:r>
        <w:t>presenta</w:t>
      </w:r>
      <w:r>
        <w:rPr>
          <w:spacing w:val="-15"/>
        </w:rPr>
        <w:t xml:space="preserve"> </w:t>
      </w:r>
      <w:r>
        <w:t>una</w:t>
      </w:r>
      <w:r>
        <w:rPr>
          <w:spacing w:val="-15"/>
        </w:rPr>
        <w:t xml:space="preserve"> </w:t>
      </w:r>
      <w:r>
        <w:t>visión</w:t>
      </w:r>
      <w:r>
        <w:rPr>
          <w:spacing w:val="-15"/>
        </w:rPr>
        <w:t xml:space="preserve"> </w:t>
      </w:r>
      <w:r>
        <w:t>retrospectiva</w:t>
      </w:r>
      <w:r>
        <w:rPr>
          <w:spacing w:val="-15"/>
        </w:rPr>
        <w:t xml:space="preserve"> </w:t>
      </w:r>
      <w:r>
        <w:t>del</w:t>
      </w:r>
      <w:r>
        <w:rPr>
          <w:spacing w:val="-15"/>
        </w:rPr>
        <w:t xml:space="preserve"> </w:t>
      </w:r>
      <w:r>
        <w:t>futuro</w:t>
      </w:r>
      <w:r>
        <w:rPr>
          <w:spacing w:val="-15"/>
        </w:rPr>
        <w:t xml:space="preserve"> </w:t>
      </w:r>
      <w:r>
        <w:t>deseado, que</w:t>
      </w:r>
      <w:r>
        <w:rPr>
          <w:spacing w:val="-6"/>
        </w:rPr>
        <w:t xml:space="preserve"> </w:t>
      </w:r>
      <w:r>
        <w:t>determina</w:t>
      </w:r>
      <w:r>
        <w:rPr>
          <w:spacing w:val="-1"/>
        </w:rPr>
        <w:t xml:space="preserve"> </w:t>
      </w:r>
      <w:r>
        <w:t>nuestra</w:t>
      </w:r>
      <w:r>
        <w:rPr>
          <w:spacing w:val="-6"/>
        </w:rPr>
        <w:t xml:space="preserve"> </w:t>
      </w:r>
      <w:r>
        <w:t>acción</w:t>
      </w:r>
      <w:r>
        <w:rPr>
          <w:spacing w:val="-10"/>
        </w:rPr>
        <w:t xml:space="preserve"> </w:t>
      </w:r>
      <w:r>
        <w:t>del</w:t>
      </w:r>
      <w:r>
        <w:rPr>
          <w:spacing w:val="-9"/>
        </w:rPr>
        <w:t xml:space="preserve"> </w:t>
      </w:r>
      <w:r>
        <w:t>presente.</w:t>
      </w:r>
      <w:r>
        <w:rPr>
          <w:spacing w:val="-3"/>
        </w:rPr>
        <w:t xml:space="preserve"> </w:t>
      </w:r>
      <w:r>
        <w:t>En</w:t>
      </w:r>
      <w:r>
        <w:rPr>
          <w:spacing w:val="-10"/>
        </w:rPr>
        <w:t xml:space="preserve"> </w:t>
      </w:r>
      <w:r>
        <w:t>este</w:t>
      </w:r>
      <w:r>
        <w:rPr>
          <w:spacing w:val="-6"/>
        </w:rPr>
        <w:t xml:space="preserve"> </w:t>
      </w:r>
      <w:r>
        <w:t>sentido, las</w:t>
      </w:r>
      <w:r>
        <w:rPr>
          <w:spacing w:val="-7"/>
        </w:rPr>
        <w:t xml:space="preserve"> </w:t>
      </w:r>
      <w:r>
        <w:t>restricciones</w:t>
      </w:r>
      <w:r>
        <w:rPr>
          <w:spacing w:val="-7"/>
        </w:rPr>
        <w:t xml:space="preserve"> </w:t>
      </w:r>
      <w:r>
        <w:t>que</w:t>
      </w:r>
      <w:r>
        <w:rPr>
          <w:spacing w:val="-6"/>
        </w:rPr>
        <w:t xml:space="preserve"> </w:t>
      </w:r>
      <w:r>
        <w:t>pueden</w:t>
      </w:r>
      <w:r>
        <w:rPr>
          <w:spacing w:val="-10"/>
        </w:rPr>
        <w:t xml:space="preserve"> </w:t>
      </w:r>
      <w:r>
        <w:t>existir en</w:t>
      </w:r>
      <w:r>
        <w:rPr>
          <w:spacing w:val="-15"/>
        </w:rPr>
        <w:t xml:space="preserve"> </w:t>
      </w:r>
      <w:r>
        <w:t>el</w:t>
      </w:r>
      <w:r>
        <w:rPr>
          <w:spacing w:val="-15"/>
        </w:rPr>
        <w:t xml:space="preserve"> </w:t>
      </w:r>
      <w:r>
        <w:t>presente</w:t>
      </w:r>
      <w:r>
        <w:rPr>
          <w:spacing w:val="-15"/>
        </w:rPr>
        <w:t xml:space="preserve"> </w:t>
      </w:r>
      <w:r>
        <w:t>se</w:t>
      </w:r>
      <w:r>
        <w:rPr>
          <w:spacing w:val="-15"/>
        </w:rPr>
        <w:t xml:space="preserve"> </w:t>
      </w:r>
      <w:r>
        <w:t>perciben</w:t>
      </w:r>
      <w:r>
        <w:rPr>
          <w:spacing w:val="-15"/>
        </w:rPr>
        <w:t xml:space="preserve"> </w:t>
      </w:r>
      <w:r>
        <w:t>como</w:t>
      </w:r>
      <w:r>
        <w:rPr>
          <w:spacing w:val="-15"/>
        </w:rPr>
        <w:t xml:space="preserve"> </w:t>
      </w:r>
      <w:r>
        <w:t>una</w:t>
      </w:r>
      <w:r>
        <w:rPr>
          <w:spacing w:val="-15"/>
        </w:rPr>
        <w:t xml:space="preserve"> </w:t>
      </w:r>
      <w:r>
        <w:t>línea</w:t>
      </w:r>
      <w:r>
        <w:rPr>
          <w:spacing w:val="-15"/>
        </w:rPr>
        <w:t xml:space="preserve"> </w:t>
      </w:r>
      <w:r>
        <w:t>base</w:t>
      </w:r>
      <w:r>
        <w:rPr>
          <w:spacing w:val="-15"/>
        </w:rPr>
        <w:t xml:space="preserve"> </w:t>
      </w:r>
      <w:r>
        <w:t>para</w:t>
      </w:r>
      <w:r>
        <w:rPr>
          <w:spacing w:val="-15"/>
        </w:rPr>
        <w:t xml:space="preserve"> </w:t>
      </w:r>
      <w:r>
        <w:t>poder</w:t>
      </w:r>
      <w:r>
        <w:rPr>
          <w:spacing w:val="-15"/>
        </w:rPr>
        <w:t xml:space="preserve"> </w:t>
      </w:r>
      <w:r>
        <w:t>gestionar</w:t>
      </w:r>
      <w:r>
        <w:rPr>
          <w:spacing w:val="-8"/>
        </w:rPr>
        <w:t xml:space="preserve"> </w:t>
      </w:r>
      <w:r>
        <w:t>y</w:t>
      </w:r>
      <w:r>
        <w:rPr>
          <w:spacing w:val="-14"/>
        </w:rPr>
        <w:t xml:space="preserve"> </w:t>
      </w:r>
      <w:r>
        <w:t>lograr</w:t>
      </w:r>
      <w:r>
        <w:rPr>
          <w:spacing w:val="-13"/>
        </w:rPr>
        <w:t xml:space="preserve"> </w:t>
      </w:r>
      <w:r>
        <w:t>el</w:t>
      </w:r>
      <w:r>
        <w:rPr>
          <w:spacing w:val="-15"/>
        </w:rPr>
        <w:t xml:space="preserve"> </w:t>
      </w:r>
      <w:r>
        <w:t>objetivo</w:t>
      </w:r>
      <w:r>
        <w:rPr>
          <w:spacing w:val="-10"/>
        </w:rPr>
        <w:t xml:space="preserve"> </w:t>
      </w:r>
      <w:r>
        <w:t>deseado y no como limitantes. Desde esta visión, se mira al futuro desde las necesidades del presente para dirigir las actividades actuales hacia el logro del objetivo futuro.</w:t>
      </w:r>
    </w:p>
    <w:p w14:paraId="03E3F58E" w14:textId="77777777" w:rsidR="00BC1173" w:rsidRDefault="00BC1173">
      <w:pPr>
        <w:pStyle w:val="Textoindependiente"/>
        <w:rPr>
          <w:sz w:val="20"/>
        </w:rPr>
      </w:pPr>
    </w:p>
    <w:p w14:paraId="5B500248" w14:textId="77777777" w:rsidR="00BC1173" w:rsidRDefault="00BC1173">
      <w:pPr>
        <w:pStyle w:val="Textoindependiente"/>
        <w:rPr>
          <w:sz w:val="20"/>
        </w:rPr>
      </w:pPr>
    </w:p>
    <w:p w14:paraId="277458C1" w14:textId="77777777" w:rsidR="00BC1173" w:rsidRDefault="00000000">
      <w:pPr>
        <w:pStyle w:val="Textoindependiente"/>
        <w:spacing w:before="60"/>
        <w:rPr>
          <w:sz w:val="20"/>
        </w:rPr>
      </w:pPr>
      <w:r>
        <w:rPr>
          <w:noProof/>
          <w:sz w:val="20"/>
        </w:rPr>
        <w:drawing>
          <wp:anchor distT="0" distB="0" distL="0" distR="0" simplePos="0" relativeHeight="487595008" behindDoc="1" locked="0" layoutInCell="1" allowOverlap="1" wp14:anchorId="2F2B8B42" wp14:editId="348A21FE">
            <wp:simplePos x="0" y="0"/>
            <wp:positionH relativeFrom="page">
              <wp:posOffset>881315</wp:posOffset>
            </wp:positionH>
            <wp:positionV relativeFrom="paragraph">
              <wp:posOffset>199447</wp:posOffset>
            </wp:positionV>
            <wp:extent cx="5359642" cy="2688336"/>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7" cstate="print"/>
                    <a:stretch>
                      <a:fillRect/>
                    </a:stretch>
                  </pic:blipFill>
                  <pic:spPr>
                    <a:xfrm>
                      <a:off x="0" y="0"/>
                      <a:ext cx="5359642" cy="2688336"/>
                    </a:xfrm>
                    <a:prstGeom prst="rect">
                      <a:avLst/>
                    </a:prstGeom>
                  </pic:spPr>
                </pic:pic>
              </a:graphicData>
            </a:graphic>
          </wp:anchor>
        </w:drawing>
      </w:r>
    </w:p>
    <w:p w14:paraId="7F8BC10C" w14:textId="3ED45682" w:rsidR="00BC1173" w:rsidRDefault="00000000" w:rsidP="00E60B78">
      <w:pPr>
        <w:spacing w:before="217" w:line="242" w:lineRule="auto"/>
        <w:ind w:left="590"/>
        <w:rPr>
          <w:i/>
          <w:spacing w:val="-2"/>
        </w:rPr>
      </w:pPr>
      <w:bookmarkStart w:id="92" w:name="_bookmark52"/>
      <w:bookmarkEnd w:id="92"/>
      <w:r>
        <w:rPr>
          <w:i/>
          <w:sz w:val="24"/>
        </w:rPr>
        <w:t xml:space="preserve">Figura </w:t>
      </w:r>
      <w:proofErr w:type="spellStart"/>
      <w:r>
        <w:rPr>
          <w:i/>
          <w:sz w:val="24"/>
        </w:rPr>
        <w:t>N°</w:t>
      </w:r>
      <w:proofErr w:type="spellEnd"/>
      <w:r>
        <w:rPr>
          <w:i/>
          <w:sz w:val="24"/>
        </w:rPr>
        <w:t xml:space="preserve"> 6</w:t>
      </w:r>
      <w:r w:rsidR="00E36ADD">
        <w:rPr>
          <w:i/>
          <w:sz w:val="24"/>
        </w:rPr>
        <w:t xml:space="preserve">. </w:t>
      </w:r>
      <w:r>
        <w:rPr>
          <w:i/>
          <w:sz w:val="24"/>
        </w:rPr>
        <w:t>Fuente</w:t>
      </w:r>
      <w:r w:rsidR="00E36ADD">
        <w:rPr>
          <w:i/>
          <w:sz w:val="24"/>
        </w:rPr>
        <w:t xml:space="preserve">: </w:t>
      </w:r>
      <w:r>
        <w:rPr>
          <w:i/>
          <w:sz w:val="24"/>
        </w:rPr>
        <w:t xml:space="preserve"> Construyendo una visión compartida </w:t>
      </w:r>
      <w:r>
        <w:rPr>
          <w:i/>
        </w:rPr>
        <w:t>para la educación del territorio Nota Técnica</w:t>
      </w:r>
      <w:r>
        <w:rPr>
          <w:i/>
          <w:spacing w:val="-1"/>
        </w:rPr>
        <w:t xml:space="preserve"> </w:t>
      </w:r>
      <w:r>
        <w:rPr>
          <w:i/>
        </w:rPr>
        <w:t>N°6,</w:t>
      </w:r>
      <w:r>
        <w:rPr>
          <w:i/>
          <w:spacing w:val="-4"/>
        </w:rPr>
        <w:t xml:space="preserve"> </w:t>
      </w:r>
      <w:r w:rsidR="00E36ADD">
        <w:rPr>
          <w:i/>
        </w:rPr>
        <w:t>lideres</w:t>
      </w:r>
      <w:r w:rsidR="00E36ADD">
        <w:rPr>
          <w:i/>
          <w:spacing w:val="-6"/>
        </w:rPr>
        <w:t xml:space="preserve"> </w:t>
      </w:r>
      <w:r w:rsidR="00E36ADD">
        <w:rPr>
          <w:i/>
        </w:rPr>
        <w:t>educativos</w:t>
      </w:r>
      <w:r>
        <w:rPr>
          <w:i/>
        </w:rPr>
        <w:t>,</w:t>
      </w:r>
      <w:r>
        <w:rPr>
          <w:i/>
          <w:spacing w:val="-4"/>
        </w:rPr>
        <w:t xml:space="preserve"> </w:t>
      </w:r>
      <w:r>
        <w:rPr>
          <w:i/>
        </w:rPr>
        <w:t>Centro</w:t>
      </w:r>
      <w:r>
        <w:rPr>
          <w:i/>
          <w:spacing w:val="-5"/>
        </w:rPr>
        <w:t xml:space="preserve"> </w:t>
      </w:r>
      <w:r>
        <w:rPr>
          <w:i/>
        </w:rPr>
        <w:t>de</w:t>
      </w:r>
      <w:r>
        <w:rPr>
          <w:i/>
          <w:spacing w:val="-3"/>
        </w:rPr>
        <w:t xml:space="preserve"> </w:t>
      </w:r>
      <w:r>
        <w:rPr>
          <w:i/>
        </w:rPr>
        <w:t>Liderazgo</w:t>
      </w:r>
      <w:r>
        <w:rPr>
          <w:i/>
          <w:spacing w:val="-1"/>
        </w:rPr>
        <w:t xml:space="preserve"> </w:t>
      </w:r>
      <w:r>
        <w:rPr>
          <w:i/>
        </w:rPr>
        <w:t>para</w:t>
      </w:r>
      <w:r>
        <w:rPr>
          <w:i/>
          <w:spacing w:val="-1"/>
        </w:rPr>
        <w:t xml:space="preserve"> </w:t>
      </w:r>
      <w:r>
        <w:rPr>
          <w:i/>
        </w:rPr>
        <w:t>la</w:t>
      </w:r>
      <w:r>
        <w:rPr>
          <w:i/>
          <w:spacing w:val="-6"/>
        </w:rPr>
        <w:t xml:space="preserve"> </w:t>
      </w:r>
      <w:r>
        <w:rPr>
          <w:i/>
        </w:rPr>
        <w:t>Mejora</w:t>
      </w:r>
      <w:r>
        <w:rPr>
          <w:i/>
          <w:spacing w:val="-5"/>
        </w:rPr>
        <w:t xml:space="preserve"> </w:t>
      </w:r>
      <w:r>
        <w:rPr>
          <w:i/>
        </w:rPr>
        <w:t>Escolar:</w:t>
      </w:r>
      <w:r>
        <w:rPr>
          <w:i/>
          <w:spacing w:val="-2"/>
        </w:rPr>
        <w:t xml:space="preserve"> </w:t>
      </w:r>
      <w:r>
        <w:rPr>
          <w:i/>
        </w:rPr>
        <w:t>Universidad</w:t>
      </w:r>
      <w:r>
        <w:rPr>
          <w:i/>
          <w:spacing w:val="-1"/>
        </w:rPr>
        <w:t xml:space="preserve"> </w:t>
      </w:r>
      <w:r>
        <w:rPr>
          <w:i/>
        </w:rPr>
        <w:t xml:space="preserve">de </w:t>
      </w:r>
      <w:r>
        <w:rPr>
          <w:i/>
          <w:spacing w:val="-2"/>
        </w:rPr>
        <w:t>Concepción</w:t>
      </w:r>
      <w:r w:rsidR="00E36ADD">
        <w:rPr>
          <w:i/>
          <w:spacing w:val="-2"/>
        </w:rPr>
        <w:t>.</w:t>
      </w:r>
    </w:p>
    <w:p w14:paraId="137ABD67" w14:textId="77777777" w:rsidR="00E60B78" w:rsidRDefault="00E60B78" w:rsidP="00E60B78">
      <w:pPr>
        <w:spacing w:before="217" w:line="242" w:lineRule="auto"/>
        <w:ind w:left="590"/>
        <w:rPr>
          <w:i/>
        </w:rPr>
      </w:pPr>
    </w:p>
    <w:p w14:paraId="6C3A72A0" w14:textId="2B202741" w:rsidR="00E60B78" w:rsidRDefault="00000000" w:rsidP="00E60B78">
      <w:pPr>
        <w:pStyle w:val="Textoindependiente"/>
        <w:spacing w:before="68" w:line="362" w:lineRule="auto"/>
        <w:ind w:right="442" w:firstLine="720"/>
        <w:jc w:val="both"/>
      </w:pPr>
      <w:r>
        <w:t>También, otras prácticas importantes a considerar para poder establecer dirección en base liderazgo es fomentar la aceptación de objetivos grupales y</w:t>
      </w:r>
      <w:r>
        <w:rPr>
          <w:spacing w:val="-3"/>
        </w:rPr>
        <w:t xml:space="preserve"> </w:t>
      </w:r>
      <w:r>
        <w:t>demostrar altas expectativas del</w:t>
      </w:r>
      <w:r>
        <w:rPr>
          <w:spacing w:val="57"/>
        </w:rPr>
        <w:t xml:space="preserve"> </w:t>
      </w:r>
      <w:r>
        <w:t>cumplimiento</w:t>
      </w:r>
      <w:r>
        <w:rPr>
          <w:spacing w:val="73"/>
        </w:rPr>
        <w:t xml:space="preserve"> </w:t>
      </w:r>
      <w:r>
        <w:t>de</w:t>
      </w:r>
      <w:r>
        <w:rPr>
          <w:spacing w:val="67"/>
        </w:rPr>
        <w:t xml:space="preserve"> </w:t>
      </w:r>
      <w:r>
        <w:t>las</w:t>
      </w:r>
      <w:r>
        <w:rPr>
          <w:spacing w:val="72"/>
        </w:rPr>
        <w:t xml:space="preserve"> </w:t>
      </w:r>
      <w:r>
        <w:t>metas</w:t>
      </w:r>
      <w:r>
        <w:rPr>
          <w:spacing w:val="66"/>
        </w:rPr>
        <w:t xml:space="preserve"> </w:t>
      </w:r>
      <w:r>
        <w:t>propuestas.</w:t>
      </w:r>
      <w:r>
        <w:rPr>
          <w:spacing w:val="71"/>
        </w:rPr>
        <w:t xml:space="preserve"> </w:t>
      </w:r>
      <w:r>
        <w:t>Ambas</w:t>
      </w:r>
      <w:r>
        <w:rPr>
          <w:spacing w:val="66"/>
        </w:rPr>
        <w:t xml:space="preserve"> </w:t>
      </w:r>
      <w:r>
        <w:t>practicas</w:t>
      </w:r>
      <w:r>
        <w:rPr>
          <w:spacing w:val="67"/>
        </w:rPr>
        <w:t xml:space="preserve"> </w:t>
      </w:r>
      <w:r>
        <w:t>articuladas</w:t>
      </w:r>
      <w:r>
        <w:rPr>
          <w:spacing w:val="66"/>
        </w:rPr>
        <w:t xml:space="preserve"> </w:t>
      </w:r>
      <w:r>
        <w:t>en</w:t>
      </w:r>
      <w:r>
        <w:rPr>
          <w:spacing w:val="64"/>
        </w:rPr>
        <w:t xml:space="preserve"> </w:t>
      </w:r>
      <w:r>
        <w:t>el</w:t>
      </w:r>
      <w:r>
        <w:rPr>
          <w:spacing w:val="65"/>
        </w:rPr>
        <w:t xml:space="preserve"> </w:t>
      </w:r>
      <w:r w:rsidR="00E60B78">
        <w:rPr>
          <w:spacing w:val="-2"/>
        </w:rPr>
        <w:t>quehacer pedagógico</w:t>
      </w:r>
      <w:r w:rsidR="00E60B78">
        <w:t>, contribuyen</w:t>
      </w:r>
      <w:r w:rsidR="00E60B78">
        <w:rPr>
          <w:spacing w:val="-3"/>
        </w:rPr>
        <w:t xml:space="preserve"> </w:t>
      </w:r>
      <w:r w:rsidR="00E60B78">
        <w:t>significativamente a promover una cultura colaborativa y</w:t>
      </w:r>
      <w:r w:rsidR="00E60B78">
        <w:rPr>
          <w:spacing w:val="-8"/>
        </w:rPr>
        <w:t xml:space="preserve"> </w:t>
      </w:r>
      <w:r w:rsidR="00E60B78">
        <w:t>un</w:t>
      </w:r>
      <w:r w:rsidR="00E60B78">
        <w:rPr>
          <w:spacing w:val="-3"/>
        </w:rPr>
        <w:t xml:space="preserve"> </w:t>
      </w:r>
      <w:r w:rsidR="00E60B78">
        <w:t>sentido de pertenencia y compromiso con la comunidad educativa.</w:t>
      </w:r>
    </w:p>
    <w:p w14:paraId="745DDB55" w14:textId="194C5784" w:rsidR="00E60B78" w:rsidRDefault="00E60B78" w:rsidP="00E60B78">
      <w:pPr>
        <w:pStyle w:val="Textoindependiente"/>
        <w:spacing w:line="360" w:lineRule="auto"/>
        <w:ind w:left="590" w:right="448" w:firstLine="720"/>
        <w:jc w:val="both"/>
        <w:sectPr w:rsidR="00E60B78">
          <w:pgSz w:w="11910" w:h="16840"/>
          <w:pgMar w:top="880" w:right="992" w:bottom="1240" w:left="850" w:header="0" w:footer="1056" w:gutter="0"/>
          <w:cols w:space="720"/>
        </w:sectPr>
      </w:pPr>
    </w:p>
    <w:p w14:paraId="52C93419" w14:textId="77777777" w:rsidR="00BC1173" w:rsidRDefault="00BC1173">
      <w:pPr>
        <w:pStyle w:val="Textoindependiente"/>
        <w:spacing w:before="124"/>
      </w:pPr>
    </w:p>
    <w:p w14:paraId="0BE078A7" w14:textId="77777777" w:rsidR="00BC1173" w:rsidRDefault="00000000">
      <w:pPr>
        <w:pStyle w:val="Ttulo1"/>
        <w:numPr>
          <w:ilvl w:val="1"/>
          <w:numId w:val="9"/>
        </w:numPr>
        <w:tabs>
          <w:tab w:val="left" w:pos="1074"/>
        </w:tabs>
        <w:ind w:hanging="484"/>
      </w:pPr>
      <w:bookmarkStart w:id="93" w:name="11.4_Evolución_del_Concepto_de_Psicomotr"/>
      <w:bookmarkStart w:id="94" w:name="_bookmark53"/>
      <w:bookmarkEnd w:id="93"/>
      <w:bookmarkEnd w:id="94"/>
      <w:r>
        <w:t>Evolución del</w:t>
      </w:r>
      <w:r>
        <w:rPr>
          <w:spacing w:val="-6"/>
        </w:rPr>
        <w:t xml:space="preserve"> </w:t>
      </w:r>
      <w:r>
        <w:t>Concepto de</w:t>
      </w:r>
      <w:r>
        <w:rPr>
          <w:spacing w:val="-6"/>
        </w:rPr>
        <w:t xml:space="preserve"> </w:t>
      </w:r>
      <w:r>
        <w:rPr>
          <w:spacing w:val="-2"/>
        </w:rPr>
        <w:t>Psicomotricidad</w:t>
      </w:r>
    </w:p>
    <w:p w14:paraId="3D8162C7" w14:textId="77777777" w:rsidR="00BC1173" w:rsidRDefault="00BC1173">
      <w:pPr>
        <w:pStyle w:val="Textoindependiente"/>
        <w:spacing w:before="169"/>
        <w:rPr>
          <w:b/>
        </w:rPr>
      </w:pPr>
    </w:p>
    <w:p w14:paraId="27B74A68" w14:textId="11D12FE0" w:rsidR="00BC1173" w:rsidRDefault="00000000">
      <w:pPr>
        <w:pStyle w:val="Textoindependiente"/>
        <w:spacing w:line="360" w:lineRule="auto"/>
        <w:ind w:left="590" w:right="438" w:firstLine="720"/>
        <w:jc w:val="both"/>
      </w:pPr>
      <w:r>
        <w:t>El concepto de psicomotricidad a lo a lo largo de los años ha ido evolucionando y ampliando su significado. En</w:t>
      </w:r>
      <w:r>
        <w:rPr>
          <w:spacing w:val="-2"/>
        </w:rPr>
        <w:t xml:space="preserve"> </w:t>
      </w:r>
      <w:r>
        <w:t>un</w:t>
      </w:r>
      <w:r>
        <w:rPr>
          <w:spacing w:val="-2"/>
        </w:rPr>
        <w:t xml:space="preserve"> </w:t>
      </w:r>
      <w:r>
        <w:t>principio se concibe la psicomotricidad desde un enfoque clínico, el cual se centraba en aspectos psíquicos y neurológicos.</w:t>
      </w:r>
      <w:r>
        <w:rPr>
          <w:spacing w:val="-11"/>
        </w:rPr>
        <w:t xml:space="preserve"> </w:t>
      </w:r>
      <w:r>
        <w:t>Actualmente</w:t>
      </w:r>
      <w:r>
        <w:rPr>
          <w:spacing w:val="-13"/>
        </w:rPr>
        <w:t xml:space="preserve"> </w:t>
      </w:r>
      <w:r>
        <w:t>se</w:t>
      </w:r>
      <w:r>
        <w:rPr>
          <w:spacing w:val="-11"/>
        </w:rPr>
        <w:t xml:space="preserve"> </w:t>
      </w:r>
      <w:r>
        <w:t>presenta</w:t>
      </w:r>
      <w:r>
        <w:rPr>
          <w:spacing w:val="-13"/>
        </w:rPr>
        <w:t xml:space="preserve"> </w:t>
      </w:r>
      <w:r>
        <w:t>desde</w:t>
      </w:r>
      <w:r>
        <w:rPr>
          <w:spacing w:val="-13"/>
        </w:rPr>
        <w:t xml:space="preserve"> </w:t>
      </w:r>
      <w:r>
        <w:t>una</w:t>
      </w:r>
      <w:r>
        <w:rPr>
          <w:spacing w:val="-11"/>
        </w:rPr>
        <w:t xml:space="preserve"> </w:t>
      </w:r>
      <w:r>
        <w:t>perspectiva</w:t>
      </w:r>
      <w:r>
        <w:rPr>
          <w:spacing w:val="-13"/>
        </w:rPr>
        <w:t xml:space="preserve"> </w:t>
      </w:r>
      <w:r>
        <w:t>educativa,</w:t>
      </w:r>
      <w:r>
        <w:rPr>
          <w:spacing w:val="-10"/>
        </w:rPr>
        <w:t xml:space="preserve"> </w:t>
      </w:r>
      <w:r>
        <w:t>que</w:t>
      </w:r>
      <w:r>
        <w:rPr>
          <w:spacing w:val="-13"/>
        </w:rPr>
        <w:t xml:space="preserve"> </w:t>
      </w:r>
      <w:r>
        <w:t>aporta</w:t>
      </w:r>
      <w:r>
        <w:rPr>
          <w:spacing w:val="-15"/>
        </w:rPr>
        <w:t xml:space="preserve"> </w:t>
      </w:r>
      <w:r>
        <w:t>al</w:t>
      </w:r>
      <w:r>
        <w:rPr>
          <w:spacing w:val="-15"/>
        </w:rPr>
        <w:t xml:space="preserve"> </w:t>
      </w:r>
      <w:r>
        <w:t>bienestar integral de las personas.</w:t>
      </w:r>
    </w:p>
    <w:p w14:paraId="3DAE30A7" w14:textId="77777777" w:rsidR="00BC1173" w:rsidRDefault="00BC1173">
      <w:pPr>
        <w:pStyle w:val="Textoindependiente"/>
        <w:spacing w:before="126"/>
      </w:pPr>
    </w:p>
    <w:p w14:paraId="66C416BF" w14:textId="3D9677F0" w:rsidR="00FC57D3" w:rsidRDefault="00000000">
      <w:pPr>
        <w:pStyle w:val="Textoindependiente"/>
        <w:spacing w:line="362" w:lineRule="auto"/>
        <w:ind w:left="590" w:right="442" w:firstLine="720"/>
        <w:jc w:val="both"/>
      </w:pPr>
      <w:r>
        <w:t>Para</w:t>
      </w:r>
      <w:r>
        <w:rPr>
          <w:spacing w:val="-10"/>
        </w:rPr>
        <w:t xml:space="preserve"> </w:t>
      </w:r>
      <w:r>
        <w:t>contextualizar,</w:t>
      </w:r>
      <w:r>
        <w:rPr>
          <w:spacing w:val="-7"/>
        </w:rPr>
        <w:t xml:space="preserve"> </w:t>
      </w:r>
      <w:r>
        <w:t>es</w:t>
      </w:r>
      <w:r>
        <w:rPr>
          <w:spacing w:val="-11"/>
        </w:rPr>
        <w:t xml:space="preserve"> </w:t>
      </w:r>
      <w:r>
        <w:t>importante</w:t>
      </w:r>
      <w:r>
        <w:rPr>
          <w:spacing w:val="-14"/>
        </w:rPr>
        <w:t xml:space="preserve"> </w:t>
      </w:r>
      <w:r>
        <w:t>hacer</w:t>
      </w:r>
      <w:r>
        <w:rPr>
          <w:spacing w:val="-3"/>
        </w:rPr>
        <w:t xml:space="preserve"> </w:t>
      </w:r>
      <w:r>
        <w:t>un</w:t>
      </w:r>
      <w:r>
        <w:rPr>
          <w:spacing w:val="-13"/>
        </w:rPr>
        <w:t xml:space="preserve"> </w:t>
      </w:r>
      <w:r>
        <w:t>recorrido</w:t>
      </w:r>
      <w:r>
        <w:rPr>
          <w:spacing w:val="-9"/>
        </w:rPr>
        <w:t xml:space="preserve"> </w:t>
      </w:r>
      <w:r>
        <w:t>histórico</w:t>
      </w:r>
      <w:r>
        <w:rPr>
          <w:spacing w:val="-4"/>
        </w:rPr>
        <w:t xml:space="preserve"> </w:t>
      </w:r>
      <w:r>
        <w:t>con</w:t>
      </w:r>
      <w:r>
        <w:rPr>
          <w:spacing w:val="-13"/>
        </w:rPr>
        <w:t xml:space="preserve"> </w:t>
      </w:r>
      <w:r>
        <w:t>relación</w:t>
      </w:r>
      <w:r>
        <w:rPr>
          <w:spacing w:val="-13"/>
        </w:rPr>
        <w:t xml:space="preserve"> </w:t>
      </w:r>
      <w:r>
        <w:t>al</w:t>
      </w:r>
      <w:r>
        <w:rPr>
          <w:spacing w:val="-14"/>
        </w:rPr>
        <w:t xml:space="preserve"> </w:t>
      </w:r>
      <w:r>
        <w:t>concepto de</w:t>
      </w:r>
      <w:r>
        <w:rPr>
          <w:spacing w:val="-15"/>
        </w:rPr>
        <w:t xml:space="preserve"> </w:t>
      </w:r>
      <w:r>
        <w:t>psicomotricidad.</w:t>
      </w:r>
      <w:r>
        <w:rPr>
          <w:spacing w:val="-15"/>
        </w:rPr>
        <w:t xml:space="preserve"> </w:t>
      </w:r>
      <w:r>
        <w:t>A</w:t>
      </w:r>
      <w:r>
        <w:rPr>
          <w:spacing w:val="-15"/>
        </w:rPr>
        <w:t xml:space="preserve"> </w:t>
      </w:r>
      <w:r>
        <w:t>principios</w:t>
      </w:r>
      <w:r>
        <w:rPr>
          <w:spacing w:val="-15"/>
        </w:rPr>
        <w:t xml:space="preserve"> </w:t>
      </w:r>
      <w:r>
        <w:t>de</w:t>
      </w:r>
      <w:r>
        <w:rPr>
          <w:spacing w:val="-15"/>
        </w:rPr>
        <w:t xml:space="preserve"> </w:t>
      </w:r>
      <w:r>
        <w:t>siglo</w:t>
      </w:r>
      <w:r>
        <w:rPr>
          <w:spacing w:val="-14"/>
        </w:rPr>
        <w:t xml:space="preserve"> </w:t>
      </w:r>
      <w:r>
        <w:t>XX,</w:t>
      </w:r>
      <w:r>
        <w:rPr>
          <w:spacing w:val="-8"/>
        </w:rPr>
        <w:t xml:space="preserve"> </w:t>
      </w:r>
      <w:r>
        <w:t>con</w:t>
      </w:r>
      <w:r>
        <w:rPr>
          <w:spacing w:val="-15"/>
        </w:rPr>
        <w:t xml:space="preserve"> </w:t>
      </w:r>
      <w:r>
        <w:t>los</w:t>
      </w:r>
      <w:r>
        <w:rPr>
          <w:spacing w:val="-15"/>
        </w:rPr>
        <w:t xml:space="preserve"> </w:t>
      </w:r>
      <w:r>
        <w:t>hallazgos</w:t>
      </w:r>
      <w:r>
        <w:rPr>
          <w:spacing w:val="-14"/>
        </w:rPr>
        <w:t xml:space="preserve"> </w:t>
      </w:r>
      <w:r>
        <w:t>científicos</w:t>
      </w:r>
      <w:r>
        <w:rPr>
          <w:spacing w:val="-14"/>
        </w:rPr>
        <w:t xml:space="preserve"> </w:t>
      </w:r>
      <w:r>
        <w:t>en</w:t>
      </w:r>
      <w:r>
        <w:rPr>
          <w:spacing w:val="-15"/>
        </w:rPr>
        <w:t xml:space="preserve"> </w:t>
      </w:r>
      <w:r>
        <w:t>neuropsiquiatría, surge</w:t>
      </w:r>
      <w:r>
        <w:rPr>
          <w:spacing w:val="-4"/>
        </w:rPr>
        <w:t xml:space="preserve"> </w:t>
      </w:r>
      <w:r>
        <w:t>bajo una</w:t>
      </w:r>
      <w:r>
        <w:rPr>
          <w:spacing w:val="-4"/>
        </w:rPr>
        <w:t xml:space="preserve"> </w:t>
      </w:r>
      <w:r>
        <w:t>perspectiva</w:t>
      </w:r>
      <w:r>
        <w:rPr>
          <w:spacing w:val="-4"/>
        </w:rPr>
        <w:t xml:space="preserve"> </w:t>
      </w:r>
      <w:r>
        <w:t>clínica</w:t>
      </w:r>
      <w:r>
        <w:rPr>
          <w:spacing w:val="-4"/>
        </w:rPr>
        <w:t xml:space="preserve"> </w:t>
      </w:r>
      <w:r>
        <w:t>el</w:t>
      </w:r>
      <w:r>
        <w:rPr>
          <w:spacing w:val="-12"/>
        </w:rPr>
        <w:t xml:space="preserve"> </w:t>
      </w:r>
      <w:r>
        <w:t>pensamiento dualista,</w:t>
      </w:r>
      <w:r>
        <w:rPr>
          <w:spacing w:val="-2"/>
        </w:rPr>
        <w:t xml:space="preserve"> </w:t>
      </w:r>
      <w:r>
        <w:t>el</w:t>
      </w:r>
      <w:r>
        <w:rPr>
          <w:spacing w:val="-12"/>
        </w:rPr>
        <w:t xml:space="preserve"> </w:t>
      </w:r>
      <w:r>
        <w:t>cual</w:t>
      </w:r>
      <w:r>
        <w:rPr>
          <w:spacing w:val="-8"/>
        </w:rPr>
        <w:t xml:space="preserve"> </w:t>
      </w:r>
      <w:r>
        <w:t>vincula</w:t>
      </w:r>
      <w:r>
        <w:rPr>
          <w:spacing w:val="-4"/>
        </w:rPr>
        <w:t xml:space="preserve"> </w:t>
      </w:r>
      <w:r>
        <w:t>patologías</w:t>
      </w:r>
      <w:r>
        <w:rPr>
          <w:spacing w:val="-2"/>
        </w:rPr>
        <w:t xml:space="preserve"> </w:t>
      </w:r>
      <w:r>
        <w:t>mentales con trastornos motores</w:t>
      </w:r>
      <w:r w:rsidR="00FC57D3">
        <w:t xml:space="preserve">, tal como lo plantea el psiquiatra </w:t>
      </w:r>
      <w:proofErr w:type="spellStart"/>
      <w:r w:rsidR="00FC57D3" w:rsidRPr="00FC57D3">
        <w:t>Sigmunt</w:t>
      </w:r>
      <w:proofErr w:type="spellEnd"/>
      <w:r w:rsidR="00FC57D3" w:rsidRPr="00FC57D3">
        <w:t xml:space="preserve"> Freud</w:t>
      </w:r>
      <w:r w:rsidR="00FC57D3">
        <w:t>, quién</w:t>
      </w:r>
      <w:r w:rsidR="00FC57D3" w:rsidRPr="00FC57D3">
        <w:t xml:space="preserve"> dejó constancia del vínculo que existía entre lo corporal y lo psíquico</w:t>
      </w:r>
      <w:r w:rsidR="00AF612E">
        <w:t xml:space="preserve"> (González y Jiménez, 2018.)</w:t>
      </w:r>
    </w:p>
    <w:p w14:paraId="29892875" w14:textId="77777777" w:rsidR="00FC57D3" w:rsidRDefault="00FC57D3">
      <w:pPr>
        <w:pStyle w:val="Textoindependiente"/>
        <w:spacing w:line="362" w:lineRule="auto"/>
        <w:ind w:left="590" w:right="442" w:firstLine="720"/>
        <w:jc w:val="both"/>
      </w:pPr>
    </w:p>
    <w:p w14:paraId="493C327D" w14:textId="0DE1EC25" w:rsidR="00BC1173" w:rsidRDefault="00FC57D3" w:rsidP="00FC57D3">
      <w:pPr>
        <w:pStyle w:val="Textoindependiente"/>
        <w:spacing w:line="362" w:lineRule="auto"/>
        <w:ind w:left="590" w:right="442" w:firstLine="720"/>
        <w:jc w:val="both"/>
      </w:pPr>
      <w:r>
        <w:t>En este sentido las prácticas de psicomotricidad en esta época se enfocaban en sanar espasmos, tics nerviosos y problemas de equilibrio. Como respaldo a esta</w:t>
      </w:r>
      <w:r>
        <w:rPr>
          <w:spacing w:val="-3"/>
        </w:rPr>
        <w:t xml:space="preserve"> </w:t>
      </w:r>
      <w:r>
        <w:t>perspectiva, en</w:t>
      </w:r>
      <w:r>
        <w:rPr>
          <w:spacing w:val="-2"/>
        </w:rPr>
        <w:t xml:space="preserve"> </w:t>
      </w:r>
      <w:r>
        <w:t>el</w:t>
      </w:r>
      <w:r>
        <w:rPr>
          <w:spacing w:val="-7"/>
        </w:rPr>
        <w:t xml:space="preserve"> </w:t>
      </w:r>
      <w:r>
        <w:t xml:space="preserve">año 1903, el neuropsiquiatra Francés Philippe </w:t>
      </w:r>
      <w:proofErr w:type="spellStart"/>
      <w:r>
        <w:t>Tissié</w:t>
      </w:r>
      <w:proofErr w:type="spellEnd"/>
      <w:r>
        <w:t>,</w:t>
      </w:r>
      <w:r>
        <w:rPr>
          <w:spacing w:val="-15"/>
        </w:rPr>
        <w:t xml:space="preserve"> </w:t>
      </w:r>
      <w:r>
        <w:t>realizó</w:t>
      </w:r>
      <w:r>
        <w:rPr>
          <w:spacing w:val="-15"/>
        </w:rPr>
        <w:t xml:space="preserve"> </w:t>
      </w:r>
      <w:r>
        <w:t>un</w:t>
      </w:r>
      <w:r>
        <w:rPr>
          <w:spacing w:val="-15"/>
        </w:rPr>
        <w:t xml:space="preserve"> </w:t>
      </w:r>
      <w:r>
        <w:t>estudio</w:t>
      </w:r>
      <w:r>
        <w:rPr>
          <w:spacing w:val="-11"/>
        </w:rPr>
        <w:t xml:space="preserve"> </w:t>
      </w:r>
      <w:r>
        <w:t>con</w:t>
      </w:r>
      <w:r>
        <w:rPr>
          <w:spacing w:val="-15"/>
        </w:rPr>
        <w:t xml:space="preserve"> </w:t>
      </w:r>
      <w:r>
        <w:t>un</w:t>
      </w:r>
      <w:r>
        <w:rPr>
          <w:spacing w:val="-15"/>
        </w:rPr>
        <w:t xml:space="preserve"> </w:t>
      </w:r>
      <w:r>
        <w:t>grupo</w:t>
      </w:r>
      <w:r>
        <w:rPr>
          <w:spacing w:val="-13"/>
        </w:rPr>
        <w:t xml:space="preserve"> </w:t>
      </w:r>
      <w:r>
        <w:t>de</w:t>
      </w:r>
      <w:r>
        <w:rPr>
          <w:spacing w:val="-15"/>
        </w:rPr>
        <w:t xml:space="preserve"> </w:t>
      </w:r>
      <w:r>
        <w:t>personas,</w:t>
      </w:r>
      <w:r>
        <w:rPr>
          <w:spacing w:val="-12"/>
        </w:rPr>
        <w:t xml:space="preserve"> </w:t>
      </w:r>
      <w:r>
        <w:t>utilizando</w:t>
      </w:r>
      <w:r>
        <w:rPr>
          <w:spacing w:val="-14"/>
        </w:rPr>
        <w:t xml:space="preserve"> </w:t>
      </w:r>
      <w:r>
        <w:t>transformaciones</w:t>
      </w:r>
      <w:r>
        <w:rPr>
          <w:spacing w:val="-15"/>
        </w:rPr>
        <w:t xml:space="preserve"> </w:t>
      </w:r>
      <w:r>
        <w:t>sistematizadas de movimiento, quienes debían ejecutar de forma repetida un mismo ejercicio durante un tiempo determinado, como resultado a su investigación, logró disminuir la histéresis, los tics nerviosos y espasmos en los sujetos de estudios ( Robert, s.f.)</w:t>
      </w:r>
    </w:p>
    <w:p w14:paraId="2569C026" w14:textId="77777777" w:rsidR="00BC1173" w:rsidRDefault="00BC1173">
      <w:pPr>
        <w:pStyle w:val="Textoindependiente"/>
        <w:spacing w:before="126"/>
      </w:pPr>
    </w:p>
    <w:p w14:paraId="64FD4A5E" w14:textId="77777777" w:rsidR="00BC1173" w:rsidRDefault="00000000">
      <w:pPr>
        <w:pStyle w:val="Textoindependiente"/>
        <w:spacing w:before="1" w:line="362" w:lineRule="auto"/>
        <w:ind w:left="590" w:right="440" w:firstLine="720"/>
        <w:jc w:val="both"/>
      </w:pPr>
      <w:r>
        <w:t>A mediados del siglo XX, con la aparición del psicoanálisis, el concepto de psicomotricidad</w:t>
      </w:r>
      <w:r>
        <w:rPr>
          <w:spacing w:val="-9"/>
        </w:rPr>
        <w:t xml:space="preserve"> </w:t>
      </w:r>
      <w:r>
        <w:t>comienza</w:t>
      </w:r>
      <w:r>
        <w:rPr>
          <w:spacing w:val="-10"/>
        </w:rPr>
        <w:t xml:space="preserve"> </w:t>
      </w:r>
      <w:r>
        <w:t>a</w:t>
      </w:r>
      <w:r>
        <w:rPr>
          <w:spacing w:val="-5"/>
        </w:rPr>
        <w:t xml:space="preserve"> </w:t>
      </w:r>
      <w:r>
        <w:t>visualizarse,</w:t>
      </w:r>
      <w:r>
        <w:rPr>
          <w:spacing w:val="-7"/>
        </w:rPr>
        <w:t xml:space="preserve"> </w:t>
      </w:r>
      <w:r>
        <w:t>desde</w:t>
      </w:r>
      <w:r>
        <w:rPr>
          <w:spacing w:val="-10"/>
        </w:rPr>
        <w:t xml:space="preserve"> </w:t>
      </w:r>
      <w:r>
        <w:t>una</w:t>
      </w:r>
      <w:r>
        <w:rPr>
          <w:spacing w:val="-10"/>
        </w:rPr>
        <w:t xml:space="preserve"> </w:t>
      </w:r>
      <w:r>
        <w:t>perspectiva</w:t>
      </w:r>
      <w:r>
        <w:rPr>
          <w:spacing w:val="-10"/>
        </w:rPr>
        <w:t xml:space="preserve"> </w:t>
      </w:r>
      <w:r>
        <w:t>socio</w:t>
      </w:r>
      <w:r>
        <w:rPr>
          <w:spacing w:val="-4"/>
        </w:rPr>
        <w:t xml:space="preserve"> </w:t>
      </w:r>
      <w:r>
        <w:t>analítica,</w:t>
      </w:r>
      <w:r>
        <w:rPr>
          <w:spacing w:val="-6"/>
        </w:rPr>
        <w:t xml:space="preserve"> </w:t>
      </w:r>
      <w:r>
        <w:t>vinculando las reacciones</w:t>
      </w:r>
      <w:r>
        <w:rPr>
          <w:spacing w:val="-15"/>
        </w:rPr>
        <w:t xml:space="preserve"> </w:t>
      </w:r>
      <w:r>
        <w:t>psicomotoras</w:t>
      </w:r>
      <w:r>
        <w:rPr>
          <w:spacing w:val="-15"/>
        </w:rPr>
        <w:t xml:space="preserve"> </w:t>
      </w:r>
      <w:r>
        <w:t>de</w:t>
      </w:r>
      <w:r>
        <w:rPr>
          <w:spacing w:val="-15"/>
        </w:rPr>
        <w:t xml:space="preserve"> </w:t>
      </w:r>
      <w:r>
        <w:t>las</w:t>
      </w:r>
      <w:r>
        <w:rPr>
          <w:spacing w:val="-15"/>
        </w:rPr>
        <w:t xml:space="preserve"> </w:t>
      </w:r>
      <w:r>
        <w:t>personas,</w:t>
      </w:r>
      <w:r>
        <w:rPr>
          <w:spacing w:val="-15"/>
        </w:rPr>
        <w:t xml:space="preserve"> </w:t>
      </w:r>
      <w:r>
        <w:t>como</w:t>
      </w:r>
      <w:r>
        <w:rPr>
          <w:spacing w:val="-10"/>
        </w:rPr>
        <w:t xml:space="preserve"> </w:t>
      </w:r>
      <w:r>
        <w:t>respuesta</w:t>
      </w:r>
      <w:r>
        <w:rPr>
          <w:spacing w:val="-13"/>
        </w:rPr>
        <w:t xml:space="preserve"> </w:t>
      </w:r>
      <w:r>
        <w:t>a</w:t>
      </w:r>
      <w:r>
        <w:rPr>
          <w:spacing w:val="-15"/>
        </w:rPr>
        <w:t xml:space="preserve"> </w:t>
      </w:r>
      <w:r>
        <w:t>desequilibrios</w:t>
      </w:r>
      <w:r>
        <w:rPr>
          <w:spacing w:val="-10"/>
        </w:rPr>
        <w:t xml:space="preserve"> </w:t>
      </w:r>
      <w:r>
        <w:t>mentales</w:t>
      </w:r>
      <w:r>
        <w:rPr>
          <w:spacing w:val="-10"/>
        </w:rPr>
        <w:t xml:space="preserve"> </w:t>
      </w:r>
      <w:r>
        <w:t>y</w:t>
      </w:r>
      <w:r>
        <w:rPr>
          <w:spacing w:val="-15"/>
        </w:rPr>
        <w:t xml:space="preserve"> </w:t>
      </w:r>
      <w:r>
        <w:t>trastornos de comportamiento, siendo el</w:t>
      </w:r>
      <w:r>
        <w:rPr>
          <w:spacing w:val="-1"/>
        </w:rPr>
        <w:t xml:space="preserve"> </w:t>
      </w:r>
      <w:r>
        <w:t>psicoanálisis una de las principales prácticas ejercidas para dar solución a esta problemática.</w:t>
      </w:r>
    </w:p>
    <w:p w14:paraId="641AECCF" w14:textId="77777777" w:rsidR="00BC1173" w:rsidRDefault="00BC1173">
      <w:pPr>
        <w:pStyle w:val="Textoindependiente"/>
        <w:spacing w:before="108"/>
      </w:pPr>
    </w:p>
    <w:p w14:paraId="77FBBA48" w14:textId="7294BCAF" w:rsidR="00BC1173" w:rsidRDefault="00000000">
      <w:pPr>
        <w:pStyle w:val="Textoindependiente"/>
        <w:spacing w:line="362" w:lineRule="auto"/>
        <w:ind w:left="590" w:right="442" w:firstLine="720"/>
        <w:jc w:val="both"/>
      </w:pPr>
      <w:r>
        <w:t>Los</w:t>
      </w:r>
      <w:r>
        <w:rPr>
          <w:spacing w:val="-1"/>
        </w:rPr>
        <w:t xml:space="preserve"> </w:t>
      </w:r>
      <w:r>
        <w:t>aportes</w:t>
      </w:r>
      <w:r>
        <w:rPr>
          <w:spacing w:val="-5"/>
        </w:rPr>
        <w:t xml:space="preserve"> </w:t>
      </w:r>
      <w:r>
        <w:t>del</w:t>
      </w:r>
      <w:r>
        <w:rPr>
          <w:spacing w:val="-7"/>
        </w:rPr>
        <w:t xml:space="preserve"> </w:t>
      </w:r>
      <w:r>
        <w:t>psicoanálisis fueron</w:t>
      </w:r>
      <w:r>
        <w:rPr>
          <w:spacing w:val="-3"/>
        </w:rPr>
        <w:t xml:space="preserve"> </w:t>
      </w:r>
      <w:r>
        <w:t>muy</w:t>
      </w:r>
      <w:r>
        <w:rPr>
          <w:spacing w:val="-3"/>
        </w:rPr>
        <w:t xml:space="preserve"> </w:t>
      </w:r>
      <w:r w:rsidR="000124DE">
        <w:t>importantes</w:t>
      </w:r>
      <w:r>
        <w:t>,</w:t>
      </w:r>
      <w:r>
        <w:rPr>
          <w:spacing w:val="-1"/>
        </w:rPr>
        <w:t xml:space="preserve"> </w:t>
      </w:r>
      <w:r>
        <w:t>ya que permitió una reeducación en torno a la etiología de psicomotricidad, basando sus principios en que las enfermedades a nivel psicomotor, puede ser la respuesta a traumas emocionales o dificultades para expresar sus emociones y sentimientos</w:t>
      </w:r>
    </w:p>
    <w:p w14:paraId="0F264A61" w14:textId="77777777" w:rsidR="00BC1173" w:rsidRDefault="00BC1173">
      <w:pPr>
        <w:pStyle w:val="Textoindependiente"/>
        <w:spacing w:line="362" w:lineRule="auto"/>
        <w:jc w:val="both"/>
        <w:sectPr w:rsidR="00BC1173">
          <w:pgSz w:w="11910" w:h="16840"/>
          <w:pgMar w:top="880" w:right="992" w:bottom="1240" w:left="850" w:header="0" w:footer="1056" w:gutter="0"/>
          <w:cols w:space="720"/>
        </w:sectPr>
      </w:pPr>
    </w:p>
    <w:p w14:paraId="4B002635" w14:textId="77777777" w:rsidR="00BC1173" w:rsidRDefault="00000000">
      <w:pPr>
        <w:pStyle w:val="Textoindependiente"/>
        <w:spacing w:before="68" w:line="360" w:lineRule="auto"/>
        <w:ind w:left="590" w:right="450" w:firstLine="720"/>
        <w:jc w:val="both"/>
      </w:pPr>
      <w:r>
        <w:lastRenderedPageBreak/>
        <w:t>A finales del siglo XX, el concepto de psicomotricidad, dados el avanece en la investigación</w:t>
      </w:r>
      <w:r>
        <w:rPr>
          <w:spacing w:val="-2"/>
        </w:rPr>
        <w:t xml:space="preserve"> </w:t>
      </w:r>
      <w:r>
        <w:t>científica, empezó a adquirir mayor relevancia, en</w:t>
      </w:r>
      <w:r>
        <w:rPr>
          <w:spacing w:val="-2"/>
        </w:rPr>
        <w:t xml:space="preserve"> </w:t>
      </w:r>
      <w:r>
        <w:t>distintas</w:t>
      </w:r>
      <w:r>
        <w:rPr>
          <w:spacing w:val="-1"/>
        </w:rPr>
        <w:t xml:space="preserve"> </w:t>
      </w:r>
      <w:r>
        <w:t>áreas</w:t>
      </w:r>
      <w:r>
        <w:rPr>
          <w:spacing w:val="-1"/>
        </w:rPr>
        <w:t xml:space="preserve"> </w:t>
      </w:r>
      <w:r>
        <w:t>profesionales. Más aun en la Educación, donde se comienza a vincular el proceso de aprendizaje con el desarrollo psicomotor.</w:t>
      </w:r>
    </w:p>
    <w:p w14:paraId="5FC69738" w14:textId="77777777" w:rsidR="00BC1173" w:rsidRDefault="00000000">
      <w:pPr>
        <w:pStyle w:val="Textoindependiente"/>
        <w:spacing w:before="6"/>
        <w:rPr>
          <w:sz w:val="10"/>
        </w:rPr>
      </w:pPr>
      <w:r>
        <w:rPr>
          <w:noProof/>
          <w:sz w:val="10"/>
        </w:rPr>
        <w:drawing>
          <wp:anchor distT="0" distB="0" distL="0" distR="0" simplePos="0" relativeHeight="487595520" behindDoc="1" locked="0" layoutInCell="1" allowOverlap="1" wp14:anchorId="3246DDE6" wp14:editId="63BB851D">
            <wp:simplePos x="0" y="0"/>
            <wp:positionH relativeFrom="page">
              <wp:posOffset>1319798</wp:posOffset>
            </wp:positionH>
            <wp:positionV relativeFrom="paragraph">
              <wp:posOffset>92545</wp:posOffset>
            </wp:positionV>
            <wp:extent cx="4964430" cy="3549015"/>
            <wp:effectExtent l="0" t="0" r="0" b="0"/>
            <wp:wrapTopAndBottom/>
            <wp:docPr id="151" name="Image 151" descr="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Diagrama  Descripción generada automáticamente"/>
                    <pic:cNvPicPr/>
                  </pic:nvPicPr>
                  <pic:blipFill>
                    <a:blip r:embed="rId28" cstate="print"/>
                    <a:stretch>
                      <a:fillRect/>
                    </a:stretch>
                  </pic:blipFill>
                  <pic:spPr>
                    <a:xfrm>
                      <a:off x="0" y="0"/>
                      <a:ext cx="4964430" cy="3549015"/>
                    </a:xfrm>
                    <a:prstGeom prst="rect">
                      <a:avLst/>
                    </a:prstGeom>
                  </pic:spPr>
                </pic:pic>
              </a:graphicData>
            </a:graphic>
          </wp:anchor>
        </w:drawing>
      </w:r>
    </w:p>
    <w:p w14:paraId="60A4229F" w14:textId="0399BCF7" w:rsidR="00BC1173" w:rsidRPr="00AF612E" w:rsidRDefault="00000000">
      <w:pPr>
        <w:spacing w:before="80"/>
        <w:ind w:left="1311"/>
        <w:rPr>
          <w:i/>
          <w:iCs/>
          <w:sz w:val="24"/>
          <w:szCs w:val="24"/>
        </w:rPr>
      </w:pPr>
      <w:bookmarkStart w:id="95" w:name="_bookmark54"/>
      <w:bookmarkEnd w:id="95"/>
      <w:r w:rsidRPr="00AF612E">
        <w:rPr>
          <w:i/>
          <w:sz w:val="24"/>
          <w:szCs w:val="24"/>
        </w:rPr>
        <w:t>Figura</w:t>
      </w:r>
      <w:r w:rsidRPr="00AF612E">
        <w:rPr>
          <w:i/>
          <w:spacing w:val="-4"/>
          <w:sz w:val="24"/>
          <w:szCs w:val="24"/>
        </w:rPr>
        <w:t xml:space="preserve"> </w:t>
      </w:r>
      <w:r w:rsidRPr="00AF612E">
        <w:rPr>
          <w:i/>
          <w:sz w:val="24"/>
          <w:szCs w:val="24"/>
        </w:rPr>
        <w:t>N°7</w:t>
      </w:r>
      <w:r w:rsidRPr="00AF612E">
        <w:rPr>
          <w:i/>
          <w:spacing w:val="-1"/>
          <w:sz w:val="24"/>
          <w:szCs w:val="24"/>
        </w:rPr>
        <w:t xml:space="preserve"> </w:t>
      </w:r>
      <w:r w:rsidRPr="00AF612E">
        <w:rPr>
          <w:i/>
          <w:sz w:val="24"/>
          <w:szCs w:val="24"/>
        </w:rPr>
        <w:t>Bases</w:t>
      </w:r>
      <w:r w:rsidRPr="00AF612E">
        <w:rPr>
          <w:i/>
          <w:spacing w:val="-2"/>
          <w:sz w:val="24"/>
          <w:szCs w:val="24"/>
        </w:rPr>
        <w:t xml:space="preserve"> </w:t>
      </w:r>
      <w:r w:rsidRPr="00AF612E">
        <w:rPr>
          <w:i/>
          <w:sz w:val="24"/>
          <w:szCs w:val="24"/>
        </w:rPr>
        <w:t>teóricas</w:t>
      </w:r>
      <w:r w:rsidRPr="00AF612E">
        <w:rPr>
          <w:i/>
          <w:spacing w:val="-4"/>
          <w:sz w:val="24"/>
          <w:szCs w:val="24"/>
        </w:rPr>
        <w:t xml:space="preserve"> </w:t>
      </w:r>
      <w:r w:rsidRPr="00AF612E">
        <w:rPr>
          <w:i/>
          <w:sz w:val="24"/>
          <w:szCs w:val="24"/>
        </w:rPr>
        <w:t>de</w:t>
      </w:r>
      <w:r w:rsidRPr="00AF612E">
        <w:rPr>
          <w:i/>
          <w:spacing w:val="-2"/>
          <w:sz w:val="24"/>
          <w:szCs w:val="24"/>
        </w:rPr>
        <w:t xml:space="preserve"> </w:t>
      </w:r>
      <w:r w:rsidRPr="00AF612E">
        <w:rPr>
          <w:i/>
          <w:sz w:val="24"/>
          <w:szCs w:val="24"/>
        </w:rPr>
        <w:t>la</w:t>
      </w:r>
      <w:r w:rsidRPr="00AF612E">
        <w:rPr>
          <w:i/>
          <w:spacing w:val="-1"/>
          <w:sz w:val="24"/>
          <w:szCs w:val="24"/>
        </w:rPr>
        <w:t xml:space="preserve"> </w:t>
      </w:r>
      <w:r w:rsidRPr="00AF612E">
        <w:rPr>
          <w:i/>
          <w:sz w:val="24"/>
          <w:szCs w:val="24"/>
        </w:rPr>
        <w:t>psicomotricidad.</w:t>
      </w:r>
      <w:r w:rsidRPr="00AF612E">
        <w:rPr>
          <w:i/>
          <w:spacing w:val="1"/>
          <w:sz w:val="24"/>
          <w:szCs w:val="24"/>
        </w:rPr>
        <w:t xml:space="preserve"> </w:t>
      </w:r>
      <w:r w:rsidRPr="00AF612E">
        <w:rPr>
          <w:i/>
          <w:sz w:val="24"/>
          <w:szCs w:val="24"/>
        </w:rPr>
        <w:t xml:space="preserve">Fuente: </w:t>
      </w:r>
      <w:r w:rsidR="00AF612E" w:rsidRPr="00AF612E">
        <w:rPr>
          <w:i/>
          <w:iCs/>
          <w:sz w:val="24"/>
          <w:szCs w:val="24"/>
        </w:rPr>
        <w:t>Bases</w:t>
      </w:r>
      <w:r w:rsidR="00AF612E" w:rsidRPr="00AF612E">
        <w:rPr>
          <w:i/>
          <w:iCs/>
          <w:spacing w:val="-6"/>
          <w:sz w:val="24"/>
          <w:szCs w:val="24"/>
        </w:rPr>
        <w:t xml:space="preserve"> </w:t>
      </w:r>
      <w:r w:rsidR="00AF612E" w:rsidRPr="00AF612E">
        <w:rPr>
          <w:i/>
          <w:iCs/>
          <w:sz w:val="24"/>
          <w:szCs w:val="24"/>
        </w:rPr>
        <w:t>teóricas</w:t>
      </w:r>
      <w:r w:rsidR="00AF612E" w:rsidRPr="00AF612E">
        <w:rPr>
          <w:i/>
          <w:iCs/>
          <w:spacing w:val="-6"/>
          <w:sz w:val="24"/>
          <w:szCs w:val="24"/>
        </w:rPr>
        <w:t xml:space="preserve"> </w:t>
      </w:r>
      <w:r w:rsidR="00AF612E" w:rsidRPr="00AF612E">
        <w:rPr>
          <w:i/>
          <w:iCs/>
          <w:sz w:val="24"/>
          <w:szCs w:val="24"/>
        </w:rPr>
        <w:t>de la</w:t>
      </w:r>
      <w:r w:rsidR="00AF612E" w:rsidRPr="00AF612E">
        <w:rPr>
          <w:i/>
          <w:iCs/>
          <w:spacing w:val="-5"/>
          <w:sz w:val="24"/>
          <w:szCs w:val="24"/>
        </w:rPr>
        <w:t xml:space="preserve"> </w:t>
      </w:r>
      <w:r w:rsidR="00AF612E" w:rsidRPr="00AF612E">
        <w:rPr>
          <w:i/>
          <w:iCs/>
          <w:sz w:val="24"/>
          <w:szCs w:val="24"/>
        </w:rPr>
        <w:t>psicomotricidad Robert,</w:t>
      </w:r>
      <w:r w:rsidR="00AF612E" w:rsidRPr="00AF612E">
        <w:rPr>
          <w:i/>
          <w:iCs/>
          <w:spacing w:val="-7"/>
          <w:sz w:val="24"/>
          <w:szCs w:val="24"/>
        </w:rPr>
        <w:t xml:space="preserve"> </w:t>
      </w:r>
      <w:r w:rsidR="00AF612E" w:rsidRPr="00AF612E">
        <w:rPr>
          <w:i/>
          <w:iCs/>
          <w:sz w:val="24"/>
          <w:szCs w:val="24"/>
        </w:rPr>
        <w:t>R.</w:t>
      </w:r>
      <w:r w:rsidR="00AF612E" w:rsidRPr="00AF612E">
        <w:rPr>
          <w:i/>
          <w:iCs/>
          <w:spacing w:val="-7"/>
          <w:sz w:val="24"/>
          <w:szCs w:val="24"/>
        </w:rPr>
        <w:t xml:space="preserve"> </w:t>
      </w:r>
      <w:r w:rsidR="00AF612E" w:rsidRPr="00AF612E">
        <w:rPr>
          <w:i/>
          <w:iCs/>
          <w:sz w:val="24"/>
          <w:szCs w:val="24"/>
        </w:rPr>
        <w:t>(s.</w:t>
      </w:r>
      <w:r w:rsidR="00AF612E" w:rsidRPr="00AF612E">
        <w:rPr>
          <w:i/>
          <w:iCs/>
          <w:spacing w:val="-4"/>
          <w:sz w:val="24"/>
          <w:szCs w:val="24"/>
        </w:rPr>
        <w:t xml:space="preserve"> </w:t>
      </w:r>
      <w:r w:rsidR="00AF612E" w:rsidRPr="00AF612E">
        <w:rPr>
          <w:i/>
          <w:iCs/>
          <w:sz w:val="24"/>
          <w:szCs w:val="24"/>
        </w:rPr>
        <w:t>f.).</w:t>
      </w:r>
    </w:p>
    <w:p w14:paraId="13D12174" w14:textId="77777777" w:rsidR="00BC1173" w:rsidRDefault="00BC1173">
      <w:pPr>
        <w:pStyle w:val="Textoindependiente"/>
        <w:spacing w:before="260"/>
        <w:rPr>
          <w:i/>
        </w:rPr>
      </w:pPr>
    </w:p>
    <w:p w14:paraId="070CB7BC" w14:textId="7704F620" w:rsidR="00BC1173" w:rsidRDefault="00000000" w:rsidP="000B4D31">
      <w:pPr>
        <w:pStyle w:val="Textoindependiente"/>
        <w:spacing w:line="360" w:lineRule="auto"/>
        <w:ind w:left="590" w:right="439" w:firstLine="720"/>
        <w:jc w:val="both"/>
      </w:pPr>
      <w:r>
        <w:t>En la figura N°7 se resume la epistemología que ha tenido la psicomotricidad en el transcurso del</w:t>
      </w:r>
      <w:r>
        <w:rPr>
          <w:spacing w:val="-10"/>
        </w:rPr>
        <w:t xml:space="preserve"> </w:t>
      </w:r>
      <w:r>
        <w:t>tiempo, pasando de</w:t>
      </w:r>
      <w:r>
        <w:rPr>
          <w:spacing w:val="-3"/>
        </w:rPr>
        <w:t xml:space="preserve"> </w:t>
      </w:r>
      <w:r>
        <w:t>una interpretación</w:t>
      </w:r>
      <w:r>
        <w:rPr>
          <w:spacing w:val="-7"/>
        </w:rPr>
        <w:t xml:space="preserve"> </w:t>
      </w:r>
      <w:r>
        <w:t>clínica, centrada</w:t>
      </w:r>
      <w:r>
        <w:rPr>
          <w:spacing w:val="-3"/>
        </w:rPr>
        <w:t xml:space="preserve"> </w:t>
      </w:r>
      <w:r>
        <w:t>únicamente</w:t>
      </w:r>
      <w:r>
        <w:rPr>
          <w:spacing w:val="-3"/>
        </w:rPr>
        <w:t xml:space="preserve"> </w:t>
      </w:r>
      <w:r>
        <w:t>en</w:t>
      </w:r>
      <w:r>
        <w:rPr>
          <w:spacing w:val="-7"/>
        </w:rPr>
        <w:t xml:space="preserve"> </w:t>
      </w:r>
      <w:r>
        <w:t xml:space="preserve">aspectos patológico, a una perspectiva más psicoeducativa que evalúa a las personas </w:t>
      </w:r>
      <w:r w:rsidR="00AF612E">
        <w:t>en virtud de</w:t>
      </w:r>
      <w:r>
        <w:t xml:space="preserve"> todas sus áreas de desarrollo.</w:t>
      </w:r>
    </w:p>
    <w:p w14:paraId="0DF15861" w14:textId="77777777" w:rsidR="00BC1173" w:rsidRDefault="00BC1173">
      <w:pPr>
        <w:pStyle w:val="Textoindependiente"/>
        <w:spacing w:before="116"/>
      </w:pPr>
    </w:p>
    <w:p w14:paraId="7ED833BD" w14:textId="77777777" w:rsidR="00BC1173" w:rsidRDefault="00000000">
      <w:pPr>
        <w:pStyle w:val="Ttulo1"/>
        <w:numPr>
          <w:ilvl w:val="1"/>
          <w:numId w:val="9"/>
        </w:numPr>
        <w:tabs>
          <w:tab w:val="left" w:pos="1074"/>
        </w:tabs>
        <w:ind w:hanging="484"/>
      </w:pPr>
      <w:bookmarkStart w:id="96" w:name="11.5_Definición_conceptual_de_la_psicomo"/>
      <w:bookmarkStart w:id="97" w:name="_bookmark55"/>
      <w:bookmarkEnd w:id="96"/>
      <w:bookmarkEnd w:id="97"/>
      <w:r>
        <w:t>Definición</w:t>
      </w:r>
      <w:r>
        <w:rPr>
          <w:spacing w:val="-1"/>
        </w:rPr>
        <w:t xml:space="preserve"> </w:t>
      </w:r>
      <w:r>
        <w:t>conceptual</w:t>
      </w:r>
      <w:r>
        <w:rPr>
          <w:spacing w:val="-6"/>
        </w:rPr>
        <w:t xml:space="preserve"> </w:t>
      </w:r>
      <w:r>
        <w:t>de</w:t>
      </w:r>
      <w:r>
        <w:rPr>
          <w:spacing w:val="-3"/>
        </w:rPr>
        <w:t xml:space="preserve"> </w:t>
      </w:r>
      <w:r>
        <w:t>la</w:t>
      </w:r>
      <w:r>
        <w:rPr>
          <w:spacing w:val="-2"/>
        </w:rPr>
        <w:t xml:space="preserve"> psicomotricidad</w:t>
      </w:r>
    </w:p>
    <w:p w14:paraId="4745C3D5" w14:textId="77777777" w:rsidR="00BC1173" w:rsidRDefault="00BC1173">
      <w:pPr>
        <w:pStyle w:val="Textoindependiente"/>
        <w:spacing w:before="168"/>
        <w:rPr>
          <w:b/>
        </w:rPr>
      </w:pPr>
    </w:p>
    <w:p w14:paraId="5A76AB0D" w14:textId="77777777" w:rsidR="00BC1173" w:rsidRDefault="00000000">
      <w:pPr>
        <w:pStyle w:val="Textoindependiente"/>
        <w:spacing w:line="362" w:lineRule="auto"/>
        <w:ind w:left="590" w:right="446" w:firstLine="720"/>
        <w:jc w:val="both"/>
      </w:pPr>
      <w:r>
        <w:t>La definición de psicomotricidad se puede interpretar y comprender de distintas maneras.</w:t>
      </w:r>
      <w:r>
        <w:rPr>
          <w:spacing w:val="-8"/>
        </w:rPr>
        <w:t xml:space="preserve"> </w:t>
      </w:r>
      <w:r>
        <w:t>Desde</w:t>
      </w:r>
      <w:r>
        <w:rPr>
          <w:spacing w:val="-10"/>
        </w:rPr>
        <w:t xml:space="preserve"> </w:t>
      </w:r>
      <w:r>
        <w:t>el</w:t>
      </w:r>
      <w:r>
        <w:rPr>
          <w:spacing w:val="-15"/>
        </w:rPr>
        <w:t xml:space="preserve"> </w:t>
      </w:r>
      <w:r>
        <w:t>punto</w:t>
      </w:r>
      <w:r>
        <w:rPr>
          <w:spacing w:val="-9"/>
        </w:rPr>
        <w:t xml:space="preserve"> </w:t>
      </w:r>
      <w:r>
        <w:t>de</w:t>
      </w:r>
      <w:r>
        <w:rPr>
          <w:spacing w:val="-14"/>
        </w:rPr>
        <w:t xml:space="preserve"> </w:t>
      </w:r>
      <w:r>
        <w:t>vista</w:t>
      </w:r>
      <w:r>
        <w:rPr>
          <w:spacing w:val="-10"/>
        </w:rPr>
        <w:t xml:space="preserve"> </w:t>
      </w:r>
      <w:r>
        <w:t>más</w:t>
      </w:r>
      <w:r>
        <w:rPr>
          <w:spacing w:val="-11"/>
        </w:rPr>
        <w:t xml:space="preserve"> </w:t>
      </w:r>
      <w:r>
        <w:t>amplio</w:t>
      </w:r>
      <w:r>
        <w:rPr>
          <w:spacing w:val="-1"/>
        </w:rPr>
        <w:t xml:space="preserve"> </w:t>
      </w:r>
      <w:r>
        <w:t>la</w:t>
      </w:r>
      <w:r>
        <w:rPr>
          <w:spacing w:val="-10"/>
        </w:rPr>
        <w:t xml:space="preserve"> </w:t>
      </w:r>
      <w:r>
        <w:t>psicomotricidad</w:t>
      </w:r>
      <w:r>
        <w:rPr>
          <w:spacing w:val="-9"/>
        </w:rPr>
        <w:t xml:space="preserve"> </w:t>
      </w:r>
      <w:r>
        <w:t>es</w:t>
      </w:r>
      <w:r>
        <w:rPr>
          <w:spacing w:val="-15"/>
        </w:rPr>
        <w:t xml:space="preserve"> </w:t>
      </w:r>
      <w:r>
        <w:t>toda</w:t>
      </w:r>
      <w:r>
        <w:rPr>
          <w:spacing w:val="-10"/>
        </w:rPr>
        <w:t xml:space="preserve"> </w:t>
      </w:r>
      <w:r>
        <w:t>actividad</w:t>
      </w:r>
      <w:r>
        <w:rPr>
          <w:spacing w:val="-9"/>
        </w:rPr>
        <w:t xml:space="preserve"> </w:t>
      </w:r>
      <w:r>
        <w:t>que</w:t>
      </w:r>
      <w:r>
        <w:rPr>
          <w:spacing w:val="-10"/>
        </w:rPr>
        <w:t xml:space="preserve"> </w:t>
      </w:r>
      <w:r>
        <w:t>conlleva funciones ejecutivas y cognitivas, expresadas por el medio del movimiento.</w:t>
      </w:r>
    </w:p>
    <w:p w14:paraId="158D0869" w14:textId="77777777" w:rsidR="00BC1173" w:rsidRDefault="00BC1173">
      <w:pPr>
        <w:pStyle w:val="Textoindependiente"/>
        <w:spacing w:before="116"/>
      </w:pPr>
    </w:p>
    <w:p w14:paraId="5E887331" w14:textId="77777777" w:rsidR="00BC1173" w:rsidRDefault="00000000">
      <w:pPr>
        <w:pStyle w:val="Textoindependiente"/>
        <w:spacing w:line="362" w:lineRule="auto"/>
        <w:ind w:left="590" w:right="453" w:firstLine="720"/>
        <w:jc w:val="both"/>
      </w:pPr>
      <w:r>
        <w:t>Basándonos en la teoría constructivista de Piaget, define como psicomotricidad como al</w:t>
      </w:r>
      <w:r>
        <w:rPr>
          <w:spacing w:val="8"/>
        </w:rPr>
        <w:t xml:space="preserve"> </w:t>
      </w:r>
      <w:r>
        <w:t>proceso</w:t>
      </w:r>
      <w:r>
        <w:rPr>
          <w:spacing w:val="23"/>
        </w:rPr>
        <w:t xml:space="preserve"> </w:t>
      </w:r>
      <w:r>
        <w:t>de</w:t>
      </w:r>
      <w:r>
        <w:rPr>
          <w:spacing w:val="23"/>
        </w:rPr>
        <w:t xml:space="preserve"> </w:t>
      </w:r>
      <w:r>
        <w:t>interacciones</w:t>
      </w:r>
      <w:r>
        <w:rPr>
          <w:spacing w:val="22"/>
        </w:rPr>
        <w:t xml:space="preserve"> </w:t>
      </w:r>
      <w:r>
        <w:t>entre</w:t>
      </w:r>
      <w:r>
        <w:rPr>
          <w:spacing w:val="18"/>
        </w:rPr>
        <w:t xml:space="preserve"> </w:t>
      </w:r>
      <w:r>
        <w:t>el</w:t>
      </w:r>
      <w:r>
        <w:rPr>
          <w:spacing w:val="15"/>
        </w:rPr>
        <w:t xml:space="preserve"> </w:t>
      </w:r>
      <w:r>
        <w:t>cuerpo</w:t>
      </w:r>
      <w:r>
        <w:rPr>
          <w:spacing w:val="23"/>
        </w:rPr>
        <w:t xml:space="preserve"> </w:t>
      </w:r>
      <w:r>
        <w:t>y</w:t>
      </w:r>
      <w:r>
        <w:rPr>
          <w:spacing w:val="14"/>
        </w:rPr>
        <w:t xml:space="preserve"> </w:t>
      </w:r>
      <w:r>
        <w:t>el</w:t>
      </w:r>
      <w:r>
        <w:rPr>
          <w:spacing w:val="15"/>
        </w:rPr>
        <w:t xml:space="preserve"> </w:t>
      </w:r>
      <w:r>
        <w:t>entorno</w:t>
      </w:r>
      <w:r>
        <w:rPr>
          <w:spacing w:val="23"/>
        </w:rPr>
        <w:t xml:space="preserve"> </w:t>
      </w:r>
      <w:r>
        <w:t>social,</w:t>
      </w:r>
      <w:r>
        <w:rPr>
          <w:spacing w:val="21"/>
        </w:rPr>
        <w:t xml:space="preserve"> </w:t>
      </w:r>
      <w:r>
        <w:t>el</w:t>
      </w:r>
      <w:r>
        <w:rPr>
          <w:spacing w:val="15"/>
        </w:rPr>
        <w:t xml:space="preserve"> </w:t>
      </w:r>
      <w:r>
        <w:t>cual</w:t>
      </w:r>
      <w:r>
        <w:rPr>
          <w:spacing w:val="19"/>
        </w:rPr>
        <w:t xml:space="preserve"> </w:t>
      </w:r>
      <w:r>
        <w:t>va</w:t>
      </w:r>
      <w:r>
        <w:rPr>
          <w:spacing w:val="19"/>
        </w:rPr>
        <w:t xml:space="preserve"> </w:t>
      </w:r>
      <w:r>
        <w:t>evolucionando</w:t>
      </w:r>
      <w:r>
        <w:rPr>
          <w:spacing w:val="23"/>
        </w:rPr>
        <w:t xml:space="preserve"> </w:t>
      </w:r>
      <w:r>
        <w:rPr>
          <w:spacing w:val="-5"/>
        </w:rPr>
        <w:t>en</w:t>
      </w:r>
    </w:p>
    <w:p w14:paraId="33B810D8" w14:textId="77777777" w:rsidR="00BC1173" w:rsidRDefault="00BC1173">
      <w:pPr>
        <w:pStyle w:val="Textoindependiente"/>
        <w:spacing w:line="362" w:lineRule="auto"/>
        <w:jc w:val="both"/>
        <w:sectPr w:rsidR="00BC1173">
          <w:pgSz w:w="11910" w:h="16840"/>
          <w:pgMar w:top="880" w:right="992" w:bottom="1240" w:left="850" w:header="0" w:footer="1056" w:gutter="0"/>
          <w:cols w:space="720"/>
        </w:sectPr>
      </w:pPr>
    </w:p>
    <w:p w14:paraId="376AF37B" w14:textId="77777777" w:rsidR="00BC1173" w:rsidRDefault="00000000">
      <w:pPr>
        <w:pStyle w:val="Textoindependiente"/>
        <w:spacing w:before="68" w:line="360" w:lineRule="auto"/>
        <w:ind w:left="590" w:right="453"/>
        <w:jc w:val="both"/>
      </w:pPr>
      <w:r>
        <w:rPr>
          <w:noProof/>
        </w:rPr>
        <w:lastRenderedPageBreak/>
        <mc:AlternateContent>
          <mc:Choice Requires="wps">
            <w:drawing>
              <wp:anchor distT="0" distB="0" distL="0" distR="0" simplePos="0" relativeHeight="15736832" behindDoc="0" locked="0" layoutInCell="1" allowOverlap="1" wp14:anchorId="2BEE8B18" wp14:editId="795ADE39">
                <wp:simplePos x="0" y="0"/>
                <wp:positionH relativeFrom="page">
                  <wp:posOffset>896416</wp:posOffset>
                </wp:positionH>
                <wp:positionV relativeFrom="page">
                  <wp:posOffset>9674046</wp:posOffset>
                </wp:positionV>
                <wp:extent cx="5768975" cy="26225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262255"/>
                        </a:xfrm>
                        <a:custGeom>
                          <a:avLst/>
                          <a:gdLst/>
                          <a:ahLst/>
                          <a:cxnLst/>
                          <a:rect l="l" t="t" r="r" b="b"/>
                          <a:pathLst>
                            <a:path w="5768975" h="262255">
                              <a:moveTo>
                                <a:pt x="5768975" y="0"/>
                              </a:moveTo>
                              <a:lnTo>
                                <a:pt x="0" y="0"/>
                              </a:lnTo>
                              <a:lnTo>
                                <a:pt x="0" y="262127"/>
                              </a:lnTo>
                              <a:lnTo>
                                <a:pt x="5768975" y="262127"/>
                              </a:lnTo>
                              <a:lnTo>
                                <a:pt x="57689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B5249A" id="Graphic 152" o:spid="_x0000_s1026" style="position:absolute;margin-left:70.6pt;margin-top:761.75pt;width:454.25pt;height:20.65pt;z-index:15736832;visibility:visible;mso-wrap-style:square;mso-wrap-distance-left:0;mso-wrap-distance-top:0;mso-wrap-distance-right:0;mso-wrap-distance-bottom:0;mso-position-horizontal:absolute;mso-position-horizontal-relative:page;mso-position-vertical:absolute;mso-position-vertical-relative:page;v-text-anchor:top" coordsize="576897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" path="m5768975,l,,,262127r5768975,l5768975,xe" stroked="f">
                <v:path arrowok="t"/>
                <w10:wrap anchorx="page" anchory="page"/>
              </v:shape>
            </w:pict>
          </mc:Fallback>
        </mc:AlternateContent>
      </w:r>
      <w:r>
        <w:t>concordancia</w:t>
      </w:r>
      <w:r>
        <w:rPr>
          <w:spacing w:val="-3"/>
        </w:rPr>
        <w:t xml:space="preserve"> </w:t>
      </w:r>
      <w:r>
        <w:t>a</w:t>
      </w:r>
      <w:r>
        <w:rPr>
          <w:spacing w:val="-3"/>
        </w:rPr>
        <w:t xml:space="preserve"> </w:t>
      </w:r>
      <w:r>
        <w:t>las</w:t>
      </w:r>
      <w:r>
        <w:rPr>
          <w:spacing w:val="-9"/>
        </w:rPr>
        <w:t xml:space="preserve"> </w:t>
      </w:r>
      <w:r>
        <w:t>etapas</w:t>
      </w:r>
      <w:r>
        <w:rPr>
          <w:spacing w:val="-9"/>
        </w:rPr>
        <w:t xml:space="preserve"> </w:t>
      </w:r>
      <w:r>
        <w:t>del</w:t>
      </w:r>
      <w:r>
        <w:rPr>
          <w:spacing w:val="-11"/>
        </w:rPr>
        <w:t xml:space="preserve"> </w:t>
      </w:r>
      <w:r>
        <w:t>desarrollo.</w:t>
      </w:r>
      <w:r>
        <w:rPr>
          <w:spacing w:val="-5"/>
        </w:rPr>
        <w:t xml:space="preserve"> </w:t>
      </w:r>
      <w:r>
        <w:t>De</w:t>
      </w:r>
      <w:r>
        <w:rPr>
          <w:spacing w:val="-8"/>
        </w:rPr>
        <w:t xml:space="preserve"> </w:t>
      </w:r>
      <w:r>
        <w:t>este</w:t>
      </w:r>
      <w:r>
        <w:rPr>
          <w:spacing w:val="-3"/>
        </w:rPr>
        <w:t xml:space="preserve"> </w:t>
      </w:r>
      <w:r>
        <w:t>modo</w:t>
      </w:r>
      <w:r>
        <w:rPr>
          <w:spacing w:val="-2"/>
        </w:rPr>
        <w:t xml:space="preserve"> </w:t>
      </w:r>
      <w:r>
        <w:t>afirma</w:t>
      </w:r>
      <w:r>
        <w:rPr>
          <w:spacing w:val="-8"/>
        </w:rPr>
        <w:t xml:space="preserve"> </w:t>
      </w:r>
      <w:r>
        <w:t>que</w:t>
      </w:r>
      <w:r>
        <w:rPr>
          <w:spacing w:val="-8"/>
        </w:rPr>
        <w:t xml:space="preserve"> </w:t>
      </w:r>
      <w:r>
        <w:t>el</w:t>
      </w:r>
      <w:r>
        <w:rPr>
          <w:spacing w:val="-7"/>
        </w:rPr>
        <w:t xml:space="preserve"> </w:t>
      </w:r>
      <w:r>
        <w:t>niño</w:t>
      </w:r>
      <w:r>
        <w:rPr>
          <w:spacing w:val="-2"/>
        </w:rPr>
        <w:t xml:space="preserve"> </w:t>
      </w:r>
      <w:r>
        <w:t>desde</w:t>
      </w:r>
      <w:r>
        <w:rPr>
          <w:spacing w:val="-3"/>
        </w:rPr>
        <w:t xml:space="preserve"> </w:t>
      </w:r>
      <w:r>
        <w:t>su</w:t>
      </w:r>
      <w:r>
        <w:rPr>
          <w:spacing w:val="-2"/>
        </w:rPr>
        <w:t xml:space="preserve"> </w:t>
      </w:r>
      <w:r>
        <w:t>nacimiento a</w:t>
      </w:r>
      <w:r>
        <w:rPr>
          <w:spacing w:val="-15"/>
        </w:rPr>
        <w:t xml:space="preserve"> </w:t>
      </w:r>
      <w:r>
        <w:t>nivel</w:t>
      </w:r>
      <w:r>
        <w:rPr>
          <w:spacing w:val="-11"/>
        </w:rPr>
        <w:t xml:space="preserve"> </w:t>
      </w:r>
      <w:r>
        <w:t>biológico</w:t>
      </w:r>
      <w:r>
        <w:rPr>
          <w:spacing w:val="-8"/>
        </w:rPr>
        <w:t xml:space="preserve"> </w:t>
      </w:r>
      <w:r>
        <w:t>va</w:t>
      </w:r>
      <w:r>
        <w:rPr>
          <w:spacing w:val="-9"/>
        </w:rPr>
        <w:t xml:space="preserve"> </w:t>
      </w:r>
      <w:r>
        <w:t>formando</w:t>
      </w:r>
      <w:r>
        <w:rPr>
          <w:spacing w:val="-8"/>
        </w:rPr>
        <w:t xml:space="preserve"> </w:t>
      </w:r>
      <w:r>
        <w:t>estructuras</w:t>
      </w:r>
      <w:r>
        <w:rPr>
          <w:spacing w:val="-15"/>
        </w:rPr>
        <w:t xml:space="preserve"> </w:t>
      </w:r>
      <w:r>
        <w:t>cognitivas,</w:t>
      </w:r>
      <w:r>
        <w:rPr>
          <w:spacing w:val="-7"/>
        </w:rPr>
        <w:t xml:space="preserve"> </w:t>
      </w:r>
      <w:r>
        <w:t>las</w:t>
      </w:r>
      <w:r>
        <w:rPr>
          <w:spacing w:val="-15"/>
        </w:rPr>
        <w:t xml:space="preserve"> </w:t>
      </w:r>
      <w:r>
        <w:t>cuales</w:t>
      </w:r>
      <w:r>
        <w:rPr>
          <w:spacing w:val="-15"/>
        </w:rPr>
        <w:t xml:space="preserve"> </w:t>
      </w:r>
      <w:r>
        <w:t>se</w:t>
      </w:r>
      <w:r>
        <w:rPr>
          <w:spacing w:val="-14"/>
        </w:rPr>
        <w:t xml:space="preserve"> </w:t>
      </w:r>
      <w:r>
        <w:t>van</w:t>
      </w:r>
      <w:r>
        <w:rPr>
          <w:spacing w:val="-15"/>
        </w:rPr>
        <w:t xml:space="preserve"> </w:t>
      </w:r>
      <w:r>
        <w:t>configurando</w:t>
      </w:r>
      <w:r>
        <w:rPr>
          <w:spacing w:val="-9"/>
        </w:rPr>
        <w:t xml:space="preserve"> </w:t>
      </w:r>
      <w:r>
        <w:t>por</w:t>
      </w:r>
      <w:r>
        <w:rPr>
          <w:spacing w:val="-11"/>
        </w:rPr>
        <w:t xml:space="preserve"> </w:t>
      </w:r>
      <w:r>
        <w:t>medio de las experiencias se presentan su espacio social. (Sánchez, 2006., p. 16.)</w:t>
      </w:r>
    </w:p>
    <w:p w14:paraId="1D0B7453" w14:textId="77777777" w:rsidR="00BC1173" w:rsidRDefault="00BC1173">
      <w:pPr>
        <w:pStyle w:val="Textoindependiente"/>
        <w:spacing w:before="124"/>
      </w:pPr>
    </w:p>
    <w:p w14:paraId="5B7A684C" w14:textId="77777777" w:rsidR="00BC1173" w:rsidRDefault="00000000">
      <w:pPr>
        <w:pStyle w:val="Textoindependiente"/>
        <w:spacing w:line="360" w:lineRule="auto"/>
        <w:ind w:left="590" w:right="445" w:firstLine="720"/>
        <w:jc w:val="both"/>
      </w:pPr>
      <w:r>
        <w:t>Por</w:t>
      </w:r>
      <w:r>
        <w:rPr>
          <w:spacing w:val="-10"/>
        </w:rPr>
        <w:t xml:space="preserve"> </w:t>
      </w:r>
      <w:r>
        <w:t>otro</w:t>
      </w:r>
      <w:r>
        <w:rPr>
          <w:spacing w:val="-2"/>
        </w:rPr>
        <w:t xml:space="preserve"> </w:t>
      </w:r>
      <w:r>
        <w:t>lado,</w:t>
      </w:r>
      <w:r>
        <w:rPr>
          <w:spacing w:val="-5"/>
        </w:rPr>
        <w:t xml:space="preserve"> </w:t>
      </w:r>
      <w:r>
        <w:t>desde</w:t>
      </w:r>
      <w:r>
        <w:rPr>
          <w:spacing w:val="-3"/>
        </w:rPr>
        <w:t xml:space="preserve"> </w:t>
      </w:r>
      <w:r>
        <w:t>la</w:t>
      </w:r>
      <w:r>
        <w:rPr>
          <w:spacing w:val="-8"/>
        </w:rPr>
        <w:t xml:space="preserve"> </w:t>
      </w:r>
      <w:r>
        <w:t>psicología</w:t>
      </w:r>
      <w:r>
        <w:rPr>
          <w:spacing w:val="-8"/>
        </w:rPr>
        <w:t xml:space="preserve"> </w:t>
      </w:r>
      <w:r>
        <w:t>socioeducativa, Vygotsky</w:t>
      </w:r>
      <w:r>
        <w:rPr>
          <w:spacing w:val="-15"/>
        </w:rPr>
        <w:t xml:space="preserve"> </w:t>
      </w:r>
      <w:r>
        <w:t>plantea</w:t>
      </w:r>
      <w:r>
        <w:rPr>
          <w:spacing w:val="-3"/>
        </w:rPr>
        <w:t xml:space="preserve"> </w:t>
      </w:r>
      <w:r>
        <w:t>la</w:t>
      </w:r>
      <w:r>
        <w:rPr>
          <w:spacing w:val="-8"/>
        </w:rPr>
        <w:t xml:space="preserve"> </w:t>
      </w:r>
      <w:r>
        <w:t>psicomotricidad como un hilo conductor, que favorece las relaciones sociales y aprendizaje, por medio del movimiento del</w:t>
      </w:r>
      <w:r>
        <w:rPr>
          <w:spacing w:val="-4"/>
        </w:rPr>
        <w:t xml:space="preserve"> </w:t>
      </w:r>
      <w:r>
        <w:t>cuerpo. Profundizando en las palabras de Vygotsky, la psicomotricidad tiene como sustento metodológico, “el juego”, el cual no es solo brindar espacios recreacionales, sino más bien funciona un motor para desarrollar destrezas físicas, sociales y educativas. (Valdés, s.f.)</w:t>
      </w:r>
    </w:p>
    <w:p w14:paraId="020004C7" w14:textId="77777777" w:rsidR="00BC1173" w:rsidRDefault="00BC1173">
      <w:pPr>
        <w:pStyle w:val="Textoindependiente"/>
        <w:spacing w:before="126"/>
      </w:pPr>
    </w:p>
    <w:p w14:paraId="55C3FF9D" w14:textId="77777777" w:rsidR="00BC1173" w:rsidRDefault="00000000">
      <w:pPr>
        <w:pStyle w:val="Textoindependiente"/>
        <w:spacing w:line="360" w:lineRule="auto"/>
        <w:ind w:left="590" w:right="440" w:firstLine="720"/>
        <w:jc w:val="both"/>
      </w:pPr>
      <w:r>
        <w:t>Desde un enfoque pedagógico, la psicomotricidad es la disciplina que se enfoca en el desarrollo integral de los estudiantes integrando aspectos</w:t>
      </w:r>
      <w:r>
        <w:rPr>
          <w:spacing w:val="-4"/>
        </w:rPr>
        <w:t xml:space="preserve"> </w:t>
      </w:r>
      <w:r>
        <w:t>físicos, cognitivos, emocionales y sociales</w:t>
      </w:r>
      <w:r>
        <w:rPr>
          <w:spacing w:val="-15"/>
        </w:rPr>
        <w:t xml:space="preserve"> </w:t>
      </w:r>
      <w:r>
        <w:t>en</w:t>
      </w:r>
      <w:r>
        <w:rPr>
          <w:spacing w:val="-15"/>
        </w:rPr>
        <w:t xml:space="preserve"> </w:t>
      </w:r>
      <w:r>
        <w:t>el</w:t>
      </w:r>
      <w:r>
        <w:rPr>
          <w:spacing w:val="-15"/>
        </w:rPr>
        <w:t xml:space="preserve"> </w:t>
      </w:r>
      <w:r>
        <w:t>aprendizaje.</w:t>
      </w:r>
      <w:r>
        <w:rPr>
          <w:spacing w:val="-15"/>
        </w:rPr>
        <w:t xml:space="preserve"> </w:t>
      </w:r>
      <w:r>
        <w:t>En</w:t>
      </w:r>
      <w:r>
        <w:rPr>
          <w:spacing w:val="-15"/>
        </w:rPr>
        <w:t xml:space="preserve"> </w:t>
      </w:r>
      <w:r>
        <w:t>este</w:t>
      </w:r>
      <w:r>
        <w:rPr>
          <w:spacing w:val="-15"/>
        </w:rPr>
        <w:t xml:space="preserve"> </w:t>
      </w:r>
      <w:r>
        <w:t>sentido,</w:t>
      </w:r>
      <w:r>
        <w:rPr>
          <w:spacing w:val="-15"/>
        </w:rPr>
        <w:t xml:space="preserve"> </w:t>
      </w:r>
      <w:r>
        <w:t>el</w:t>
      </w:r>
      <w:r>
        <w:rPr>
          <w:spacing w:val="-15"/>
        </w:rPr>
        <w:t xml:space="preserve"> </w:t>
      </w:r>
      <w:r>
        <w:t>aprendizaje</w:t>
      </w:r>
      <w:r>
        <w:rPr>
          <w:spacing w:val="-15"/>
        </w:rPr>
        <w:t xml:space="preserve"> </w:t>
      </w:r>
      <w:r>
        <w:t>utilizando</w:t>
      </w:r>
      <w:r>
        <w:rPr>
          <w:spacing w:val="-15"/>
        </w:rPr>
        <w:t xml:space="preserve"> </w:t>
      </w:r>
      <w:r>
        <w:t>como</w:t>
      </w:r>
      <w:r>
        <w:rPr>
          <w:spacing w:val="-15"/>
        </w:rPr>
        <w:t xml:space="preserve"> </w:t>
      </w:r>
      <w:r>
        <w:t>medio</w:t>
      </w:r>
      <w:r>
        <w:rPr>
          <w:spacing w:val="-15"/>
        </w:rPr>
        <w:t xml:space="preserve"> </w:t>
      </w:r>
      <w:r>
        <w:t>el</w:t>
      </w:r>
      <w:r>
        <w:rPr>
          <w:spacing w:val="-15"/>
        </w:rPr>
        <w:t xml:space="preserve"> </w:t>
      </w:r>
      <w:r>
        <w:t>movimiento permite trasformar las experiencias prácticas en procesos de aprendizaje efectivo.</w:t>
      </w:r>
    </w:p>
    <w:p w14:paraId="5B320227" w14:textId="77777777" w:rsidR="00BC1173" w:rsidRDefault="00BC1173">
      <w:pPr>
        <w:pStyle w:val="Textoindependiente"/>
        <w:spacing w:before="123"/>
      </w:pPr>
    </w:p>
    <w:p w14:paraId="28897407" w14:textId="1D4B1781" w:rsidR="00BC1173" w:rsidRDefault="00000000">
      <w:pPr>
        <w:pStyle w:val="Textoindependiente"/>
        <w:spacing w:line="360" w:lineRule="auto"/>
        <w:ind w:left="590" w:right="437" w:firstLine="720"/>
        <w:jc w:val="both"/>
      </w:pPr>
      <w:r>
        <w:t>En</w:t>
      </w:r>
      <w:r>
        <w:rPr>
          <w:spacing w:val="-7"/>
        </w:rPr>
        <w:t xml:space="preserve"> </w:t>
      </w:r>
      <w:r>
        <w:t>este</w:t>
      </w:r>
      <w:r>
        <w:rPr>
          <w:spacing w:val="-3"/>
        </w:rPr>
        <w:t xml:space="preserve"> </w:t>
      </w:r>
      <w:r>
        <w:t>contexto surge</w:t>
      </w:r>
      <w:r>
        <w:rPr>
          <w:spacing w:val="-3"/>
        </w:rPr>
        <w:t xml:space="preserve"> </w:t>
      </w:r>
      <w:r>
        <w:t>la</w:t>
      </w:r>
      <w:r>
        <w:rPr>
          <w:spacing w:val="-3"/>
        </w:rPr>
        <w:t xml:space="preserve"> </w:t>
      </w:r>
      <w:r>
        <w:t>teoría</w:t>
      </w:r>
      <w:r>
        <w:rPr>
          <w:spacing w:val="-3"/>
        </w:rPr>
        <w:t xml:space="preserve"> </w:t>
      </w:r>
      <w:r>
        <w:t>de “aprendizaje</w:t>
      </w:r>
      <w:r>
        <w:rPr>
          <w:spacing w:val="-3"/>
        </w:rPr>
        <w:t xml:space="preserve"> </w:t>
      </w:r>
      <w:r>
        <w:t>en</w:t>
      </w:r>
      <w:r>
        <w:rPr>
          <w:spacing w:val="-1"/>
        </w:rPr>
        <w:t xml:space="preserve"> </w:t>
      </w:r>
      <w:r>
        <w:t>movimiento</w:t>
      </w:r>
      <w:r>
        <w:rPr>
          <w:spacing w:val="-2"/>
        </w:rPr>
        <w:t xml:space="preserve"> </w:t>
      </w:r>
      <w:r w:rsidR="00AF612E">
        <w:t xml:space="preserve">“, en la cual se </w:t>
      </w:r>
      <w:r>
        <w:t>considera</w:t>
      </w:r>
      <w:r>
        <w:rPr>
          <w:spacing w:val="-15"/>
        </w:rPr>
        <w:t xml:space="preserve"> </w:t>
      </w:r>
      <w:r>
        <w:t>la</w:t>
      </w:r>
      <w:r>
        <w:rPr>
          <w:spacing w:val="-15"/>
        </w:rPr>
        <w:t xml:space="preserve"> </w:t>
      </w:r>
      <w:r>
        <w:t>motricidad</w:t>
      </w:r>
      <w:r>
        <w:rPr>
          <w:spacing w:val="-15"/>
        </w:rPr>
        <w:t xml:space="preserve"> </w:t>
      </w:r>
      <w:r>
        <w:t>como</w:t>
      </w:r>
      <w:r>
        <w:rPr>
          <w:spacing w:val="-15"/>
        </w:rPr>
        <w:t xml:space="preserve"> </w:t>
      </w:r>
      <w:r>
        <w:t>elemento</w:t>
      </w:r>
      <w:r>
        <w:rPr>
          <w:spacing w:val="-15"/>
        </w:rPr>
        <w:t xml:space="preserve"> </w:t>
      </w:r>
      <w:r>
        <w:t>fundamental</w:t>
      </w:r>
      <w:r>
        <w:rPr>
          <w:spacing w:val="-15"/>
        </w:rPr>
        <w:t xml:space="preserve"> </w:t>
      </w:r>
      <w:r>
        <w:t>para</w:t>
      </w:r>
      <w:r>
        <w:rPr>
          <w:spacing w:val="-15"/>
        </w:rPr>
        <w:t xml:space="preserve"> </w:t>
      </w:r>
      <w:r>
        <w:t>el</w:t>
      </w:r>
      <w:r>
        <w:rPr>
          <w:spacing w:val="-15"/>
        </w:rPr>
        <w:t xml:space="preserve"> </w:t>
      </w:r>
      <w:r>
        <w:t>proceso</w:t>
      </w:r>
      <w:r>
        <w:rPr>
          <w:spacing w:val="-15"/>
        </w:rPr>
        <w:t xml:space="preserve"> </w:t>
      </w:r>
      <w:r>
        <w:t>de</w:t>
      </w:r>
      <w:r>
        <w:rPr>
          <w:spacing w:val="-15"/>
        </w:rPr>
        <w:t xml:space="preserve"> </w:t>
      </w:r>
      <w:r>
        <w:t>enseñanza- aprendizaje, siendo el movimiento y el cuerpo elementos centrales para alcanzar el éxito académico. Asimismo, indica</w:t>
      </w:r>
      <w:r>
        <w:rPr>
          <w:spacing w:val="-4"/>
        </w:rPr>
        <w:t xml:space="preserve"> </w:t>
      </w:r>
      <w:r>
        <w:t>que no es</w:t>
      </w:r>
      <w:r>
        <w:rPr>
          <w:spacing w:val="-5"/>
        </w:rPr>
        <w:t xml:space="preserve"> </w:t>
      </w:r>
      <w:r>
        <w:t>viable iniciar la</w:t>
      </w:r>
      <w:r>
        <w:rPr>
          <w:spacing w:val="-4"/>
        </w:rPr>
        <w:t xml:space="preserve"> </w:t>
      </w:r>
      <w:r>
        <w:t>adquisición</w:t>
      </w:r>
      <w:r>
        <w:rPr>
          <w:spacing w:val="-8"/>
        </w:rPr>
        <w:t xml:space="preserve"> </w:t>
      </w:r>
      <w:r>
        <w:t>de nuevos</w:t>
      </w:r>
      <w:r>
        <w:rPr>
          <w:spacing w:val="-5"/>
        </w:rPr>
        <w:t xml:space="preserve"> </w:t>
      </w:r>
      <w:r>
        <w:t>conocimientos a partir de un aspecto simbólico, por el</w:t>
      </w:r>
      <w:r>
        <w:rPr>
          <w:spacing w:val="-1"/>
        </w:rPr>
        <w:t xml:space="preserve"> </w:t>
      </w:r>
      <w:r>
        <w:t>contrario, se debe iniciar desde la integración motriz</w:t>
      </w:r>
      <w:r w:rsidR="00AF612E">
        <w:t xml:space="preserve"> </w:t>
      </w:r>
      <w:r>
        <w:t>(Serrano y Bores, 2016</w:t>
      </w:r>
      <w:r w:rsidR="00013623">
        <w:t>.</w:t>
      </w:r>
      <w:r>
        <w:t>)</w:t>
      </w:r>
    </w:p>
    <w:p w14:paraId="3C34EC90" w14:textId="77777777" w:rsidR="00BC1173" w:rsidRDefault="00BC1173">
      <w:pPr>
        <w:pStyle w:val="Textoindependiente"/>
        <w:spacing w:before="130"/>
      </w:pPr>
    </w:p>
    <w:p w14:paraId="556416BE" w14:textId="77777777" w:rsidR="00BC1173" w:rsidRDefault="00000000">
      <w:pPr>
        <w:pStyle w:val="Ttulo1"/>
        <w:numPr>
          <w:ilvl w:val="1"/>
          <w:numId w:val="9"/>
        </w:numPr>
        <w:tabs>
          <w:tab w:val="left" w:pos="1075"/>
        </w:tabs>
        <w:spacing w:before="1"/>
        <w:ind w:left="1075"/>
      </w:pPr>
      <w:bookmarkStart w:id="98" w:name="11.6_Investigaciones_con_relación_a_la_i"/>
      <w:bookmarkStart w:id="99" w:name="_bookmark56"/>
      <w:bookmarkEnd w:id="98"/>
      <w:bookmarkEnd w:id="99"/>
      <w:r>
        <w:t>Investigaciones</w:t>
      </w:r>
      <w:r>
        <w:rPr>
          <w:spacing w:val="-5"/>
        </w:rPr>
        <w:t xml:space="preserve"> </w:t>
      </w:r>
      <w:r>
        <w:t>con</w:t>
      </w:r>
      <w:r>
        <w:rPr>
          <w:spacing w:val="-2"/>
        </w:rPr>
        <w:t xml:space="preserve"> </w:t>
      </w:r>
      <w:r>
        <w:t>relación</w:t>
      </w:r>
      <w:r>
        <w:rPr>
          <w:spacing w:val="-1"/>
        </w:rPr>
        <w:t xml:space="preserve"> </w:t>
      </w:r>
      <w:r>
        <w:t>a</w:t>
      </w:r>
      <w:r>
        <w:rPr>
          <w:spacing w:val="-1"/>
        </w:rPr>
        <w:t xml:space="preserve"> </w:t>
      </w:r>
      <w:r>
        <w:t>la</w:t>
      </w:r>
      <w:r>
        <w:rPr>
          <w:spacing w:val="-2"/>
        </w:rPr>
        <w:t xml:space="preserve"> </w:t>
      </w:r>
      <w:r>
        <w:t>importancia</w:t>
      </w:r>
      <w:r>
        <w:rPr>
          <w:spacing w:val="-2"/>
        </w:rPr>
        <w:t xml:space="preserve"> </w:t>
      </w:r>
      <w:r>
        <w:t>de</w:t>
      </w:r>
      <w:r>
        <w:rPr>
          <w:spacing w:val="-2"/>
        </w:rPr>
        <w:t xml:space="preserve"> </w:t>
      </w:r>
      <w:r>
        <w:t>la</w:t>
      </w:r>
      <w:r>
        <w:rPr>
          <w:spacing w:val="-2"/>
        </w:rPr>
        <w:t xml:space="preserve"> psicomotricidad</w:t>
      </w:r>
    </w:p>
    <w:p w14:paraId="7BC96D55" w14:textId="77777777" w:rsidR="00BC1173" w:rsidRDefault="00BC1173">
      <w:pPr>
        <w:pStyle w:val="Textoindependiente"/>
        <w:spacing w:before="168"/>
        <w:rPr>
          <w:b/>
        </w:rPr>
      </w:pPr>
    </w:p>
    <w:p w14:paraId="79744ECF" w14:textId="6314ABD0" w:rsidR="00BC1173" w:rsidRDefault="00000000">
      <w:pPr>
        <w:pStyle w:val="Textoindependiente"/>
        <w:spacing w:line="360" w:lineRule="auto"/>
        <w:ind w:left="590" w:right="444" w:firstLine="720"/>
        <w:jc w:val="both"/>
      </w:pPr>
      <w:r>
        <w:t xml:space="preserve">A continuación, se presenta 3 estudios de caso, con fundamento teórico, en los cuales se da a conocer la relevancia de llevar a cabo </w:t>
      </w:r>
      <w:r w:rsidR="000124DE">
        <w:t>prácticas</w:t>
      </w:r>
      <w:r>
        <w:t xml:space="preserve"> de psicomotricidad en el nivel preescolar, como herramienta base para lograr un desarrollo integral en los estudiantes. Concluyendo que la inclusión de </w:t>
      </w:r>
      <w:r w:rsidR="000124DE">
        <w:t>prácticas</w:t>
      </w:r>
      <w:r>
        <w:t xml:space="preserve"> de psicomotricidad en las planificaciones, no solo favorecen las destrezas físicas, sino también aspectos curriculares y cognitivos.</w:t>
      </w:r>
    </w:p>
    <w:p w14:paraId="7E0061FE" w14:textId="77777777" w:rsidR="00BC1173" w:rsidRDefault="00BC1173">
      <w:pPr>
        <w:pStyle w:val="Textoindependiente"/>
        <w:spacing w:line="360" w:lineRule="auto"/>
        <w:jc w:val="both"/>
        <w:sectPr w:rsidR="00BC1173">
          <w:pgSz w:w="11910" w:h="16840"/>
          <w:pgMar w:top="880" w:right="992" w:bottom="1240" w:left="850" w:header="0" w:footer="1056" w:gutter="0"/>
          <w:cols w:space="720"/>
        </w:sect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1988"/>
        <w:gridCol w:w="994"/>
        <w:gridCol w:w="4677"/>
      </w:tblGrid>
      <w:tr w:rsidR="00BC1173" w14:paraId="692CC896" w14:textId="77777777">
        <w:trPr>
          <w:trHeight w:val="810"/>
        </w:trPr>
        <w:tc>
          <w:tcPr>
            <w:tcW w:w="2267" w:type="dxa"/>
          </w:tcPr>
          <w:p w14:paraId="6FBC44C8" w14:textId="77777777" w:rsidR="00BC1173" w:rsidRDefault="00000000">
            <w:pPr>
              <w:pStyle w:val="TableParagraph"/>
              <w:spacing w:line="273" w:lineRule="exact"/>
              <w:ind w:left="105"/>
              <w:rPr>
                <w:sz w:val="24"/>
              </w:rPr>
            </w:pPr>
            <w:r>
              <w:rPr>
                <w:spacing w:val="-2"/>
                <w:sz w:val="24"/>
              </w:rPr>
              <w:lastRenderedPageBreak/>
              <w:t>Autor</w:t>
            </w:r>
          </w:p>
        </w:tc>
        <w:tc>
          <w:tcPr>
            <w:tcW w:w="1988" w:type="dxa"/>
          </w:tcPr>
          <w:p w14:paraId="24A7A212" w14:textId="77777777" w:rsidR="00BC1173" w:rsidRDefault="00000000">
            <w:pPr>
              <w:pStyle w:val="TableParagraph"/>
              <w:spacing w:line="273" w:lineRule="exact"/>
              <w:ind w:left="109"/>
              <w:rPr>
                <w:sz w:val="24"/>
              </w:rPr>
            </w:pPr>
            <w:r>
              <w:rPr>
                <w:spacing w:val="-2"/>
                <w:sz w:val="24"/>
              </w:rPr>
              <w:t>Titulo</w:t>
            </w:r>
          </w:p>
        </w:tc>
        <w:tc>
          <w:tcPr>
            <w:tcW w:w="994" w:type="dxa"/>
          </w:tcPr>
          <w:p w14:paraId="4E01584B" w14:textId="77777777" w:rsidR="00BC1173" w:rsidRDefault="00000000">
            <w:pPr>
              <w:pStyle w:val="TableParagraph"/>
              <w:spacing w:line="273" w:lineRule="exact"/>
              <w:ind w:left="104"/>
              <w:rPr>
                <w:sz w:val="24"/>
              </w:rPr>
            </w:pPr>
            <w:r>
              <w:rPr>
                <w:spacing w:val="-5"/>
                <w:sz w:val="24"/>
              </w:rPr>
              <w:t>Año</w:t>
            </w:r>
          </w:p>
        </w:tc>
        <w:tc>
          <w:tcPr>
            <w:tcW w:w="4677" w:type="dxa"/>
          </w:tcPr>
          <w:p w14:paraId="24A5013A" w14:textId="77777777" w:rsidR="00BC1173" w:rsidRDefault="00000000">
            <w:pPr>
              <w:pStyle w:val="TableParagraph"/>
              <w:spacing w:line="273" w:lineRule="exact"/>
              <w:ind w:left="104"/>
              <w:rPr>
                <w:sz w:val="24"/>
              </w:rPr>
            </w:pPr>
            <w:r>
              <w:rPr>
                <w:spacing w:val="-2"/>
                <w:sz w:val="24"/>
              </w:rPr>
              <w:t>Investigación</w:t>
            </w:r>
          </w:p>
        </w:tc>
      </w:tr>
      <w:tr w:rsidR="00BC1173" w14:paraId="12B89809" w14:textId="77777777">
        <w:trPr>
          <w:trHeight w:val="8445"/>
        </w:trPr>
        <w:tc>
          <w:tcPr>
            <w:tcW w:w="2267" w:type="dxa"/>
          </w:tcPr>
          <w:p w14:paraId="76181D5F" w14:textId="77777777" w:rsidR="00BC1173" w:rsidRDefault="00000000">
            <w:pPr>
              <w:pStyle w:val="TableParagraph"/>
              <w:ind w:left="105"/>
              <w:rPr>
                <w:sz w:val="24"/>
              </w:rPr>
            </w:pPr>
            <w:r>
              <w:rPr>
                <w:sz w:val="24"/>
              </w:rPr>
              <w:t>Mariana Silva Moreira, Gabriela Neves</w:t>
            </w:r>
            <w:r>
              <w:rPr>
                <w:spacing w:val="-14"/>
                <w:sz w:val="24"/>
              </w:rPr>
              <w:t xml:space="preserve"> </w:t>
            </w:r>
            <w:r>
              <w:rPr>
                <w:sz w:val="24"/>
              </w:rPr>
              <w:t>de</w:t>
            </w:r>
            <w:r>
              <w:rPr>
                <w:spacing w:val="-14"/>
                <w:sz w:val="24"/>
              </w:rPr>
              <w:t xml:space="preserve"> </w:t>
            </w:r>
            <w:r>
              <w:rPr>
                <w:sz w:val="24"/>
              </w:rPr>
              <w:t>Almeida</w:t>
            </w:r>
            <w:r>
              <w:rPr>
                <w:spacing w:val="-9"/>
                <w:sz w:val="24"/>
              </w:rPr>
              <w:t xml:space="preserve"> </w:t>
            </w:r>
            <w:r>
              <w:rPr>
                <w:sz w:val="24"/>
              </w:rPr>
              <w:t xml:space="preserve">y Susana Moreira </w:t>
            </w:r>
            <w:proofErr w:type="spellStart"/>
            <w:r>
              <w:rPr>
                <w:spacing w:val="-2"/>
                <w:sz w:val="24"/>
              </w:rPr>
              <w:t>Marinho</w:t>
            </w:r>
            <w:proofErr w:type="spellEnd"/>
          </w:p>
        </w:tc>
        <w:tc>
          <w:tcPr>
            <w:tcW w:w="1988" w:type="dxa"/>
          </w:tcPr>
          <w:p w14:paraId="162BC185" w14:textId="77777777" w:rsidR="00BC1173" w:rsidRDefault="00000000">
            <w:pPr>
              <w:pStyle w:val="TableParagraph"/>
              <w:tabs>
                <w:tab w:val="left" w:pos="910"/>
                <w:tab w:val="left" w:pos="1121"/>
                <w:tab w:val="left" w:pos="1423"/>
                <w:tab w:val="left" w:pos="1639"/>
              </w:tabs>
              <w:spacing w:line="362" w:lineRule="auto"/>
              <w:ind w:left="109" w:right="96"/>
              <w:rPr>
                <w:sz w:val="24"/>
              </w:rPr>
            </w:pPr>
            <w:r>
              <w:rPr>
                <w:spacing w:val="-2"/>
                <w:sz w:val="24"/>
              </w:rPr>
              <w:t>Efectos</w:t>
            </w:r>
            <w:r>
              <w:rPr>
                <w:sz w:val="24"/>
              </w:rPr>
              <w:tab/>
            </w:r>
            <w:r>
              <w:rPr>
                <w:sz w:val="24"/>
              </w:rPr>
              <w:tab/>
            </w:r>
            <w:r>
              <w:rPr>
                <w:spacing w:val="-6"/>
                <w:sz w:val="24"/>
              </w:rPr>
              <w:t>de</w:t>
            </w:r>
            <w:r>
              <w:rPr>
                <w:sz w:val="24"/>
              </w:rPr>
              <w:tab/>
            </w:r>
            <w:r>
              <w:rPr>
                <w:sz w:val="24"/>
              </w:rPr>
              <w:tab/>
            </w:r>
            <w:r>
              <w:rPr>
                <w:spacing w:val="-6"/>
                <w:sz w:val="24"/>
              </w:rPr>
              <w:t xml:space="preserve">un </w:t>
            </w:r>
            <w:r>
              <w:rPr>
                <w:spacing w:val="-2"/>
                <w:sz w:val="24"/>
              </w:rPr>
              <w:t>programa</w:t>
            </w:r>
            <w:r>
              <w:rPr>
                <w:sz w:val="24"/>
              </w:rPr>
              <w:tab/>
            </w:r>
            <w:r>
              <w:rPr>
                <w:sz w:val="24"/>
              </w:rPr>
              <w:tab/>
            </w:r>
            <w:r>
              <w:rPr>
                <w:sz w:val="24"/>
              </w:rPr>
              <w:tab/>
            </w:r>
            <w:r>
              <w:rPr>
                <w:spacing w:val="-51"/>
                <w:sz w:val="24"/>
              </w:rPr>
              <w:t xml:space="preserve"> </w:t>
            </w:r>
            <w:r>
              <w:rPr>
                <w:spacing w:val="-2"/>
                <w:sz w:val="24"/>
              </w:rPr>
              <w:t>de Psicomotricidad Educativa</w:t>
            </w:r>
            <w:r>
              <w:rPr>
                <w:sz w:val="24"/>
              </w:rPr>
              <w:tab/>
            </w:r>
            <w:r>
              <w:rPr>
                <w:sz w:val="24"/>
              </w:rPr>
              <w:tab/>
            </w:r>
            <w:r>
              <w:rPr>
                <w:sz w:val="24"/>
              </w:rPr>
              <w:tab/>
            </w:r>
            <w:r>
              <w:rPr>
                <w:spacing w:val="-51"/>
                <w:sz w:val="24"/>
              </w:rPr>
              <w:t xml:space="preserve"> </w:t>
            </w:r>
            <w:r>
              <w:rPr>
                <w:spacing w:val="-2"/>
                <w:sz w:val="24"/>
              </w:rPr>
              <w:t>en niños</w:t>
            </w:r>
            <w:r>
              <w:rPr>
                <w:sz w:val="24"/>
              </w:rPr>
              <w:tab/>
            </w:r>
            <w:r>
              <w:rPr>
                <w:spacing w:val="-6"/>
                <w:sz w:val="24"/>
              </w:rPr>
              <w:t>en</w:t>
            </w:r>
            <w:r>
              <w:rPr>
                <w:sz w:val="24"/>
              </w:rPr>
              <w:tab/>
            </w:r>
            <w:r>
              <w:rPr>
                <w:spacing w:val="-4"/>
                <w:sz w:val="24"/>
              </w:rPr>
              <w:t xml:space="preserve">edad </w:t>
            </w:r>
            <w:r>
              <w:rPr>
                <w:spacing w:val="-2"/>
                <w:sz w:val="24"/>
              </w:rPr>
              <w:t>preescolar</w:t>
            </w:r>
          </w:p>
        </w:tc>
        <w:tc>
          <w:tcPr>
            <w:tcW w:w="994" w:type="dxa"/>
          </w:tcPr>
          <w:p w14:paraId="27ABD679" w14:textId="77777777" w:rsidR="00BC1173" w:rsidRDefault="00000000">
            <w:pPr>
              <w:pStyle w:val="TableParagraph"/>
              <w:spacing w:line="273" w:lineRule="exact"/>
              <w:ind w:left="104"/>
              <w:rPr>
                <w:sz w:val="24"/>
              </w:rPr>
            </w:pPr>
            <w:r>
              <w:rPr>
                <w:spacing w:val="-4"/>
                <w:sz w:val="24"/>
              </w:rPr>
              <w:t>2016</w:t>
            </w:r>
          </w:p>
        </w:tc>
        <w:tc>
          <w:tcPr>
            <w:tcW w:w="4677" w:type="dxa"/>
          </w:tcPr>
          <w:p w14:paraId="064F9A8E" w14:textId="5246D679" w:rsidR="00BC1173" w:rsidRDefault="00000000">
            <w:pPr>
              <w:pStyle w:val="TableParagraph"/>
              <w:spacing w:before="155" w:line="360" w:lineRule="auto"/>
              <w:ind w:left="104" w:right="95"/>
              <w:jc w:val="both"/>
              <w:rPr>
                <w:sz w:val="24"/>
              </w:rPr>
            </w:pPr>
            <w:r>
              <w:rPr>
                <w:sz w:val="24"/>
              </w:rPr>
              <w:t>E</w:t>
            </w:r>
            <w:r w:rsidR="00AF612E">
              <w:rPr>
                <w:sz w:val="24"/>
              </w:rPr>
              <w:t>l</w:t>
            </w:r>
            <w:r>
              <w:rPr>
                <w:sz w:val="24"/>
              </w:rPr>
              <w:t xml:space="preserve"> siguiente estudio, se realizó en un nivel educativo preescolar con estudiantes de 4 y 5 años,</w:t>
            </w:r>
            <w:r>
              <w:rPr>
                <w:spacing w:val="-2"/>
                <w:sz w:val="24"/>
              </w:rPr>
              <w:t xml:space="preserve"> </w:t>
            </w:r>
            <w:r>
              <w:rPr>
                <w:sz w:val="24"/>
              </w:rPr>
              <w:t>con</w:t>
            </w:r>
            <w:r>
              <w:rPr>
                <w:spacing w:val="-8"/>
                <w:sz w:val="24"/>
              </w:rPr>
              <w:t xml:space="preserve"> </w:t>
            </w:r>
            <w:r>
              <w:rPr>
                <w:sz w:val="24"/>
              </w:rPr>
              <w:t>el</w:t>
            </w:r>
            <w:r>
              <w:rPr>
                <w:spacing w:val="-12"/>
                <w:sz w:val="24"/>
              </w:rPr>
              <w:t xml:space="preserve"> </w:t>
            </w:r>
            <w:r>
              <w:rPr>
                <w:sz w:val="24"/>
              </w:rPr>
              <w:t>objetivo de</w:t>
            </w:r>
            <w:r>
              <w:rPr>
                <w:spacing w:val="-5"/>
                <w:sz w:val="24"/>
              </w:rPr>
              <w:t xml:space="preserve"> </w:t>
            </w:r>
            <w:r>
              <w:rPr>
                <w:sz w:val="24"/>
              </w:rPr>
              <w:t>evaluar</w:t>
            </w:r>
            <w:r>
              <w:rPr>
                <w:spacing w:val="40"/>
                <w:sz w:val="24"/>
              </w:rPr>
              <w:t xml:space="preserve"> </w:t>
            </w:r>
            <w:r>
              <w:rPr>
                <w:sz w:val="24"/>
              </w:rPr>
              <w:t>los</w:t>
            </w:r>
            <w:r>
              <w:rPr>
                <w:spacing w:val="-6"/>
                <w:sz w:val="24"/>
              </w:rPr>
              <w:t xml:space="preserve"> </w:t>
            </w:r>
            <w:r>
              <w:rPr>
                <w:sz w:val="24"/>
              </w:rPr>
              <w:t>efectos</w:t>
            </w:r>
            <w:r>
              <w:rPr>
                <w:spacing w:val="-6"/>
                <w:sz w:val="24"/>
              </w:rPr>
              <w:t xml:space="preserve"> </w:t>
            </w:r>
            <w:r>
              <w:rPr>
                <w:sz w:val="24"/>
              </w:rPr>
              <w:t>de Psicomotricidad Educativa sobre la competencia física de los estudiantes, además analizar a través de la percepción de la educadora la pertinencia de incluir la Psicomotricidad Educativa en el currículo preescolar.</w:t>
            </w:r>
            <w:r>
              <w:rPr>
                <w:spacing w:val="-15"/>
                <w:sz w:val="24"/>
              </w:rPr>
              <w:t xml:space="preserve"> </w:t>
            </w:r>
            <w:r>
              <w:rPr>
                <w:sz w:val="24"/>
              </w:rPr>
              <w:t>Para</w:t>
            </w:r>
            <w:r>
              <w:rPr>
                <w:spacing w:val="-15"/>
                <w:sz w:val="24"/>
              </w:rPr>
              <w:t xml:space="preserve"> </w:t>
            </w:r>
            <w:r>
              <w:rPr>
                <w:sz w:val="24"/>
              </w:rPr>
              <w:t>esto,</w:t>
            </w:r>
            <w:r>
              <w:rPr>
                <w:spacing w:val="-15"/>
                <w:sz w:val="24"/>
              </w:rPr>
              <w:t xml:space="preserve"> </w:t>
            </w:r>
            <w:r>
              <w:rPr>
                <w:sz w:val="24"/>
              </w:rPr>
              <w:t>se</w:t>
            </w:r>
            <w:r>
              <w:rPr>
                <w:spacing w:val="-15"/>
                <w:sz w:val="24"/>
              </w:rPr>
              <w:t xml:space="preserve"> </w:t>
            </w:r>
            <w:r>
              <w:rPr>
                <w:sz w:val="24"/>
              </w:rPr>
              <w:t>diseñó</w:t>
            </w:r>
            <w:r>
              <w:rPr>
                <w:spacing w:val="-15"/>
                <w:sz w:val="24"/>
              </w:rPr>
              <w:t xml:space="preserve"> </w:t>
            </w:r>
            <w:r>
              <w:rPr>
                <w:sz w:val="24"/>
              </w:rPr>
              <w:t>un</w:t>
            </w:r>
            <w:r>
              <w:rPr>
                <w:spacing w:val="-15"/>
                <w:sz w:val="24"/>
              </w:rPr>
              <w:t xml:space="preserve"> </w:t>
            </w:r>
            <w:r>
              <w:rPr>
                <w:sz w:val="24"/>
              </w:rPr>
              <w:t>programa</w:t>
            </w:r>
            <w:r>
              <w:rPr>
                <w:spacing w:val="-15"/>
                <w:sz w:val="24"/>
              </w:rPr>
              <w:t xml:space="preserve"> </w:t>
            </w:r>
            <w:r>
              <w:rPr>
                <w:sz w:val="24"/>
              </w:rPr>
              <w:t>de psicomotricidad, utilizando la prueba estadística Wilcoxon.</w:t>
            </w:r>
          </w:p>
          <w:p w14:paraId="36E8EEB6" w14:textId="77777777" w:rsidR="00BC1173" w:rsidRDefault="00000000">
            <w:pPr>
              <w:pStyle w:val="TableParagraph"/>
              <w:spacing w:before="3" w:line="360" w:lineRule="auto"/>
              <w:ind w:left="104" w:right="101"/>
              <w:jc w:val="both"/>
              <w:rPr>
                <w:sz w:val="24"/>
              </w:rPr>
            </w:pPr>
            <w:r>
              <w:rPr>
                <w:sz w:val="24"/>
              </w:rPr>
              <w:t>Al evaluar los resultados del antes y después de la intervención, se concluyó que hubo un aumento</w:t>
            </w:r>
            <w:r>
              <w:rPr>
                <w:spacing w:val="-5"/>
                <w:sz w:val="24"/>
              </w:rPr>
              <w:t xml:space="preserve"> </w:t>
            </w:r>
            <w:r>
              <w:rPr>
                <w:sz w:val="24"/>
              </w:rPr>
              <w:t>significativo</w:t>
            </w:r>
            <w:r>
              <w:rPr>
                <w:spacing w:val="-5"/>
                <w:sz w:val="24"/>
              </w:rPr>
              <w:t xml:space="preserve"> </w:t>
            </w:r>
            <w:r>
              <w:rPr>
                <w:sz w:val="24"/>
              </w:rPr>
              <w:t>en</w:t>
            </w:r>
            <w:r>
              <w:rPr>
                <w:spacing w:val="-10"/>
                <w:sz w:val="24"/>
              </w:rPr>
              <w:t xml:space="preserve"> </w:t>
            </w:r>
            <w:r>
              <w:rPr>
                <w:sz w:val="24"/>
              </w:rPr>
              <w:t>la</w:t>
            </w:r>
            <w:r>
              <w:rPr>
                <w:spacing w:val="-11"/>
                <w:sz w:val="24"/>
              </w:rPr>
              <w:t xml:space="preserve"> </w:t>
            </w:r>
            <w:r>
              <w:rPr>
                <w:sz w:val="24"/>
              </w:rPr>
              <w:t>competencia</w:t>
            </w:r>
            <w:r>
              <w:rPr>
                <w:spacing w:val="-7"/>
                <w:sz w:val="24"/>
              </w:rPr>
              <w:t xml:space="preserve"> </w:t>
            </w:r>
            <w:r>
              <w:rPr>
                <w:sz w:val="24"/>
              </w:rPr>
              <w:t>física percibida por parte de los estudiantes, aumentando sus niveles de desempeño académico. Asimismo, la docente evidencio mayor motivación</w:t>
            </w:r>
            <w:r>
              <w:rPr>
                <w:spacing w:val="-1"/>
                <w:sz w:val="24"/>
              </w:rPr>
              <w:t xml:space="preserve"> </w:t>
            </w:r>
            <w:r>
              <w:rPr>
                <w:sz w:val="24"/>
              </w:rPr>
              <w:t>por aprender y</w:t>
            </w:r>
            <w:r>
              <w:rPr>
                <w:spacing w:val="-4"/>
                <w:sz w:val="24"/>
              </w:rPr>
              <w:t xml:space="preserve"> </w:t>
            </w:r>
            <w:r>
              <w:rPr>
                <w:sz w:val="24"/>
              </w:rPr>
              <w:t>un</w:t>
            </w:r>
            <w:r>
              <w:rPr>
                <w:spacing w:val="-1"/>
                <w:sz w:val="24"/>
              </w:rPr>
              <w:t xml:space="preserve"> </w:t>
            </w:r>
            <w:r>
              <w:rPr>
                <w:sz w:val="24"/>
              </w:rPr>
              <w:t>aumento en el desarrollo motor de los niños.</w:t>
            </w:r>
          </w:p>
          <w:p w14:paraId="211A8DA4" w14:textId="77777777" w:rsidR="00BC1173" w:rsidRDefault="00000000">
            <w:pPr>
              <w:pStyle w:val="TableParagraph"/>
              <w:spacing w:before="1"/>
              <w:ind w:left="167"/>
              <w:jc w:val="both"/>
              <w:rPr>
                <w:sz w:val="24"/>
              </w:rPr>
            </w:pPr>
            <w:r>
              <w:rPr>
                <w:sz w:val="24"/>
              </w:rPr>
              <w:t>(Silva</w:t>
            </w:r>
            <w:r>
              <w:rPr>
                <w:spacing w:val="-6"/>
                <w:sz w:val="24"/>
              </w:rPr>
              <w:t xml:space="preserve"> </w:t>
            </w:r>
            <w:r>
              <w:rPr>
                <w:sz w:val="24"/>
              </w:rPr>
              <w:t>et</w:t>
            </w:r>
            <w:r>
              <w:rPr>
                <w:spacing w:val="1"/>
                <w:sz w:val="24"/>
              </w:rPr>
              <w:t xml:space="preserve"> </w:t>
            </w:r>
            <w:r>
              <w:rPr>
                <w:sz w:val="24"/>
              </w:rPr>
              <w:t>al.,</w:t>
            </w:r>
            <w:r>
              <w:rPr>
                <w:spacing w:val="-2"/>
                <w:sz w:val="24"/>
              </w:rPr>
              <w:t xml:space="preserve"> 2016.)</w:t>
            </w:r>
          </w:p>
        </w:tc>
      </w:tr>
    </w:tbl>
    <w:p w14:paraId="4EAD415F" w14:textId="77777777" w:rsidR="00BC1173" w:rsidRDefault="00BC1173">
      <w:pPr>
        <w:pStyle w:val="TableParagraph"/>
        <w:jc w:val="both"/>
        <w:rPr>
          <w:sz w:val="24"/>
        </w:rPr>
        <w:sectPr w:rsidR="00BC1173">
          <w:pgSz w:w="11910" w:h="16840"/>
          <w:pgMar w:top="940" w:right="992" w:bottom="1240" w:left="850" w:header="0" w:footer="1056" w:gutter="0"/>
          <w:cols w:space="720"/>
        </w:sect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1988"/>
        <w:gridCol w:w="994"/>
        <w:gridCol w:w="4677"/>
      </w:tblGrid>
      <w:tr w:rsidR="00BC1173" w14:paraId="6B2F27F2" w14:textId="77777777">
        <w:trPr>
          <w:trHeight w:val="7436"/>
        </w:trPr>
        <w:tc>
          <w:tcPr>
            <w:tcW w:w="2267" w:type="dxa"/>
          </w:tcPr>
          <w:p w14:paraId="67B1CAE0" w14:textId="77777777" w:rsidR="00BC1173" w:rsidRDefault="00000000">
            <w:pPr>
              <w:pStyle w:val="TableParagraph"/>
              <w:spacing w:line="362" w:lineRule="auto"/>
              <w:ind w:left="105" w:right="89"/>
              <w:jc w:val="both"/>
              <w:rPr>
                <w:sz w:val="24"/>
              </w:rPr>
            </w:pPr>
            <w:r>
              <w:rPr>
                <w:sz w:val="24"/>
              </w:rPr>
              <w:lastRenderedPageBreak/>
              <w:t xml:space="preserve">Giuseppe </w:t>
            </w:r>
            <w:proofErr w:type="spellStart"/>
            <w:r>
              <w:rPr>
                <w:sz w:val="24"/>
              </w:rPr>
              <w:t>Battaglia</w:t>
            </w:r>
            <w:proofErr w:type="spellEnd"/>
            <w:r>
              <w:rPr>
                <w:sz w:val="24"/>
              </w:rPr>
              <w:t xml:space="preserve">, Marianna Alesi, Antonio Palma y Marianna </w:t>
            </w:r>
            <w:proofErr w:type="spellStart"/>
            <w:r>
              <w:rPr>
                <w:sz w:val="24"/>
              </w:rPr>
              <w:t>Bellafiore</w:t>
            </w:r>
            <w:proofErr w:type="spellEnd"/>
          </w:p>
        </w:tc>
        <w:tc>
          <w:tcPr>
            <w:tcW w:w="1988" w:type="dxa"/>
          </w:tcPr>
          <w:p w14:paraId="2AC0ECC3" w14:textId="77777777" w:rsidR="00BC1173" w:rsidRDefault="00000000">
            <w:pPr>
              <w:pStyle w:val="TableParagraph"/>
              <w:tabs>
                <w:tab w:val="left" w:pos="1300"/>
              </w:tabs>
              <w:spacing w:line="360" w:lineRule="auto"/>
              <w:ind w:left="109" w:right="96" w:firstLine="62"/>
              <w:rPr>
                <w:sz w:val="24"/>
              </w:rPr>
            </w:pPr>
            <w:r>
              <w:rPr>
                <w:sz w:val="24"/>
              </w:rPr>
              <w:t>El</w:t>
            </w:r>
            <w:r>
              <w:rPr>
                <w:spacing w:val="40"/>
                <w:sz w:val="24"/>
              </w:rPr>
              <w:t xml:space="preserve"> </w:t>
            </w:r>
            <w:r>
              <w:rPr>
                <w:sz w:val="24"/>
              </w:rPr>
              <w:t>Desarrollo</w:t>
            </w:r>
            <w:r>
              <w:rPr>
                <w:spacing w:val="40"/>
                <w:sz w:val="24"/>
              </w:rPr>
              <w:t xml:space="preserve"> </w:t>
            </w:r>
            <w:r>
              <w:rPr>
                <w:sz w:val="24"/>
              </w:rPr>
              <w:t xml:space="preserve">de </w:t>
            </w:r>
            <w:r>
              <w:rPr>
                <w:spacing w:val="-2"/>
                <w:sz w:val="24"/>
              </w:rPr>
              <w:t xml:space="preserve">Habilidades </w:t>
            </w:r>
            <w:r>
              <w:rPr>
                <w:sz w:val="24"/>
              </w:rPr>
              <w:t>Motoras y</w:t>
            </w:r>
            <w:r>
              <w:rPr>
                <w:spacing w:val="-3"/>
                <w:sz w:val="24"/>
              </w:rPr>
              <w:t xml:space="preserve"> </w:t>
            </w:r>
            <w:r>
              <w:rPr>
                <w:sz w:val="24"/>
              </w:rPr>
              <w:t>de Pre- alfabetización</w:t>
            </w:r>
            <w:r>
              <w:rPr>
                <w:spacing w:val="7"/>
                <w:sz w:val="24"/>
              </w:rPr>
              <w:t xml:space="preserve"> </w:t>
            </w:r>
            <w:r>
              <w:rPr>
                <w:sz w:val="24"/>
              </w:rPr>
              <w:t>por un</w:t>
            </w:r>
            <w:r>
              <w:rPr>
                <w:spacing w:val="80"/>
                <w:sz w:val="24"/>
              </w:rPr>
              <w:t xml:space="preserve"> </w:t>
            </w:r>
            <w:r>
              <w:rPr>
                <w:sz w:val="24"/>
              </w:rPr>
              <w:t>Programa</w:t>
            </w:r>
            <w:r>
              <w:rPr>
                <w:spacing w:val="80"/>
                <w:sz w:val="24"/>
              </w:rPr>
              <w:t xml:space="preserve"> </w:t>
            </w:r>
            <w:r>
              <w:rPr>
                <w:sz w:val="24"/>
              </w:rPr>
              <w:t>de Educación</w:t>
            </w:r>
            <w:r>
              <w:rPr>
                <w:spacing w:val="80"/>
                <w:sz w:val="24"/>
              </w:rPr>
              <w:t xml:space="preserve"> </w:t>
            </w:r>
            <w:r>
              <w:rPr>
                <w:sz w:val="24"/>
              </w:rPr>
              <w:t xml:space="preserve">Física </w:t>
            </w:r>
            <w:r>
              <w:rPr>
                <w:spacing w:val="-5"/>
                <w:sz w:val="24"/>
              </w:rPr>
              <w:t>en</w:t>
            </w:r>
            <w:r>
              <w:rPr>
                <w:sz w:val="24"/>
              </w:rPr>
              <w:tab/>
            </w:r>
            <w:r>
              <w:rPr>
                <w:spacing w:val="-4"/>
                <w:sz w:val="24"/>
              </w:rPr>
              <w:t>Niños</w:t>
            </w:r>
          </w:p>
          <w:p w14:paraId="4647B235" w14:textId="77777777" w:rsidR="00BC1173" w:rsidRDefault="00000000">
            <w:pPr>
              <w:pStyle w:val="TableParagraph"/>
              <w:ind w:left="109"/>
              <w:rPr>
                <w:sz w:val="24"/>
              </w:rPr>
            </w:pPr>
            <w:r>
              <w:rPr>
                <w:spacing w:val="-2"/>
                <w:sz w:val="24"/>
              </w:rPr>
              <w:t>Preescolares</w:t>
            </w:r>
          </w:p>
        </w:tc>
        <w:tc>
          <w:tcPr>
            <w:tcW w:w="994" w:type="dxa"/>
          </w:tcPr>
          <w:p w14:paraId="478C6C07" w14:textId="77777777" w:rsidR="00BC1173" w:rsidRDefault="00000000">
            <w:pPr>
              <w:pStyle w:val="TableParagraph"/>
              <w:spacing w:line="273" w:lineRule="exact"/>
              <w:ind w:left="104"/>
              <w:rPr>
                <w:sz w:val="24"/>
              </w:rPr>
            </w:pPr>
            <w:r>
              <w:rPr>
                <w:spacing w:val="-4"/>
                <w:sz w:val="24"/>
              </w:rPr>
              <w:t>2019</w:t>
            </w:r>
          </w:p>
        </w:tc>
        <w:tc>
          <w:tcPr>
            <w:tcW w:w="4677" w:type="dxa"/>
          </w:tcPr>
          <w:p w14:paraId="71191B09" w14:textId="43944B25" w:rsidR="00BC1173" w:rsidRDefault="00000000">
            <w:pPr>
              <w:pStyle w:val="TableParagraph"/>
              <w:spacing w:line="360" w:lineRule="auto"/>
              <w:ind w:left="104" w:right="93"/>
              <w:jc w:val="both"/>
              <w:rPr>
                <w:sz w:val="24"/>
              </w:rPr>
            </w:pPr>
            <w:r>
              <w:rPr>
                <w:sz w:val="24"/>
              </w:rPr>
              <w:t xml:space="preserve">Este estudio de diseño </w:t>
            </w:r>
            <w:r w:rsidR="000124DE">
              <w:rPr>
                <w:sz w:val="24"/>
              </w:rPr>
              <w:t>mixto</w:t>
            </w:r>
            <w:r>
              <w:rPr>
                <w:sz w:val="24"/>
              </w:rPr>
              <w:t xml:space="preserve"> tuvo por finalidad</w:t>
            </w:r>
            <w:r>
              <w:rPr>
                <w:spacing w:val="-12"/>
                <w:sz w:val="24"/>
              </w:rPr>
              <w:t xml:space="preserve"> </w:t>
            </w:r>
            <w:r>
              <w:rPr>
                <w:sz w:val="24"/>
              </w:rPr>
              <w:t>investigar</w:t>
            </w:r>
            <w:r>
              <w:rPr>
                <w:spacing w:val="-6"/>
                <w:sz w:val="24"/>
              </w:rPr>
              <w:t xml:space="preserve"> </w:t>
            </w:r>
            <w:r>
              <w:rPr>
                <w:sz w:val="24"/>
              </w:rPr>
              <w:t>los</w:t>
            </w:r>
            <w:r>
              <w:rPr>
                <w:spacing w:val="-14"/>
                <w:sz w:val="24"/>
              </w:rPr>
              <w:t xml:space="preserve"> </w:t>
            </w:r>
            <w:r>
              <w:rPr>
                <w:sz w:val="24"/>
              </w:rPr>
              <w:t>efectos</w:t>
            </w:r>
            <w:r>
              <w:rPr>
                <w:spacing w:val="-14"/>
                <w:sz w:val="24"/>
              </w:rPr>
              <w:t xml:space="preserve"> </w:t>
            </w:r>
            <w:r>
              <w:rPr>
                <w:sz w:val="24"/>
              </w:rPr>
              <w:t>de</w:t>
            </w:r>
            <w:r>
              <w:rPr>
                <w:spacing w:val="-15"/>
                <w:sz w:val="24"/>
              </w:rPr>
              <w:t xml:space="preserve"> </w:t>
            </w:r>
            <w:r>
              <w:rPr>
                <w:sz w:val="24"/>
              </w:rPr>
              <w:t>un</w:t>
            </w:r>
            <w:r>
              <w:rPr>
                <w:spacing w:val="-15"/>
                <w:sz w:val="24"/>
              </w:rPr>
              <w:t xml:space="preserve"> </w:t>
            </w:r>
            <w:r>
              <w:rPr>
                <w:sz w:val="24"/>
              </w:rPr>
              <w:t>programa específico de psicomotricidad</w:t>
            </w:r>
            <w:r>
              <w:rPr>
                <w:spacing w:val="40"/>
                <w:sz w:val="24"/>
              </w:rPr>
              <w:t xml:space="preserve"> </w:t>
            </w:r>
            <w:r>
              <w:rPr>
                <w:sz w:val="24"/>
              </w:rPr>
              <w:t>sobre las habilidades motrices fundamentales y la pre- alfabetización en estudiantes del nivel preescolar,</w:t>
            </w:r>
            <w:r>
              <w:rPr>
                <w:spacing w:val="-4"/>
                <w:sz w:val="24"/>
              </w:rPr>
              <w:t xml:space="preserve"> </w:t>
            </w:r>
            <w:r>
              <w:rPr>
                <w:sz w:val="24"/>
              </w:rPr>
              <w:t>la</w:t>
            </w:r>
            <w:r>
              <w:rPr>
                <w:spacing w:val="-2"/>
                <w:sz w:val="24"/>
              </w:rPr>
              <w:t xml:space="preserve"> </w:t>
            </w:r>
            <w:r>
              <w:rPr>
                <w:sz w:val="24"/>
              </w:rPr>
              <w:t>muestra</w:t>
            </w:r>
            <w:r>
              <w:rPr>
                <w:spacing w:val="-7"/>
                <w:sz w:val="24"/>
              </w:rPr>
              <w:t xml:space="preserve"> </w:t>
            </w:r>
            <w:r>
              <w:rPr>
                <w:sz w:val="24"/>
              </w:rPr>
              <w:t>fue</w:t>
            </w:r>
            <w:r>
              <w:rPr>
                <w:spacing w:val="-7"/>
                <w:sz w:val="24"/>
              </w:rPr>
              <w:t xml:space="preserve"> </w:t>
            </w:r>
            <w:r>
              <w:rPr>
                <w:sz w:val="24"/>
              </w:rPr>
              <w:t>de</w:t>
            </w:r>
            <w:r>
              <w:rPr>
                <w:spacing w:val="-7"/>
                <w:sz w:val="24"/>
              </w:rPr>
              <w:t xml:space="preserve"> </w:t>
            </w:r>
            <w:r>
              <w:rPr>
                <w:sz w:val="24"/>
              </w:rPr>
              <w:t>119</w:t>
            </w:r>
            <w:r>
              <w:rPr>
                <w:spacing w:val="-6"/>
                <w:sz w:val="24"/>
              </w:rPr>
              <w:t xml:space="preserve"> </w:t>
            </w:r>
            <w:r>
              <w:rPr>
                <w:sz w:val="24"/>
              </w:rPr>
              <w:t>participantes y</w:t>
            </w:r>
            <w:r>
              <w:rPr>
                <w:spacing w:val="40"/>
                <w:sz w:val="24"/>
              </w:rPr>
              <w:t xml:space="preserve"> </w:t>
            </w:r>
            <w:r>
              <w:rPr>
                <w:sz w:val="24"/>
              </w:rPr>
              <w:t>tuvo una duración de 4 meses, como instrumentos de evaluación se utilizaron pautas de observación para la evaluación del desarrollo psicomotor y batería de pruebas para a evaluación de las habilidades previas a la alfabetización. Al finalizar el estudio, se pudo</w:t>
            </w:r>
            <w:r>
              <w:rPr>
                <w:spacing w:val="-8"/>
                <w:sz w:val="24"/>
              </w:rPr>
              <w:t xml:space="preserve"> </w:t>
            </w:r>
            <w:r>
              <w:rPr>
                <w:sz w:val="24"/>
              </w:rPr>
              <w:t>comprobar</w:t>
            </w:r>
            <w:r>
              <w:rPr>
                <w:spacing w:val="-8"/>
                <w:sz w:val="24"/>
              </w:rPr>
              <w:t xml:space="preserve"> </w:t>
            </w:r>
            <w:r>
              <w:rPr>
                <w:sz w:val="24"/>
              </w:rPr>
              <w:t>que</w:t>
            </w:r>
            <w:r>
              <w:rPr>
                <w:spacing w:val="-11"/>
                <w:sz w:val="24"/>
              </w:rPr>
              <w:t xml:space="preserve"> </w:t>
            </w:r>
            <w:r>
              <w:rPr>
                <w:sz w:val="24"/>
              </w:rPr>
              <w:t>tanto</w:t>
            </w:r>
            <w:r>
              <w:rPr>
                <w:spacing w:val="-5"/>
                <w:sz w:val="24"/>
              </w:rPr>
              <w:t xml:space="preserve"> </w:t>
            </w:r>
            <w:r>
              <w:rPr>
                <w:sz w:val="24"/>
              </w:rPr>
              <w:t>grupo</w:t>
            </w:r>
            <w:r>
              <w:rPr>
                <w:spacing w:val="-5"/>
                <w:sz w:val="24"/>
              </w:rPr>
              <w:t xml:space="preserve"> </w:t>
            </w:r>
            <w:r>
              <w:rPr>
                <w:sz w:val="24"/>
              </w:rPr>
              <w:t>control</w:t>
            </w:r>
            <w:r>
              <w:rPr>
                <w:spacing w:val="-15"/>
                <w:sz w:val="24"/>
              </w:rPr>
              <w:t xml:space="preserve"> </w:t>
            </w:r>
            <w:r>
              <w:rPr>
                <w:sz w:val="24"/>
              </w:rPr>
              <w:t>como el grupo experimental presentaron avances significativos en sus habilidades motoras, curriculares y cognitivas. (</w:t>
            </w:r>
            <w:proofErr w:type="spellStart"/>
            <w:r>
              <w:rPr>
                <w:sz w:val="24"/>
              </w:rPr>
              <w:t>Battaglia</w:t>
            </w:r>
            <w:proofErr w:type="spellEnd"/>
            <w:r>
              <w:rPr>
                <w:sz w:val="24"/>
              </w:rPr>
              <w:t xml:space="preserve"> et al., </w:t>
            </w:r>
            <w:r>
              <w:rPr>
                <w:spacing w:val="-2"/>
                <w:sz w:val="24"/>
              </w:rPr>
              <w:t>2019</w:t>
            </w:r>
            <w:r w:rsidR="001877BA">
              <w:rPr>
                <w:spacing w:val="-2"/>
                <w:sz w:val="24"/>
              </w:rPr>
              <w:t>.</w:t>
            </w:r>
            <w:r>
              <w:rPr>
                <w:spacing w:val="-2"/>
                <w:sz w:val="24"/>
              </w:rPr>
              <w:t>)</w:t>
            </w:r>
          </w:p>
        </w:tc>
      </w:tr>
      <w:tr w:rsidR="00BC1173" w14:paraId="0AC45EDB" w14:textId="77777777">
        <w:trPr>
          <w:trHeight w:val="4954"/>
        </w:trPr>
        <w:tc>
          <w:tcPr>
            <w:tcW w:w="2267" w:type="dxa"/>
          </w:tcPr>
          <w:p w14:paraId="365F3C6A" w14:textId="4B52D3CD" w:rsidR="00BC1173" w:rsidRPr="001877BA" w:rsidRDefault="001877BA" w:rsidP="001877BA">
            <w:pPr>
              <w:pStyle w:val="TableParagraph"/>
              <w:spacing w:line="360" w:lineRule="auto"/>
              <w:rPr>
                <w:sz w:val="24"/>
                <w:lang w:val="en-US"/>
              </w:rPr>
            </w:pPr>
            <w:r>
              <w:rPr>
                <w:sz w:val="24"/>
                <w:lang w:val="en-US"/>
              </w:rPr>
              <w:t xml:space="preserve">  </w:t>
            </w:r>
            <w:hyperlink r:id="rId29">
              <w:r w:rsidR="00BC1173" w:rsidRPr="00984196">
                <w:rPr>
                  <w:spacing w:val="-2"/>
                  <w:sz w:val="24"/>
                  <w:lang w:val="en-US"/>
                </w:rPr>
                <w:t>Susan</w:t>
              </w:r>
            </w:hyperlink>
            <w:r>
              <w:rPr>
                <w:sz w:val="24"/>
                <w:lang w:val="en-US"/>
              </w:rPr>
              <w:t xml:space="preserve"> </w:t>
            </w:r>
            <w:hyperlink r:id="rId30">
              <w:r w:rsidR="00BC1173" w:rsidRPr="00984196">
                <w:rPr>
                  <w:sz w:val="24"/>
                  <w:lang w:val="en-US"/>
                </w:rPr>
                <w:t>Carlson,</w:t>
              </w:r>
            </w:hyperlink>
            <w:r w:rsidR="00BC1173" w:rsidRPr="00984196">
              <w:rPr>
                <w:sz w:val="24"/>
                <w:lang w:val="en-US"/>
              </w:rPr>
              <w:t xml:space="preserve"> </w:t>
            </w:r>
            <w:hyperlink r:id="rId31">
              <w:r w:rsidR="00BC1173" w:rsidRPr="00984196">
                <w:rPr>
                  <w:sz w:val="24"/>
                  <w:lang w:val="en-US"/>
                </w:rPr>
                <w:t>Sarah</w:t>
              </w:r>
            </w:hyperlink>
            <w:r w:rsidR="00BC1173" w:rsidRPr="00984196">
              <w:rPr>
                <w:sz w:val="24"/>
                <w:lang w:val="en-US"/>
              </w:rPr>
              <w:t xml:space="preserve"> </w:t>
            </w:r>
            <w:hyperlink r:id="rId32">
              <w:r w:rsidR="00BC1173" w:rsidRPr="00984196">
                <w:rPr>
                  <w:sz w:val="24"/>
                  <w:lang w:val="en-US"/>
                </w:rPr>
                <w:t>Lee,</w:t>
              </w:r>
            </w:hyperlink>
            <w:r w:rsidR="00BC1173" w:rsidRPr="00984196">
              <w:rPr>
                <w:sz w:val="24"/>
                <w:lang w:val="en-US"/>
              </w:rPr>
              <w:t xml:space="preserve"> </w:t>
            </w:r>
            <w:hyperlink r:id="rId33">
              <w:r w:rsidR="00BC1173" w:rsidRPr="00984196">
                <w:rPr>
                  <w:sz w:val="24"/>
                  <w:lang w:val="en-US"/>
                </w:rPr>
                <w:t>Michele</w:t>
              </w:r>
            </w:hyperlink>
            <w:r w:rsidR="00BC1173" w:rsidRPr="00984196">
              <w:rPr>
                <w:sz w:val="24"/>
                <w:lang w:val="en-US"/>
              </w:rPr>
              <w:t xml:space="preserve"> </w:t>
            </w:r>
            <w:hyperlink r:id="rId34">
              <w:r w:rsidR="00BC1173" w:rsidRPr="00984196">
                <w:rPr>
                  <w:sz w:val="24"/>
                  <w:lang w:val="en-US"/>
                </w:rPr>
                <w:t>Maynard,</w:t>
              </w:r>
            </w:hyperlink>
            <w:r w:rsidR="00BC1173" w:rsidRPr="00984196">
              <w:rPr>
                <w:sz w:val="24"/>
                <w:lang w:val="en-US"/>
              </w:rPr>
              <w:t xml:space="preserve"> </w:t>
            </w:r>
            <w:hyperlink r:id="rId35">
              <w:r w:rsidR="00BC1173" w:rsidRPr="00984196">
                <w:rPr>
                  <w:sz w:val="24"/>
                  <w:lang w:val="en-US"/>
                </w:rPr>
                <w:t>Brown,</w:t>
              </w:r>
            </w:hyperlink>
            <w:r w:rsidR="00BC1173" w:rsidRPr="00984196">
              <w:rPr>
                <w:spacing w:val="40"/>
                <w:sz w:val="24"/>
                <w:lang w:val="en-US"/>
              </w:rPr>
              <w:t xml:space="preserve"> </w:t>
            </w:r>
            <w:r w:rsidR="00BC1173" w:rsidRPr="00984196">
              <w:rPr>
                <w:sz w:val="24"/>
                <w:lang w:val="en-US"/>
              </w:rPr>
              <w:t xml:space="preserve">y </w:t>
            </w:r>
            <w:r>
              <w:rPr>
                <w:sz w:val="24"/>
                <w:lang w:val="en-US"/>
              </w:rPr>
              <w:t xml:space="preserve"> </w:t>
            </w:r>
            <w:hyperlink r:id="rId36">
              <w:r w:rsidR="00BC1173" w:rsidRPr="001877BA">
                <w:rPr>
                  <w:sz w:val="24"/>
                  <w:lang w:val="en-US"/>
                </w:rPr>
                <w:t>William</w:t>
              </w:r>
              <w:r w:rsidR="00BC1173" w:rsidRPr="001877BA">
                <w:rPr>
                  <w:spacing w:val="-9"/>
                  <w:sz w:val="24"/>
                  <w:lang w:val="en-US"/>
                </w:rPr>
                <w:t xml:space="preserve"> </w:t>
              </w:r>
              <w:r w:rsidR="00BC1173" w:rsidRPr="001877BA">
                <w:rPr>
                  <w:spacing w:val="-2"/>
                  <w:sz w:val="24"/>
                  <w:lang w:val="en-US"/>
                </w:rPr>
                <w:t>Dietz</w:t>
              </w:r>
            </w:hyperlink>
          </w:p>
        </w:tc>
        <w:tc>
          <w:tcPr>
            <w:tcW w:w="1988" w:type="dxa"/>
          </w:tcPr>
          <w:p w14:paraId="7E9D8ECA" w14:textId="77777777" w:rsidR="00BC1173" w:rsidRDefault="00000000">
            <w:pPr>
              <w:pStyle w:val="TableParagraph"/>
              <w:spacing w:line="362" w:lineRule="auto"/>
              <w:ind w:left="109"/>
              <w:rPr>
                <w:sz w:val="24"/>
              </w:rPr>
            </w:pPr>
            <w:r>
              <w:rPr>
                <w:sz w:val="24"/>
              </w:rPr>
              <w:t>Educación</w:t>
            </w:r>
            <w:r>
              <w:rPr>
                <w:spacing w:val="-15"/>
                <w:sz w:val="24"/>
              </w:rPr>
              <w:t xml:space="preserve"> </w:t>
            </w:r>
            <w:r>
              <w:rPr>
                <w:sz w:val="24"/>
              </w:rPr>
              <w:t>física</w:t>
            </w:r>
            <w:r>
              <w:rPr>
                <w:spacing w:val="-15"/>
                <w:sz w:val="24"/>
              </w:rPr>
              <w:t xml:space="preserve"> </w:t>
            </w:r>
            <w:r>
              <w:rPr>
                <w:sz w:val="24"/>
              </w:rPr>
              <w:t xml:space="preserve">y </w:t>
            </w:r>
            <w:r>
              <w:rPr>
                <w:spacing w:val="-2"/>
                <w:sz w:val="24"/>
              </w:rPr>
              <w:t xml:space="preserve">rendimiento </w:t>
            </w:r>
            <w:r>
              <w:rPr>
                <w:sz w:val="24"/>
              </w:rPr>
              <w:t>académico</w:t>
            </w:r>
            <w:r>
              <w:rPr>
                <w:spacing w:val="80"/>
                <w:sz w:val="24"/>
              </w:rPr>
              <w:t xml:space="preserve"> </w:t>
            </w:r>
            <w:r>
              <w:rPr>
                <w:sz w:val="24"/>
              </w:rPr>
              <w:t>en</w:t>
            </w:r>
            <w:r>
              <w:rPr>
                <w:spacing w:val="80"/>
                <w:sz w:val="24"/>
              </w:rPr>
              <w:t xml:space="preserve"> </w:t>
            </w:r>
            <w:r>
              <w:rPr>
                <w:sz w:val="24"/>
              </w:rPr>
              <w:t>la escuela</w:t>
            </w:r>
            <w:r>
              <w:rPr>
                <w:spacing w:val="80"/>
                <w:sz w:val="24"/>
              </w:rPr>
              <w:t xml:space="preserve"> </w:t>
            </w:r>
            <w:r>
              <w:rPr>
                <w:sz w:val="24"/>
              </w:rPr>
              <w:t>primaria: datos</w:t>
            </w:r>
            <w:r>
              <w:rPr>
                <w:spacing w:val="40"/>
                <w:sz w:val="24"/>
              </w:rPr>
              <w:t xml:space="preserve"> </w:t>
            </w:r>
            <w:r>
              <w:rPr>
                <w:sz w:val="24"/>
              </w:rPr>
              <w:t>del</w:t>
            </w:r>
            <w:r>
              <w:rPr>
                <w:spacing w:val="38"/>
                <w:sz w:val="24"/>
              </w:rPr>
              <w:t xml:space="preserve"> </w:t>
            </w:r>
            <w:r>
              <w:rPr>
                <w:sz w:val="24"/>
              </w:rPr>
              <w:t>Estudio Longitudinal</w:t>
            </w:r>
            <w:r>
              <w:rPr>
                <w:spacing w:val="-15"/>
                <w:sz w:val="24"/>
              </w:rPr>
              <w:t xml:space="preserve"> </w:t>
            </w:r>
            <w:r>
              <w:rPr>
                <w:sz w:val="24"/>
              </w:rPr>
              <w:t>de</w:t>
            </w:r>
            <w:r>
              <w:rPr>
                <w:spacing w:val="-9"/>
                <w:sz w:val="24"/>
              </w:rPr>
              <w:t xml:space="preserve"> </w:t>
            </w:r>
            <w:r>
              <w:rPr>
                <w:sz w:val="24"/>
              </w:rPr>
              <w:t>la Primera Infancia</w:t>
            </w:r>
          </w:p>
        </w:tc>
        <w:tc>
          <w:tcPr>
            <w:tcW w:w="994" w:type="dxa"/>
          </w:tcPr>
          <w:p w14:paraId="7D7BC4E1" w14:textId="77777777" w:rsidR="00BC1173" w:rsidRDefault="00000000">
            <w:pPr>
              <w:pStyle w:val="TableParagraph"/>
              <w:spacing w:line="273" w:lineRule="exact"/>
              <w:ind w:left="104"/>
              <w:rPr>
                <w:sz w:val="24"/>
              </w:rPr>
            </w:pPr>
            <w:r>
              <w:rPr>
                <w:spacing w:val="-4"/>
                <w:sz w:val="24"/>
              </w:rPr>
              <w:t>2018</w:t>
            </w:r>
          </w:p>
        </w:tc>
        <w:tc>
          <w:tcPr>
            <w:tcW w:w="4677" w:type="dxa"/>
          </w:tcPr>
          <w:p w14:paraId="103CE25A" w14:textId="02BB6A6D" w:rsidR="00BC1173" w:rsidRDefault="00000000">
            <w:pPr>
              <w:pStyle w:val="TableParagraph"/>
              <w:spacing w:line="360" w:lineRule="auto"/>
              <w:ind w:left="104" w:right="91"/>
              <w:jc w:val="both"/>
              <w:rPr>
                <w:sz w:val="24"/>
              </w:rPr>
            </w:pPr>
            <w:r>
              <w:rPr>
                <w:sz w:val="24"/>
              </w:rPr>
              <w:t>Esta</w:t>
            </w:r>
            <w:r>
              <w:rPr>
                <w:spacing w:val="-4"/>
                <w:sz w:val="24"/>
              </w:rPr>
              <w:t xml:space="preserve"> </w:t>
            </w:r>
            <w:r>
              <w:rPr>
                <w:sz w:val="24"/>
              </w:rPr>
              <w:t>investigación, es</w:t>
            </w:r>
            <w:r>
              <w:rPr>
                <w:spacing w:val="-1"/>
                <w:sz w:val="24"/>
              </w:rPr>
              <w:t xml:space="preserve"> </w:t>
            </w:r>
            <w:r>
              <w:rPr>
                <w:sz w:val="24"/>
              </w:rPr>
              <w:t>un</w:t>
            </w:r>
            <w:r>
              <w:rPr>
                <w:spacing w:val="-4"/>
                <w:sz w:val="24"/>
              </w:rPr>
              <w:t xml:space="preserve"> </w:t>
            </w:r>
            <w:r>
              <w:rPr>
                <w:sz w:val="24"/>
              </w:rPr>
              <w:t>estudio Longitudinal realizado</w:t>
            </w:r>
            <w:r>
              <w:rPr>
                <w:spacing w:val="-4"/>
                <w:sz w:val="24"/>
              </w:rPr>
              <w:t xml:space="preserve"> </w:t>
            </w:r>
            <w:r>
              <w:rPr>
                <w:sz w:val="24"/>
              </w:rPr>
              <w:t>en</w:t>
            </w:r>
            <w:r>
              <w:rPr>
                <w:spacing w:val="-10"/>
                <w:sz w:val="24"/>
              </w:rPr>
              <w:t xml:space="preserve"> </w:t>
            </w:r>
            <w:r>
              <w:rPr>
                <w:sz w:val="24"/>
              </w:rPr>
              <w:t>la</w:t>
            </w:r>
            <w:r>
              <w:rPr>
                <w:spacing w:val="-8"/>
                <w:sz w:val="24"/>
              </w:rPr>
              <w:t xml:space="preserve"> </w:t>
            </w:r>
            <w:r>
              <w:rPr>
                <w:sz w:val="24"/>
              </w:rPr>
              <w:t>primera</w:t>
            </w:r>
            <w:r>
              <w:rPr>
                <w:spacing w:val="-8"/>
                <w:sz w:val="24"/>
              </w:rPr>
              <w:t xml:space="preserve"> </w:t>
            </w:r>
            <w:r>
              <w:rPr>
                <w:sz w:val="24"/>
              </w:rPr>
              <w:t>Infancia.</w:t>
            </w:r>
            <w:r>
              <w:rPr>
                <w:spacing w:val="-5"/>
                <w:sz w:val="24"/>
              </w:rPr>
              <w:t xml:space="preserve"> </w:t>
            </w:r>
            <w:r>
              <w:rPr>
                <w:sz w:val="24"/>
              </w:rPr>
              <w:t>Se</w:t>
            </w:r>
            <w:r>
              <w:rPr>
                <w:spacing w:val="-11"/>
                <w:sz w:val="24"/>
              </w:rPr>
              <w:t xml:space="preserve"> </w:t>
            </w:r>
            <w:r>
              <w:rPr>
                <w:sz w:val="24"/>
              </w:rPr>
              <w:t>empleó</w:t>
            </w:r>
            <w:r>
              <w:rPr>
                <w:spacing w:val="-3"/>
                <w:sz w:val="24"/>
              </w:rPr>
              <w:t xml:space="preserve"> </w:t>
            </w:r>
            <w:r>
              <w:rPr>
                <w:sz w:val="24"/>
              </w:rPr>
              <w:t>un diseño probabilístico, con una muestra analítica de 5.316 estudiantes del nivel preescolar, en donde se evaluó el tiempo destinado para</w:t>
            </w:r>
            <w:r>
              <w:rPr>
                <w:spacing w:val="-3"/>
                <w:sz w:val="24"/>
              </w:rPr>
              <w:t xml:space="preserve"> </w:t>
            </w:r>
            <w:r>
              <w:rPr>
                <w:sz w:val="24"/>
              </w:rPr>
              <w:t>actividades de psicomotricidad y el rendimiento académico. Los resultados arrojaron un mejor rendimiento académico en matemáticas y lectura, en las estudiantes que destinaron más horas a practicar actividades psicomotoras</w:t>
            </w:r>
            <w:r w:rsidR="001877BA">
              <w:rPr>
                <w:sz w:val="24"/>
              </w:rPr>
              <w:t xml:space="preserve"> </w:t>
            </w:r>
            <w:r>
              <w:rPr>
                <w:sz w:val="24"/>
              </w:rPr>
              <w:t>(Carlson et al.,2018</w:t>
            </w:r>
            <w:r w:rsidR="00013623">
              <w:rPr>
                <w:sz w:val="24"/>
              </w:rPr>
              <w:t>.</w:t>
            </w:r>
            <w:r>
              <w:rPr>
                <w:sz w:val="24"/>
              </w:rPr>
              <w:t>)</w:t>
            </w:r>
          </w:p>
        </w:tc>
      </w:tr>
      <w:tr w:rsidR="006A1561" w14:paraId="6B9E2088" w14:textId="77777777">
        <w:trPr>
          <w:trHeight w:val="4954"/>
        </w:trPr>
        <w:tc>
          <w:tcPr>
            <w:tcW w:w="2267" w:type="dxa"/>
          </w:tcPr>
          <w:p w14:paraId="4DC21EB2" w14:textId="5EAAA7C6" w:rsidR="006A1561" w:rsidRPr="006A1561" w:rsidRDefault="006A1561" w:rsidP="001877BA">
            <w:pPr>
              <w:pStyle w:val="TableParagraph"/>
              <w:spacing w:line="360" w:lineRule="auto"/>
              <w:ind w:left="105"/>
              <w:rPr>
                <w:sz w:val="24"/>
              </w:rPr>
            </w:pPr>
            <w:proofErr w:type="spellStart"/>
            <w:r w:rsidRPr="006A1561">
              <w:rPr>
                <w:sz w:val="24"/>
              </w:rPr>
              <w:lastRenderedPageBreak/>
              <w:t>Eufracia</w:t>
            </w:r>
            <w:proofErr w:type="spellEnd"/>
            <w:r w:rsidRPr="006A1561">
              <w:rPr>
                <w:sz w:val="24"/>
              </w:rPr>
              <w:t xml:space="preserve"> Jiménez</w:t>
            </w:r>
            <w:r>
              <w:rPr>
                <w:sz w:val="24"/>
              </w:rPr>
              <w:t xml:space="preserve">, </w:t>
            </w:r>
            <w:r w:rsidRPr="006A1561">
              <w:rPr>
                <w:sz w:val="24"/>
              </w:rPr>
              <w:t>Epifanía Mariano</w:t>
            </w:r>
            <w:r>
              <w:rPr>
                <w:sz w:val="24"/>
              </w:rPr>
              <w:t xml:space="preserve"> y </w:t>
            </w:r>
            <w:r w:rsidRPr="006A1561">
              <w:rPr>
                <w:sz w:val="24"/>
              </w:rPr>
              <w:t xml:space="preserve">José Miguel </w:t>
            </w:r>
            <w:proofErr w:type="spellStart"/>
            <w:r w:rsidRPr="006A1561">
              <w:rPr>
                <w:sz w:val="24"/>
              </w:rPr>
              <w:t>Violet</w:t>
            </w:r>
            <w:proofErr w:type="spellEnd"/>
          </w:p>
        </w:tc>
        <w:tc>
          <w:tcPr>
            <w:tcW w:w="1988" w:type="dxa"/>
          </w:tcPr>
          <w:p w14:paraId="2B2077BE" w14:textId="2580B583" w:rsidR="006A1561" w:rsidRDefault="006A1561" w:rsidP="006A1561">
            <w:pPr>
              <w:pStyle w:val="TableParagraph"/>
              <w:spacing w:line="362" w:lineRule="auto"/>
              <w:ind w:left="109"/>
              <w:jc w:val="both"/>
              <w:rPr>
                <w:sz w:val="24"/>
              </w:rPr>
            </w:pPr>
            <w:r w:rsidRPr="006A1561">
              <w:rPr>
                <w:sz w:val="24"/>
              </w:rPr>
              <w:t xml:space="preserve">Metodología para potenciar </w:t>
            </w:r>
            <w:r w:rsidR="0026327E" w:rsidRPr="006A1561">
              <w:rPr>
                <w:sz w:val="24"/>
              </w:rPr>
              <w:t xml:space="preserve">la </w:t>
            </w:r>
            <w:r w:rsidR="00052D24" w:rsidRPr="006A1561">
              <w:rPr>
                <w:sz w:val="24"/>
              </w:rPr>
              <w:t>psicomotricidad en</w:t>
            </w:r>
            <w:r w:rsidRPr="006A1561">
              <w:rPr>
                <w:sz w:val="24"/>
              </w:rPr>
              <w:t xml:space="preserve">  la educación inicial en el Instituto Salomé Ureña</w:t>
            </w:r>
          </w:p>
        </w:tc>
        <w:tc>
          <w:tcPr>
            <w:tcW w:w="994" w:type="dxa"/>
          </w:tcPr>
          <w:p w14:paraId="179E8F24" w14:textId="55E7FE9D" w:rsidR="006A1561" w:rsidRDefault="006A1561">
            <w:pPr>
              <w:pStyle w:val="TableParagraph"/>
              <w:spacing w:line="273" w:lineRule="exact"/>
              <w:ind w:left="104"/>
              <w:rPr>
                <w:spacing w:val="-4"/>
                <w:sz w:val="24"/>
              </w:rPr>
            </w:pPr>
            <w:r>
              <w:rPr>
                <w:spacing w:val="-4"/>
                <w:sz w:val="24"/>
              </w:rPr>
              <w:t>2024</w:t>
            </w:r>
          </w:p>
        </w:tc>
        <w:tc>
          <w:tcPr>
            <w:tcW w:w="4677" w:type="dxa"/>
          </w:tcPr>
          <w:p w14:paraId="38E606C2" w14:textId="6E23E0C3" w:rsidR="006A1561" w:rsidRDefault="006A1561">
            <w:pPr>
              <w:pStyle w:val="TableParagraph"/>
              <w:spacing w:line="360" w:lineRule="auto"/>
              <w:ind w:left="104" w:right="91"/>
              <w:jc w:val="both"/>
              <w:rPr>
                <w:sz w:val="24"/>
              </w:rPr>
            </w:pPr>
            <w:r w:rsidRPr="006A1561">
              <w:rPr>
                <w:sz w:val="24"/>
              </w:rPr>
              <w:t xml:space="preserve">  </w:t>
            </w:r>
            <w:r w:rsidR="0026327E" w:rsidRPr="006A1561">
              <w:rPr>
                <w:sz w:val="24"/>
              </w:rPr>
              <w:t>La presente investigación</w:t>
            </w:r>
            <w:r w:rsidRPr="006A1561">
              <w:rPr>
                <w:sz w:val="24"/>
              </w:rPr>
              <w:t xml:space="preserve"> tiene como objetivo diseñar un enfoque metodológico para el desarrollo de la psicomotricidad de la </w:t>
            </w:r>
            <w:r w:rsidR="0026327E" w:rsidRPr="006A1561">
              <w:rPr>
                <w:sz w:val="24"/>
              </w:rPr>
              <w:t>primera infancia</w:t>
            </w:r>
            <w:r>
              <w:rPr>
                <w:sz w:val="24"/>
              </w:rPr>
              <w:t>, l</w:t>
            </w:r>
            <w:r w:rsidRPr="006A1561">
              <w:rPr>
                <w:sz w:val="24"/>
              </w:rPr>
              <w:t xml:space="preserve">os resultados destacan que el 57,6% de los maestros utilizan la estrategia de actividades lúdicas sin instrucciones en su enseñanza, mientras </w:t>
            </w:r>
            <w:r w:rsidR="0026327E" w:rsidRPr="006A1561">
              <w:rPr>
                <w:sz w:val="24"/>
              </w:rPr>
              <w:t xml:space="preserve">que </w:t>
            </w:r>
            <w:r w:rsidR="00052D24" w:rsidRPr="006A1561">
              <w:rPr>
                <w:sz w:val="24"/>
              </w:rPr>
              <w:t>el 23</w:t>
            </w:r>
            <w:r w:rsidRPr="006A1561">
              <w:rPr>
                <w:sz w:val="24"/>
              </w:rPr>
              <w:t>,8</w:t>
            </w:r>
            <w:proofErr w:type="gramStart"/>
            <w:r w:rsidRPr="006A1561">
              <w:rPr>
                <w:sz w:val="24"/>
              </w:rPr>
              <w:t>%  de</w:t>
            </w:r>
            <w:proofErr w:type="gramEnd"/>
            <w:r w:rsidRPr="006A1561">
              <w:rPr>
                <w:sz w:val="24"/>
              </w:rPr>
              <w:t xml:space="preserve">  los  estudiantes  en  prácticas  usan  juegos.  </w:t>
            </w:r>
            <w:r w:rsidR="0026327E" w:rsidRPr="006A1561">
              <w:rPr>
                <w:sz w:val="24"/>
              </w:rPr>
              <w:t>Se concluye que la integración de la</w:t>
            </w:r>
            <w:r w:rsidRPr="006A1561">
              <w:rPr>
                <w:sz w:val="24"/>
              </w:rPr>
              <w:t xml:space="preserve"> psicomotricidad con la interacción social, la estimulación sensorial y la educación emocional ha creado un enfoque integral que favorece el desarrollo de los niños en la educación </w:t>
            </w:r>
            <w:r w:rsidR="0026327E" w:rsidRPr="006A1561">
              <w:rPr>
                <w:sz w:val="24"/>
              </w:rPr>
              <w:t>inicial</w:t>
            </w:r>
            <w:r w:rsidR="001877BA">
              <w:rPr>
                <w:sz w:val="24"/>
              </w:rPr>
              <w:t xml:space="preserve"> </w:t>
            </w:r>
            <w:r w:rsidR="0026327E">
              <w:rPr>
                <w:sz w:val="24"/>
              </w:rPr>
              <w:t>(Jiménez et al.,2024</w:t>
            </w:r>
            <w:r w:rsidR="00013623">
              <w:rPr>
                <w:sz w:val="24"/>
              </w:rPr>
              <w:t>.</w:t>
            </w:r>
            <w:r w:rsidR="0026327E">
              <w:rPr>
                <w:sz w:val="24"/>
              </w:rPr>
              <w:t>)</w:t>
            </w:r>
          </w:p>
        </w:tc>
      </w:tr>
    </w:tbl>
    <w:p w14:paraId="2A77A7F7" w14:textId="77777777" w:rsidR="00BC1173" w:rsidRDefault="00BC1173">
      <w:pPr>
        <w:pStyle w:val="TableParagraph"/>
        <w:spacing w:line="360" w:lineRule="auto"/>
        <w:jc w:val="both"/>
        <w:rPr>
          <w:sz w:val="24"/>
        </w:rPr>
        <w:sectPr w:rsidR="00BC1173">
          <w:pgSz w:w="11910" w:h="16840"/>
          <w:pgMar w:top="940" w:right="992" w:bottom="1240" w:left="850" w:header="0" w:footer="1056" w:gutter="0"/>
          <w:cols w:space="720"/>
        </w:sectPr>
      </w:pPr>
    </w:p>
    <w:p w14:paraId="4B736F3E" w14:textId="77777777" w:rsidR="00BC1173" w:rsidRDefault="00000000">
      <w:pPr>
        <w:pStyle w:val="Ttulo1"/>
        <w:numPr>
          <w:ilvl w:val="1"/>
          <w:numId w:val="9"/>
        </w:numPr>
        <w:tabs>
          <w:tab w:val="left" w:pos="1075"/>
        </w:tabs>
        <w:spacing w:before="73"/>
        <w:ind w:left="1075"/>
      </w:pPr>
      <w:bookmarkStart w:id="100" w:name="11.7_Psicomotricidad_en_educación_parvul"/>
      <w:bookmarkStart w:id="101" w:name="_bookmark57"/>
      <w:bookmarkEnd w:id="100"/>
      <w:bookmarkEnd w:id="101"/>
      <w:r>
        <w:lastRenderedPageBreak/>
        <w:t>Psicomotricidad</w:t>
      </w:r>
      <w:r>
        <w:rPr>
          <w:spacing w:val="-3"/>
        </w:rPr>
        <w:t xml:space="preserve"> </w:t>
      </w:r>
      <w:r>
        <w:t>en</w:t>
      </w:r>
      <w:r>
        <w:rPr>
          <w:spacing w:val="-3"/>
        </w:rPr>
        <w:t xml:space="preserve"> </w:t>
      </w:r>
      <w:r>
        <w:t>educación</w:t>
      </w:r>
      <w:r>
        <w:rPr>
          <w:spacing w:val="-6"/>
        </w:rPr>
        <w:t xml:space="preserve"> </w:t>
      </w:r>
      <w:proofErr w:type="spellStart"/>
      <w:r>
        <w:rPr>
          <w:spacing w:val="-2"/>
        </w:rPr>
        <w:t>parvularia</w:t>
      </w:r>
      <w:proofErr w:type="spellEnd"/>
      <w:r>
        <w:rPr>
          <w:spacing w:val="-2"/>
        </w:rPr>
        <w:t>.</w:t>
      </w:r>
    </w:p>
    <w:p w14:paraId="267F866D" w14:textId="77777777" w:rsidR="00BC1173" w:rsidRDefault="00BC1173">
      <w:pPr>
        <w:pStyle w:val="Textoindependiente"/>
        <w:spacing w:before="168"/>
        <w:rPr>
          <w:b/>
        </w:rPr>
      </w:pPr>
    </w:p>
    <w:p w14:paraId="0554C277" w14:textId="127C92E1" w:rsidR="00BC1173" w:rsidRDefault="00000000">
      <w:pPr>
        <w:pStyle w:val="Textoindependiente"/>
        <w:spacing w:line="362" w:lineRule="auto"/>
        <w:ind w:left="590" w:right="441" w:firstLine="720"/>
        <w:jc w:val="both"/>
      </w:pPr>
      <w:r>
        <w:t>En Chile, la educación inicial es el primer nivel del sistema educativo, la cual tiene como finalidad favorecer el desarrollo integral de los estudiantes de este nivel, así como el logro</w:t>
      </w:r>
      <w:r>
        <w:rPr>
          <w:spacing w:val="-3"/>
        </w:rPr>
        <w:t xml:space="preserve"> </w:t>
      </w:r>
      <w:r>
        <w:t>de</w:t>
      </w:r>
      <w:r>
        <w:rPr>
          <w:spacing w:val="-13"/>
        </w:rPr>
        <w:t xml:space="preserve"> </w:t>
      </w:r>
      <w:r>
        <w:t>aprendizajes</w:t>
      </w:r>
      <w:r>
        <w:rPr>
          <w:spacing w:val="-9"/>
        </w:rPr>
        <w:t xml:space="preserve"> </w:t>
      </w:r>
      <w:r>
        <w:t>relevantes</w:t>
      </w:r>
      <w:r>
        <w:rPr>
          <w:spacing w:val="-5"/>
        </w:rPr>
        <w:t xml:space="preserve"> </w:t>
      </w:r>
      <w:r>
        <w:t>y</w:t>
      </w:r>
      <w:r>
        <w:rPr>
          <w:spacing w:val="-15"/>
        </w:rPr>
        <w:t xml:space="preserve"> </w:t>
      </w:r>
      <w:r>
        <w:t>significativos</w:t>
      </w:r>
      <w:r>
        <w:rPr>
          <w:spacing w:val="-9"/>
        </w:rPr>
        <w:t xml:space="preserve"> </w:t>
      </w:r>
      <w:r>
        <w:t>en</w:t>
      </w:r>
      <w:r>
        <w:rPr>
          <w:spacing w:val="-7"/>
        </w:rPr>
        <w:t xml:space="preserve"> </w:t>
      </w:r>
      <w:r>
        <w:t>el</w:t>
      </w:r>
      <w:r>
        <w:rPr>
          <w:spacing w:val="-11"/>
        </w:rPr>
        <w:t xml:space="preserve"> </w:t>
      </w:r>
      <w:r>
        <w:t>marco</w:t>
      </w:r>
      <w:r>
        <w:rPr>
          <w:spacing w:val="-3"/>
        </w:rPr>
        <w:t xml:space="preserve"> </w:t>
      </w:r>
      <w:r>
        <w:t>de</w:t>
      </w:r>
      <w:r>
        <w:rPr>
          <w:spacing w:val="-13"/>
        </w:rPr>
        <w:t xml:space="preserve"> </w:t>
      </w:r>
      <w:r>
        <w:t>las</w:t>
      </w:r>
      <w:r>
        <w:rPr>
          <w:spacing w:val="-9"/>
        </w:rPr>
        <w:t xml:space="preserve"> </w:t>
      </w:r>
      <w:r>
        <w:t>bases</w:t>
      </w:r>
      <w:r>
        <w:rPr>
          <w:spacing w:val="-9"/>
        </w:rPr>
        <w:t xml:space="preserve"> </w:t>
      </w:r>
      <w:r>
        <w:t>curriculares</w:t>
      </w:r>
      <w:r>
        <w:rPr>
          <w:spacing w:val="-5"/>
        </w:rPr>
        <w:t xml:space="preserve"> </w:t>
      </w:r>
      <w:r>
        <w:t>vigentes, apoyando a las familias en su rol insustituible de primeras educadoras</w:t>
      </w:r>
      <w:r w:rsidR="001877BA">
        <w:t xml:space="preserve"> </w:t>
      </w:r>
      <w:r>
        <w:t>(Ley General de Educación, 2009</w:t>
      </w:r>
      <w:r w:rsidR="00013623">
        <w:t>.</w:t>
      </w:r>
      <w:r>
        <w:t>)</w:t>
      </w:r>
    </w:p>
    <w:p w14:paraId="1FB511EB" w14:textId="77777777" w:rsidR="00BC1173" w:rsidRDefault="00BC1173">
      <w:pPr>
        <w:pStyle w:val="Textoindependiente"/>
        <w:spacing w:before="113"/>
      </w:pPr>
    </w:p>
    <w:p w14:paraId="007D312D" w14:textId="77777777" w:rsidR="00BC1173" w:rsidRDefault="00000000">
      <w:pPr>
        <w:pStyle w:val="Textoindependiente"/>
        <w:spacing w:line="362" w:lineRule="auto"/>
        <w:ind w:left="590" w:right="448" w:firstLine="720"/>
        <w:jc w:val="both"/>
      </w:pPr>
      <w:r>
        <w:t>La</w:t>
      </w:r>
      <w:r>
        <w:rPr>
          <w:spacing w:val="-15"/>
        </w:rPr>
        <w:t xml:space="preserve"> </w:t>
      </w:r>
      <w:r>
        <w:t>educación</w:t>
      </w:r>
      <w:r>
        <w:rPr>
          <w:spacing w:val="-15"/>
        </w:rPr>
        <w:t xml:space="preserve"> </w:t>
      </w:r>
      <w:proofErr w:type="spellStart"/>
      <w:r>
        <w:t>parvularia</w:t>
      </w:r>
      <w:proofErr w:type="spellEnd"/>
      <w:r>
        <w:t>,</w:t>
      </w:r>
      <w:r>
        <w:rPr>
          <w:spacing w:val="-15"/>
        </w:rPr>
        <w:t xml:space="preserve"> </w:t>
      </w:r>
      <w:r>
        <w:t>por</w:t>
      </w:r>
      <w:r>
        <w:rPr>
          <w:spacing w:val="-15"/>
        </w:rPr>
        <w:t xml:space="preserve"> </w:t>
      </w:r>
      <w:r>
        <w:t>medio</w:t>
      </w:r>
      <w:r>
        <w:rPr>
          <w:spacing w:val="-14"/>
        </w:rPr>
        <w:t xml:space="preserve"> </w:t>
      </w:r>
      <w:r>
        <w:t>de</w:t>
      </w:r>
      <w:r>
        <w:rPr>
          <w:spacing w:val="-15"/>
        </w:rPr>
        <w:t xml:space="preserve"> </w:t>
      </w:r>
      <w:r>
        <w:t>sus</w:t>
      </w:r>
      <w:r>
        <w:rPr>
          <w:spacing w:val="-15"/>
        </w:rPr>
        <w:t xml:space="preserve"> </w:t>
      </w:r>
      <w:r>
        <w:t>bases</w:t>
      </w:r>
      <w:r>
        <w:rPr>
          <w:spacing w:val="-15"/>
        </w:rPr>
        <w:t xml:space="preserve"> </w:t>
      </w:r>
      <w:r>
        <w:t>curriculares</w:t>
      </w:r>
      <w:r>
        <w:rPr>
          <w:spacing w:val="-15"/>
        </w:rPr>
        <w:t xml:space="preserve"> </w:t>
      </w:r>
      <w:r>
        <w:t>tiene</w:t>
      </w:r>
      <w:r>
        <w:rPr>
          <w:spacing w:val="-15"/>
        </w:rPr>
        <w:t xml:space="preserve"> </w:t>
      </w:r>
      <w:r>
        <w:t>como</w:t>
      </w:r>
      <w:r>
        <w:rPr>
          <w:spacing w:val="-15"/>
        </w:rPr>
        <w:t xml:space="preserve"> </w:t>
      </w:r>
      <w:r>
        <w:t>objetivo</w:t>
      </w:r>
      <w:r>
        <w:rPr>
          <w:spacing w:val="-11"/>
        </w:rPr>
        <w:t xml:space="preserve"> </w:t>
      </w:r>
      <w:r>
        <w:t>lograr que todos los estudiantes puedan adquirir habilidades y conocimientos, que contribuyan a formar</w:t>
      </w:r>
      <w:r>
        <w:rPr>
          <w:spacing w:val="-1"/>
        </w:rPr>
        <w:t xml:space="preserve"> </w:t>
      </w:r>
      <w:r>
        <w:t>un</w:t>
      </w:r>
      <w:r>
        <w:rPr>
          <w:spacing w:val="-6"/>
        </w:rPr>
        <w:t xml:space="preserve"> </w:t>
      </w:r>
      <w:r>
        <w:t>ser</w:t>
      </w:r>
      <w:r>
        <w:rPr>
          <w:spacing w:val="-1"/>
        </w:rPr>
        <w:t xml:space="preserve"> </w:t>
      </w:r>
      <w:r>
        <w:t>humano integro,</w:t>
      </w:r>
      <w:r>
        <w:rPr>
          <w:spacing w:val="-4"/>
        </w:rPr>
        <w:t xml:space="preserve"> </w:t>
      </w:r>
      <w:r>
        <w:t>en</w:t>
      </w:r>
      <w:r>
        <w:rPr>
          <w:spacing w:val="-6"/>
        </w:rPr>
        <w:t xml:space="preserve"> </w:t>
      </w:r>
      <w:r>
        <w:t>base</w:t>
      </w:r>
      <w:r>
        <w:rPr>
          <w:spacing w:val="-2"/>
        </w:rPr>
        <w:t xml:space="preserve"> </w:t>
      </w:r>
      <w:r>
        <w:t>a</w:t>
      </w:r>
      <w:r>
        <w:rPr>
          <w:spacing w:val="-3"/>
        </w:rPr>
        <w:t xml:space="preserve"> </w:t>
      </w:r>
      <w:r>
        <w:t>un</w:t>
      </w:r>
      <w:r>
        <w:rPr>
          <w:spacing w:val="-6"/>
        </w:rPr>
        <w:t xml:space="preserve"> </w:t>
      </w:r>
      <w:r>
        <w:t>equilibro</w:t>
      </w:r>
      <w:r>
        <w:rPr>
          <w:spacing w:val="-2"/>
        </w:rPr>
        <w:t xml:space="preserve"> </w:t>
      </w:r>
      <w:r>
        <w:t>en</w:t>
      </w:r>
      <w:r>
        <w:rPr>
          <w:spacing w:val="-11"/>
        </w:rPr>
        <w:t xml:space="preserve"> </w:t>
      </w:r>
      <w:r>
        <w:t>todas</w:t>
      </w:r>
      <w:r>
        <w:rPr>
          <w:spacing w:val="-3"/>
        </w:rPr>
        <w:t xml:space="preserve"> </w:t>
      </w:r>
      <w:r>
        <w:t>sus</w:t>
      </w:r>
      <w:r>
        <w:rPr>
          <w:spacing w:val="-3"/>
        </w:rPr>
        <w:t xml:space="preserve"> </w:t>
      </w:r>
      <w:r>
        <w:t>áreas</w:t>
      </w:r>
      <w:r>
        <w:rPr>
          <w:spacing w:val="40"/>
        </w:rPr>
        <w:t xml:space="preserve"> </w:t>
      </w:r>
      <w:r>
        <w:t>del</w:t>
      </w:r>
      <w:r>
        <w:rPr>
          <w:spacing w:val="-10"/>
        </w:rPr>
        <w:t xml:space="preserve"> </w:t>
      </w:r>
      <w:r>
        <w:t>desarrollo. Es</w:t>
      </w:r>
      <w:r>
        <w:rPr>
          <w:spacing w:val="-3"/>
        </w:rPr>
        <w:t xml:space="preserve"> </w:t>
      </w:r>
      <w:r>
        <w:t xml:space="preserve">por esto, la relevancia de articular actividades de psicomotricidad en todos los núcleos de </w:t>
      </w:r>
      <w:r>
        <w:rPr>
          <w:spacing w:val="-2"/>
        </w:rPr>
        <w:t>aprendizaje.</w:t>
      </w:r>
    </w:p>
    <w:p w14:paraId="5DD445CA" w14:textId="77777777" w:rsidR="00BC1173" w:rsidRDefault="00BC1173">
      <w:pPr>
        <w:pStyle w:val="Textoindependiente"/>
        <w:spacing w:before="113"/>
      </w:pPr>
    </w:p>
    <w:p w14:paraId="33864A4D" w14:textId="08F2EE63" w:rsidR="00BC1173" w:rsidRDefault="00000000">
      <w:pPr>
        <w:pStyle w:val="Textoindependiente"/>
        <w:spacing w:line="360" w:lineRule="auto"/>
        <w:ind w:left="590" w:right="445" w:firstLine="720"/>
        <w:jc w:val="both"/>
      </w:pPr>
      <w:r>
        <w:t>Considerando</w:t>
      </w:r>
      <w:r>
        <w:rPr>
          <w:spacing w:val="-15"/>
        </w:rPr>
        <w:t xml:space="preserve"> </w:t>
      </w:r>
      <w:r>
        <w:t>lo</w:t>
      </w:r>
      <w:r>
        <w:rPr>
          <w:spacing w:val="-15"/>
        </w:rPr>
        <w:t xml:space="preserve"> </w:t>
      </w:r>
      <w:r>
        <w:t>anterior,</w:t>
      </w:r>
      <w:r>
        <w:rPr>
          <w:spacing w:val="-15"/>
        </w:rPr>
        <w:t xml:space="preserve"> </w:t>
      </w:r>
      <w:r>
        <w:t>al</w:t>
      </w:r>
      <w:r>
        <w:rPr>
          <w:spacing w:val="-15"/>
        </w:rPr>
        <w:t xml:space="preserve"> </w:t>
      </w:r>
      <w:r>
        <w:t>educar</w:t>
      </w:r>
      <w:r>
        <w:rPr>
          <w:spacing w:val="-15"/>
        </w:rPr>
        <w:t xml:space="preserve"> </w:t>
      </w:r>
      <w:r>
        <w:t>en</w:t>
      </w:r>
      <w:r>
        <w:rPr>
          <w:spacing w:val="-15"/>
        </w:rPr>
        <w:t xml:space="preserve"> </w:t>
      </w:r>
      <w:r>
        <w:t>base</w:t>
      </w:r>
      <w:r>
        <w:rPr>
          <w:spacing w:val="-15"/>
        </w:rPr>
        <w:t xml:space="preserve"> </w:t>
      </w:r>
      <w:r>
        <w:t>a</w:t>
      </w:r>
      <w:r>
        <w:rPr>
          <w:spacing w:val="-15"/>
        </w:rPr>
        <w:t xml:space="preserve"> </w:t>
      </w:r>
      <w:r>
        <w:t>la</w:t>
      </w:r>
      <w:r>
        <w:rPr>
          <w:spacing w:val="-15"/>
        </w:rPr>
        <w:t xml:space="preserve"> </w:t>
      </w:r>
      <w:r>
        <w:t>psicomotricidad</w:t>
      </w:r>
      <w:r>
        <w:rPr>
          <w:spacing w:val="-15"/>
        </w:rPr>
        <w:t xml:space="preserve"> </w:t>
      </w:r>
      <w:r>
        <w:t>en</w:t>
      </w:r>
      <w:r>
        <w:rPr>
          <w:spacing w:val="-15"/>
        </w:rPr>
        <w:t xml:space="preserve"> </w:t>
      </w:r>
      <w:r>
        <w:t>este</w:t>
      </w:r>
      <w:r>
        <w:rPr>
          <w:spacing w:val="-15"/>
        </w:rPr>
        <w:t xml:space="preserve"> </w:t>
      </w:r>
      <w:r>
        <w:t>nivel</w:t>
      </w:r>
      <w:r>
        <w:rPr>
          <w:spacing w:val="-15"/>
        </w:rPr>
        <w:t xml:space="preserve"> </w:t>
      </w:r>
      <w:r>
        <w:t>educativo, promueve la construcción del conocimiento del propio cuerpo y el desarrollo de habilidades ejecutivas</w:t>
      </w:r>
      <w:r>
        <w:rPr>
          <w:spacing w:val="-4"/>
        </w:rPr>
        <w:t xml:space="preserve"> </w:t>
      </w:r>
      <w:r>
        <w:t>superiores, contribuyendo positivamente, en</w:t>
      </w:r>
      <w:r>
        <w:rPr>
          <w:spacing w:val="-5"/>
        </w:rPr>
        <w:t xml:space="preserve"> </w:t>
      </w:r>
      <w:r>
        <w:t>su</w:t>
      </w:r>
      <w:r>
        <w:rPr>
          <w:spacing w:val="-2"/>
        </w:rPr>
        <w:t xml:space="preserve"> </w:t>
      </w:r>
      <w:r>
        <w:t>aprendizaje</w:t>
      </w:r>
      <w:r>
        <w:rPr>
          <w:spacing w:val="-2"/>
        </w:rPr>
        <w:t xml:space="preserve"> </w:t>
      </w:r>
      <w:r>
        <w:t>académico, motivación y bienestar general. (Fernández et al., 2006</w:t>
      </w:r>
      <w:r w:rsidR="00013623">
        <w:t>.</w:t>
      </w:r>
      <w:r>
        <w:t>)</w:t>
      </w:r>
    </w:p>
    <w:p w14:paraId="41DD2AD6" w14:textId="77777777" w:rsidR="00BC1173" w:rsidRDefault="00BC1173">
      <w:pPr>
        <w:pStyle w:val="Textoindependiente"/>
        <w:spacing w:before="123"/>
      </w:pPr>
    </w:p>
    <w:p w14:paraId="5CC13CCA" w14:textId="77777777" w:rsidR="00BC1173" w:rsidRDefault="00000000">
      <w:pPr>
        <w:pStyle w:val="Textoindependiente"/>
        <w:spacing w:line="362" w:lineRule="auto"/>
        <w:ind w:left="590" w:right="452" w:firstLine="720"/>
        <w:jc w:val="both"/>
      </w:pPr>
      <w:r>
        <w:t xml:space="preserve">A continuación, se exponen algunos beneficios de la psicomotricidad en la educación </w:t>
      </w:r>
      <w:proofErr w:type="spellStart"/>
      <w:r>
        <w:rPr>
          <w:spacing w:val="-2"/>
        </w:rPr>
        <w:t>parvularia</w:t>
      </w:r>
      <w:proofErr w:type="spellEnd"/>
      <w:r>
        <w:rPr>
          <w:spacing w:val="-2"/>
        </w:rPr>
        <w:t>:</w:t>
      </w:r>
    </w:p>
    <w:p w14:paraId="7C46048B" w14:textId="77777777" w:rsidR="00BC1173" w:rsidRDefault="00BC1173">
      <w:pPr>
        <w:pStyle w:val="Textoindependiente"/>
        <w:spacing w:before="120"/>
      </w:pPr>
    </w:p>
    <w:p w14:paraId="25294FAB" w14:textId="77777777" w:rsidR="00BC1173" w:rsidRDefault="00000000">
      <w:pPr>
        <w:pStyle w:val="Prrafodelista"/>
        <w:numPr>
          <w:ilvl w:val="2"/>
          <w:numId w:val="9"/>
        </w:numPr>
        <w:tabs>
          <w:tab w:val="left" w:pos="2031"/>
        </w:tabs>
        <w:spacing w:line="360" w:lineRule="auto"/>
        <w:ind w:right="456"/>
        <w:jc w:val="both"/>
        <w:rPr>
          <w:sz w:val="24"/>
        </w:rPr>
      </w:pPr>
      <w:r>
        <w:rPr>
          <w:sz w:val="24"/>
        </w:rPr>
        <w:t>La</w:t>
      </w:r>
      <w:r>
        <w:rPr>
          <w:spacing w:val="-4"/>
          <w:sz w:val="24"/>
        </w:rPr>
        <w:t xml:space="preserve"> </w:t>
      </w:r>
      <w:r>
        <w:rPr>
          <w:sz w:val="24"/>
        </w:rPr>
        <w:t>psicomotricidad favorece</w:t>
      </w:r>
      <w:r>
        <w:rPr>
          <w:spacing w:val="-4"/>
          <w:sz w:val="24"/>
        </w:rPr>
        <w:t xml:space="preserve"> </w:t>
      </w:r>
      <w:r>
        <w:rPr>
          <w:sz w:val="24"/>
        </w:rPr>
        <w:t>la</w:t>
      </w:r>
      <w:r>
        <w:rPr>
          <w:spacing w:val="-4"/>
          <w:sz w:val="24"/>
        </w:rPr>
        <w:t xml:space="preserve"> </w:t>
      </w:r>
      <w:r>
        <w:rPr>
          <w:sz w:val="24"/>
        </w:rPr>
        <w:t>relación</w:t>
      </w:r>
      <w:r>
        <w:rPr>
          <w:spacing w:val="-8"/>
          <w:sz w:val="24"/>
        </w:rPr>
        <w:t xml:space="preserve"> </w:t>
      </w:r>
      <w:r>
        <w:rPr>
          <w:sz w:val="24"/>
        </w:rPr>
        <w:t>con</w:t>
      </w:r>
      <w:r>
        <w:rPr>
          <w:spacing w:val="-8"/>
          <w:sz w:val="24"/>
        </w:rPr>
        <w:t xml:space="preserve"> </w:t>
      </w:r>
      <w:r>
        <w:rPr>
          <w:sz w:val="24"/>
        </w:rPr>
        <w:t>su</w:t>
      </w:r>
      <w:r>
        <w:rPr>
          <w:spacing w:val="-3"/>
          <w:sz w:val="24"/>
        </w:rPr>
        <w:t xml:space="preserve"> </w:t>
      </w:r>
      <w:r>
        <w:rPr>
          <w:sz w:val="24"/>
        </w:rPr>
        <w:t>entorno,</w:t>
      </w:r>
      <w:r>
        <w:rPr>
          <w:spacing w:val="-6"/>
          <w:sz w:val="24"/>
        </w:rPr>
        <w:t xml:space="preserve"> </w:t>
      </w:r>
      <w:r>
        <w:rPr>
          <w:sz w:val="24"/>
        </w:rPr>
        <w:t>tomando en</w:t>
      </w:r>
      <w:r>
        <w:rPr>
          <w:spacing w:val="-8"/>
          <w:sz w:val="24"/>
        </w:rPr>
        <w:t xml:space="preserve"> </w:t>
      </w:r>
      <w:r>
        <w:rPr>
          <w:sz w:val="24"/>
        </w:rPr>
        <w:t>cuenta</w:t>
      </w:r>
      <w:r>
        <w:rPr>
          <w:spacing w:val="-4"/>
          <w:sz w:val="24"/>
        </w:rPr>
        <w:t xml:space="preserve"> </w:t>
      </w:r>
      <w:r>
        <w:rPr>
          <w:sz w:val="24"/>
        </w:rPr>
        <w:t>sus interés y destrezas físicas lo que facilita el conocimiento de el mismo.</w:t>
      </w:r>
    </w:p>
    <w:p w14:paraId="3CE220AC" w14:textId="77777777" w:rsidR="00BC1173" w:rsidRDefault="00000000">
      <w:pPr>
        <w:pStyle w:val="Prrafodelista"/>
        <w:numPr>
          <w:ilvl w:val="2"/>
          <w:numId w:val="9"/>
        </w:numPr>
        <w:tabs>
          <w:tab w:val="left" w:pos="2031"/>
        </w:tabs>
        <w:spacing w:line="360" w:lineRule="auto"/>
        <w:ind w:right="448"/>
        <w:jc w:val="both"/>
        <w:rPr>
          <w:sz w:val="24"/>
        </w:rPr>
      </w:pPr>
      <w:r>
        <w:rPr>
          <w:sz w:val="24"/>
        </w:rPr>
        <w:t>Mejora su expresión y creatividad, utilizando su cuerpo como medio para trasmitir sus emociones y habilidades</w:t>
      </w:r>
    </w:p>
    <w:p w14:paraId="4A0C4040" w14:textId="77777777" w:rsidR="00BC1173" w:rsidRDefault="00000000">
      <w:pPr>
        <w:pStyle w:val="Prrafodelista"/>
        <w:numPr>
          <w:ilvl w:val="2"/>
          <w:numId w:val="9"/>
        </w:numPr>
        <w:tabs>
          <w:tab w:val="left" w:pos="2031"/>
        </w:tabs>
        <w:spacing w:before="1" w:line="360" w:lineRule="auto"/>
        <w:ind w:right="455"/>
        <w:jc w:val="both"/>
        <w:rPr>
          <w:sz w:val="24"/>
        </w:rPr>
      </w:pPr>
      <w:r>
        <w:rPr>
          <w:sz w:val="24"/>
        </w:rPr>
        <w:t>Entrega dinamismo al</w:t>
      </w:r>
      <w:r>
        <w:rPr>
          <w:spacing w:val="-9"/>
          <w:sz w:val="24"/>
        </w:rPr>
        <w:t xml:space="preserve"> </w:t>
      </w:r>
      <w:r>
        <w:rPr>
          <w:sz w:val="24"/>
        </w:rPr>
        <w:t>currículo de educación</w:t>
      </w:r>
      <w:r>
        <w:rPr>
          <w:spacing w:val="-4"/>
          <w:sz w:val="24"/>
        </w:rPr>
        <w:t xml:space="preserve"> </w:t>
      </w:r>
      <w:r>
        <w:rPr>
          <w:sz w:val="24"/>
        </w:rPr>
        <w:t>parvulario, ya que, al</w:t>
      </w:r>
      <w:r>
        <w:rPr>
          <w:spacing w:val="-9"/>
          <w:sz w:val="24"/>
        </w:rPr>
        <w:t xml:space="preserve"> </w:t>
      </w:r>
      <w:r>
        <w:rPr>
          <w:sz w:val="24"/>
        </w:rPr>
        <w:t>articular la psicomotricidad</w:t>
      </w:r>
      <w:r>
        <w:rPr>
          <w:spacing w:val="-12"/>
          <w:sz w:val="24"/>
        </w:rPr>
        <w:t xml:space="preserve"> </w:t>
      </w:r>
      <w:r>
        <w:rPr>
          <w:sz w:val="24"/>
        </w:rPr>
        <w:t>con</w:t>
      </w:r>
      <w:r>
        <w:rPr>
          <w:spacing w:val="-10"/>
          <w:sz w:val="24"/>
        </w:rPr>
        <w:t xml:space="preserve"> </w:t>
      </w:r>
      <w:r>
        <w:rPr>
          <w:sz w:val="24"/>
        </w:rPr>
        <w:t>los</w:t>
      </w:r>
      <w:r>
        <w:rPr>
          <w:spacing w:val="-12"/>
          <w:sz w:val="24"/>
        </w:rPr>
        <w:t xml:space="preserve"> </w:t>
      </w:r>
      <w:r>
        <w:rPr>
          <w:sz w:val="24"/>
        </w:rPr>
        <w:t>demás</w:t>
      </w:r>
      <w:r>
        <w:rPr>
          <w:spacing w:val="-7"/>
          <w:sz w:val="24"/>
        </w:rPr>
        <w:t xml:space="preserve"> </w:t>
      </w:r>
      <w:r>
        <w:rPr>
          <w:sz w:val="24"/>
        </w:rPr>
        <w:t>núcleos</w:t>
      </w:r>
      <w:r>
        <w:rPr>
          <w:spacing w:val="-12"/>
          <w:sz w:val="24"/>
        </w:rPr>
        <w:t xml:space="preserve"> </w:t>
      </w:r>
      <w:r>
        <w:rPr>
          <w:sz w:val="24"/>
        </w:rPr>
        <w:t>de</w:t>
      </w:r>
      <w:r>
        <w:rPr>
          <w:spacing w:val="-11"/>
          <w:sz w:val="24"/>
        </w:rPr>
        <w:t xml:space="preserve"> </w:t>
      </w:r>
      <w:r>
        <w:rPr>
          <w:sz w:val="24"/>
        </w:rPr>
        <w:t>aprendizaje,</w:t>
      </w:r>
      <w:r>
        <w:rPr>
          <w:spacing w:val="-8"/>
          <w:sz w:val="24"/>
        </w:rPr>
        <w:t xml:space="preserve"> </w:t>
      </w:r>
      <w:r>
        <w:rPr>
          <w:sz w:val="24"/>
        </w:rPr>
        <w:t>el</w:t>
      </w:r>
      <w:r>
        <w:rPr>
          <w:spacing w:val="-15"/>
          <w:sz w:val="24"/>
        </w:rPr>
        <w:t xml:space="preserve"> </w:t>
      </w:r>
      <w:r>
        <w:rPr>
          <w:sz w:val="24"/>
        </w:rPr>
        <w:t>proceso</w:t>
      </w:r>
      <w:r>
        <w:rPr>
          <w:spacing w:val="-10"/>
          <w:sz w:val="24"/>
        </w:rPr>
        <w:t xml:space="preserve"> </w:t>
      </w:r>
      <w:r>
        <w:rPr>
          <w:sz w:val="24"/>
        </w:rPr>
        <w:t>de</w:t>
      </w:r>
      <w:r>
        <w:rPr>
          <w:spacing w:val="-11"/>
          <w:sz w:val="24"/>
        </w:rPr>
        <w:t xml:space="preserve"> </w:t>
      </w:r>
      <w:r>
        <w:rPr>
          <w:sz w:val="24"/>
        </w:rPr>
        <w:t>enseñanza es lúdico e innovador.</w:t>
      </w:r>
    </w:p>
    <w:p w14:paraId="5309A1F4" w14:textId="77777777" w:rsidR="00BC1173" w:rsidRDefault="00000000">
      <w:pPr>
        <w:pStyle w:val="Prrafodelista"/>
        <w:numPr>
          <w:ilvl w:val="2"/>
          <w:numId w:val="9"/>
        </w:numPr>
        <w:tabs>
          <w:tab w:val="left" w:pos="2031"/>
        </w:tabs>
        <w:spacing w:line="360" w:lineRule="auto"/>
        <w:ind w:right="452"/>
        <w:jc w:val="both"/>
        <w:rPr>
          <w:sz w:val="24"/>
        </w:rPr>
      </w:pPr>
      <w:r>
        <w:rPr>
          <w:noProof/>
          <w:sz w:val="24"/>
        </w:rPr>
        <mc:AlternateContent>
          <mc:Choice Requires="wps">
            <w:drawing>
              <wp:anchor distT="0" distB="0" distL="0" distR="0" simplePos="0" relativeHeight="485303808" behindDoc="1" locked="0" layoutInCell="1" allowOverlap="1" wp14:anchorId="2E0C2DFD" wp14:editId="244D115D">
                <wp:simplePos x="0" y="0"/>
                <wp:positionH relativeFrom="page">
                  <wp:posOffset>6491604</wp:posOffset>
                </wp:positionH>
                <wp:positionV relativeFrom="paragraph">
                  <wp:posOffset>1754166</wp:posOffset>
                </wp:positionV>
                <wp:extent cx="158750" cy="1568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6845"/>
                        </a:xfrm>
                        <a:prstGeom prst="rect">
                          <a:avLst/>
                        </a:prstGeom>
                      </wps:spPr>
                      <wps:txbx>
                        <w:txbxContent>
                          <w:p w14:paraId="09840CAC" w14:textId="77777777" w:rsidR="00BC1173" w:rsidRDefault="00000000">
                            <w:pPr>
                              <w:spacing w:line="247" w:lineRule="exact"/>
                              <w:rPr>
                                <w:rFonts w:ascii="Arial MT"/>
                              </w:rPr>
                            </w:pPr>
                            <w:r>
                              <w:rPr>
                                <w:rFonts w:ascii="Arial MT"/>
                                <w:spacing w:val="-5"/>
                              </w:rPr>
                              <w:t>85</w:t>
                            </w:r>
                          </w:p>
                        </w:txbxContent>
                      </wps:txbx>
                      <wps:bodyPr wrap="square" lIns="0" tIns="0" rIns="0" bIns="0" rtlCol="0">
                        <a:noAutofit/>
                      </wps:bodyPr>
                    </wps:wsp>
                  </a:graphicData>
                </a:graphic>
              </wp:anchor>
            </w:drawing>
          </mc:Choice>
          <mc:Fallback>
            <w:pict>
              <v:shape w14:anchorId="2E0C2DFD" id="Textbox 153" o:spid="_x0000_s1151" type="#_x0000_t202" style="position:absolute;left:0;text-align:left;margin-left:511.15pt;margin-top:138.1pt;width:12.5pt;height:12.35pt;z-index:-180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" filled="f" stroked="f">
                <v:textbox inset="0,0,0,0">
                  <w:txbxContent>
                    <w:p w14:paraId="09840CAC" w14:textId="77777777" w:rsidR="00BC1173" w:rsidRDefault="00000000">
                      <w:pPr>
                        <w:spacing w:line="247" w:lineRule="exact"/>
                        <w:rPr>
                          <w:rFonts w:ascii="Arial MT"/>
                        </w:rPr>
                      </w:pPr>
                      <w:r>
                        <w:rPr>
                          <w:rFonts w:ascii="Arial MT"/>
                          <w:spacing w:val="-5"/>
                        </w:rPr>
                        <w:t>85</w:t>
                      </w:r>
                    </w:p>
                  </w:txbxContent>
                </v:textbox>
                <w10:wrap anchorx="page"/>
              </v:shape>
            </w:pict>
          </mc:Fallback>
        </mc:AlternateContent>
      </w:r>
      <w:r>
        <w:rPr>
          <w:sz w:val="24"/>
        </w:rPr>
        <w:t>Desde el punto de la Neurociencia, la articulación de la psicomotricidad en la educación genera más conexiones neuronales, beneficiando sus habilidades cognitivas y funciones ejecutivas.</w:t>
      </w:r>
    </w:p>
    <w:p w14:paraId="3396EB27" w14:textId="77777777" w:rsidR="00BC1173" w:rsidRDefault="00BC1173">
      <w:pPr>
        <w:pStyle w:val="Textoindependiente"/>
        <w:rPr>
          <w:sz w:val="20"/>
        </w:rPr>
      </w:pPr>
    </w:p>
    <w:p w14:paraId="77756016" w14:textId="77777777" w:rsidR="00BC1173" w:rsidRDefault="00BC1173">
      <w:pPr>
        <w:pStyle w:val="Textoindependiente"/>
        <w:rPr>
          <w:sz w:val="20"/>
        </w:rPr>
      </w:pPr>
    </w:p>
    <w:p w14:paraId="6CF432F0" w14:textId="77777777" w:rsidR="00BC1173" w:rsidRDefault="00BC1173">
      <w:pPr>
        <w:pStyle w:val="Textoindependiente"/>
        <w:rPr>
          <w:sz w:val="20"/>
        </w:rPr>
      </w:pPr>
    </w:p>
    <w:p w14:paraId="6F530045" w14:textId="77777777" w:rsidR="00BC1173" w:rsidRDefault="00000000">
      <w:pPr>
        <w:pStyle w:val="Textoindependiente"/>
        <w:spacing w:before="61"/>
        <w:rPr>
          <w:sz w:val="20"/>
        </w:rPr>
      </w:pPr>
      <w:r>
        <w:rPr>
          <w:noProof/>
          <w:sz w:val="20"/>
        </w:rPr>
        <mc:AlternateContent>
          <mc:Choice Requires="wps">
            <w:drawing>
              <wp:anchor distT="0" distB="0" distL="0" distR="0" simplePos="0" relativeHeight="487596544" behindDoc="1" locked="0" layoutInCell="1" allowOverlap="1" wp14:anchorId="3B9FD714" wp14:editId="7E0B003D">
                <wp:simplePos x="0" y="0"/>
                <wp:positionH relativeFrom="page">
                  <wp:posOffset>896416</wp:posOffset>
                </wp:positionH>
                <wp:positionV relativeFrom="paragraph">
                  <wp:posOffset>200012</wp:posOffset>
                </wp:positionV>
                <wp:extent cx="5768975" cy="262255"/>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262255"/>
                        </a:xfrm>
                        <a:custGeom>
                          <a:avLst/>
                          <a:gdLst/>
                          <a:ahLst/>
                          <a:cxnLst/>
                          <a:rect l="l" t="t" r="r" b="b"/>
                          <a:pathLst>
                            <a:path w="5768975" h="262255">
                              <a:moveTo>
                                <a:pt x="5768975" y="0"/>
                              </a:moveTo>
                              <a:lnTo>
                                <a:pt x="0" y="0"/>
                              </a:lnTo>
                              <a:lnTo>
                                <a:pt x="0" y="262127"/>
                              </a:lnTo>
                              <a:lnTo>
                                <a:pt x="5768975" y="262127"/>
                              </a:lnTo>
                              <a:lnTo>
                                <a:pt x="57689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4C9710" id="Graphic 154" o:spid="_x0000_s1026" style="position:absolute;margin-left:70.6pt;margin-top:15.75pt;width:454.25pt;height:20.65pt;z-index:-15719936;visibility:visible;mso-wrap-style:square;mso-wrap-distance-left:0;mso-wrap-distance-top:0;mso-wrap-distance-right:0;mso-wrap-distance-bottom:0;mso-position-horizontal:absolute;mso-position-horizontal-relative:page;mso-position-vertical:absolute;mso-position-vertical-relative:text;v-text-anchor:top" coordsize="576897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" path="m5768975,l,,,262127r5768975,l5768975,xe" stroked="f">
                <v:path arrowok="t"/>
                <w10:wrap type="topAndBottom" anchorx="page"/>
              </v:shape>
            </w:pict>
          </mc:Fallback>
        </mc:AlternateContent>
      </w:r>
    </w:p>
    <w:p w14:paraId="5E3E443C" w14:textId="77777777" w:rsidR="00BC1173" w:rsidRDefault="00BC1173">
      <w:pPr>
        <w:pStyle w:val="Textoindependiente"/>
        <w:rPr>
          <w:sz w:val="20"/>
        </w:rPr>
        <w:sectPr w:rsidR="00BC1173">
          <w:footerReference w:type="default" r:id="rId37"/>
          <w:pgSz w:w="11910" w:h="16840"/>
          <w:pgMar w:top="880" w:right="992" w:bottom="280" w:left="850" w:header="0" w:footer="0" w:gutter="0"/>
          <w:cols w:space="720"/>
        </w:sectPr>
      </w:pPr>
    </w:p>
    <w:p w14:paraId="15CCA4AA" w14:textId="77777777" w:rsidR="00BC1173" w:rsidRDefault="00000000">
      <w:pPr>
        <w:pStyle w:val="Ttulo1"/>
        <w:numPr>
          <w:ilvl w:val="0"/>
          <w:numId w:val="87"/>
        </w:numPr>
        <w:tabs>
          <w:tab w:val="left" w:pos="5070"/>
        </w:tabs>
        <w:spacing w:before="73"/>
        <w:ind w:left="5070" w:hanging="720"/>
        <w:jc w:val="left"/>
      </w:pPr>
      <w:bookmarkStart w:id="102" w:name="XII._Conclusión"/>
      <w:bookmarkStart w:id="103" w:name="_bookmark58"/>
      <w:bookmarkEnd w:id="102"/>
      <w:bookmarkEnd w:id="103"/>
      <w:r>
        <w:rPr>
          <w:spacing w:val="-2"/>
        </w:rPr>
        <w:lastRenderedPageBreak/>
        <w:t>Conclusión</w:t>
      </w:r>
    </w:p>
    <w:p w14:paraId="66D5D2B1" w14:textId="77777777" w:rsidR="00BC1173" w:rsidRDefault="00BC1173">
      <w:pPr>
        <w:pStyle w:val="Textoindependiente"/>
        <w:rPr>
          <w:b/>
        </w:rPr>
      </w:pPr>
    </w:p>
    <w:p w14:paraId="3400AE56" w14:textId="77777777" w:rsidR="00BC1173" w:rsidRDefault="00BC1173">
      <w:pPr>
        <w:pStyle w:val="Textoindependiente"/>
        <w:spacing w:before="194"/>
        <w:rPr>
          <w:b/>
        </w:rPr>
      </w:pPr>
    </w:p>
    <w:p w14:paraId="192CF183" w14:textId="77777777" w:rsidR="00BC1173" w:rsidRDefault="00000000">
      <w:pPr>
        <w:ind w:left="151"/>
        <w:jc w:val="center"/>
        <w:rPr>
          <w:b/>
          <w:i/>
          <w:sz w:val="24"/>
        </w:rPr>
      </w:pPr>
      <w:r>
        <w:rPr>
          <w:b/>
          <w:i/>
          <w:sz w:val="24"/>
        </w:rPr>
        <w:t>“El</w:t>
      </w:r>
      <w:r>
        <w:rPr>
          <w:b/>
          <w:i/>
          <w:spacing w:val="-3"/>
          <w:sz w:val="24"/>
        </w:rPr>
        <w:t xml:space="preserve"> </w:t>
      </w:r>
      <w:r>
        <w:rPr>
          <w:b/>
          <w:i/>
          <w:sz w:val="24"/>
        </w:rPr>
        <w:t>liderazgo es</w:t>
      </w:r>
      <w:r>
        <w:rPr>
          <w:b/>
          <w:i/>
          <w:spacing w:val="-3"/>
          <w:sz w:val="24"/>
        </w:rPr>
        <w:t xml:space="preserve"> </w:t>
      </w:r>
      <w:r>
        <w:rPr>
          <w:b/>
          <w:i/>
          <w:sz w:val="24"/>
        </w:rPr>
        <w:t>la capacidad</w:t>
      </w:r>
      <w:r>
        <w:rPr>
          <w:b/>
          <w:i/>
          <w:spacing w:val="-1"/>
          <w:sz w:val="24"/>
        </w:rPr>
        <w:t xml:space="preserve"> </w:t>
      </w:r>
      <w:r>
        <w:rPr>
          <w:b/>
          <w:i/>
          <w:sz w:val="24"/>
        </w:rPr>
        <w:t>de</w:t>
      </w:r>
      <w:r>
        <w:rPr>
          <w:b/>
          <w:i/>
          <w:spacing w:val="2"/>
          <w:sz w:val="24"/>
        </w:rPr>
        <w:t xml:space="preserve"> </w:t>
      </w:r>
      <w:r>
        <w:rPr>
          <w:b/>
          <w:i/>
          <w:sz w:val="24"/>
        </w:rPr>
        <w:t>convertir</w:t>
      </w:r>
      <w:r>
        <w:rPr>
          <w:b/>
          <w:i/>
          <w:spacing w:val="-3"/>
          <w:sz w:val="24"/>
        </w:rPr>
        <w:t xml:space="preserve"> </w:t>
      </w:r>
      <w:r>
        <w:rPr>
          <w:b/>
          <w:i/>
          <w:sz w:val="24"/>
        </w:rPr>
        <w:t>una visión en</w:t>
      </w:r>
      <w:r>
        <w:rPr>
          <w:b/>
          <w:i/>
          <w:spacing w:val="-4"/>
          <w:sz w:val="24"/>
        </w:rPr>
        <w:t xml:space="preserve"> </w:t>
      </w:r>
      <w:r>
        <w:rPr>
          <w:b/>
          <w:i/>
          <w:sz w:val="24"/>
        </w:rPr>
        <w:t xml:space="preserve">una </w:t>
      </w:r>
      <w:r>
        <w:rPr>
          <w:b/>
          <w:i/>
          <w:spacing w:val="-2"/>
          <w:sz w:val="24"/>
        </w:rPr>
        <w:t>realidad”</w:t>
      </w:r>
    </w:p>
    <w:p w14:paraId="6C39E104" w14:textId="77777777" w:rsidR="00BC1173" w:rsidRDefault="00BC1173">
      <w:pPr>
        <w:pStyle w:val="Textoindependiente"/>
        <w:spacing w:before="255"/>
        <w:rPr>
          <w:b/>
          <w:i/>
        </w:rPr>
      </w:pPr>
    </w:p>
    <w:p w14:paraId="037A39AA" w14:textId="64903AFB" w:rsidR="00BC1173" w:rsidRDefault="00000000">
      <w:pPr>
        <w:pStyle w:val="Textoindependiente"/>
        <w:spacing w:line="360" w:lineRule="auto"/>
        <w:ind w:left="590" w:right="444" w:firstLine="720"/>
        <w:jc w:val="both"/>
      </w:pPr>
      <w:r>
        <w:t>Como bien se expresó en esta propuesta de mejora, para poder establecer dirección y dar</w:t>
      </w:r>
      <w:r>
        <w:rPr>
          <w:spacing w:val="-2"/>
        </w:rPr>
        <w:t xml:space="preserve"> </w:t>
      </w:r>
      <w:r>
        <w:t>respuesta</w:t>
      </w:r>
      <w:r>
        <w:rPr>
          <w:spacing w:val="-8"/>
        </w:rPr>
        <w:t xml:space="preserve"> </w:t>
      </w:r>
      <w:r>
        <w:t>a</w:t>
      </w:r>
      <w:r>
        <w:rPr>
          <w:spacing w:val="-4"/>
        </w:rPr>
        <w:t xml:space="preserve"> </w:t>
      </w:r>
      <w:r>
        <w:t>los</w:t>
      </w:r>
      <w:r>
        <w:rPr>
          <w:spacing w:val="-5"/>
        </w:rPr>
        <w:t xml:space="preserve"> </w:t>
      </w:r>
      <w:r>
        <w:t>nudos</w:t>
      </w:r>
      <w:r>
        <w:rPr>
          <w:spacing w:val="-5"/>
        </w:rPr>
        <w:t xml:space="preserve"> </w:t>
      </w:r>
      <w:r>
        <w:t>críticos</w:t>
      </w:r>
      <w:r>
        <w:rPr>
          <w:spacing w:val="-5"/>
        </w:rPr>
        <w:t xml:space="preserve"> </w:t>
      </w:r>
      <w:r>
        <w:t>que</w:t>
      </w:r>
      <w:r>
        <w:rPr>
          <w:spacing w:val="-4"/>
        </w:rPr>
        <w:t xml:space="preserve"> </w:t>
      </w:r>
      <w:r>
        <w:t>afectan</w:t>
      </w:r>
      <w:r>
        <w:rPr>
          <w:spacing w:val="-8"/>
        </w:rPr>
        <w:t xml:space="preserve"> </w:t>
      </w:r>
      <w:r>
        <w:t>a</w:t>
      </w:r>
      <w:r>
        <w:rPr>
          <w:spacing w:val="-4"/>
        </w:rPr>
        <w:t xml:space="preserve"> </w:t>
      </w:r>
      <w:r>
        <w:t>una</w:t>
      </w:r>
      <w:r>
        <w:rPr>
          <w:spacing w:val="-4"/>
        </w:rPr>
        <w:t xml:space="preserve"> </w:t>
      </w:r>
      <w:r>
        <w:t>institución</w:t>
      </w:r>
      <w:r>
        <w:rPr>
          <w:spacing w:val="-8"/>
        </w:rPr>
        <w:t xml:space="preserve"> </w:t>
      </w:r>
      <w:r>
        <w:t>educativa,</w:t>
      </w:r>
      <w:r>
        <w:rPr>
          <w:spacing w:val="-1"/>
        </w:rPr>
        <w:t xml:space="preserve"> </w:t>
      </w:r>
      <w:r>
        <w:t>es</w:t>
      </w:r>
      <w:r>
        <w:rPr>
          <w:spacing w:val="-5"/>
        </w:rPr>
        <w:t xml:space="preserve"> </w:t>
      </w:r>
      <w:r>
        <w:t>necesario que los lideres educativos trabajen en forma articulada con todo los miembros del equipo de trabajo(equipo</w:t>
      </w:r>
      <w:r>
        <w:rPr>
          <w:spacing w:val="-3"/>
        </w:rPr>
        <w:t xml:space="preserve"> </w:t>
      </w:r>
      <w:r>
        <w:t>directivo,</w:t>
      </w:r>
      <w:r>
        <w:rPr>
          <w:spacing w:val="-5"/>
        </w:rPr>
        <w:t xml:space="preserve"> </w:t>
      </w:r>
      <w:r>
        <w:t>docentes,</w:t>
      </w:r>
      <w:r>
        <w:rPr>
          <w:spacing w:val="-5"/>
        </w:rPr>
        <w:t xml:space="preserve"> </w:t>
      </w:r>
      <w:r>
        <w:t>personal</w:t>
      </w:r>
      <w:r>
        <w:rPr>
          <w:spacing w:val="-15"/>
        </w:rPr>
        <w:t xml:space="preserve"> </w:t>
      </w:r>
      <w:r>
        <w:t>administrativo),</w:t>
      </w:r>
      <w:r>
        <w:rPr>
          <w:spacing w:val="-5"/>
        </w:rPr>
        <w:t xml:space="preserve"> </w:t>
      </w:r>
      <w:r>
        <w:t>movilizando</w:t>
      </w:r>
      <w:r>
        <w:rPr>
          <w:spacing w:val="-2"/>
        </w:rPr>
        <w:t xml:space="preserve"> </w:t>
      </w:r>
      <w:r>
        <w:t>recursos</w:t>
      </w:r>
      <w:r>
        <w:rPr>
          <w:spacing w:val="-9"/>
        </w:rPr>
        <w:t xml:space="preserve"> </w:t>
      </w:r>
      <w:r>
        <w:t>y</w:t>
      </w:r>
      <w:r>
        <w:rPr>
          <w:spacing w:val="-15"/>
        </w:rPr>
        <w:t xml:space="preserve"> </w:t>
      </w:r>
      <w:r>
        <w:t>personas, en función a construir una visión de aprendizaje compartida para el bien común de la comunidad, así lo reafirma el Ministerio de Educación: “Los efectos del liderazgo suelen ser de mayor impacto, ahí donde y cuando más se necesitan” (Mineduc, 2015)</w:t>
      </w:r>
    </w:p>
    <w:p w14:paraId="0302CEC2" w14:textId="77777777" w:rsidR="00BC1173" w:rsidRDefault="00BC1173">
      <w:pPr>
        <w:pStyle w:val="Textoindependiente"/>
        <w:spacing w:before="125"/>
      </w:pPr>
    </w:p>
    <w:p w14:paraId="1DC28B19" w14:textId="0DFF6746" w:rsidR="00BC1173" w:rsidRDefault="00000000">
      <w:pPr>
        <w:pStyle w:val="Textoindependiente"/>
        <w:spacing w:line="360" w:lineRule="auto"/>
        <w:ind w:left="590" w:right="445" w:firstLine="720"/>
        <w:jc w:val="both"/>
      </w:pPr>
      <w:r>
        <w:t xml:space="preserve">La elaboración de este plan estratégico permitió poder visualizar una problemática relacionada a la “falta de </w:t>
      </w:r>
      <w:r w:rsidR="000124DE">
        <w:t>prácticas</w:t>
      </w:r>
      <w:r>
        <w:t xml:space="preserve"> de psicomotricidad en el nivel</w:t>
      </w:r>
      <w:r>
        <w:rPr>
          <w:spacing w:val="-1"/>
        </w:rPr>
        <w:t xml:space="preserve"> </w:t>
      </w:r>
      <w:r>
        <w:t xml:space="preserve">preescolar”, que afectaba a toda la comunidad educativa, especialmente a los estudiantes. A fin de dar solución a esta situación, se reestructuró toda la organización educativa, comenzando con un diagnóstico exhaustivo, en base a los datos de la encuesta CEPPE y entrevistas a equipo directivo y </w:t>
      </w:r>
      <w:r>
        <w:rPr>
          <w:spacing w:val="-2"/>
        </w:rPr>
        <w:t>docentes.</w:t>
      </w:r>
    </w:p>
    <w:p w14:paraId="4B5EEE6A" w14:textId="77777777" w:rsidR="00BC1173" w:rsidRDefault="00BC1173">
      <w:pPr>
        <w:pStyle w:val="Textoindependiente"/>
        <w:spacing w:before="121"/>
      </w:pPr>
    </w:p>
    <w:p w14:paraId="13ED290F" w14:textId="77777777" w:rsidR="00BC1173" w:rsidRDefault="00000000">
      <w:pPr>
        <w:pStyle w:val="Textoindependiente"/>
        <w:spacing w:line="360" w:lineRule="auto"/>
        <w:ind w:left="590" w:right="445" w:firstLine="720"/>
        <w:jc w:val="both"/>
      </w:pPr>
      <w:r>
        <w:t>La información obtenida por medio de estos instrumentos permitió conocer de forma verídica los puntos críticos que afectaban a la organización educativa. Estos son: Establecer dirección, construcción de una visión compartida, fortalecer prácticas de los lideres intermedios,</w:t>
      </w:r>
      <w:r>
        <w:rPr>
          <w:spacing w:val="-7"/>
        </w:rPr>
        <w:t xml:space="preserve"> </w:t>
      </w:r>
      <w:r>
        <w:t>vacíos</w:t>
      </w:r>
      <w:r>
        <w:rPr>
          <w:spacing w:val="-11"/>
        </w:rPr>
        <w:t xml:space="preserve"> </w:t>
      </w:r>
      <w:r>
        <w:t>pedagógicos</w:t>
      </w:r>
      <w:r>
        <w:rPr>
          <w:spacing w:val="-11"/>
        </w:rPr>
        <w:t xml:space="preserve"> </w:t>
      </w:r>
      <w:r>
        <w:t>con</w:t>
      </w:r>
      <w:r>
        <w:rPr>
          <w:spacing w:val="-13"/>
        </w:rPr>
        <w:t xml:space="preserve"> </w:t>
      </w:r>
      <w:r>
        <w:t>relación</w:t>
      </w:r>
      <w:r>
        <w:rPr>
          <w:spacing w:val="-13"/>
        </w:rPr>
        <w:t xml:space="preserve"> </w:t>
      </w:r>
      <w:r>
        <w:t>a</w:t>
      </w:r>
      <w:r>
        <w:rPr>
          <w:spacing w:val="-10"/>
        </w:rPr>
        <w:t xml:space="preserve"> </w:t>
      </w:r>
      <w:r>
        <w:t>la</w:t>
      </w:r>
      <w:r>
        <w:rPr>
          <w:spacing w:val="-10"/>
        </w:rPr>
        <w:t xml:space="preserve"> </w:t>
      </w:r>
      <w:r>
        <w:t>psicomotricidad,</w:t>
      </w:r>
      <w:r>
        <w:rPr>
          <w:spacing w:val="-7"/>
        </w:rPr>
        <w:t xml:space="preserve"> </w:t>
      </w:r>
      <w:r>
        <w:t>fomentas</w:t>
      </w:r>
      <w:r>
        <w:rPr>
          <w:spacing w:val="-11"/>
        </w:rPr>
        <w:t xml:space="preserve"> </w:t>
      </w:r>
      <w:r>
        <w:t>trabajo</w:t>
      </w:r>
      <w:r>
        <w:rPr>
          <w:spacing w:val="-4"/>
        </w:rPr>
        <w:t xml:space="preserve"> </w:t>
      </w:r>
      <w:r>
        <w:t>en</w:t>
      </w:r>
      <w:r>
        <w:rPr>
          <w:spacing w:val="-13"/>
        </w:rPr>
        <w:t xml:space="preserve"> </w:t>
      </w:r>
      <w:r>
        <w:t>equipo y cumplimiento de metas.</w:t>
      </w:r>
    </w:p>
    <w:p w14:paraId="0C4CE20B" w14:textId="77777777" w:rsidR="00BC1173" w:rsidRDefault="00BC1173">
      <w:pPr>
        <w:pStyle w:val="Textoindependiente"/>
        <w:spacing w:before="87"/>
      </w:pPr>
    </w:p>
    <w:p w14:paraId="7C887F4F" w14:textId="77777777" w:rsidR="00BC1173" w:rsidRDefault="00000000">
      <w:pPr>
        <w:pStyle w:val="Textoindependiente"/>
        <w:spacing w:line="360" w:lineRule="auto"/>
        <w:ind w:left="590" w:right="442" w:firstLine="720"/>
        <w:jc w:val="both"/>
      </w:pPr>
      <w:r>
        <w:t>El saber con exactitud cuales eran los problemas claves permitió diseñar acciones concretas y</w:t>
      </w:r>
      <w:r>
        <w:rPr>
          <w:spacing w:val="-2"/>
        </w:rPr>
        <w:t xml:space="preserve"> </w:t>
      </w:r>
      <w:r>
        <w:t>efectivas para fortalecer las prácticas directivas y</w:t>
      </w:r>
      <w:r>
        <w:rPr>
          <w:spacing w:val="-2"/>
        </w:rPr>
        <w:t xml:space="preserve"> </w:t>
      </w:r>
      <w:r>
        <w:t>pedagógica. En este sentido, se construyó</w:t>
      </w:r>
      <w:r>
        <w:rPr>
          <w:spacing w:val="-15"/>
        </w:rPr>
        <w:t xml:space="preserve"> </w:t>
      </w:r>
      <w:r>
        <w:t>una</w:t>
      </w:r>
      <w:r>
        <w:rPr>
          <w:spacing w:val="-15"/>
        </w:rPr>
        <w:t xml:space="preserve"> </w:t>
      </w:r>
      <w:r>
        <w:t>nueva</w:t>
      </w:r>
      <w:r>
        <w:rPr>
          <w:spacing w:val="-15"/>
        </w:rPr>
        <w:t xml:space="preserve"> </w:t>
      </w:r>
      <w:r>
        <w:t>visión</w:t>
      </w:r>
      <w:r>
        <w:rPr>
          <w:spacing w:val="-15"/>
        </w:rPr>
        <w:t xml:space="preserve"> </w:t>
      </w:r>
      <w:r>
        <w:t>compartida</w:t>
      </w:r>
      <w:r>
        <w:rPr>
          <w:spacing w:val="-15"/>
        </w:rPr>
        <w:t xml:space="preserve"> </w:t>
      </w:r>
      <w:r>
        <w:t>para</w:t>
      </w:r>
      <w:r>
        <w:rPr>
          <w:spacing w:val="-15"/>
        </w:rPr>
        <w:t xml:space="preserve"> </w:t>
      </w:r>
      <w:r>
        <w:t>el</w:t>
      </w:r>
      <w:r>
        <w:rPr>
          <w:spacing w:val="-15"/>
        </w:rPr>
        <w:t xml:space="preserve"> </w:t>
      </w:r>
      <w:r>
        <w:t>aprendizaje,</w:t>
      </w:r>
      <w:r>
        <w:rPr>
          <w:spacing w:val="-15"/>
        </w:rPr>
        <w:t xml:space="preserve"> </w:t>
      </w:r>
      <w:r>
        <w:t>se</w:t>
      </w:r>
      <w:r>
        <w:rPr>
          <w:spacing w:val="-15"/>
        </w:rPr>
        <w:t xml:space="preserve"> </w:t>
      </w:r>
      <w:r>
        <w:t>instauró</w:t>
      </w:r>
      <w:r>
        <w:rPr>
          <w:spacing w:val="-15"/>
        </w:rPr>
        <w:t xml:space="preserve"> </w:t>
      </w:r>
      <w:r>
        <w:t>una</w:t>
      </w:r>
      <w:r>
        <w:rPr>
          <w:spacing w:val="-15"/>
        </w:rPr>
        <w:t xml:space="preserve"> </w:t>
      </w:r>
      <w:r>
        <w:t>cultura</w:t>
      </w:r>
      <w:r>
        <w:rPr>
          <w:spacing w:val="-15"/>
        </w:rPr>
        <w:t xml:space="preserve"> </w:t>
      </w:r>
      <w:r>
        <w:t>colaborativa entre todos los miembros de la comunidad, talleres de perfeccionamiento con profesionales expertos, trabajo articulado entre la Encargada de la Unidad Técnica Pedagógica ( UTP), realización</w:t>
      </w:r>
      <w:r>
        <w:rPr>
          <w:spacing w:val="-10"/>
        </w:rPr>
        <w:t xml:space="preserve"> </w:t>
      </w:r>
      <w:r>
        <w:t>de</w:t>
      </w:r>
      <w:r>
        <w:rPr>
          <w:spacing w:val="-6"/>
        </w:rPr>
        <w:t xml:space="preserve"> </w:t>
      </w:r>
      <w:r>
        <w:t>planificaciones</w:t>
      </w:r>
      <w:r>
        <w:rPr>
          <w:spacing w:val="-7"/>
        </w:rPr>
        <w:t xml:space="preserve"> </w:t>
      </w:r>
      <w:r>
        <w:t>en</w:t>
      </w:r>
      <w:r>
        <w:rPr>
          <w:spacing w:val="-10"/>
        </w:rPr>
        <w:t xml:space="preserve"> </w:t>
      </w:r>
      <w:r>
        <w:t>conjunto,</w:t>
      </w:r>
      <w:r>
        <w:rPr>
          <w:spacing w:val="-8"/>
        </w:rPr>
        <w:t xml:space="preserve"> </w:t>
      </w:r>
      <w:r>
        <w:t>observaciones</w:t>
      </w:r>
      <w:r>
        <w:rPr>
          <w:spacing w:val="-7"/>
        </w:rPr>
        <w:t xml:space="preserve"> </w:t>
      </w:r>
      <w:r>
        <w:t>de</w:t>
      </w:r>
      <w:r>
        <w:rPr>
          <w:spacing w:val="-6"/>
        </w:rPr>
        <w:t xml:space="preserve"> </w:t>
      </w:r>
      <w:r>
        <w:t>clases</w:t>
      </w:r>
      <w:r>
        <w:rPr>
          <w:spacing w:val="-7"/>
        </w:rPr>
        <w:t xml:space="preserve"> </w:t>
      </w:r>
      <w:r>
        <w:t>entre</w:t>
      </w:r>
      <w:r>
        <w:rPr>
          <w:spacing w:val="-6"/>
        </w:rPr>
        <w:t xml:space="preserve"> </w:t>
      </w:r>
      <w:r>
        <w:t>pares,</w:t>
      </w:r>
      <w:r>
        <w:rPr>
          <w:spacing w:val="-3"/>
        </w:rPr>
        <w:t xml:space="preserve"> </w:t>
      </w:r>
      <w:r>
        <w:t>vinculación</w:t>
      </w:r>
      <w:r>
        <w:rPr>
          <w:spacing w:val="-10"/>
        </w:rPr>
        <w:t xml:space="preserve"> </w:t>
      </w:r>
      <w:r>
        <w:t>de la directora con el aprendizaje de los estudiantes, retroalimentación constructiva de las observaciones de clases, establecimiento de metas alcanzables, espacios de reflexión entre docentes y directivo, distribución de recursos económicos para capacitaciones y compra de materiales y participación activa de la familia en todo el proceso de mejora educativa.</w:t>
      </w:r>
    </w:p>
    <w:p w14:paraId="1B88E633" w14:textId="77777777" w:rsidR="00BC1173" w:rsidRDefault="00BC1173">
      <w:pPr>
        <w:pStyle w:val="Textoindependiente"/>
        <w:spacing w:line="360" w:lineRule="auto"/>
        <w:jc w:val="both"/>
        <w:sectPr w:rsidR="00BC1173">
          <w:footerReference w:type="default" r:id="rId38"/>
          <w:pgSz w:w="11910" w:h="16840"/>
          <w:pgMar w:top="880" w:right="992" w:bottom="1280" w:left="850" w:header="0" w:footer="1099" w:gutter="0"/>
          <w:pgNumType w:start="86"/>
          <w:cols w:space="720"/>
        </w:sectPr>
      </w:pPr>
    </w:p>
    <w:p w14:paraId="6DF3E69A" w14:textId="77777777" w:rsidR="00BC1173" w:rsidRDefault="00000000">
      <w:pPr>
        <w:pStyle w:val="Textoindependiente"/>
        <w:spacing w:before="68" w:line="360" w:lineRule="auto"/>
        <w:ind w:left="590" w:right="445" w:firstLine="720"/>
        <w:jc w:val="both"/>
      </w:pPr>
      <w:r>
        <w:lastRenderedPageBreak/>
        <w:t>En</w:t>
      </w:r>
      <w:r>
        <w:rPr>
          <w:spacing w:val="-15"/>
        </w:rPr>
        <w:t xml:space="preserve"> </w:t>
      </w:r>
      <w:r>
        <w:t>virtud</w:t>
      </w:r>
      <w:r>
        <w:rPr>
          <w:spacing w:val="-15"/>
        </w:rPr>
        <w:t xml:space="preserve"> </w:t>
      </w:r>
      <w:r>
        <w:t>a</w:t>
      </w:r>
      <w:r>
        <w:rPr>
          <w:spacing w:val="-15"/>
        </w:rPr>
        <w:t xml:space="preserve"> </w:t>
      </w:r>
      <w:r>
        <w:t>este</w:t>
      </w:r>
      <w:r>
        <w:rPr>
          <w:spacing w:val="-15"/>
        </w:rPr>
        <w:t xml:space="preserve"> </w:t>
      </w:r>
      <w:r>
        <w:t>plan</w:t>
      </w:r>
      <w:r>
        <w:rPr>
          <w:spacing w:val="-15"/>
        </w:rPr>
        <w:t xml:space="preserve"> </w:t>
      </w:r>
      <w:r>
        <w:t>estratégico,</w:t>
      </w:r>
      <w:r>
        <w:rPr>
          <w:spacing w:val="-15"/>
        </w:rPr>
        <w:t xml:space="preserve"> </w:t>
      </w:r>
      <w:r>
        <w:t>se</w:t>
      </w:r>
      <w:r>
        <w:rPr>
          <w:spacing w:val="-15"/>
        </w:rPr>
        <w:t xml:space="preserve"> </w:t>
      </w:r>
      <w:r>
        <w:t>establece</w:t>
      </w:r>
      <w:r>
        <w:rPr>
          <w:spacing w:val="-15"/>
        </w:rPr>
        <w:t xml:space="preserve"> </w:t>
      </w:r>
      <w:r>
        <w:t>que</w:t>
      </w:r>
      <w:r>
        <w:rPr>
          <w:spacing w:val="-15"/>
        </w:rPr>
        <w:t xml:space="preserve"> </w:t>
      </w:r>
      <w:r>
        <w:t>los</w:t>
      </w:r>
      <w:r>
        <w:rPr>
          <w:spacing w:val="-15"/>
        </w:rPr>
        <w:t xml:space="preserve"> </w:t>
      </w:r>
      <w:r>
        <w:t>lideres</w:t>
      </w:r>
      <w:r>
        <w:rPr>
          <w:spacing w:val="-15"/>
        </w:rPr>
        <w:t xml:space="preserve"> </w:t>
      </w:r>
      <w:r>
        <w:t>educativos</w:t>
      </w:r>
      <w:r>
        <w:rPr>
          <w:spacing w:val="-15"/>
        </w:rPr>
        <w:t xml:space="preserve"> </w:t>
      </w:r>
      <w:r>
        <w:t>tienen</w:t>
      </w:r>
      <w:r>
        <w:rPr>
          <w:spacing w:val="-15"/>
        </w:rPr>
        <w:t xml:space="preserve"> </w:t>
      </w:r>
      <w:r>
        <w:t>el</w:t>
      </w:r>
      <w:r>
        <w:rPr>
          <w:spacing w:val="-15"/>
        </w:rPr>
        <w:t xml:space="preserve"> </w:t>
      </w:r>
      <w:r>
        <w:t>desafío de desplegar un conjunto de prácticas educativas, relacionadas con los procesos de transformaciones socioeducativa que se desarrollan en las comunidades de aprendizaje, basados</w:t>
      </w:r>
      <w:r>
        <w:rPr>
          <w:spacing w:val="-8"/>
        </w:rPr>
        <w:t xml:space="preserve"> </w:t>
      </w:r>
      <w:r>
        <w:t>en</w:t>
      </w:r>
      <w:r>
        <w:rPr>
          <w:spacing w:val="-10"/>
        </w:rPr>
        <w:t xml:space="preserve"> </w:t>
      </w:r>
      <w:r>
        <w:t>objetivos</w:t>
      </w:r>
      <w:r>
        <w:rPr>
          <w:spacing w:val="-3"/>
        </w:rPr>
        <w:t xml:space="preserve"> </w:t>
      </w:r>
      <w:r>
        <w:t>y</w:t>
      </w:r>
      <w:r>
        <w:rPr>
          <w:spacing w:val="-11"/>
        </w:rPr>
        <w:t xml:space="preserve"> </w:t>
      </w:r>
      <w:r>
        <w:t>metas,</w:t>
      </w:r>
      <w:r>
        <w:rPr>
          <w:spacing w:val="-3"/>
        </w:rPr>
        <w:t xml:space="preserve"> </w:t>
      </w:r>
      <w:r>
        <w:t>bajo</w:t>
      </w:r>
      <w:r>
        <w:rPr>
          <w:spacing w:val="-1"/>
        </w:rPr>
        <w:t xml:space="preserve"> </w:t>
      </w:r>
      <w:r>
        <w:t>una</w:t>
      </w:r>
      <w:r>
        <w:rPr>
          <w:spacing w:val="-2"/>
        </w:rPr>
        <w:t xml:space="preserve"> </w:t>
      </w:r>
      <w:r>
        <w:t>visión</w:t>
      </w:r>
      <w:r>
        <w:rPr>
          <w:spacing w:val="-8"/>
        </w:rPr>
        <w:t xml:space="preserve"> </w:t>
      </w:r>
      <w:r>
        <w:t>una</w:t>
      </w:r>
      <w:r>
        <w:rPr>
          <w:spacing w:val="-2"/>
        </w:rPr>
        <w:t xml:space="preserve"> </w:t>
      </w:r>
      <w:r>
        <w:t>de</w:t>
      </w:r>
      <w:r>
        <w:rPr>
          <w:spacing w:val="40"/>
        </w:rPr>
        <w:t xml:space="preserve"> </w:t>
      </w:r>
      <w:r>
        <w:t>mejora</w:t>
      </w:r>
      <w:r>
        <w:rPr>
          <w:spacing w:val="-6"/>
        </w:rPr>
        <w:t xml:space="preserve"> </w:t>
      </w:r>
      <w:r>
        <w:t>continua,</w:t>
      </w:r>
      <w:r>
        <w:rPr>
          <w:spacing w:val="-4"/>
        </w:rPr>
        <w:t xml:space="preserve"> </w:t>
      </w:r>
      <w:r>
        <w:t>por</w:t>
      </w:r>
      <w:r>
        <w:rPr>
          <w:spacing w:val="-4"/>
        </w:rPr>
        <w:t xml:space="preserve"> </w:t>
      </w:r>
      <w:r>
        <w:t>esto,</w:t>
      </w:r>
      <w:r>
        <w:rPr>
          <w:spacing w:val="-8"/>
        </w:rPr>
        <w:t xml:space="preserve"> </w:t>
      </w:r>
      <w:r>
        <w:t>se</w:t>
      </w:r>
      <w:r>
        <w:rPr>
          <w:spacing w:val="-7"/>
        </w:rPr>
        <w:t xml:space="preserve"> </w:t>
      </w:r>
      <w:r>
        <w:t>requiere</w:t>
      </w:r>
      <w:r>
        <w:rPr>
          <w:spacing w:val="-7"/>
        </w:rPr>
        <w:t xml:space="preserve"> </w:t>
      </w:r>
      <w:r>
        <w:t>de un trabajo multidimensional, organizado y colaborativo con base en las prácticas que se desarrollan dentro de las instituciones educativas, permitiendo la reflexión.</w:t>
      </w:r>
    </w:p>
    <w:p w14:paraId="0F3E763A" w14:textId="77777777" w:rsidR="00590EFC" w:rsidRDefault="00590EFC">
      <w:pPr>
        <w:pStyle w:val="Textoindependiente"/>
        <w:spacing w:before="68" w:line="360" w:lineRule="auto"/>
        <w:ind w:left="590" w:right="445" w:firstLine="720"/>
        <w:jc w:val="both"/>
      </w:pPr>
    </w:p>
    <w:p w14:paraId="3C3B79CD" w14:textId="3C6EEE28" w:rsidR="00590EFC" w:rsidRPr="002775DF" w:rsidRDefault="002775DF" w:rsidP="002775DF">
      <w:pPr>
        <w:pStyle w:val="Textoindependiente"/>
        <w:spacing w:before="68" w:line="360" w:lineRule="auto"/>
        <w:ind w:left="590" w:right="445" w:firstLine="720"/>
        <w:jc w:val="center"/>
        <w:rPr>
          <w:b/>
          <w:bCs/>
        </w:rPr>
      </w:pPr>
      <w:r w:rsidRPr="002775DF">
        <w:rPr>
          <w:b/>
          <w:bCs/>
        </w:rPr>
        <w:t>Limitaciones, implicancias y proyecciones de la propuesta de mejora</w:t>
      </w:r>
    </w:p>
    <w:p w14:paraId="623700C1" w14:textId="77777777" w:rsidR="00590EFC" w:rsidRDefault="00590EFC">
      <w:pPr>
        <w:pStyle w:val="Textoindependiente"/>
        <w:spacing w:before="68" w:line="360" w:lineRule="auto"/>
        <w:ind w:left="590" w:right="445" w:firstLine="720"/>
        <w:jc w:val="both"/>
      </w:pPr>
    </w:p>
    <w:p w14:paraId="4C793001" w14:textId="77777777" w:rsidR="001877BA" w:rsidRDefault="00590EFC" w:rsidP="001877BA">
      <w:pPr>
        <w:pStyle w:val="Textoindependiente"/>
        <w:spacing w:before="68" w:line="360" w:lineRule="auto"/>
        <w:ind w:left="590" w:right="445" w:firstLine="720"/>
        <w:jc w:val="both"/>
      </w:pPr>
      <w:r>
        <w:t xml:space="preserve">En consideración a la información entregada en el árbol del problema </w:t>
      </w:r>
      <w:r w:rsidR="002775DF">
        <w:t xml:space="preserve">se evidenciaron las siguientes causas que son limitantes, en la instauración de prácticas de psicomotricidad en el nivel preescolar: débiles capacidades del directivo para fijar una visión de mejora escolar, falta de un ambiente propicio y preparación </w:t>
      </w:r>
      <w:r w:rsidR="004161E7">
        <w:t xml:space="preserve"> </w:t>
      </w:r>
      <w:r w:rsidR="002775DF">
        <w:t>de la enseñanza en el Establecimiento por parte de la encargada de UTP, bajo despliegue en la práctica del director para establecer metas concretas en el trabajo con los profesores, enfoque academicista,</w:t>
      </w:r>
      <w:r w:rsidR="00B525A6">
        <w:t xml:space="preserve"> </w:t>
      </w:r>
      <w:r w:rsidR="002775DF">
        <w:t>en</w:t>
      </w:r>
      <w:r w:rsidR="002775DF">
        <w:tab/>
        <w:t>los niveles de logros de los estudiantes y un bajo despliegue en prácticas de coordinación de equipos y evaluación de aprendizaje por parte de la encargada de UTP.</w:t>
      </w:r>
      <w:r w:rsidR="002775DF">
        <w:tab/>
      </w:r>
    </w:p>
    <w:p w14:paraId="51555F00" w14:textId="77777777" w:rsidR="001877BA" w:rsidRDefault="001877BA" w:rsidP="001877BA">
      <w:pPr>
        <w:pStyle w:val="Textoindependiente"/>
        <w:spacing w:before="68" w:line="360" w:lineRule="auto"/>
        <w:ind w:left="590" w:right="445" w:firstLine="720"/>
        <w:jc w:val="both"/>
      </w:pPr>
    </w:p>
    <w:p w14:paraId="0B1F5C58" w14:textId="77777777" w:rsidR="001877BA" w:rsidRDefault="00142F4B" w:rsidP="001877BA">
      <w:pPr>
        <w:pStyle w:val="Textoindependiente"/>
        <w:spacing w:before="68" w:line="360" w:lineRule="auto"/>
        <w:ind w:left="590" w:right="445" w:firstLine="720"/>
        <w:jc w:val="both"/>
      </w:pPr>
      <w:r>
        <w:t xml:space="preserve">La proyección propiamente tal de la presente propuesta de </w:t>
      </w:r>
      <w:r w:rsidR="00C729AA">
        <w:t>mejora</w:t>
      </w:r>
      <w:r>
        <w:t xml:space="preserve"> dependerá de las acciones que lleve a cabo </w:t>
      </w:r>
      <w:r w:rsidR="00486D93">
        <w:t xml:space="preserve">la comunidad educativa </w:t>
      </w:r>
      <w:r>
        <w:t xml:space="preserve">del establecimiento, es por esto, que surge la necesidad de ejecutar este plan de trabajo en el </w:t>
      </w:r>
      <w:r w:rsidR="00C729AA">
        <w:t>nivel parvulario,</w:t>
      </w:r>
      <w:r>
        <w:t xml:space="preserve"> el </w:t>
      </w:r>
      <w:r w:rsidR="00C729AA">
        <w:t>cual, debe</w:t>
      </w:r>
      <w:r>
        <w:t xml:space="preserve">   </w:t>
      </w:r>
      <w:r w:rsidR="00C729AA">
        <w:t>entregar una formación de</w:t>
      </w:r>
      <w:r w:rsidR="00625702">
        <w:t xml:space="preserve"> calidad</w:t>
      </w:r>
      <w:r>
        <w:t xml:space="preserve"> a toda la comunidad </w:t>
      </w:r>
      <w:r w:rsidR="00C729AA">
        <w:t>educativa, reestructurando las</w:t>
      </w:r>
      <w:r>
        <w:t xml:space="preserve"> prácticas, formas de liderar y enseñar, tanto de directivos cómo docentes.</w:t>
      </w:r>
    </w:p>
    <w:p w14:paraId="1B9FF120" w14:textId="77777777" w:rsidR="001877BA" w:rsidRDefault="001877BA" w:rsidP="001877BA">
      <w:pPr>
        <w:pStyle w:val="Textoindependiente"/>
        <w:spacing w:before="68" w:line="360" w:lineRule="auto"/>
        <w:ind w:left="590" w:right="445" w:firstLine="720"/>
        <w:jc w:val="both"/>
      </w:pPr>
    </w:p>
    <w:p w14:paraId="383E9F55" w14:textId="2F8136C8" w:rsidR="00142F4B" w:rsidRDefault="00142F4B" w:rsidP="001877BA">
      <w:pPr>
        <w:pStyle w:val="Textoindependiente"/>
        <w:spacing w:before="68" w:line="360" w:lineRule="auto"/>
        <w:ind w:left="590" w:right="445" w:firstLine="720"/>
        <w:jc w:val="both"/>
      </w:pPr>
      <w:r>
        <w:t>En este sentido, poder dar respuesta a esta problemática, se elaboró un plan estratégico, el cual se debe ejecutar en un plazo de 1 año, por medio de distintas acciones y prácticas pedagógicas y directivas. Sin embargo, para que este plan de mejora pueda tener una replicabilidad y sostenibilidad efectiva durante el tiempo es necesario que la comunidad educativa pueda tener una implicancia en 2 aspectos fundamentales.</w:t>
      </w:r>
    </w:p>
    <w:p w14:paraId="55734C3B" w14:textId="77777777" w:rsidR="00142F4B" w:rsidRDefault="00142F4B" w:rsidP="00142F4B">
      <w:pPr>
        <w:pStyle w:val="Textoindependiente"/>
        <w:spacing w:before="68" w:line="360" w:lineRule="auto"/>
        <w:ind w:left="590" w:right="445" w:firstLine="720"/>
        <w:jc w:val="both"/>
      </w:pPr>
    </w:p>
    <w:p w14:paraId="434050CB" w14:textId="77777777" w:rsidR="00142F4B" w:rsidRDefault="00142F4B" w:rsidP="00142F4B">
      <w:pPr>
        <w:pStyle w:val="Textoindependiente"/>
        <w:spacing w:before="68" w:line="360" w:lineRule="auto"/>
        <w:ind w:left="590" w:right="445" w:firstLine="720"/>
        <w:jc w:val="both"/>
      </w:pPr>
      <w:r>
        <w:t xml:space="preserve">En primer lugar, desde la parte </w:t>
      </w:r>
      <w:r w:rsidRPr="009D3396">
        <w:rPr>
          <w:b/>
          <w:bCs/>
        </w:rPr>
        <w:t>práctica:</w:t>
      </w:r>
    </w:p>
    <w:p w14:paraId="15686207" w14:textId="77777777" w:rsidR="00142F4B" w:rsidRDefault="00142F4B" w:rsidP="00142F4B">
      <w:pPr>
        <w:pStyle w:val="Textoindependiente"/>
        <w:numPr>
          <w:ilvl w:val="0"/>
          <w:numId w:val="2"/>
        </w:numPr>
        <w:spacing w:before="68" w:line="360" w:lineRule="auto"/>
        <w:ind w:right="445"/>
        <w:jc w:val="both"/>
      </w:pPr>
      <w:r>
        <w:t xml:space="preserve">El equipo directivo y docentes consideren la </w:t>
      </w:r>
      <w:r w:rsidRPr="0041122C">
        <w:t>psicomotricidad</w:t>
      </w:r>
      <w:r>
        <w:t>, como elementos base para lograr un aprendizaje significativo.</w:t>
      </w:r>
    </w:p>
    <w:p w14:paraId="608557B2" w14:textId="77777777" w:rsidR="00142F4B" w:rsidRDefault="00142F4B" w:rsidP="00142F4B">
      <w:pPr>
        <w:pStyle w:val="Textoindependiente"/>
        <w:numPr>
          <w:ilvl w:val="0"/>
          <w:numId w:val="2"/>
        </w:numPr>
        <w:spacing w:before="68" w:line="360" w:lineRule="auto"/>
        <w:ind w:right="445"/>
        <w:jc w:val="both"/>
      </w:pPr>
      <w:r>
        <w:lastRenderedPageBreak/>
        <w:t xml:space="preserve">Establecer espacios de planificación para el diseño oportuno de actividades </w:t>
      </w:r>
      <w:r w:rsidRPr="00013623">
        <w:t xml:space="preserve">que involucren movimiento, </w:t>
      </w:r>
      <w:r>
        <w:t xml:space="preserve">equilibrio, </w:t>
      </w:r>
      <w:r w:rsidRPr="00013623">
        <w:t>coordinación</w:t>
      </w:r>
      <w:r>
        <w:t xml:space="preserve">, lateralidad </w:t>
      </w:r>
      <w:r w:rsidRPr="00013623">
        <w:t xml:space="preserve">y expresión corporal, </w:t>
      </w:r>
      <w:r>
        <w:t>de acuerdo con las bases curriculares del parvulario.</w:t>
      </w:r>
    </w:p>
    <w:p w14:paraId="7682277F" w14:textId="77777777" w:rsidR="00142F4B" w:rsidRDefault="00142F4B" w:rsidP="00142F4B">
      <w:pPr>
        <w:pStyle w:val="Textoindependiente"/>
        <w:numPr>
          <w:ilvl w:val="0"/>
          <w:numId w:val="2"/>
        </w:numPr>
        <w:spacing w:before="68" w:line="360" w:lineRule="auto"/>
        <w:ind w:right="445"/>
        <w:jc w:val="both"/>
      </w:pPr>
      <w:r>
        <w:t>Garantizar espacios físicos equipados al interior del colegio, que cuenten con recursos materiales y humanos.</w:t>
      </w:r>
    </w:p>
    <w:p w14:paraId="54B5C28C" w14:textId="77777777" w:rsidR="00142F4B" w:rsidRDefault="00142F4B" w:rsidP="00142F4B">
      <w:pPr>
        <w:pStyle w:val="Textoindependiente"/>
        <w:numPr>
          <w:ilvl w:val="0"/>
          <w:numId w:val="2"/>
        </w:numPr>
        <w:spacing w:before="68" w:line="360" w:lineRule="auto"/>
        <w:ind w:right="445"/>
        <w:jc w:val="both"/>
      </w:pPr>
      <w:r>
        <w:t xml:space="preserve">Implementar herramientas y usos de diversos instrumentos para que las docentes del nivel parvulario puedan </w:t>
      </w:r>
      <w:r w:rsidRPr="009D3396">
        <w:t>evaluar el</w:t>
      </w:r>
      <w:r>
        <w:t xml:space="preserve"> avance del </w:t>
      </w:r>
      <w:r w:rsidRPr="009D3396">
        <w:t xml:space="preserve">desarrollo psicomotor </w:t>
      </w:r>
      <w:r>
        <w:t>en los estudiantes y su influencia en el aprendizaje.</w:t>
      </w:r>
    </w:p>
    <w:p w14:paraId="5BF5639A" w14:textId="77777777" w:rsidR="00142F4B" w:rsidRDefault="00142F4B" w:rsidP="00142F4B">
      <w:pPr>
        <w:pStyle w:val="Textoindependiente"/>
        <w:numPr>
          <w:ilvl w:val="0"/>
          <w:numId w:val="2"/>
        </w:numPr>
        <w:spacing w:before="68" w:line="360" w:lineRule="auto"/>
        <w:ind w:right="445"/>
        <w:jc w:val="both"/>
      </w:pPr>
      <w:r>
        <w:t xml:space="preserve">Comunicación y </w:t>
      </w:r>
      <w:proofErr w:type="gramStart"/>
      <w:r>
        <w:t>participación activa</w:t>
      </w:r>
      <w:proofErr w:type="gramEnd"/>
      <w:r>
        <w:t xml:space="preserve"> de los padres y apoderados en el proceso de enseñanza y aprendizaje de los estudiantes.</w:t>
      </w:r>
    </w:p>
    <w:p w14:paraId="6FFB0214" w14:textId="77777777" w:rsidR="00142F4B" w:rsidRDefault="00142F4B" w:rsidP="00142F4B">
      <w:pPr>
        <w:pStyle w:val="Textoindependiente"/>
        <w:numPr>
          <w:ilvl w:val="0"/>
          <w:numId w:val="2"/>
        </w:numPr>
        <w:spacing w:before="68" w:line="360" w:lineRule="auto"/>
        <w:ind w:right="445"/>
        <w:jc w:val="both"/>
      </w:pPr>
      <w:r>
        <w:t>Distribución equitativa de los recursos para gestionar la compra de todos los implementos necesario para el desarrollo de la psicomotricidad en los estudiantes.</w:t>
      </w:r>
    </w:p>
    <w:p w14:paraId="0B8BB221" w14:textId="77777777" w:rsidR="00142F4B" w:rsidRDefault="00142F4B" w:rsidP="00142F4B">
      <w:pPr>
        <w:pStyle w:val="Textoindependiente"/>
        <w:numPr>
          <w:ilvl w:val="0"/>
          <w:numId w:val="2"/>
        </w:numPr>
        <w:spacing w:before="68" w:line="360" w:lineRule="auto"/>
        <w:ind w:right="445"/>
        <w:jc w:val="both"/>
      </w:pPr>
      <w:r>
        <w:t>Evaluación de proceso para monitorear y retroalimentar a las docentes en la implementación de prácticas de psicomotricidad en la sala de clases.</w:t>
      </w:r>
    </w:p>
    <w:p w14:paraId="093D4F05" w14:textId="77777777" w:rsidR="00142F4B" w:rsidRDefault="00142F4B" w:rsidP="00142F4B">
      <w:pPr>
        <w:pStyle w:val="Textoindependiente"/>
        <w:numPr>
          <w:ilvl w:val="0"/>
          <w:numId w:val="2"/>
        </w:numPr>
        <w:spacing w:before="68" w:line="360" w:lineRule="auto"/>
        <w:ind w:right="445"/>
        <w:jc w:val="both"/>
      </w:pPr>
      <w:r>
        <w:t>Promover redes de colaboración entre toda la comunidad del colegio.</w:t>
      </w:r>
    </w:p>
    <w:p w14:paraId="100D1AAE" w14:textId="77777777" w:rsidR="00142F4B" w:rsidRDefault="00142F4B" w:rsidP="00142F4B">
      <w:pPr>
        <w:pStyle w:val="Textoindependiente"/>
        <w:spacing w:before="68" w:line="360" w:lineRule="auto"/>
        <w:ind w:left="2031" w:right="445"/>
        <w:jc w:val="both"/>
      </w:pPr>
    </w:p>
    <w:p w14:paraId="61C550F6" w14:textId="77777777" w:rsidR="00142F4B" w:rsidRDefault="00142F4B" w:rsidP="00142F4B">
      <w:pPr>
        <w:pStyle w:val="Textoindependiente"/>
        <w:spacing w:before="68" w:line="360" w:lineRule="auto"/>
        <w:ind w:left="590" w:right="445" w:firstLine="720"/>
        <w:jc w:val="both"/>
      </w:pPr>
      <w:r>
        <w:t>En segundo lugar, desde la parte</w:t>
      </w:r>
      <w:r w:rsidRPr="00185BF8">
        <w:rPr>
          <w:b/>
          <w:bCs/>
        </w:rPr>
        <w:t xml:space="preserve"> teórica</w:t>
      </w:r>
      <w:r>
        <w:t>:</w:t>
      </w:r>
    </w:p>
    <w:p w14:paraId="69BFDFB5" w14:textId="77777777" w:rsidR="00142F4B" w:rsidRDefault="00142F4B" w:rsidP="00142F4B">
      <w:pPr>
        <w:pStyle w:val="Textoindependiente"/>
        <w:numPr>
          <w:ilvl w:val="0"/>
          <w:numId w:val="2"/>
        </w:numPr>
        <w:spacing w:before="68" w:line="360" w:lineRule="auto"/>
        <w:ind w:right="445"/>
        <w:jc w:val="both"/>
      </w:pPr>
      <w:r>
        <w:t xml:space="preserve">Capacitación a las Educadoras del nivel preescolar con profesionales expertos en psicomotricidad. </w:t>
      </w:r>
    </w:p>
    <w:p w14:paraId="00F603A4" w14:textId="77777777" w:rsidR="00142F4B" w:rsidRDefault="00142F4B" w:rsidP="00142F4B">
      <w:pPr>
        <w:pStyle w:val="Textoindependiente"/>
        <w:numPr>
          <w:ilvl w:val="0"/>
          <w:numId w:val="2"/>
        </w:numPr>
        <w:spacing w:before="68" w:line="360" w:lineRule="auto"/>
        <w:ind w:right="445"/>
        <w:jc w:val="both"/>
      </w:pPr>
      <w:r>
        <w:t>Establecer un plan educativo, en donde se i</w:t>
      </w:r>
      <w:r w:rsidRPr="004161E7">
        <w:t xml:space="preserve">ncorporar la psicomotricidad como un eje </w:t>
      </w:r>
      <w:r>
        <w:t>fundamental</w:t>
      </w:r>
      <w:r w:rsidRPr="004161E7">
        <w:t xml:space="preserve"> en el Proyecto Educativo Institucional (PEI)</w:t>
      </w:r>
      <w:r>
        <w:t>.</w:t>
      </w:r>
    </w:p>
    <w:p w14:paraId="78F658BB" w14:textId="77777777" w:rsidR="00142F4B" w:rsidRDefault="00142F4B" w:rsidP="00142F4B">
      <w:pPr>
        <w:pStyle w:val="Textoindependiente"/>
        <w:numPr>
          <w:ilvl w:val="0"/>
          <w:numId w:val="2"/>
        </w:numPr>
        <w:spacing w:before="68" w:line="360" w:lineRule="auto"/>
        <w:ind w:right="445"/>
        <w:jc w:val="both"/>
      </w:pPr>
      <w:r>
        <w:t>Construcción de redes académicas con otras instituciones educativas.</w:t>
      </w:r>
    </w:p>
    <w:p w14:paraId="1DB6F9F2" w14:textId="77777777" w:rsidR="00142F4B" w:rsidRDefault="00142F4B" w:rsidP="00142F4B">
      <w:pPr>
        <w:pStyle w:val="Textoindependiente"/>
        <w:numPr>
          <w:ilvl w:val="0"/>
          <w:numId w:val="2"/>
        </w:numPr>
        <w:spacing w:before="68" w:line="360" w:lineRule="auto"/>
        <w:ind w:right="445"/>
        <w:jc w:val="both"/>
      </w:pPr>
      <w:r>
        <w:t xml:space="preserve">Creación de espacios de reflexión pedagógica, para que las docentes puedan dar a conocer sus experiencias de aprendizajes y opiniones. </w:t>
      </w:r>
    </w:p>
    <w:p w14:paraId="0F9F693F" w14:textId="77777777" w:rsidR="00142F4B" w:rsidRDefault="00142F4B" w:rsidP="00142F4B">
      <w:pPr>
        <w:pStyle w:val="Textoindependiente"/>
        <w:numPr>
          <w:ilvl w:val="0"/>
          <w:numId w:val="2"/>
        </w:numPr>
        <w:spacing w:before="68" w:line="360" w:lineRule="auto"/>
        <w:ind w:right="445"/>
        <w:jc w:val="both"/>
      </w:pPr>
      <w:r>
        <w:t xml:space="preserve">Diseñar actividades y ejecutar acciones en base a fundamentos teóricos y evidencia científica. </w:t>
      </w:r>
    </w:p>
    <w:p w14:paraId="71954F6E" w14:textId="77777777" w:rsidR="00142F4B" w:rsidRDefault="00142F4B" w:rsidP="00142F4B">
      <w:pPr>
        <w:pStyle w:val="Textoindependiente"/>
        <w:spacing w:before="68" w:line="360" w:lineRule="auto"/>
        <w:ind w:right="445"/>
        <w:jc w:val="both"/>
      </w:pPr>
    </w:p>
    <w:p w14:paraId="08151BFC" w14:textId="77777777" w:rsidR="00142F4B" w:rsidRDefault="00142F4B" w:rsidP="00142F4B">
      <w:pPr>
        <w:pStyle w:val="Textoindependiente"/>
        <w:spacing w:before="68" w:line="360" w:lineRule="auto"/>
        <w:ind w:right="445"/>
        <w:jc w:val="both"/>
      </w:pPr>
    </w:p>
    <w:p w14:paraId="2CDF511D" w14:textId="77777777" w:rsidR="00142F4B" w:rsidRDefault="00142F4B" w:rsidP="00142F4B">
      <w:pPr>
        <w:pStyle w:val="Textoindependiente"/>
        <w:spacing w:before="68" w:line="360" w:lineRule="auto"/>
        <w:ind w:right="445"/>
        <w:jc w:val="both"/>
      </w:pPr>
    </w:p>
    <w:p w14:paraId="5AC7A208" w14:textId="5AD590AE" w:rsidR="00142F4B" w:rsidRDefault="00142F4B" w:rsidP="00142F4B">
      <w:pPr>
        <w:tabs>
          <w:tab w:val="left" w:pos="3531"/>
        </w:tabs>
        <w:rPr>
          <w:sz w:val="24"/>
          <w:szCs w:val="24"/>
        </w:rPr>
      </w:pPr>
    </w:p>
    <w:p w14:paraId="61A7C24A" w14:textId="0E3792B7" w:rsidR="00142F4B" w:rsidRPr="00142F4B" w:rsidRDefault="00142F4B" w:rsidP="00142F4B">
      <w:pPr>
        <w:tabs>
          <w:tab w:val="left" w:pos="3531"/>
        </w:tabs>
        <w:sectPr w:rsidR="00142F4B" w:rsidRPr="00142F4B" w:rsidSect="00142F4B">
          <w:pgSz w:w="11910" w:h="16840"/>
          <w:pgMar w:top="880" w:right="992" w:bottom="1480" w:left="850" w:header="0" w:footer="1099" w:gutter="0"/>
          <w:cols w:space="720"/>
        </w:sectPr>
      </w:pPr>
    </w:p>
    <w:p w14:paraId="46E1D6B0" w14:textId="77777777" w:rsidR="00142F4B" w:rsidRDefault="00142F4B" w:rsidP="00142F4B">
      <w:pPr>
        <w:pStyle w:val="Textoindependiente"/>
        <w:spacing w:before="68" w:line="360" w:lineRule="auto"/>
        <w:ind w:right="445"/>
        <w:jc w:val="both"/>
      </w:pPr>
    </w:p>
    <w:p w14:paraId="0313F97A" w14:textId="77777777" w:rsidR="004161E7" w:rsidRDefault="004161E7">
      <w:pPr>
        <w:pStyle w:val="Textoindependiente"/>
        <w:spacing w:line="360" w:lineRule="auto"/>
        <w:jc w:val="both"/>
      </w:pPr>
    </w:p>
    <w:p w14:paraId="4D152FEF" w14:textId="77777777" w:rsidR="00BC1173" w:rsidRDefault="00000000">
      <w:pPr>
        <w:pStyle w:val="Ttulo1"/>
        <w:numPr>
          <w:ilvl w:val="0"/>
          <w:numId w:val="87"/>
        </w:numPr>
        <w:tabs>
          <w:tab w:val="left" w:pos="5003"/>
        </w:tabs>
        <w:spacing w:before="73"/>
        <w:ind w:left="5003" w:hanging="720"/>
        <w:jc w:val="left"/>
      </w:pPr>
      <w:bookmarkStart w:id="104" w:name="XIII._Referencias:"/>
      <w:bookmarkStart w:id="105" w:name="_bookmark59"/>
      <w:bookmarkEnd w:id="104"/>
      <w:bookmarkEnd w:id="105"/>
      <w:r>
        <w:rPr>
          <w:spacing w:val="-2"/>
        </w:rPr>
        <w:t>Referencias:</w:t>
      </w:r>
    </w:p>
    <w:p w14:paraId="40DCC2FC" w14:textId="77777777" w:rsidR="00BC1173" w:rsidRDefault="00BC1173">
      <w:pPr>
        <w:pStyle w:val="Textoindependiente"/>
        <w:spacing w:before="153"/>
        <w:rPr>
          <w:b/>
        </w:rPr>
      </w:pPr>
    </w:p>
    <w:p w14:paraId="1C2E39AB" w14:textId="77777777" w:rsidR="005A79A1" w:rsidRDefault="00000000" w:rsidP="00052D24">
      <w:pPr>
        <w:pStyle w:val="Textoindependiente"/>
        <w:ind w:left="590" w:right="439"/>
        <w:jc w:val="both"/>
      </w:pPr>
      <w:r>
        <w:t>Ahumada, L., Castro, S. y</w:t>
      </w:r>
      <w:r>
        <w:rPr>
          <w:spacing w:val="-1"/>
        </w:rPr>
        <w:t xml:space="preserve"> </w:t>
      </w:r>
      <w:r>
        <w:t>Maureira, O. (2018). Modelo para el fortalecimiento del liderazgo distribuido en escuelas y liceos mediante indagación colaborativa</w:t>
      </w:r>
      <w:r w:rsidRPr="00486D93">
        <w:rPr>
          <w:i/>
          <w:iCs/>
        </w:rPr>
        <w:t xml:space="preserve">. </w:t>
      </w:r>
      <w:r w:rsidR="005A79A1" w:rsidRPr="005A79A1">
        <w:t xml:space="preserve">NOTA TÉCNICA </w:t>
      </w:r>
      <w:proofErr w:type="spellStart"/>
      <w:r w:rsidR="005A79A1" w:rsidRPr="005A79A1">
        <w:t>Nº</w:t>
      </w:r>
      <w:proofErr w:type="spellEnd"/>
      <w:r w:rsidR="005A79A1" w:rsidRPr="005A79A1">
        <w:t xml:space="preserve"> 9</w:t>
      </w:r>
      <w:r w:rsidRPr="00486D93">
        <w:rPr>
          <w:i/>
          <w:iCs/>
        </w:rPr>
        <w:t xml:space="preserve">. </w:t>
      </w:r>
      <w:r w:rsidR="005A79A1">
        <w:rPr>
          <w:i/>
          <w:iCs/>
        </w:rPr>
        <w:t>L</w:t>
      </w:r>
      <w:r w:rsidR="005A79A1" w:rsidRPr="00486D93">
        <w:rPr>
          <w:i/>
          <w:iCs/>
        </w:rPr>
        <w:t>ideres educativos</w:t>
      </w:r>
      <w:r w:rsidRPr="00486D93">
        <w:rPr>
          <w:i/>
          <w:iCs/>
        </w:rPr>
        <w:t>, Centro de Liderazgo para la Mejora Escolar</w:t>
      </w:r>
      <w:r>
        <w:t>: Valparaíso, Chile.</w:t>
      </w:r>
    </w:p>
    <w:p w14:paraId="70310B3F" w14:textId="346723B9" w:rsidR="00BC1173" w:rsidRDefault="00000000" w:rsidP="00052D24">
      <w:pPr>
        <w:pStyle w:val="Textoindependiente"/>
        <w:ind w:left="590" w:right="439"/>
        <w:jc w:val="both"/>
      </w:pPr>
      <w:proofErr w:type="gramStart"/>
      <w:r>
        <w:t>Link</w:t>
      </w:r>
      <w:proofErr w:type="gramEnd"/>
      <w:r>
        <w:t xml:space="preserve">: </w:t>
      </w:r>
      <w:hyperlink r:id="rId39">
        <w:r w:rsidR="00BC1173">
          <w:rPr>
            <w:color w:val="467885"/>
            <w:u w:val="single" w:color="467885"/>
          </w:rPr>
          <w:t>NT9.pdf</w:t>
        </w:r>
      </w:hyperlink>
    </w:p>
    <w:p w14:paraId="24895797" w14:textId="77777777" w:rsidR="00BC1173" w:rsidRDefault="00BC1173" w:rsidP="00052D24">
      <w:pPr>
        <w:pStyle w:val="Textoindependiente"/>
        <w:spacing w:before="3"/>
        <w:jc w:val="both"/>
      </w:pPr>
    </w:p>
    <w:p w14:paraId="43F1FE51" w14:textId="76B79F42" w:rsidR="00BC1173" w:rsidRDefault="00000000" w:rsidP="00052D24">
      <w:pPr>
        <w:pStyle w:val="Textoindependiente"/>
        <w:spacing w:before="1"/>
        <w:ind w:left="590" w:right="446"/>
        <w:jc w:val="both"/>
      </w:pPr>
      <w:r>
        <w:t>Aravena, F</w:t>
      </w:r>
      <w:r w:rsidR="00CA42C5">
        <w:t>.</w:t>
      </w:r>
      <w:r>
        <w:t>, Cádiz,</w:t>
      </w:r>
      <w:r w:rsidR="00CA42C5">
        <w:t xml:space="preserve"> M., </w:t>
      </w:r>
      <w:r>
        <w:t>Peña,</w:t>
      </w:r>
      <w:r w:rsidR="00CA42C5">
        <w:t xml:space="preserve"> </w:t>
      </w:r>
      <w:r>
        <w:t>González</w:t>
      </w:r>
      <w:r w:rsidR="00CA42C5">
        <w:t>.,</w:t>
      </w:r>
      <w:r>
        <w:t xml:space="preserve"> M, Núñez</w:t>
      </w:r>
      <w:r w:rsidR="00CA42C5">
        <w:t>, C</w:t>
      </w:r>
      <w:r>
        <w:t>. (2019).</w:t>
      </w:r>
      <w:r>
        <w:rPr>
          <w:spacing w:val="-15"/>
        </w:rPr>
        <w:t xml:space="preserve"> </w:t>
      </w:r>
      <w:r>
        <w:t>Liderazgo</w:t>
      </w:r>
      <w:r>
        <w:rPr>
          <w:spacing w:val="-8"/>
        </w:rPr>
        <w:t xml:space="preserve"> </w:t>
      </w:r>
      <w:r>
        <w:t>escolar:</w:t>
      </w:r>
      <w:r>
        <w:rPr>
          <w:spacing w:val="-12"/>
        </w:rPr>
        <w:t xml:space="preserve"> </w:t>
      </w:r>
      <w:r>
        <w:t>una</w:t>
      </w:r>
      <w:r>
        <w:rPr>
          <w:spacing w:val="-9"/>
        </w:rPr>
        <w:t xml:space="preserve"> </w:t>
      </w:r>
      <w:r>
        <w:t>mirada</w:t>
      </w:r>
      <w:r>
        <w:rPr>
          <w:spacing w:val="-14"/>
        </w:rPr>
        <w:t xml:space="preserve"> </w:t>
      </w:r>
      <w:r>
        <w:t>a</w:t>
      </w:r>
      <w:r>
        <w:rPr>
          <w:spacing w:val="-9"/>
        </w:rPr>
        <w:t xml:space="preserve"> </w:t>
      </w:r>
      <w:r>
        <w:t>los</w:t>
      </w:r>
      <w:r>
        <w:rPr>
          <w:spacing w:val="-15"/>
        </w:rPr>
        <w:t xml:space="preserve"> </w:t>
      </w:r>
      <w:r>
        <w:t>criterios</w:t>
      </w:r>
      <w:r>
        <w:rPr>
          <w:spacing w:val="-15"/>
        </w:rPr>
        <w:t xml:space="preserve"> </w:t>
      </w:r>
      <w:r>
        <w:t>de</w:t>
      </w:r>
      <w:r>
        <w:rPr>
          <w:spacing w:val="-14"/>
        </w:rPr>
        <w:t xml:space="preserve"> </w:t>
      </w:r>
      <w:r>
        <w:t>éxito</w:t>
      </w:r>
      <w:r>
        <w:rPr>
          <w:spacing w:val="-8"/>
        </w:rPr>
        <w:t xml:space="preserve"> </w:t>
      </w:r>
      <w:r>
        <w:t>pedagógico</w:t>
      </w:r>
      <w:r>
        <w:rPr>
          <w:spacing w:val="-8"/>
        </w:rPr>
        <w:t xml:space="preserve"> </w:t>
      </w:r>
      <w:r>
        <w:t>de</w:t>
      </w:r>
      <w:r>
        <w:rPr>
          <w:spacing w:val="-9"/>
        </w:rPr>
        <w:t xml:space="preserve"> </w:t>
      </w:r>
      <w:r>
        <w:t>los</w:t>
      </w:r>
      <w:r>
        <w:rPr>
          <w:spacing w:val="-10"/>
        </w:rPr>
        <w:t xml:space="preserve"> </w:t>
      </w:r>
      <w:r>
        <w:t>jefes</w:t>
      </w:r>
      <w:r>
        <w:rPr>
          <w:spacing w:val="-15"/>
        </w:rPr>
        <w:t xml:space="preserve"> </w:t>
      </w:r>
      <w:r>
        <w:t>de</w:t>
      </w:r>
      <w:r>
        <w:rPr>
          <w:spacing w:val="-14"/>
        </w:rPr>
        <w:t xml:space="preserve"> </w:t>
      </w:r>
      <w:r>
        <w:t>unidad técnica pedagógica</w:t>
      </w:r>
      <w:r w:rsidR="00CA42C5">
        <w:t xml:space="preserve">, Chile. </w:t>
      </w:r>
      <w:r>
        <w:t>(51), 252-280.</w:t>
      </w:r>
    </w:p>
    <w:p w14:paraId="35B647B0" w14:textId="77777777" w:rsidR="00BC1173" w:rsidRPr="00723D17" w:rsidRDefault="00000000" w:rsidP="00052D24">
      <w:pPr>
        <w:pStyle w:val="Textoindependiente"/>
        <w:spacing w:line="274" w:lineRule="exact"/>
        <w:ind w:left="590"/>
        <w:jc w:val="both"/>
      </w:pPr>
      <w:proofErr w:type="gramStart"/>
      <w:r w:rsidRPr="00723D17">
        <w:t>Link</w:t>
      </w:r>
      <w:proofErr w:type="gramEnd"/>
      <w:r w:rsidRPr="00723D17">
        <w:t>:</w:t>
      </w:r>
      <w:r w:rsidRPr="00723D17">
        <w:rPr>
          <w:spacing w:val="57"/>
        </w:rPr>
        <w:t xml:space="preserve"> </w:t>
      </w:r>
      <w:hyperlink r:id="rId40">
        <w:r w:rsidR="00BC1173" w:rsidRPr="00723D17">
          <w:rPr>
            <w:color w:val="155F82"/>
            <w:spacing w:val="-2"/>
            <w:u w:val="single" w:color="155F82"/>
          </w:rPr>
          <w:t>https://dx.doi.org/10.31619/caledu.n51.647</w:t>
        </w:r>
      </w:hyperlink>
    </w:p>
    <w:p w14:paraId="2CE8F1BF" w14:textId="77777777" w:rsidR="00BC1173" w:rsidRPr="00723D17" w:rsidRDefault="00BC1173" w:rsidP="00052D24">
      <w:pPr>
        <w:pStyle w:val="Textoindependiente"/>
        <w:spacing w:before="5"/>
        <w:jc w:val="both"/>
      </w:pPr>
    </w:p>
    <w:p w14:paraId="713AD9DB" w14:textId="64D26520" w:rsidR="00486D93" w:rsidRDefault="00000000" w:rsidP="00052D24">
      <w:pPr>
        <w:pStyle w:val="Textoindependiente"/>
        <w:spacing w:line="278" w:lineRule="auto"/>
        <w:ind w:left="590" w:right="448"/>
        <w:jc w:val="both"/>
        <w:rPr>
          <w:lang w:val="en-US"/>
        </w:rPr>
      </w:pPr>
      <w:proofErr w:type="spellStart"/>
      <w:r>
        <w:t>Aristizabal</w:t>
      </w:r>
      <w:proofErr w:type="spellEnd"/>
      <w:r>
        <w:t xml:space="preserve">, J., Ramos, A., </w:t>
      </w:r>
      <w:r w:rsidR="00CA42C5">
        <w:t xml:space="preserve">y </w:t>
      </w:r>
      <w:r>
        <w:t>Chirin</w:t>
      </w:r>
      <w:r w:rsidR="00CA42C5">
        <w:t>o</w:t>
      </w:r>
      <w:r>
        <w:t>, V.</w:t>
      </w:r>
      <w:r>
        <w:rPr>
          <w:spacing w:val="40"/>
        </w:rPr>
        <w:t xml:space="preserve"> </w:t>
      </w:r>
      <w:r>
        <w:t xml:space="preserve">(2018). Aprendizaje activo para el desarrollo de la psicomotricidad y el trabajo en equipo. </w:t>
      </w:r>
      <w:proofErr w:type="spellStart"/>
      <w:r w:rsidRPr="007D43D5">
        <w:rPr>
          <w:i/>
          <w:iCs/>
          <w:lang w:val="en-US"/>
        </w:rPr>
        <w:t>Revista</w:t>
      </w:r>
      <w:proofErr w:type="spellEnd"/>
      <w:r w:rsidRPr="007D43D5">
        <w:rPr>
          <w:i/>
          <w:iCs/>
          <w:lang w:val="en-US"/>
        </w:rPr>
        <w:t xml:space="preserve"> </w:t>
      </w:r>
      <w:proofErr w:type="spellStart"/>
      <w:r w:rsidRPr="007D43D5">
        <w:rPr>
          <w:i/>
          <w:iCs/>
          <w:lang w:val="en-US"/>
        </w:rPr>
        <w:t>Electrónica</w:t>
      </w:r>
      <w:proofErr w:type="spellEnd"/>
      <w:r w:rsidRPr="007D43D5">
        <w:rPr>
          <w:i/>
          <w:iCs/>
          <w:lang w:val="en-US"/>
        </w:rPr>
        <w:t xml:space="preserve"> </w:t>
      </w:r>
      <w:proofErr w:type="spellStart"/>
      <w:r w:rsidRPr="007D43D5">
        <w:rPr>
          <w:i/>
          <w:iCs/>
          <w:lang w:val="en-US"/>
        </w:rPr>
        <w:t>Educare</w:t>
      </w:r>
      <w:proofErr w:type="spellEnd"/>
      <w:r w:rsidRPr="00984196">
        <w:rPr>
          <w:lang w:val="en-US"/>
        </w:rPr>
        <w:t xml:space="preserve">, 22(1), 319-344. </w:t>
      </w:r>
    </w:p>
    <w:p w14:paraId="7F8EF8CF" w14:textId="70E73721" w:rsidR="00BC1173" w:rsidRPr="00984196" w:rsidRDefault="00000000" w:rsidP="00052D24">
      <w:pPr>
        <w:pStyle w:val="Textoindependiente"/>
        <w:spacing w:line="278" w:lineRule="auto"/>
        <w:ind w:left="590" w:right="448"/>
        <w:jc w:val="both"/>
        <w:rPr>
          <w:lang w:val="en-US"/>
        </w:rPr>
      </w:pPr>
      <w:r w:rsidRPr="00984196">
        <w:rPr>
          <w:lang w:val="en-US"/>
        </w:rPr>
        <w:t>Link:</w:t>
      </w:r>
      <w:r w:rsidRPr="00984196">
        <w:rPr>
          <w:spacing w:val="40"/>
          <w:lang w:val="en-US"/>
        </w:rPr>
        <w:t xml:space="preserve"> </w:t>
      </w:r>
      <w:r w:rsidRPr="00984196">
        <w:rPr>
          <w:color w:val="155F82"/>
          <w:lang w:val="en-US"/>
        </w:rPr>
        <w:t>https://doi.org/10.15359/ree.22-1.16</w:t>
      </w:r>
    </w:p>
    <w:p w14:paraId="2AEC27E5" w14:textId="1412757F" w:rsidR="00BC1173" w:rsidRPr="00984196" w:rsidRDefault="00000000" w:rsidP="00052D24">
      <w:pPr>
        <w:pStyle w:val="Textoindependiente"/>
        <w:spacing w:before="153"/>
        <w:ind w:left="590" w:right="447"/>
        <w:jc w:val="both"/>
        <w:rPr>
          <w:lang w:val="en-US"/>
        </w:rPr>
      </w:pPr>
      <w:r w:rsidRPr="00984196">
        <w:rPr>
          <w:lang w:val="en-US"/>
        </w:rPr>
        <w:t>Battaglia</w:t>
      </w:r>
      <w:r w:rsidR="00CA42C5">
        <w:rPr>
          <w:lang w:val="en-US"/>
        </w:rPr>
        <w:t xml:space="preserve">, </w:t>
      </w:r>
      <w:r w:rsidRPr="00984196">
        <w:rPr>
          <w:lang w:val="en-US"/>
        </w:rPr>
        <w:t>G</w:t>
      </w:r>
      <w:r w:rsidR="003B6C34">
        <w:rPr>
          <w:lang w:val="en-US"/>
        </w:rPr>
        <w:t>.</w:t>
      </w:r>
      <w:r w:rsidRPr="00984196">
        <w:rPr>
          <w:lang w:val="en-US"/>
        </w:rPr>
        <w:t>, Alesi</w:t>
      </w:r>
      <w:r w:rsidR="003B6C34">
        <w:rPr>
          <w:lang w:val="en-US"/>
        </w:rPr>
        <w:t xml:space="preserve">, </w:t>
      </w:r>
      <w:r w:rsidRPr="00984196">
        <w:rPr>
          <w:lang w:val="en-US"/>
        </w:rPr>
        <w:t>M</w:t>
      </w:r>
      <w:r w:rsidR="003B6C34">
        <w:rPr>
          <w:lang w:val="en-US"/>
        </w:rPr>
        <w:t>.</w:t>
      </w:r>
      <w:r w:rsidRPr="00984196">
        <w:rPr>
          <w:lang w:val="en-US"/>
        </w:rPr>
        <w:t>,</w:t>
      </w:r>
      <w:r w:rsidR="003B6C34">
        <w:rPr>
          <w:lang w:val="en-US"/>
        </w:rPr>
        <w:t xml:space="preserve"> </w:t>
      </w:r>
      <w:r w:rsidRPr="00984196">
        <w:rPr>
          <w:lang w:val="en-US"/>
        </w:rPr>
        <w:t>Tabacchi</w:t>
      </w:r>
      <w:r w:rsidR="003B6C34">
        <w:rPr>
          <w:lang w:val="en-US"/>
        </w:rPr>
        <w:t xml:space="preserve">, </w:t>
      </w:r>
      <w:r w:rsidRPr="00984196">
        <w:rPr>
          <w:lang w:val="en-US"/>
        </w:rPr>
        <w:t>G</w:t>
      </w:r>
      <w:r w:rsidR="003B6C34">
        <w:rPr>
          <w:lang w:val="en-US"/>
        </w:rPr>
        <w:t>.</w:t>
      </w:r>
      <w:r w:rsidRPr="00984196">
        <w:rPr>
          <w:lang w:val="en-US"/>
        </w:rPr>
        <w:t>,</w:t>
      </w:r>
      <w:r w:rsidR="003B6C34">
        <w:rPr>
          <w:lang w:val="en-US"/>
        </w:rPr>
        <w:t xml:space="preserve"> </w:t>
      </w:r>
      <w:r w:rsidR="00BF1369">
        <w:rPr>
          <w:lang w:val="en-US"/>
        </w:rPr>
        <w:t xml:space="preserve">and </w:t>
      </w:r>
      <w:r w:rsidRPr="00984196">
        <w:rPr>
          <w:lang w:val="en-US"/>
        </w:rPr>
        <w:t>Bellafiore</w:t>
      </w:r>
      <w:r w:rsidR="003B6C34">
        <w:rPr>
          <w:lang w:val="en-US"/>
        </w:rPr>
        <w:t xml:space="preserve">, </w:t>
      </w:r>
      <w:r w:rsidRPr="00984196">
        <w:rPr>
          <w:lang w:val="en-US"/>
        </w:rPr>
        <w:t>M (2019) The Development of Motor</w:t>
      </w:r>
      <w:r w:rsidRPr="00984196">
        <w:rPr>
          <w:spacing w:val="-2"/>
          <w:lang w:val="en-US"/>
        </w:rPr>
        <w:t xml:space="preserve"> </w:t>
      </w:r>
      <w:r w:rsidRPr="00984196">
        <w:rPr>
          <w:lang w:val="en-US"/>
        </w:rPr>
        <w:t>and</w:t>
      </w:r>
      <w:r w:rsidRPr="00984196">
        <w:rPr>
          <w:spacing w:val="-4"/>
          <w:lang w:val="en-US"/>
        </w:rPr>
        <w:t xml:space="preserve"> </w:t>
      </w:r>
      <w:r w:rsidRPr="00984196">
        <w:rPr>
          <w:lang w:val="en-US"/>
        </w:rPr>
        <w:t>Pre-literacy</w:t>
      </w:r>
      <w:r w:rsidRPr="00984196">
        <w:rPr>
          <w:spacing w:val="-9"/>
          <w:lang w:val="en-US"/>
        </w:rPr>
        <w:t xml:space="preserve"> </w:t>
      </w:r>
      <w:r w:rsidRPr="00984196">
        <w:rPr>
          <w:lang w:val="en-US"/>
        </w:rPr>
        <w:t>Skills</w:t>
      </w:r>
      <w:r w:rsidRPr="00984196">
        <w:rPr>
          <w:spacing w:val="-1"/>
          <w:lang w:val="en-US"/>
        </w:rPr>
        <w:t xml:space="preserve"> </w:t>
      </w:r>
      <w:r w:rsidRPr="00984196">
        <w:rPr>
          <w:lang w:val="en-US"/>
        </w:rPr>
        <w:t>by</w:t>
      </w:r>
      <w:r w:rsidRPr="00984196">
        <w:rPr>
          <w:spacing w:val="-9"/>
          <w:lang w:val="en-US"/>
        </w:rPr>
        <w:t xml:space="preserve"> </w:t>
      </w:r>
      <w:r w:rsidRPr="00984196">
        <w:rPr>
          <w:lang w:val="en-US"/>
        </w:rPr>
        <w:t>a</w:t>
      </w:r>
      <w:r w:rsidRPr="00984196">
        <w:rPr>
          <w:spacing w:val="-5"/>
          <w:lang w:val="en-US"/>
        </w:rPr>
        <w:t xml:space="preserve"> </w:t>
      </w:r>
      <w:r w:rsidRPr="00984196">
        <w:rPr>
          <w:lang w:val="en-US"/>
        </w:rPr>
        <w:t>Physical</w:t>
      </w:r>
      <w:r w:rsidRPr="00984196">
        <w:rPr>
          <w:spacing w:val="-8"/>
          <w:lang w:val="en-US"/>
        </w:rPr>
        <w:t xml:space="preserve"> </w:t>
      </w:r>
      <w:r w:rsidRPr="00984196">
        <w:rPr>
          <w:lang w:val="en-US"/>
        </w:rPr>
        <w:t>Education</w:t>
      </w:r>
      <w:r w:rsidRPr="00984196">
        <w:rPr>
          <w:spacing w:val="-9"/>
          <w:lang w:val="en-US"/>
        </w:rPr>
        <w:t xml:space="preserve"> </w:t>
      </w:r>
      <w:r w:rsidRPr="00984196">
        <w:rPr>
          <w:lang w:val="en-US"/>
        </w:rPr>
        <w:t>Program</w:t>
      </w:r>
      <w:r w:rsidRPr="00984196">
        <w:rPr>
          <w:spacing w:val="-8"/>
          <w:lang w:val="en-US"/>
        </w:rPr>
        <w:t xml:space="preserve"> </w:t>
      </w:r>
      <w:r w:rsidRPr="00984196">
        <w:rPr>
          <w:lang w:val="en-US"/>
        </w:rPr>
        <w:t>in</w:t>
      </w:r>
      <w:r w:rsidRPr="00984196">
        <w:rPr>
          <w:spacing w:val="-4"/>
          <w:lang w:val="en-US"/>
        </w:rPr>
        <w:t xml:space="preserve"> </w:t>
      </w:r>
      <w:r w:rsidRPr="00984196">
        <w:rPr>
          <w:lang w:val="en-US"/>
        </w:rPr>
        <w:t>Preschool</w:t>
      </w:r>
      <w:r w:rsidRPr="00984196">
        <w:rPr>
          <w:spacing w:val="-13"/>
          <w:lang w:val="en-US"/>
        </w:rPr>
        <w:t xml:space="preserve"> </w:t>
      </w:r>
      <w:r w:rsidRPr="00984196">
        <w:rPr>
          <w:lang w:val="en-US"/>
        </w:rPr>
        <w:t>Children: A</w:t>
      </w:r>
      <w:r w:rsidRPr="00984196">
        <w:rPr>
          <w:spacing w:val="-9"/>
          <w:lang w:val="en-US"/>
        </w:rPr>
        <w:t xml:space="preserve"> </w:t>
      </w:r>
      <w:r w:rsidRPr="00984196">
        <w:rPr>
          <w:lang w:val="en-US"/>
        </w:rPr>
        <w:t xml:space="preserve">Non- randomized Pilot Trial. Front. Psychol. 9:2694. </w:t>
      </w:r>
      <w:proofErr w:type="spellStart"/>
      <w:r w:rsidRPr="00984196">
        <w:rPr>
          <w:lang w:val="en-US"/>
        </w:rPr>
        <w:t>doi</w:t>
      </w:r>
      <w:proofErr w:type="spellEnd"/>
      <w:r w:rsidRPr="00984196">
        <w:rPr>
          <w:lang w:val="en-US"/>
        </w:rPr>
        <w:t>: 10.3389/fpsyg.2018.02694</w:t>
      </w:r>
    </w:p>
    <w:p w14:paraId="40C3380F" w14:textId="77777777" w:rsidR="00BC1173" w:rsidRPr="00984196" w:rsidRDefault="00000000" w:rsidP="00052D24">
      <w:pPr>
        <w:pStyle w:val="Textoindependiente"/>
        <w:spacing w:before="5" w:line="237" w:lineRule="auto"/>
        <w:ind w:left="590" w:right="449"/>
        <w:jc w:val="both"/>
        <w:rPr>
          <w:lang w:val="en-US"/>
        </w:rPr>
      </w:pPr>
      <w:r w:rsidRPr="00984196">
        <w:rPr>
          <w:color w:val="155F82"/>
          <w:lang w:val="en-US"/>
        </w:rPr>
        <w:t xml:space="preserve">Link: </w:t>
      </w:r>
      <w:hyperlink r:id="rId41">
        <w:r w:rsidR="00BC1173" w:rsidRPr="00984196">
          <w:rPr>
            <w:color w:val="155F82"/>
            <w:u w:val="single" w:color="155F82"/>
            <w:lang w:val="en-US"/>
          </w:rPr>
          <w:t>The Development of</w:t>
        </w:r>
        <w:r w:rsidR="00BC1173" w:rsidRPr="00984196">
          <w:rPr>
            <w:color w:val="155F82"/>
            <w:spacing w:val="-1"/>
            <w:u w:val="single" w:color="155F82"/>
            <w:lang w:val="en-US"/>
          </w:rPr>
          <w:t xml:space="preserve"> </w:t>
        </w:r>
        <w:r w:rsidR="00BC1173" w:rsidRPr="00984196">
          <w:rPr>
            <w:color w:val="155F82"/>
            <w:u w:val="single" w:color="155F82"/>
            <w:lang w:val="en-US"/>
          </w:rPr>
          <w:t>Motor and Pre-literacy Skills by</w:t>
        </w:r>
        <w:r w:rsidR="00BC1173" w:rsidRPr="00984196">
          <w:rPr>
            <w:color w:val="155F82"/>
            <w:spacing w:val="-2"/>
            <w:u w:val="single" w:color="155F82"/>
            <w:lang w:val="en-US"/>
          </w:rPr>
          <w:t xml:space="preserve"> </w:t>
        </w:r>
        <w:r w:rsidR="00BC1173" w:rsidRPr="00984196">
          <w:rPr>
            <w:color w:val="155F82"/>
            <w:u w:val="single" w:color="155F82"/>
            <w:lang w:val="en-US"/>
          </w:rPr>
          <w:t>a Physical</w:t>
        </w:r>
        <w:r w:rsidR="00BC1173" w:rsidRPr="00984196">
          <w:rPr>
            <w:color w:val="155F82"/>
            <w:spacing w:val="-2"/>
            <w:u w:val="single" w:color="155F82"/>
            <w:lang w:val="en-US"/>
          </w:rPr>
          <w:t xml:space="preserve"> </w:t>
        </w:r>
        <w:r w:rsidR="00BC1173" w:rsidRPr="00984196">
          <w:rPr>
            <w:color w:val="155F82"/>
            <w:u w:val="single" w:color="155F82"/>
            <w:lang w:val="en-US"/>
          </w:rPr>
          <w:t>Education Program in</w:t>
        </w:r>
      </w:hyperlink>
      <w:r w:rsidRPr="00984196">
        <w:rPr>
          <w:color w:val="155F82"/>
          <w:lang w:val="en-US"/>
        </w:rPr>
        <w:t xml:space="preserve"> </w:t>
      </w:r>
      <w:hyperlink r:id="rId42">
        <w:r w:rsidR="00BC1173" w:rsidRPr="00984196">
          <w:rPr>
            <w:color w:val="155F82"/>
            <w:u w:val="single" w:color="155F82"/>
            <w:lang w:val="en-US"/>
          </w:rPr>
          <w:t>Preschool Children: A Non-randomized Pilot Trial</w:t>
        </w:r>
      </w:hyperlink>
    </w:p>
    <w:p w14:paraId="1C4A7650" w14:textId="77777777" w:rsidR="00BC1173" w:rsidRPr="00984196" w:rsidRDefault="00BC1173" w:rsidP="00052D24">
      <w:pPr>
        <w:pStyle w:val="Textoindependiente"/>
        <w:spacing w:before="1"/>
        <w:jc w:val="both"/>
        <w:rPr>
          <w:lang w:val="en-US"/>
        </w:rPr>
      </w:pPr>
    </w:p>
    <w:p w14:paraId="6FA98CE3" w14:textId="77777777" w:rsidR="00BC1173" w:rsidRDefault="00000000" w:rsidP="00052D24">
      <w:pPr>
        <w:pStyle w:val="Textoindependiente"/>
        <w:spacing w:line="242" w:lineRule="auto"/>
        <w:ind w:left="590" w:right="351"/>
        <w:jc w:val="both"/>
      </w:pPr>
      <w:r>
        <w:t>Bolívar, A. (2010). El</w:t>
      </w:r>
      <w:r>
        <w:rPr>
          <w:spacing w:val="-1"/>
        </w:rPr>
        <w:t xml:space="preserve"> </w:t>
      </w:r>
      <w:r>
        <w:t>liderazgo educativo y</w:t>
      </w:r>
      <w:r>
        <w:rPr>
          <w:spacing w:val="-5"/>
        </w:rPr>
        <w:t xml:space="preserve"> </w:t>
      </w:r>
      <w:r>
        <w:t>su papel</w:t>
      </w:r>
      <w:r>
        <w:rPr>
          <w:spacing w:val="-5"/>
        </w:rPr>
        <w:t xml:space="preserve"> </w:t>
      </w:r>
      <w:r>
        <w:t>en la mejora: una revisión</w:t>
      </w:r>
      <w:r>
        <w:rPr>
          <w:spacing w:val="-1"/>
        </w:rPr>
        <w:t xml:space="preserve"> </w:t>
      </w:r>
      <w:r>
        <w:t>actual</w:t>
      </w:r>
      <w:r>
        <w:rPr>
          <w:spacing w:val="-5"/>
        </w:rPr>
        <w:t xml:space="preserve"> </w:t>
      </w:r>
      <w:r>
        <w:t xml:space="preserve">de sus posibilidades y limitaciones. </w:t>
      </w:r>
      <w:proofErr w:type="spellStart"/>
      <w:r>
        <w:t>Psicoperspectivas</w:t>
      </w:r>
      <w:proofErr w:type="spellEnd"/>
      <w:r>
        <w:t>, 9(2), 9-33.</w:t>
      </w:r>
    </w:p>
    <w:p w14:paraId="568ED8A6" w14:textId="77777777" w:rsidR="00BC1173" w:rsidRPr="00FC00B3" w:rsidRDefault="00000000" w:rsidP="00052D24">
      <w:pPr>
        <w:pStyle w:val="Textoindependiente"/>
        <w:spacing w:line="271" w:lineRule="exact"/>
        <w:ind w:left="590"/>
        <w:jc w:val="both"/>
        <w:rPr>
          <w:lang w:val="en-US"/>
        </w:rPr>
      </w:pPr>
      <w:proofErr w:type="spellStart"/>
      <w:r w:rsidRPr="00FC00B3">
        <w:rPr>
          <w:spacing w:val="-2"/>
          <w:lang w:val="en-US"/>
        </w:rPr>
        <w:t>Link:</w:t>
      </w:r>
      <w:hyperlink r:id="rId43">
        <w:r w:rsidR="00BC1173" w:rsidRPr="00FC00B3">
          <w:rPr>
            <w:color w:val="467885"/>
            <w:spacing w:val="-2"/>
            <w:u w:val="single" w:color="467885"/>
            <w:lang w:val="en-US"/>
          </w:rPr>
          <w:t>http</w:t>
        </w:r>
        <w:proofErr w:type="spellEnd"/>
        <w:r w:rsidR="00BC1173" w:rsidRPr="00FC00B3">
          <w:rPr>
            <w:color w:val="467885"/>
            <w:spacing w:val="-2"/>
            <w:u w:val="single" w:color="467885"/>
            <w:lang w:val="en-US"/>
          </w:rPr>
          <w:t>://dx.doi.org/10.5027/psicoperspectivas-Vol9-Issue2-</w:t>
        </w:r>
        <w:r w:rsidR="00BC1173" w:rsidRPr="00FC00B3">
          <w:rPr>
            <w:color w:val="467885"/>
            <w:spacing w:val="30"/>
            <w:u w:val="single" w:color="467885"/>
            <w:lang w:val="en-US"/>
          </w:rPr>
          <w:t xml:space="preserve">  </w:t>
        </w:r>
        <w:r w:rsidR="00BC1173" w:rsidRPr="00FC00B3">
          <w:rPr>
            <w:color w:val="467885"/>
            <w:spacing w:val="-2"/>
            <w:u w:val="single" w:color="467885"/>
            <w:lang w:val="en-US"/>
          </w:rPr>
          <w:t>fulltext-</w:t>
        </w:r>
        <w:r w:rsidR="00BC1173" w:rsidRPr="00FC00B3">
          <w:rPr>
            <w:color w:val="467885"/>
            <w:spacing w:val="-5"/>
            <w:u w:val="single" w:color="467885"/>
            <w:lang w:val="en-US"/>
          </w:rPr>
          <w:t>112</w:t>
        </w:r>
      </w:hyperlink>
    </w:p>
    <w:p w14:paraId="411A3FA2" w14:textId="77777777" w:rsidR="00BC1173" w:rsidRPr="00FC00B3" w:rsidRDefault="00BC1173" w:rsidP="00052D24">
      <w:pPr>
        <w:pStyle w:val="Textoindependiente"/>
        <w:jc w:val="both"/>
        <w:rPr>
          <w:lang w:val="en-US"/>
        </w:rPr>
      </w:pPr>
    </w:p>
    <w:p w14:paraId="2707EFD6" w14:textId="16C55C8B" w:rsidR="00BC1173" w:rsidRDefault="00000000" w:rsidP="00052D24">
      <w:pPr>
        <w:pStyle w:val="Textoindependiente"/>
        <w:ind w:left="590" w:right="442"/>
        <w:jc w:val="both"/>
      </w:pPr>
      <w:r>
        <w:t xml:space="preserve">Bolívar, A. </w:t>
      </w:r>
      <w:r w:rsidR="003B6C34">
        <w:t>(</w:t>
      </w:r>
      <w:r>
        <w:t>2010</w:t>
      </w:r>
      <w:r w:rsidR="003B6C34">
        <w:t>)</w:t>
      </w:r>
      <w:r>
        <w:t>.</w:t>
      </w:r>
      <w:r w:rsidR="003B6C34">
        <w:t xml:space="preserve"> </w:t>
      </w:r>
      <w:r>
        <w:t xml:space="preserve">¿Cómo un liderazgo pedagógico y distribuido mejora los logros académicos? Revisión de la investigación y propuesta. </w:t>
      </w:r>
      <w:r w:rsidRPr="007D43D5">
        <w:rPr>
          <w:i/>
          <w:iCs/>
        </w:rPr>
        <w:t>Revista Internacional de Investigación</w:t>
      </w:r>
      <w:r w:rsidRPr="007D43D5">
        <w:rPr>
          <w:i/>
          <w:iCs/>
          <w:spacing w:val="-2"/>
        </w:rPr>
        <w:t xml:space="preserve"> </w:t>
      </w:r>
      <w:r w:rsidRPr="007D43D5">
        <w:rPr>
          <w:i/>
          <w:iCs/>
        </w:rPr>
        <w:t>en</w:t>
      </w:r>
      <w:r w:rsidRPr="007D43D5">
        <w:rPr>
          <w:i/>
          <w:iCs/>
          <w:spacing w:val="-2"/>
        </w:rPr>
        <w:t xml:space="preserve"> </w:t>
      </w:r>
      <w:r w:rsidRPr="007D43D5">
        <w:rPr>
          <w:i/>
          <w:iCs/>
        </w:rPr>
        <w:t>Educación</w:t>
      </w:r>
      <w:r>
        <w:t>. Vol. 3, No.:</w:t>
      </w:r>
      <w:r>
        <w:rPr>
          <w:spacing w:val="-2"/>
        </w:rPr>
        <w:t xml:space="preserve"> </w:t>
      </w:r>
      <w:r>
        <w:t>5: 79-106. Pontificia Universidad Javeriana. Bogotá</w:t>
      </w:r>
      <w:r w:rsidR="003B6C34">
        <w:t xml:space="preserve">, </w:t>
      </w:r>
      <w:r>
        <w:rPr>
          <w:spacing w:val="-2"/>
        </w:rPr>
        <w:t>Colombia</w:t>
      </w:r>
      <w:r w:rsidR="003B6C34">
        <w:rPr>
          <w:spacing w:val="-2"/>
        </w:rPr>
        <w:t xml:space="preserve">. </w:t>
      </w:r>
    </w:p>
    <w:p w14:paraId="7688B13E" w14:textId="77777777" w:rsidR="00BC1173" w:rsidRPr="00FC00B3" w:rsidRDefault="00000000" w:rsidP="00052D24">
      <w:pPr>
        <w:pStyle w:val="Textoindependiente"/>
        <w:spacing w:before="1"/>
        <w:ind w:left="590"/>
        <w:jc w:val="both"/>
        <w:rPr>
          <w:lang w:val="en-US"/>
        </w:rPr>
      </w:pPr>
      <w:r w:rsidRPr="00FC00B3">
        <w:rPr>
          <w:spacing w:val="-2"/>
          <w:lang w:val="en-US"/>
        </w:rPr>
        <w:t>Link:</w:t>
      </w:r>
      <w:r w:rsidRPr="00FC00B3">
        <w:rPr>
          <w:spacing w:val="53"/>
          <w:lang w:val="en-US"/>
        </w:rPr>
        <w:t xml:space="preserve"> </w:t>
      </w:r>
      <w:r w:rsidRPr="00FC00B3">
        <w:rPr>
          <w:color w:val="155F82"/>
          <w:spacing w:val="-2"/>
          <w:lang w:val="en-US"/>
        </w:rPr>
        <w:t>https://revistas.javeriana.edu.co/index.php/MAGIS/article/view/</w:t>
      </w:r>
      <w:r w:rsidRPr="00FC00B3">
        <w:rPr>
          <w:color w:val="155F82"/>
          <w:spacing w:val="46"/>
          <w:lang w:val="en-US"/>
        </w:rPr>
        <w:t xml:space="preserve"> </w:t>
      </w:r>
      <w:r w:rsidRPr="00FC00B3">
        <w:rPr>
          <w:color w:val="155F82"/>
          <w:spacing w:val="-4"/>
          <w:lang w:val="en-US"/>
        </w:rPr>
        <w:t>3528</w:t>
      </w:r>
    </w:p>
    <w:p w14:paraId="750482D1" w14:textId="77777777" w:rsidR="00BC1173" w:rsidRPr="00FC00B3" w:rsidRDefault="00BC1173" w:rsidP="00052D24">
      <w:pPr>
        <w:pStyle w:val="Textoindependiente"/>
        <w:jc w:val="both"/>
        <w:rPr>
          <w:lang w:val="en-US"/>
        </w:rPr>
      </w:pPr>
    </w:p>
    <w:p w14:paraId="491B9053" w14:textId="48A8672F" w:rsidR="00BC1173" w:rsidRPr="00984196" w:rsidRDefault="00000000" w:rsidP="00052D24">
      <w:pPr>
        <w:pStyle w:val="Textoindependiente"/>
        <w:ind w:left="590" w:right="447"/>
        <w:jc w:val="both"/>
        <w:rPr>
          <w:lang w:val="en-US"/>
        </w:rPr>
      </w:pPr>
      <w:r w:rsidRPr="00984196">
        <w:rPr>
          <w:lang w:val="en-US"/>
        </w:rPr>
        <w:t>Carlson</w:t>
      </w:r>
      <w:r w:rsidR="003B6C34">
        <w:rPr>
          <w:spacing w:val="-11"/>
          <w:lang w:val="en-US"/>
        </w:rPr>
        <w:t xml:space="preserve">, </w:t>
      </w:r>
      <w:r w:rsidRPr="00984196">
        <w:rPr>
          <w:lang w:val="en-US"/>
        </w:rPr>
        <w:t>S</w:t>
      </w:r>
      <w:r w:rsidR="003B6C34">
        <w:rPr>
          <w:lang w:val="en-US"/>
        </w:rPr>
        <w:t>.</w:t>
      </w:r>
      <w:r w:rsidRPr="00984196">
        <w:rPr>
          <w:lang w:val="en-US"/>
        </w:rPr>
        <w:t>,</w:t>
      </w:r>
      <w:r w:rsidRPr="00984196">
        <w:rPr>
          <w:spacing w:val="-5"/>
          <w:lang w:val="en-US"/>
        </w:rPr>
        <w:t xml:space="preserve"> </w:t>
      </w:r>
      <w:r w:rsidRPr="00984196">
        <w:rPr>
          <w:lang w:val="en-US"/>
        </w:rPr>
        <w:t>Fulton</w:t>
      </w:r>
      <w:r w:rsidR="003B6C34">
        <w:rPr>
          <w:spacing w:val="-11"/>
          <w:lang w:val="en-US"/>
        </w:rPr>
        <w:t xml:space="preserve">, </w:t>
      </w:r>
      <w:r w:rsidRPr="00984196">
        <w:rPr>
          <w:lang w:val="en-US"/>
        </w:rPr>
        <w:t>J</w:t>
      </w:r>
      <w:r w:rsidR="003B6C34">
        <w:rPr>
          <w:lang w:val="en-US"/>
        </w:rPr>
        <w:t>.</w:t>
      </w:r>
      <w:r w:rsidRPr="00984196">
        <w:rPr>
          <w:lang w:val="en-US"/>
        </w:rPr>
        <w:t>,</w:t>
      </w:r>
      <w:r w:rsidRPr="00984196">
        <w:rPr>
          <w:spacing w:val="-5"/>
          <w:lang w:val="en-US"/>
        </w:rPr>
        <w:t xml:space="preserve"> </w:t>
      </w:r>
      <w:r w:rsidRPr="00984196">
        <w:rPr>
          <w:lang w:val="en-US"/>
        </w:rPr>
        <w:t>Lee</w:t>
      </w:r>
      <w:r w:rsidR="003B6C34">
        <w:rPr>
          <w:spacing w:val="-7"/>
          <w:lang w:val="en-US"/>
        </w:rPr>
        <w:t xml:space="preserve">, </w:t>
      </w:r>
      <w:r w:rsidRPr="00984196">
        <w:rPr>
          <w:lang w:val="en-US"/>
        </w:rPr>
        <w:t>S</w:t>
      </w:r>
      <w:r w:rsidR="003B6C34">
        <w:rPr>
          <w:lang w:val="en-US"/>
        </w:rPr>
        <w:t>.</w:t>
      </w:r>
      <w:r w:rsidRPr="00984196">
        <w:rPr>
          <w:lang w:val="en-US"/>
        </w:rPr>
        <w:t>,</w:t>
      </w:r>
      <w:r w:rsidRPr="00984196">
        <w:rPr>
          <w:spacing w:val="-5"/>
          <w:lang w:val="en-US"/>
        </w:rPr>
        <w:t xml:space="preserve"> </w:t>
      </w:r>
      <w:r w:rsidRPr="00984196">
        <w:rPr>
          <w:lang w:val="en-US"/>
        </w:rPr>
        <w:t>Maynard</w:t>
      </w:r>
      <w:r w:rsidR="003B6C34">
        <w:rPr>
          <w:spacing w:val="-6"/>
          <w:lang w:val="en-US"/>
        </w:rPr>
        <w:t xml:space="preserve">, </w:t>
      </w:r>
      <w:r w:rsidRPr="00984196">
        <w:rPr>
          <w:lang w:val="en-US"/>
        </w:rPr>
        <w:t>L</w:t>
      </w:r>
      <w:r w:rsidR="003B6C34">
        <w:rPr>
          <w:lang w:val="en-US"/>
        </w:rPr>
        <w:t>.</w:t>
      </w:r>
      <w:r w:rsidRPr="00984196">
        <w:rPr>
          <w:lang w:val="en-US"/>
        </w:rPr>
        <w:t>,</w:t>
      </w:r>
      <w:r w:rsidRPr="00984196">
        <w:rPr>
          <w:spacing w:val="-5"/>
          <w:lang w:val="en-US"/>
        </w:rPr>
        <w:t xml:space="preserve"> </w:t>
      </w:r>
      <w:r w:rsidRPr="00984196">
        <w:rPr>
          <w:lang w:val="en-US"/>
        </w:rPr>
        <w:t>Brown</w:t>
      </w:r>
      <w:r w:rsidR="003B6C34">
        <w:rPr>
          <w:spacing w:val="-11"/>
          <w:lang w:val="en-US"/>
        </w:rPr>
        <w:t xml:space="preserve">, </w:t>
      </w:r>
      <w:r w:rsidRPr="00984196">
        <w:rPr>
          <w:lang w:val="en-US"/>
        </w:rPr>
        <w:t>D</w:t>
      </w:r>
      <w:r w:rsidR="003B6C34">
        <w:rPr>
          <w:lang w:val="en-US"/>
        </w:rPr>
        <w:t>.</w:t>
      </w:r>
      <w:r w:rsidRPr="00984196">
        <w:rPr>
          <w:lang w:val="en-US"/>
        </w:rPr>
        <w:t>,</w:t>
      </w:r>
      <w:r w:rsidRPr="00984196">
        <w:rPr>
          <w:spacing w:val="-5"/>
          <w:lang w:val="en-US"/>
        </w:rPr>
        <w:t xml:space="preserve"> </w:t>
      </w:r>
      <w:r w:rsidR="003B6C34">
        <w:rPr>
          <w:spacing w:val="-5"/>
          <w:lang w:val="en-US"/>
        </w:rPr>
        <w:t xml:space="preserve">and </w:t>
      </w:r>
      <w:r w:rsidRPr="00984196">
        <w:rPr>
          <w:lang w:val="en-US"/>
        </w:rPr>
        <w:t>Kohl</w:t>
      </w:r>
      <w:r w:rsidR="003B6C34">
        <w:rPr>
          <w:spacing w:val="-10"/>
          <w:lang w:val="en-US"/>
        </w:rPr>
        <w:t xml:space="preserve">, </w:t>
      </w:r>
      <w:r w:rsidRPr="00984196">
        <w:rPr>
          <w:lang w:val="en-US"/>
        </w:rPr>
        <w:t>H</w:t>
      </w:r>
      <w:r w:rsidRPr="00984196">
        <w:rPr>
          <w:spacing w:val="-12"/>
          <w:lang w:val="en-US"/>
        </w:rPr>
        <w:t xml:space="preserve"> </w:t>
      </w:r>
      <w:r w:rsidR="003B6C34">
        <w:rPr>
          <w:spacing w:val="-12"/>
          <w:lang w:val="en-US"/>
        </w:rPr>
        <w:t xml:space="preserve">(2008) </w:t>
      </w:r>
      <w:r w:rsidRPr="00984196">
        <w:rPr>
          <w:lang w:val="en-US"/>
        </w:rPr>
        <w:t xml:space="preserve">Physical education and academic achievement in elementary school: data from the early childhood longitudinal study. Am J Public Health. </w:t>
      </w:r>
      <w:proofErr w:type="spellStart"/>
      <w:r w:rsidRPr="00984196">
        <w:rPr>
          <w:lang w:val="en-US"/>
        </w:rPr>
        <w:t>doi</w:t>
      </w:r>
      <w:proofErr w:type="spellEnd"/>
      <w:r w:rsidRPr="00984196">
        <w:rPr>
          <w:lang w:val="en-US"/>
        </w:rPr>
        <w:t>: 10.2105/AJPH.2007.117176</w:t>
      </w:r>
    </w:p>
    <w:p w14:paraId="417C987E" w14:textId="77777777" w:rsidR="00BC1173" w:rsidRPr="00984196" w:rsidRDefault="00000000" w:rsidP="00052D24">
      <w:pPr>
        <w:pStyle w:val="Textoindependiente"/>
        <w:spacing w:before="1" w:line="242" w:lineRule="auto"/>
        <w:ind w:left="590" w:right="450"/>
        <w:jc w:val="both"/>
        <w:rPr>
          <w:lang w:val="en-US"/>
        </w:rPr>
      </w:pPr>
      <w:r w:rsidRPr="00984196">
        <w:rPr>
          <w:color w:val="155F82"/>
          <w:u w:val="single" w:color="155F82"/>
          <w:lang w:val="en-US"/>
        </w:rPr>
        <w:t>Link:</w:t>
      </w:r>
      <w:r w:rsidRPr="00984196">
        <w:rPr>
          <w:color w:val="155F82"/>
          <w:spacing w:val="-1"/>
          <w:u w:val="single" w:color="155F82"/>
          <w:lang w:val="en-US"/>
        </w:rPr>
        <w:t xml:space="preserve"> </w:t>
      </w:r>
      <w:hyperlink r:id="rId44">
        <w:r w:rsidR="00BC1173" w:rsidRPr="00984196">
          <w:rPr>
            <w:color w:val="467885"/>
            <w:u w:val="single" w:color="467885"/>
            <w:lang w:val="en-US"/>
          </w:rPr>
          <w:t>Physical</w:t>
        </w:r>
        <w:r w:rsidR="00BC1173" w:rsidRPr="00984196">
          <w:rPr>
            <w:color w:val="467885"/>
            <w:spacing w:val="-7"/>
            <w:u w:val="single" w:color="467885"/>
            <w:lang w:val="en-US"/>
          </w:rPr>
          <w:t xml:space="preserve"> </w:t>
        </w:r>
        <w:r w:rsidR="00BC1173" w:rsidRPr="00984196">
          <w:rPr>
            <w:color w:val="467885"/>
            <w:u w:val="single" w:color="467885"/>
            <w:lang w:val="en-US"/>
          </w:rPr>
          <w:t>education</w:t>
        </w:r>
        <w:r w:rsidR="00BC1173" w:rsidRPr="00984196">
          <w:rPr>
            <w:color w:val="467885"/>
            <w:spacing w:val="-7"/>
            <w:u w:val="single" w:color="467885"/>
            <w:lang w:val="en-US"/>
          </w:rPr>
          <w:t xml:space="preserve"> </w:t>
        </w:r>
        <w:r w:rsidR="00BC1173" w:rsidRPr="00984196">
          <w:rPr>
            <w:color w:val="467885"/>
            <w:u w:val="single" w:color="467885"/>
            <w:lang w:val="en-US"/>
          </w:rPr>
          <w:t>and</w:t>
        </w:r>
        <w:r w:rsidR="00BC1173" w:rsidRPr="00984196">
          <w:rPr>
            <w:color w:val="467885"/>
            <w:spacing w:val="-2"/>
            <w:u w:val="single" w:color="467885"/>
            <w:lang w:val="en-US"/>
          </w:rPr>
          <w:t xml:space="preserve"> </w:t>
        </w:r>
        <w:r w:rsidR="00BC1173" w:rsidRPr="00984196">
          <w:rPr>
            <w:color w:val="467885"/>
            <w:u w:val="single" w:color="467885"/>
            <w:lang w:val="en-US"/>
          </w:rPr>
          <w:t>academic</w:t>
        </w:r>
        <w:r w:rsidR="00BC1173" w:rsidRPr="00984196">
          <w:rPr>
            <w:color w:val="467885"/>
            <w:spacing w:val="-3"/>
            <w:u w:val="single" w:color="467885"/>
            <w:lang w:val="en-US"/>
          </w:rPr>
          <w:t xml:space="preserve"> </w:t>
        </w:r>
        <w:r w:rsidR="00BC1173" w:rsidRPr="00984196">
          <w:rPr>
            <w:color w:val="467885"/>
            <w:u w:val="single" w:color="467885"/>
            <w:lang w:val="en-US"/>
          </w:rPr>
          <w:t>achievement in</w:t>
        </w:r>
        <w:r w:rsidR="00BC1173" w:rsidRPr="00984196">
          <w:rPr>
            <w:color w:val="467885"/>
            <w:spacing w:val="-7"/>
            <w:u w:val="single" w:color="467885"/>
            <w:lang w:val="en-US"/>
          </w:rPr>
          <w:t xml:space="preserve"> </w:t>
        </w:r>
        <w:r w:rsidR="00BC1173" w:rsidRPr="00984196">
          <w:rPr>
            <w:color w:val="467885"/>
            <w:u w:val="single" w:color="467885"/>
            <w:lang w:val="en-US"/>
          </w:rPr>
          <w:t>elementary</w:t>
        </w:r>
        <w:r w:rsidR="00BC1173" w:rsidRPr="00984196">
          <w:rPr>
            <w:color w:val="467885"/>
            <w:spacing w:val="-12"/>
            <w:u w:val="single" w:color="467885"/>
            <w:lang w:val="en-US"/>
          </w:rPr>
          <w:t xml:space="preserve"> </w:t>
        </w:r>
        <w:r w:rsidR="00BC1173" w:rsidRPr="00984196">
          <w:rPr>
            <w:color w:val="467885"/>
            <w:u w:val="single" w:color="467885"/>
            <w:lang w:val="en-US"/>
          </w:rPr>
          <w:t>school:</w:t>
        </w:r>
        <w:r w:rsidR="00BC1173" w:rsidRPr="00984196">
          <w:rPr>
            <w:color w:val="467885"/>
            <w:spacing w:val="-2"/>
            <w:u w:val="single" w:color="467885"/>
            <w:lang w:val="en-US"/>
          </w:rPr>
          <w:t xml:space="preserve"> </w:t>
        </w:r>
        <w:r w:rsidR="00BC1173" w:rsidRPr="00984196">
          <w:rPr>
            <w:color w:val="467885"/>
            <w:u w:val="single" w:color="467885"/>
            <w:lang w:val="en-US"/>
          </w:rPr>
          <w:t>data</w:t>
        </w:r>
        <w:r w:rsidR="00BC1173" w:rsidRPr="00984196">
          <w:rPr>
            <w:color w:val="467885"/>
            <w:spacing w:val="-3"/>
            <w:u w:val="single" w:color="467885"/>
            <w:lang w:val="en-US"/>
          </w:rPr>
          <w:t xml:space="preserve"> </w:t>
        </w:r>
        <w:r w:rsidR="00BC1173" w:rsidRPr="00984196">
          <w:rPr>
            <w:color w:val="467885"/>
            <w:u w:val="single" w:color="467885"/>
            <w:lang w:val="en-US"/>
          </w:rPr>
          <w:t>from</w:t>
        </w:r>
        <w:r w:rsidR="00BC1173" w:rsidRPr="00984196">
          <w:rPr>
            <w:color w:val="467885"/>
            <w:spacing w:val="-11"/>
            <w:u w:val="single" w:color="467885"/>
            <w:lang w:val="en-US"/>
          </w:rPr>
          <w:t xml:space="preserve"> </w:t>
        </w:r>
        <w:r w:rsidR="00BC1173" w:rsidRPr="00984196">
          <w:rPr>
            <w:color w:val="467885"/>
            <w:u w:val="single" w:color="467885"/>
            <w:lang w:val="en-US"/>
          </w:rPr>
          <w:t>the</w:t>
        </w:r>
        <w:r w:rsidR="00BC1173" w:rsidRPr="00984196">
          <w:rPr>
            <w:color w:val="467885"/>
            <w:spacing w:val="-3"/>
            <w:u w:val="single" w:color="467885"/>
            <w:lang w:val="en-US"/>
          </w:rPr>
          <w:t xml:space="preserve"> </w:t>
        </w:r>
        <w:r w:rsidR="00BC1173" w:rsidRPr="00984196">
          <w:rPr>
            <w:color w:val="467885"/>
            <w:u w:val="single" w:color="467885"/>
            <w:lang w:val="en-US"/>
          </w:rPr>
          <w:t>early</w:t>
        </w:r>
      </w:hyperlink>
      <w:r w:rsidRPr="00984196">
        <w:rPr>
          <w:color w:val="467885"/>
          <w:lang w:val="en-US"/>
        </w:rPr>
        <w:t xml:space="preserve"> </w:t>
      </w:r>
      <w:hyperlink r:id="rId45">
        <w:r w:rsidR="00BC1173" w:rsidRPr="00984196">
          <w:rPr>
            <w:color w:val="467885"/>
            <w:u w:val="single" w:color="467885"/>
            <w:lang w:val="en-US"/>
          </w:rPr>
          <w:t>childhood longitudinal study - PubMed</w:t>
        </w:r>
      </w:hyperlink>
    </w:p>
    <w:p w14:paraId="63F2F988" w14:textId="1F8A280D" w:rsidR="00BC1173" w:rsidRPr="00984196" w:rsidRDefault="00000000" w:rsidP="00052D24">
      <w:pPr>
        <w:pStyle w:val="Textoindependiente"/>
        <w:spacing w:before="273"/>
        <w:ind w:left="590" w:right="444"/>
        <w:jc w:val="both"/>
        <w:rPr>
          <w:lang w:val="en-US"/>
        </w:rPr>
      </w:pPr>
      <w:proofErr w:type="spellStart"/>
      <w:r>
        <w:t>Cavagnaro</w:t>
      </w:r>
      <w:proofErr w:type="spellEnd"/>
      <w:r>
        <w:t>,</w:t>
      </w:r>
      <w:r>
        <w:rPr>
          <w:spacing w:val="-4"/>
        </w:rPr>
        <w:t xml:space="preserve"> </w:t>
      </w:r>
      <w:r>
        <w:t>C.,</w:t>
      </w:r>
      <w:r>
        <w:rPr>
          <w:spacing w:val="-4"/>
        </w:rPr>
        <w:t xml:space="preserve"> </w:t>
      </w:r>
      <w:r w:rsidR="003B6C34">
        <w:t>y</w:t>
      </w:r>
      <w:r>
        <w:rPr>
          <w:spacing w:val="-10"/>
        </w:rPr>
        <w:t xml:space="preserve"> </w:t>
      </w:r>
      <w:r>
        <w:t>Carvajal,</w:t>
      </w:r>
      <w:r>
        <w:rPr>
          <w:spacing w:val="-4"/>
        </w:rPr>
        <w:t xml:space="preserve"> </w:t>
      </w:r>
      <w:r>
        <w:t>C.</w:t>
      </w:r>
      <w:r>
        <w:rPr>
          <w:spacing w:val="-4"/>
        </w:rPr>
        <w:t xml:space="preserve"> </w:t>
      </w:r>
      <w:r>
        <w:t>(2021).</w:t>
      </w:r>
      <w:r>
        <w:rPr>
          <w:spacing w:val="-8"/>
        </w:rPr>
        <w:t xml:space="preserve"> </w:t>
      </w:r>
      <w:r>
        <w:t>El</w:t>
      </w:r>
      <w:r>
        <w:rPr>
          <w:spacing w:val="-15"/>
        </w:rPr>
        <w:t xml:space="preserve"> </w:t>
      </w:r>
      <w:r>
        <w:t>Liderazgo</w:t>
      </w:r>
      <w:r>
        <w:rPr>
          <w:spacing w:val="-6"/>
        </w:rPr>
        <w:t xml:space="preserve"> </w:t>
      </w:r>
      <w:r>
        <w:t>Transformacional</w:t>
      </w:r>
      <w:r>
        <w:rPr>
          <w:spacing w:val="-10"/>
        </w:rPr>
        <w:t xml:space="preserve"> </w:t>
      </w:r>
      <w:r>
        <w:t>en</w:t>
      </w:r>
      <w:r>
        <w:rPr>
          <w:spacing w:val="-6"/>
        </w:rPr>
        <w:t xml:space="preserve"> </w:t>
      </w:r>
      <w:r>
        <w:t>la</w:t>
      </w:r>
      <w:r>
        <w:rPr>
          <w:spacing w:val="-7"/>
        </w:rPr>
        <w:t xml:space="preserve"> </w:t>
      </w:r>
      <w:r>
        <w:t>Gestión</w:t>
      </w:r>
      <w:r>
        <w:rPr>
          <w:spacing w:val="-11"/>
        </w:rPr>
        <w:t xml:space="preserve"> </w:t>
      </w:r>
      <w:r>
        <w:t>Educativa en</w:t>
      </w:r>
      <w:r>
        <w:rPr>
          <w:spacing w:val="-3"/>
        </w:rPr>
        <w:t xml:space="preserve"> </w:t>
      </w:r>
      <w:r>
        <w:t>la</w:t>
      </w:r>
      <w:r>
        <w:rPr>
          <w:spacing w:val="-4"/>
        </w:rPr>
        <w:t xml:space="preserve"> </w:t>
      </w:r>
      <w:r>
        <w:t>Unidad</w:t>
      </w:r>
      <w:r>
        <w:rPr>
          <w:spacing w:val="-3"/>
        </w:rPr>
        <w:t xml:space="preserve"> </w:t>
      </w:r>
      <w:r>
        <w:t>Educativa</w:t>
      </w:r>
      <w:r>
        <w:rPr>
          <w:spacing w:val="-4"/>
        </w:rPr>
        <w:t xml:space="preserve"> </w:t>
      </w:r>
      <w:r>
        <w:t>República</w:t>
      </w:r>
      <w:r>
        <w:rPr>
          <w:spacing w:val="-4"/>
        </w:rPr>
        <w:t xml:space="preserve"> </w:t>
      </w:r>
      <w:r>
        <w:t>de</w:t>
      </w:r>
      <w:r>
        <w:rPr>
          <w:spacing w:val="-4"/>
        </w:rPr>
        <w:t xml:space="preserve"> </w:t>
      </w:r>
      <w:r>
        <w:t>Francia</w:t>
      </w:r>
      <w:r>
        <w:rPr>
          <w:spacing w:val="-4"/>
        </w:rPr>
        <w:t xml:space="preserve"> </w:t>
      </w:r>
      <w:r>
        <w:t>de</w:t>
      </w:r>
      <w:r>
        <w:rPr>
          <w:spacing w:val="-4"/>
        </w:rPr>
        <w:t xml:space="preserve"> </w:t>
      </w:r>
      <w:r>
        <w:t xml:space="preserve">Guayaquil. </w:t>
      </w:r>
      <w:r w:rsidRPr="00984196">
        <w:rPr>
          <w:lang w:val="en-US"/>
        </w:rPr>
        <w:t>593</w:t>
      </w:r>
      <w:r w:rsidRPr="00984196">
        <w:rPr>
          <w:spacing w:val="-3"/>
          <w:lang w:val="en-US"/>
        </w:rPr>
        <w:t xml:space="preserve"> </w:t>
      </w:r>
      <w:r w:rsidRPr="00984196">
        <w:rPr>
          <w:lang w:val="en-US"/>
        </w:rPr>
        <w:t>Digital</w:t>
      </w:r>
      <w:r w:rsidRPr="00984196">
        <w:rPr>
          <w:spacing w:val="-12"/>
          <w:lang w:val="en-US"/>
        </w:rPr>
        <w:t xml:space="preserve"> </w:t>
      </w:r>
      <w:r w:rsidRPr="00984196">
        <w:rPr>
          <w:lang w:val="en-US"/>
        </w:rPr>
        <w:t>Publisher</w:t>
      </w:r>
      <w:r w:rsidRPr="00984196">
        <w:rPr>
          <w:spacing w:val="-2"/>
          <w:lang w:val="en-US"/>
        </w:rPr>
        <w:t xml:space="preserve"> </w:t>
      </w:r>
      <w:r w:rsidRPr="00984196">
        <w:rPr>
          <w:lang w:val="en-US"/>
        </w:rPr>
        <w:t>CEIT,</w:t>
      </w:r>
      <w:r w:rsidRPr="00984196">
        <w:rPr>
          <w:spacing w:val="-6"/>
          <w:lang w:val="en-US"/>
        </w:rPr>
        <w:t xml:space="preserve"> </w:t>
      </w:r>
      <w:r w:rsidRPr="00984196">
        <w:rPr>
          <w:lang w:val="en-US"/>
        </w:rPr>
        <w:t xml:space="preserve">6(1), </w:t>
      </w:r>
      <w:r w:rsidRPr="00984196">
        <w:rPr>
          <w:spacing w:val="-2"/>
          <w:lang w:val="en-US"/>
        </w:rPr>
        <w:t>132-149.</w:t>
      </w:r>
    </w:p>
    <w:p w14:paraId="7B5BB57D" w14:textId="77777777" w:rsidR="00BC1173" w:rsidRPr="00984196" w:rsidRDefault="00000000" w:rsidP="00052D24">
      <w:pPr>
        <w:pStyle w:val="Textoindependiente"/>
        <w:spacing w:line="274" w:lineRule="exact"/>
        <w:ind w:left="590"/>
        <w:jc w:val="both"/>
        <w:rPr>
          <w:lang w:val="en-US"/>
        </w:rPr>
      </w:pPr>
      <w:r w:rsidRPr="00984196">
        <w:rPr>
          <w:spacing w:val="-2"/>
          <w:lang w:val="en-US"/>
        </w:rPr>
        <w:t>Link:</w:t>
      </w:r>
      <w:r w:rsidRPr="00984196">
        <w:rPr>
          <w:spacing w:val="63"/>
          <w:w w:val="150"/>
          <w:lang w:val="en-US"/>
        </w:rPr>
        <w:t xml:space="preserve"> </w:t>
      </w:r>
      <w:hyperlink r:id="rId46">
        <w:r w:rsidR="00BC1173" w:rsidRPr="00984196">
          <w:rPr>
            <w:color w:val="467885"/>
            <w:spacing w:val="-2"/>
            <w:u w:val="single" w:color="467885"/>
            <w:lang w:val="en-US"/>
          </w:rPr>
          <w:t>Dialnet-ElLiderazgoTransformacionalEnLaGestionEducativaEnL-7897557.pdf</w:t>
        </w:r>
      </w:hyperlink>
    </w:p>
    <w:p w14:paraId="084E6982" w14:textId="77777777" w:rsidR="00BC1173" w:rsidRPr="00984196" w:rsidRDefault="00000000" w:rsidP="00052D24">
      <w:pPr>
        <w:pStyle w:val="Textoindependiente"/>
        <w:spacing w:before="276" w:line="242" w:lineRule="auto"/>
        <w:ind w:left="590" w:right="351"/>
        <w:jc w:val="both"/>
        <w:rPr>
          <w:lang w:val="en-US"/>
        </w:rPr>
      </w:pPr>
      <w:r w:rsidRPr="00984196">
        <w:rPr>
          <w:lang w:val="en-US"/>
        </w:rPr>
        <w:t xml:space="preserve">Creswell, J. W. (2009). Research design: Qualitative, quantitative and mixed approaches (3a </w:t>
      </w:r>
      <w:r w:rsidRPr="00984196">
        <w:rPr>
          <w:spacing w:val="-2"/>
          <w:lang w:val="en-US"/>
        </w:rPr>
        <w:t>Ed.).</w:t>
      </w:r>
    </w:p>
    <w:p w14:paraId="433265AF" w14:textId="77777777" w:rsidR="00BC1173" w:rsidRDefault="00000000" w:rsidP="00052D24">
      <w:pPr>
        <w:pStyle w:val="Textoindependiente"/>
        <w:spacing w:line="242" w:lineRule="auto"/>
        <w:ind w:left="590" w:right="442"/>
        <w:jc w:val="both"/>
      </w:pPr>
      <w:r>
        <w:t xml:space="preserve">Link: </w:t>
      </w:r>
      <w:hyperlink r:id="rId47">
        <w:r w:rsidR="00BC1173">
          <w:rPr>
            <w:color w:val="467885"/>
            <w:u w:val="single" w:color="467885"/>
          </w:rPr>
          <w:t>Diseño de investigación: enfoques cualitativos, cuantitativos y de métodos mixtos, 3ª</w:t>
        </w:r>
      </w:hyperlink>
      <w:r>
        <w:rPr>
          <w:color w:val="467885"/>
          <w:spacing w:val="40"/>
        </w:rPr>
        <w:t xml:space="preserve"> </w:t>
      </w:r>
      <w:hyperlink r:id="rId48">
        <w:r w:rsidR="00BC1173">
          <w:rPr>
            <w:color w:val="467885"/>
            <w:u w:val="single" w:color="467885"/>
          </w:rPr>
          <w:t>edición : John Creswell : Descarga, préstamo y transmisión gratuitos : Internet Archive</w:t>
        </w:r>
      </w:hyperlink>
    </w:p>
    <w:p w14:paraId="7F73D305" w14:textId="77777777" w:rsidR="00BC1173" w:rsidRDefault="00BC1173" w:rsidP="00052D24">
      <w:pPr>
        <w:pStyle w:val="Textoindependiente"/>
        <w:spacing w:line="242" w:lineRule="auto"/>
        <w:jc w:val="both"/>
        <w:sectPr w:rsidR="00BC1173">
          <w:footerReference w:type="default" r:id="rId49"/>
          <w:pgSz w:w="11910" w:h="16840"/>
          <w:pgMar w:top="880" w:right="992" w:bottom="1200" w:left="850" w:header="0" w:footer="1007" w:gutter="0"/>
          <w:cols w:space="720"/>
        </w:sectPr>
      </w:pPr>
    </w:p>
    <w:p w14:paraId="77F2AE25" w14:textId="2B57DA9B" w:rsidR="007D43D5" w:rsidRDefault="00000000" w:rsidP="00052D24">
      <w:pPr>
        <w:pStyle w:val="Textoindependiente"/>
        <w:spacing w:before="68" w:line="276" w:lineRule="auto"/>
        <w:ind w:left="590" w:right="447"/>
        <w:jc w:val="both"/>
      </w:pPr>
      <w:r>
        <w:lastRenderedPageBreak/>
        <w:t>Díaz</w:t>
      </w:r>
      <w:r w:rsidR="006E0286">
        <w:rPr>
          <w:spacing w:val="-12"/>
        </w:rPr>
        <w:t xml:space="preserve">, </w:t>
      </w:r>
      <w:r>
        <w:t>A</w:t>
      </w:r>
      <w:r w:rsidR="006E0286">
        <w:t xml:space="preserve"> </w:t>
      </w:r>
      <w:r>
        <w:t>y</w:t>
      </w:r>
      <w:r>
        <w:rPr>
          <w:spacing w:val="-15"/>
        </w:rPr>
        <w:t xml:space="preserve"> </w:t>
      </w:r>
      <w:r>
        <w:t>Villafuerte</w:t>
      </w:r>
      <w:r w:rsidR="006E0286">
        <w:rPr>
          <w:spacing w:val="-10"/>
        </w:rPr>
        <w:t xml:space="preserve">, </w:t>
      </w:r>
      <w:r>
        <w:t>C</w:t>
      </w:r>
      <w:r w:rsidR="006E0286">
        <w:t xml:space="preserve"> </w:t>
      </w:r>
      <w:r>
        <w:t>(2022).</w:t>
      </w:r>
      <w:r>
        <w:rPr>
          <w:spacing w:val="-11"/>
        </w:rPr>
        <w:t xml:space="preserve"> </w:t>
      </w:r>
      <w:r>
        <w:t>Planeamiento</w:t>
      </w:r>
      <w:r>
        <w:rPr>
          <w:spacing w:val="-9"/>
        </w:rPr>
        <w:t xml:space="preserve"> </w:t>
      </w:r>
      <w:r>
        <w:t>Estratégico</w:t>
      </w:r>
      <w:r>
        <w:rPr>
          <w:spacing w:val="-5"/>
        </w:rPr>
        <w:t xml:space="preserve"> </w:t>
      </w:r>
      <w:r>
        <w:t>de</w:t>
      </w:r>
      <w:r>
        <w:rPr>
          <w:spacing w:val="-15"/>
        </w:rPr>
        <w:t xml:space="preserve"> </w:t>
      </w:r>
      <w:r>
        <w:t>la</w:t>
      </w:r>
      <w:r>
        <w:rPr>
          <w:spacing w:val="-10"/>
        </w:rPr>
        <w:t xml:space="preserve"> </w:t>
      </w:r>
      <w:r>
        <w:t xml:space="preserve">Educación: </w:t>
      </w:r>
      <w:r w:rsidRPr="00486D93">
        <w:rPr>
          <w:i/>
          <w:iCs/>
        </w:rPr>
        <w:t>Revista de Investigación en Comunicación y Desarrollo</w:t>
      </w:r>
      <w:r>
        <w:t xml:space="preserve">, 13(2), 161-171. </w:t>
      </w:r>
    </w:p>
    <w:p w14:paraId="19736EF7" w14:textId="5AEAACC3" w:rsidR="00BC1173" w:rsidRDefault="00000000" w:rsidP="00052D24">
      <w:pPr>
        <w:pStyle w:val="Textoindependiente"/>
        <w:spacing w:before="68" w:line="276" w:lineRule="auto"/>
        <w:ind w:left="590" w:right="447"/>
        <w:jc w:val="both"/>
      </w:pPr>
      <w:proofErr w:type="gramStart"/>
      <w:r>
        <w:t>Link</w:t>
      </w:r>
      <w:proofErr w:type="gramEnd"/>
      <w:r>
        <w:t xml:space="preserve">: </w:t>
      </w:r>
      <w:hyperlink r:id="rId50">
        <w:r w:rsidR="00BC1173">
          <w:rPr>
            <w:color w:val="467885"/>
            <w:spacing w:val="-2"/>
            <w:u w:val="single" w:color="467885"/>
          </w:rPr>
          <w:t>https://doi.org/10.33595/2226-1478.13.2.681</w:t>
        </w:r>
      </w:hyperlink>
    </w:p>
    <w:p w14:paraId="7C74AEDA" w14:textId="77777777" w:rsidR="00BC1173" w:rsidRDefault="00BC1173" w:rsidP="00052D24">
      <w:pPr>
        <w:pStyle w:val="Textoindependiente"/>
        <w:spacing w:before="39"/>
        <w:jc w:val="both"/>
      </w:pPr>
    </w:p>
    <w:p w14:paraId="2364D915" w14:textId="14FAB724" w:rsidR="00BC1173" w:rsidRPr="007D43D5" w:rsidRDefault="006E0286" w:rsidP="00052D24">
      <w:pPr>
        <w:pStyle w:val="Textoindependiente"/>
        <w:ind w:left="590" w:right="437"/>
        <w:jc w:val="both"/>
        <w:rPr>
          <w:i/>
          <w:iCs/>
        </w:rPr>
      </w:pPr>
      <w:r w:rsidRPr="006E0286">
        <w:t>Silva</w:t>
      </w:r>
      <w:r>
        <w:t xml:space="preserve">, M., </w:t>
      </w:r>
      <w:r w:rsidRPr="006E0286">
        <w:t>Moreira</w:t>
      </w:r>
      <w:r>
        <w:t xml:space="preserve">, </w:t>
      </w:r>
      <w:r w:rsidRPr="006E0286">
        <w:t>Neves</w:t>
      </w:r>
      <w:r>
        <w:t>, G.,</w:t>
      </w:r>
      <w:r w:rsidRPr="006E0286">
        <w:t xml:space="preserve"> de Almeida</w:t>
      </w:r>
      <w:r>
        <w:t xml:space="preserve">., </w:t>
      </w:r>
      <w:r w:rsidRPr="006E0286">
        <w:t>Moreira</w:t>
      </w:r>
      <w:r>
        <w:t xml:space="preserve">, S </w:t>
      </w:r>
      <w:proofErr w:type="spellStart"/>
      <w:r w:rsidRPr="006E0286">
        <w:t>Universidade</w:t>
      </w:r>
      <w:proofErr w:type="spellEnd"/>
      <w:r w:rsidRPr="006E0286">
        <w:t xml:space="preserve"> </w:t>
      </w:r>
      <w:r>
        <w:t>(2016) Efectos</w:t>
      </w:r>
      <w:r>
        <w:rPr>
          <w:spacing w:val="40"/>
        </w:rPr>
        <w:t xml:space="preserve"> </w:t>
      </w:r>
      <w:r>
        <w:t>de</w:t>
      </w:r>
      <w:r>
        <w:rPr>
          <w:spacing w:val="40"/>
        </w:rPr>
        <w:t xml:space="preserve"> </w:t>
      </w:r>
      <w:r>
        <w:t>un</w:t>
      </w:r>
      <w:r>
        <w:rPr>
          <w:spacing w:val="40"/>
        </w:rPr>
        <w:t xml:space="preserve"> </w:t>
      </w:r>
      <w:r>
        <w:t>programa</w:t>
      </w:r>
      <w:r>
        <w:rPr>
          <w:spacing w:val="40"/>
        </w:rPr>
        <w:t xml:space="preserve"> </w:t>
      </w:r>
      <w:r>
        <w:t>de</w:t>
      </w:r>
      <w:r>
        <w:rPr>
          <w:spacing w:val="40"/>
        </w:rPr>
        <w:t xml:space="preserve"> </w:t>
      </w:r>
      <w:r>
        <w:t>Psicomotricidad</w:t>
      </w:r>
      <w:r>
        <w:rPr>
          <w:spacing w:val="40"/>
        </w:rPr>
        <w:t xml:space="preserve"> </w:t>
      </w:r>
      <w:r>
        <w:t>Educativa</w:t>
      </w:r>
      <w:r>
        <w:rPr>
          <w:spacing w:val="40"/>
        </w:rPr>
        <w:t xml:space="preserve"> </w:t>
      </w:r>
      <w:r>
        <w:t>en</w:t>
      </w:r>
      <w:r>
        <w:rPr>
          <w:spacing w:val="40"/>
        </w:rPr>
        <w:t xml:space="preserve"> </w:t>
      </w:r>
      <w:r>
        <w:t>niños</w:t>
      </w:r>
      <w:r>
        <w:rPr>
          <w:spacing w:val="40"/>
        </w:rPr>
        <w:t xml:space="preserve"> </w:t>
      </w:r>
      <w:r>
        <w:t>en</w:t>
      </w:r>
      <w:r>
        <w:rPr>
          <w:spacing w:val="40"/>
        </w:rPr>
        <w:t xml:space="preserve"> </w:t>
      </w:r>
      <w:r>
        <w:t>edad</w:t>
      </w:r>
      <w:r>
        <w:rPr>
          <w:spacing w:val="40"/>
        </w:rPr>
        <w:t xml:space="preserve"> </w:t>
      </w:r>
      <w:r>
        <w:t>preescolar.</w:t>
      </w:r>
      <w:r>
        <w:rPr>
          <w:spacing w:val="-1"/>
        </w:rPr>
        <w:t xml:space="preserve"> </w:t>
      </w:r>
      <w:r w:rsidRPr="007D43D5">
        <w:rPr>
          <w:i/>
          <w:iCs/>
        </w:rPr>
        <w:t>Revista</w:t>
      </w:r>
      <w:r w:rsidRPr="007D43D5">
        <w:rPr>
          <w:i/>
          <w:iCs/>
          <w:spacing w:val="40"/>
        </w:rPr>
        <w:t xml:space="preserve"> </w:t>
      </w:r>
      <w:r w:rsidRPr="007D43D5">
        <w:rPr>
          <w:i/>
          <w:iCs/>
        </w:rPr>
        <w:t>Técnico-Científica</w:t>
      </w:r>
      <w:r w:rsidRPr="007D43D5">
        <w:rPr>
          <w:i/>
          <w:iCs/>
          <w:spacing w:val="40"/>
        </w:rPr>
        <w:t xml:space="preserve"> </w:t>
      </w:r>
      <w:r w:rsidRPr="007D43D5">
        <w:rPr>
          <w:i/>
          <w:iCs/>
        </w:rPr>
        <w:t>del</w:t>
      </w:r>
      <w:r w:rsidRPr="007D43D5">
        <w:rPr>
          <w:i/>
          <w:iCs/>
          <w:spacing w:val="40"/>
        </w:rPr>
        <w:t xml:space="preserve"> </w:t>
      </w:r>
      <w:r w:rsidRPr="007D43D5">
        <w:rPr>
          <w:i/>
          <w:iCs/>
        </w:rPr>
        <w:t>Deporte</w:t>
      </w:r>
      <w:r w:rsidRPr="007D43D5">
        <w:rPr>
          <w:i/>
          <w:iCs/>
          <w:spacing w:val="40"/>
        </w:rPr>
        <w:t xml:space="preserve"> </w:t>
      </w:r>
      <w:r w:rsidRPr="007D43D5">
        <w:rPr>
          <w:i/>
          <w:iCs/>
        </w:rPr>
        <w:t>Escolar,</w:t>
      </w:r>
      <w:r w:rsidRPr="007D43D5">
        <w:rPr>
          <w:i/>
          <w:iCs/>
          <w:spacing w:val="40"/>
        </w:rPr>
        <w:t xml:space="preserve"> </w:t>
      </w:r>
      <w:r w:rsidRPr="007D43D5">
        <w:rPr>
          <w:i/>
          <w:iCs/>
        </w:rPr>
        <w:t>Educación</w:t>
      </w:r>
      <w:r w:rsidRPr="007D43D5">
        <w:rPr>
          <w:i/>
          <w:iCs/>
          <w:spacing w:val="40"/>
        </w:rPr>
        <w:t xml:space="preserve"> </w:t>
      </w:r>
      <w:r w:rsidRPr="007D43D5">
        <w:rPr>
          <w:i/>
          <w:iCs/>
        </w:rPr>
        <w:t>Física</w:t>
      </w:r>
      <w:r w:rsidRPr="007D43D5">
        <w:rPr>
          <w:i/>
          <w:iCs/>
          <w:spacing w:val="40"/>
        </w:rPr>
        <w:t xml:space="preserve"> </w:t>
      </w:r>
      <w:r w:rsidRPr="007D43D5">
        <w:rPr>
          <w:i/>
          <w:iCs/>
        </w:rPr>
        <w:t>y</w:t>
      </w:r>
      <w:r w:rsidRPr="007D43D5">
        <w:rPr>
          <w:i/>
          <w:iCs/>
          <w:spacing w:val="40"/>
        </w:rPr>
        <w:t xml:space="preserve"> </w:t>
      </w:r>
      <w:r w:rsidRPr="007D43D5">
        <w:rPr>
          <w:i/>
          <w:iCs/>
        </w:rPr>
        <w:t>Deporte Escolar, 2.</w:t>
      </w:r>
      <w:r w:rsidRPr="006E0286">
        <w:t xml:space="preserve"> </w:t>
      </w:r>
      <w:r>
        <w:t xml:space="preserve">Universidad </w:t>
      </w:r>
      <w:r w:rsidRPr="006E0286">
        <w:t>Fernando Pessoa. Porto. Portugal.</w:t>
      </w:r>
    </w:p>
    <w:p w14:paraId="6EE8C614" w14:textId="62EA2747" w:rsidR="00BC1173" w:rsidRDefault="00000000" w:rsidP="00052D24">
      <w:pPr>
        <w:pStyle w:val="Textoindependiente"/>
        <w:spacing w:before="3"/>
        <w:ind w:left="652"/>
        <w:jc w:val="both"/>
        <w:rPr>
          <w:color w:val="467885"/>
          <w:spacing w:val="-2"/>
          <w:u w:val="single" w:color="467885"/>
        </w:rPr>
      </w:pPr>
      <w:proofErr w:type="gramStart"/>
      <w:r>
        <w:rPr>
          <w:color w:val="467885"/>
          <w:spacing w:val="-2"/>
          <w:u w:val="single" w:color="467885"/>
        </w:rPr>
        <w:t>Link</w:t>
      </w:r>
      <w:proofErr w:type="gramEnd"/>
      <w:r>
        <w:rPr>
          <w:color w:val="467885"/>
          <w:spacing w:val="-2"/>
          <w:u w:val="single" w:color="467885"/>
        </w:rPr>
        <w:t>:</w:t>
      </w:r>
      <w:r>
        <w:rPr>
          <w:color w:val="467885"/>
          <w:spacing w:val="54"/>
          <w:u w:val="single" w:color="467885"/>
        </w:rPr>
        <w:t xml:space="preserve"> </w:t>
      </w:r>
      <w:hyperlink r:id="rId51">
        <w:r w:rsidR="00BC1173">
          <w:rPr>
            <w:color w:val="467885"/>
            <w:spacing w:val="-2"/>
            <w:u w:val="single" w:color="467885"/>
          </w:rPr>
          <w:t>Dialnet-EfectosDeUnProgramaDePsicomotricidadEducativaEnNin-5656336</w:t>
        </w:r>
        <w:r w:rsidR="00BC1173">
          <w:rPr>
            <w:color w:val="467885"/>
            <w:spacing w:val="55"/>
            <w:u w:val="single" w:color="467885"/>
          </w:rPr>
          <w:t xml:space="preserve"> </w:t>
        </w:r>
        <w:r w:rsidR="00BC1173">
          <w:rPr>
            <w:color w:val="467885"/>
            <w:spacing w:val="-2"/>
            <w:u w:val="single" w:color="467885"/>
          </w:rPr>
          <w:t>(2).pdf</w:t>
        </w:r>
      </w:hyperlink>
      <w:r w:rsidR="00BF1369" w:rsidRPr="00BF1369">
        <w:t xml:space="preserve"> </w:t>
      </w:r>
    </w:p>
    <w:p w14:paraId="62F3FA99" w14:textId="77777777" w:rsidR="00BF1369" w:rsidRDefault="00BF1369" w:rsidP="00052D24">
      <w:pPr>
        <w:pStyle w:val="Textoindependiente"/>
        <w:spacing w:before="3"/>
        <w:ind w:left="652"/>
        <w:jc w:val="both"/>
      </w:pPr>
    </w:p>
    <w:p w14:paraId="71584484" w14:textId="77777777" w:rsidR="00BF1369" w:rsidRDefault="00BF1369" w:rsidP="00052D24">
      <w:pPr>
        <w:pStyle w:val="Textoindependiente"/>
        <w:spacing w:before="3"/>
        <w:ind w:left="652"/>
        <w:jc w:val="both"/>
      </w:pPr>
      <w:r w:rsidRPr="00BF1369">
        <w:t>Espinos</w:t>
      </w:r>
      <w:r>
        <w:t xml:space="preserve">a, P. </w:t>
      </w:r>
      <w:r w:rsidRPr="00BF1369">
        <w:t>(2024). La importancia del liderazgo escolar en la mejora de los resultados educativos. </w:t>
      </w:r>
      <w:r w:rsidRPr="00BF1369">
        <w:rPr>
          <w:i/>
          <w:iCs/>
        </w:rPr>
        <w:t xml:space="preserve">Revista Científica </w:t>
      </w:r>
      <w:proofErr w:type="spellStart"/>
      <w:r w:rsidRPr="00BF1369">
        <w:rPr>
          <w:i/>
          <w:iCs/>
        </w:rPr>
        <w:t>Kosmos</w:t>
      </w:r>
      <w:proofErr w:type="spellEnd"/>
      <w:r w:rsidRPr="00BF1369">
        <w:t>, </w:t>
      </w:r>
      <w:r w:rsidRPr="00BF1369">
        <w:rPr>
          <w:i/>
          <w:iCs/>
        </w:rPr>
        <w:t>3</w:t>
      </w:r>
      <w:r w:rsidRPr="00BF1369">
        <w:t xml:space="preserve">(1), 19–30. </w:t>
      </w:r>
    </w:p>
    <w:p w14:paraId="14F85153" w14:textId="20301872" w:rsidR="00BF1369" w:rsidRPr="00FC00B3" w:rsidRDefault="00BF1369" w:rsidP="00052D24">
      <w:pPr>
        <w:pStyle w:val="Textoindependiente"/>
        <w:spacing w:before="3"/>
        <w:ind w:left="652"/>
        <w:jc w:val="both"/>
        <w:rPr>
          <w:color w:val="467885"/>
          <w:spacing w:val="-2"/>
          <w:u w:val="single" w:color="467885"/>
          <w:lang w:val="en-US"/>
        </w:rPr>
      </w:pPr>
      <w:r w:rsidRPr="00FC00B3">
        <w:rPr>
          <w:color w:val="467885"/>
          <w:spacing w:val="-2"/>
          <w:u w:val="single" w:color="467885"/>
          <w:lang w:val="en-US"/>
        </w:rPr>
        <w:t>Link: https://doi.org/10.62943/rck.v3n1.2024.51</w:t>
      </w:r>
    </w:p>
    <w:p w14:paraId="7303EA18" w14:textId="77777777" w:rsidR="00BC1173" w:rsidRPr="00FC00B3" w:rsidRDefault="00BC1173" w:rsidP="00052D24">
      <w:pPr>
        <w:pStyle w:val="Textoindependiente"/>
        <w:spacing w:before="2"/>
        <w:jc w:val="both"/>
        <w:rPr>
          <w:lang w:val="en-US"/>
        </w:rPr>
      </w:pPr>
    </w:p>
    <w:p w14:paraId="78388C3B" w14:textId="4425AD46" w:rsidR="00BC1173" w:rsidRDefault="00000000" w:rsidP="00052D24">
      <w:pPr>
        <w:pStyle w:val="Textoindependiente"/>
        <w:spacing w:line="237" w:lineRule="auto"/>
        <w:ind w:left="590" w:right="442"/>
        <w:jc w:val="both"/>
      </w:pPr>
      <w:r>
        <w:t>Fernández</w:t>
      </w:r>
      <w:r w:rsidR="006E0286">
        <w:t>, Y</w:t>
      </w:r>
      <w:r>
        <w:t xml:space="preserve">., </w:t>
      </w:r>
      <w:r w:rsidR="00BF1369">
        <w:t>y</w:t>
      </w:r>
      <w:r>
        <w:t xml:space="preserve"> Cristo</w:t>
      </w:r>
      <w:r w:rsidR="006E0286">
        <w:t xml:space="preserve">, </w:t>
      </w:r>
      <w:r>
        <w:t>R.</w:t>
      </w:r>
      <w:r>
        <w:rPr>
          <w:spacing w:val="-1"/>
        </w:rPr>
        <w:t xml:space="preserve"> </w:t>
      </w:r>
      <w:r>
        <w:t>(2006). La psicomotricidad y</w:t>
      </w:r>
      <w:r>
        <w:rPr>
          <w:spacing w:val="-3"/>
        </w:rPr>
        <w:t xml:space="preserve"> </w:t>
      </w:r>
      <w:r>
        <w:t>su educación para el</w:t>
      </w:r>
      <w:r>
        <w:rPr>
          <w:spacing w:val="-3"/>
        </w:rPr>
        <w:t xml:space="preserve"> </w:t>
      </w:r>
      <w:r>
        <w:t>desarrollo de las niñas y los niños a lo largo de la vida. Luz, 5(3), 1-11.</w:t>
      </w:r>
    </w:p>
    <w:p w14:paraId="2C68BAD5" w14:textId="77777777" w:rsidR="00BC1173" w:rsidRDefault="00BC1173" w:rsidP="00052D24">
      <w:pPr>
        <w:pStyle w:val="Textoindependiente"/>
        <w:spacing w:before="2"/>
        <w:jc w:val="both"/>
      </w:pPr>
    </w:p>
    <w:p w14:paraId="48D4398C" w14:textId="176DF8C9" w:rsidR="00BC1173" w:rsidRDefault="00000000" w:rsidP="00052D24">
      <w:pPr>
        <w:pStyle w:val="Textoindependiente"/>
        <w:spacing w:line="242" w:lineRule="auto"/>
        <w:ind w:left="590" w:right="351"/>
        <w:jc w:val="both"/>
      </w:pPr>
      <w:r>
        <w:t>Gajardo,</w:t>
      </w:r>
      <w:r>
        <w:rPr>
          <w:spacing w:val="-15"/>
        </w:rPr>
        <w:t xml:space="preserve"> </w:t>
      </w:r>
      <w:r>
        <w:t>J.,</w:t>
      </w:r>
      <w:r>
        <w:rPr>
          <w:spacing w:val="-15"/>
        </w:rPr>
        <w:t xml:space="preserve"> </w:t>
      </w:r>
      <w:r>
        <w:t>Ulloa</w:t>
      </w:r>
      <w:r>
        <w:rPr>
          <w:spacing w:val="-15"/>
        </w:rPr>
        <w:t xml:space="preserve"> </w:t>
      </w:r>
      <w:r>
        <w:t>J.</w:t>
      </w:r>
      <w:r>
        <w:rPr>
          <w:spacing w:val="-13"/>
        </w:rPr>
        <w:t xml:space="preserve"> </w:t>
      </w:r>
      <w:r>
        <w:t>(2016).</w:t>
      </w:r>
      <w:r>
        <w:rPr>
          <w:spacing w:val="-12"/>
        </w:rPr>
        <w:t xml:space="preserve"> </w:t>
      </w:r>
      <w:r>
        <w:t>Liderazgo</w:t>
      </w:r>
      <w:r>
        <w:rPr>
          <w:spacing w:val="-10"/>
        </w:rPr>
        <w:t xml:space="preserve"> </w:t>
      </w:r>
      <w:r>
        <w:t>Pedagógico,</w:t>
      </w:r>
      <w:r>
        <w:rPr>
          <w:spacing w:val="-12"/>
        </w:rPr>
        <w:t xml:space="preserve"> </w:t>
      </w:r>
      <w:r>
        <w:t>Conceptos</w:t>
      </w:r>
      <w:r>
        <w:rPr>
          <w:spacing w:val="-15"/>
        </w:rPr>
        <w:t xml:space="preserve"> </w:t>
      </w:r>
      <w:r>
        <w:t>y</w:t>
      </w:r>
      <w:r>
        <w:rPr>
          <w:spacing w:val="-17"/>
        </w:rPr>
        <w:t xml:space="preserve"> </w:t>
      </w:r>
      <w:r>
        <w:t>Tensiones.</w:t>
      </w:r>
      <w:r>
        <w:rPr>
          <w:spacing w:val="-12"/>
        </w:rPr>
        <w:t xml:space="preserve"> </w:t>
      </w:r>
      <w:r w:rsidR="006E0286">
        <w:t>NOTA</w:t>
      </w:r>
      <w:r w:rsidR="006E0286">
        <w:rPr>
          <w:spacing w:val="-15"/>
        </w:rPr>
        <w:t xml:space="preserve"> </w:t>
      </w:r>
      <w:r w:rsidR="006E0286">
        <w:t>TÉCNICA</w:t>
      </w:r>
      <w:r w:rsidR="006E0286">
        <w:rPr>
          <w:spacing w:val="-15"/>
        </w:rPr>
        <w:t xml:space="preserve"> </w:t>
      </w:r>
      <w:r w:rsidR="006E0286">
        <w:t>N°6</w:t>
      </w:r>
      <w:r>
        <w:t>, Líderes E</w:t>
      </w:r>
      <w:r w:rsidR="002C19E3">
        <w:t>ducativos</w:t>
      </w:r>
      <w:r>
        <w:t xml:space="preserve">, </w:t>
      </w:r>
      <w:r w:rsidRPr="007D43D5">
        <w:rPr>
          <w:i/>
          <w:iCs/>
        </w:rPr>
        <w:t>Centro de Liderazgo para la Mejora Escolar</w:t>
      </w:r>
      <w:r>
        <w:t>: Universidad de Concepción, Chile.</w:t>
      </w:r>
    </w:p>
    <w:p w14:paraId="10B0843B" w14:textId="77777777" w:rsidR="00BC1173" w:rsidRDefault="00000000" w:rsidP="00052D24">
      <w:pPr>
        <w:pStyle w:val="Textoindependiente"/>
        <w:spacing w:line="271" w:lineRule="exact"/>
        <w:ind w:left="590"/>
        <w:jc w:val="both"/>
        <w:rPr>
          <w:color w:val="467885"/>
          <w:spacing w:val="-2"/>
          <w:u w:val="single" w:color="467885"/>
        </w:rPr>
      </w:pPr>
      <w:proofErr w:type="gramStart"/>
      <w:r>
        <w:t>Link</w:t>
      </w:r>
      <w:proofErr w:type="gramEnd"/>
      <w:r>
        <w:t>:</w:t>
      </w:r>
      <w:r>
        <w:rPr>
          <w:spacing w:val="-4"/>
        </w:rPr>
        <w:t xml:space="preserve"> </w:t>
      </w:r>
      <w:hyperlink r:id="rId52">
        <w:r w:rsidR="00BC1173">
          <w:rPr>
            <w:color w:val="467885"/>
            <w:u w:val="single" w:color="467885"/>
          </w:rPr>
          <w:t>NT-</w:t>
        </w:r>
        <w:r w:rsidR="00BC1173">
          <w:rPr>
            <w:color w:val="467885"/>
            <w:spacing w:val="-2"/>
            <w:u w:val="single" w:color="467885"/>
          </w:rPr>
          <w:t>6.pdf</w:t>
        </w:r>
      </w:hyperlink>
    </w:p>
    <w:p w14:paraId="5ECD9323" w14:textId="77777777" w:rsidR="00BC1173" w:rsidRDefault="00BC1173" w:rsidP="00052D24">
      <w:pPr>
        <w:pStyle w:val="Textoindependiente"/>
        <w:jc w:val="both"/>
      </w:pPr>
    </w:p>
    <w:p w14:paraId="0F929F67" w14:textId="5BF4C3B8" w:rsidR="00BC1173" w:rsidRDefault="00000000" w:rsidP="00052D24">
      <w:pPr>
        <w:pStyle w:val="Textoindependiente"/>
        <w:ind w:left="590" w:right="449"/>
        <w:jc w:val="both"/>
      </w:pPr>
      <w:r>
        <w:t xml:space="preserve">Gajardo, J., Villegas, F. </w:t>
      </w:r>
      <w:r w:rsidR="007D43D5">
        <w:t>(2018</w:t>
      </w:r>
      <w:r>
        <w:t>) Estudio de caso:</w:t>
      </w:r>
      <w:r>
        <w:rPr>
          <w:spacing w:val="-2"/>
        </w:rPr>
        <w:t xml:space="preserve"> </w:t>
      </w:r>
      <w:r>
        <w:t>Prácticas de liderazgo del</w:t>
      </w:r>
      <w:r>
        <w:rPr>
          <w:spacing w:val="-2"/>
        </w:rPr>
        <w:t xml:space="preserve"> </w:t>
      </w:r>
      <w:r>
        <w:t xml:space="preserve">director y jefe de </w:t>
      </w:r>
      <w:proofErr w:type="spellStart"/>
      <w:r>
        <w:t>Utp</w:t>
      </w:r>
      <w:proofErr w:type="spellEnd"/>
      <w:r>
        <w:rPr>
          <w:spacing w:val="-15"/>
        </w:rPr>
        <w:t xml:space="preserve"> </w:t>
      </w:r>
      <w:r>
        <w:t>de</w:t>
      </w:r>
      <w:r>
        <w:rPr>
          <w:spacing w:val="-15"/>
        </w:rPr>
        <w:t xml:space="preserve"> </w:t>
      </w:r>
      <w:r>
        <w:t>un</w:t>
      </w:r>
      <w:r>
        <w:rPr>
          <w:spacing w:val="-15"/>
        </w:rPr>
        <w:t xml:space="preserve"> </w:t>
      </w:r>
      <w:r>
        <w:t>establecimiento</w:t>
      </w:r>
      <w:r>
        <w:rPr>
          <w:spacing w:val="-15"/>
        </w:rPr>
        <w:t xml:space="preserve"> </w:t>
      </w:r>
      <w:r>
        <w:t>particular</w:t>
      </w:r>
      <w:r>
        <w:rPr>
          <w:spacing w:val="-15"/>
        </w:rPr>
        <w:t xml:space="preserve"> </w:t>
      </w:r>
      <w:r>
        <w:t>subvencionado</w:t>
      </w:r>
      <w:r>
        <w:rPr>
          <w:spacing w:val="-15"/>
        </w:rPr>
        <w:t xml:space="preserve"> </w:t>
      </w:r>
      <w:r>
        <w:t>de</w:t>
      </w:r>
      <w:r>
        <w:rPr>
          <w:spacing w:val="-15"/>
        </w:rPr>
        <w:t xml:space="preserve"> </w:t>
      </w:r>
      <w:r>
        <w:t>la</w:t>
      </w:r>
      <w:r>
        <w:rPr>
          <w:spacing w:val="-15"/>
        </w:rPr>
        <w:t xml:space="preserve"> </w:t>
      </w:r>
      <w:r>
        <w:t>comuna</w:t>
      </w:r>
      <w:r>
        <w:rPr>
          <w:spacing w:val="-15"/>
        </w:rPr>
        <w:t xml:space="preserve"> </w:t>
      </w:r>
      <w:r>
        <w:t>de</w:t>
      </w:r>
      <w:r>
        <w:rPr>
          <w:spacing w:val="-15"/>
        </w:rPr>
        <w:t xml:space="preserve"> </w:t>
      </w:r>
      <w:r>
        <w:t>Chiguayante.</w:t>
      </w:r>
      <w:r>
        <w:rPr>
          <w:spacing w:val="-15"/>
        </w:rPr>
        <w:t xml:space="preserve"> </w:t>
      </w:r>
      <w:r>
        <w:t>Universidad De Concepción.</w:t>
      </w:r>
    </w:p>
    <w:p w14:paraId="06F9E54C" w14:textId="77777777" w:rsidR="00BC1173" w:rsidRPr="00FC00B3" w:rsidRDefault="00000000" w:rsidP="00052D24">
      <w:pPr>
        <w:pStyle w:val="Textoindependiente"/>
        <w:spacing w:before="3"/>
        <w:ind w:left="590"/>
        <w:jc w:val="both"/>
        <w:rPr>
          <w:lang w:val="en-US"/>
        </w:rPr>
      </w:pPr>
      <w:r w:rsidRPr="00FC00B3">
        <w:rPr>
          <w:lang w:val="en-US"/>
        </w:rPr>
        <w:t>Link:</w:t>
      </w:r>
      <w:r w:rsidRPr="00FC00B3">
        <w:rPr>
          <w:spacing w:val="57"/>
          <w:lang w:val="en-US"/>
        </w:rPr>
        <w:t xml:space="preserve"> </w:t>
      </w:r>
      <w:hyperlink r:id="rId53">
        <w:r w:rsidR="00BC1173" w:rsidRPr="00FC00B3">
          <w:rPr>
            <w:color w:val="467885"/>
            <w:spacing w:val="-2"/>
            <w:u w:val="single" w:color="467885"/>
            <w:lang w:val="en-US"/>
          </w:rPr>
          <w:t>http://repositorio.udec.cl/jspui/handle/11594/3612</w:t>
        </w:r>
      </w:hyperlink>
    </w:p>
    <w:p w14:paraId="378D8D61" w14:textId="77777777" w:rsidR="005A79A1" w:rsidRPr="00FC00B3" w:rsidRDefault="005A79A1" w:rsidP="00052D24">
      <w:pPr>
        <w:pStyle w:val="Textoindependiente"/>
        <w:spacing w:before="3"/>
        <w:ind w:left="590"/>
        <w:jc w:val="both"/>
        <w:rPr>
          <w:lang w:val="en-US"/>
        </w:rPr>
      </w:pPr>
    </w:p>
    <w:p w14:paraId="552B515F" w14:textId="34B6E553" w:rsidR="005A79A1" w:rsidRPr="002C19E3" w:rsidRDefault="005A79A1" w:rsidP="00052D24">
      <w:pPr>
        <w:pStyle w:val="Textoindependiente"/>
        <w:spacing w:before="3"/>
        <w:ind w:left="590"/>
        <w:jc w:val="both"/>
      </w:pPr>
      <w:r w:rsidRPr="005A79A1">
        <w:t xml:space="preserve">González, J., </w:t>
      </w:r>
      <w:r w:rsidR="002C19E3">
        <w:t>y</w:t>
      </w:r>
      <w:r w:rsidRPr="005A79A1">
        <w:t xml:space="preserve"> Jiménez, B. (2018). La psicomotricidad: evolución histórica, concepto y cómo se concibe hoy en día. visión actual de dos maestras de educación infantil en </w:t>
      </w:r>
      <w:proofErr w:type="spellStart"/>
      <w:r w:rsidRPr="005A79A1">
        <w:t>segovia</w:t>
      </w:r>
      <w:proofErr w:type="spellEnd"/>
      <w:r w:rsidRPr="005A79A1">
        <w:t>. </w:t>
      </w:r>
      <w:r w:rsidRPr="002C19E3">
        <w:t>Universidad de Valladolid.</w:t>
      </w:r>
      <w:r w:rsidR="002C19E3">
        <w:t xml:space="preserve"> España.</w:t>
      </w:r>
    </w:p>
    <w:p w14:paraId="3BDE54E6" w14:textId="77777777" w:rsidR="00BC1173" w:rsidRPr="00723D17" w:rsidRDefault="00BC1173" w:rsidP="00052D24">
      <w:pPr>
        <w:pStyle w:val="Textoindependiente"/>
        <w:spacing w:before="2"/>
        <w:jc w:val="both"/>
      </w:pPr>
    </w:p>
    <w:p w14:paraId="5B6BCF8C" w14:textId="77777777" w:rsidR="00BC1173" w:rsidRDefault="00000000" w:rsidP="00052D24">
      <w:pPr>
        <w:pStyle w:val="Textoindependiente"/>
        <w:spacing w:line="237" w:lineRule="auto"/>
        <w:ind w:left="590"/>
        <w:jc w:val="both"/>
      </w:pPr>
      <w:r>
        <w:t>Hernández-Sampieri,</w:t>
      </w:r>
      <w:r>
        <w:rPr>
          <w:spacing w:val="80"/>
          <w:w w:val="150"/>
        </w:rPr>
        <w:t xml:space="preserve"> </w:t>
      </w:r>
      <w:r>
        <w:t>R.,</w:t>
      </w:r>
      <w:r>
        <w:rPr>
          <w:spacing w:val="80"/>
          <w:w w:val="150"/>
        </w:rPr>
        <w:t xml:space="preserve"> </w:t>
      </w:r>
      <w:r>
        <w:t>Fernández,</w:t>
      </w:r>
      <w:r>
        <w:rPr>
          <w:spacing w:val="80"/>
          <w:w w:val="150"/>
        </w:rPr>
        <w:t xml:space="preserve"> </w:t>
      </w:r>
      <w:r>
        <w:t>C.,</w:t>
      </w:r>
      <w:r>
        <w:rPr>
          <w:spacing w:val="80"/>
          <w:w w:val="150"/>
        </w:rPr>
        <w:t xml:space="preserve"> </w:t>
      </w:r>
      <w:r>
        <w:t>y</w:t>
      </w:r>
      <w:r>
        <w:rPr>
          <w:spacing w:val="80"/>
        </w:rPr>
        <w:t xml:space="preserve"> </w:t>
      </w:r>
      <w:r>
        <w:t>Baptista,</w:t>
      </w:r>
      <w:r>
        <w:rPr>
          <w:spacing w:val="80"/>
          <w:w w:val="150"/>
        </w:rPr>
        <w:t xml:space="preserve"> </w:t>
      </w:r>
      <w:r>
        <w:t>M.</w:t>
      </w:r>
      <w:r>
        <w:rPr>
          <w:spacing w:val="80"/>
          <w:w w:val="150"/>
        </w:rPr>
        <w:t xml:space="preserve"> </w:t>
      </w:r>
      <w:r>
        <w:t>(2014).</w:t>
      </w:r>
      <w:r>
        <w:rPr>
          <w:spacing w:val="80"/>
          <w:w w:val="150"/>
        </w:rPr>
        <w:t xml:space="preserve"> </w:t>
      </w:r>
      <w:r>
        <w:t>Metodología</w:t>
      </w:r>
      <w:r>
        <w:rPr>
          <w:spacing w:val="80"/>
          <w:w w:val="150"/>
        </w:rPr>
        <w:t xml:space="preserve"> </w:t>
      </w:r>
      <w:r>
        <w:t>de</w:t>
      </w:r>
      <w:r>
        <w:rPr>
          <w:spacing w:val="80"/>
          <w:w w:val="150"/>
        </w:rPr>
        <w:t xml:space="preserve"> </w:t>
      </w:r>
      <w:r>
        <w:t>la investigación. (6ta Ed.).</w:t>
      </w:r>
    </w:p>
    <w:p w14:paraId="52061F73" w14:textId="77777777" w:rsidR="00BC1173" w:rsidRDefault="00000000" w:rsidP="00052D24">
      <w:pPr>
        <w:pStyle w:val="Textoindependiente"/>
        <w:spacing w:before="4"/>
        <w:ind w:left="590"/>
        <w:jc w:val="both"/>
        <w:rPr>
          <w:color w:val="467885"/>
          <w:spacing w:val="-2"/>
          <w:u w:val="single" w:color="467885"/>
        </w:rPr>
      </w:pPr>
      <w:proofErr w:type="gramStart"/>
      <w:r>
        <w:t>Link</w:t>
      </w:r>
      <w:proofErr w:type="gramEnd"/>
      <w:r>
        <w:t>:</w:t>
      </w:r>
      <w:r>
        <w:rPr>
          <w:spacing w:val="-2"/>
        </w:rPr>
        <w:t xml:space="preserve"> </w:t>
      </w:r>
      <w:hyperlink r:id="rId54">
        <w:r w:rsidR="00BC1173">
          <w:rPr>
            <w:color w:val="467885"/>
            <w:u w:val="single" w:color="467885"/>
          </w:rPr>
          <w:t>Metodología</w:t>
        </w:r>
        <w:r w:rsidR="00BC1173">
          <w:rPr>
            <w:color w:val="467885"/>
            <w:spacing w:val="-4"/>
            <w:u w:val="single" w:color="467885"/>
          </w:rPr>
          <w:t xml:space="preserve"> </w:t>
        </w:r>
        <w:r w:rsidR="00BC1173">
          <w:rPr>
            <w:color w:val="467885"/>
            <w:u w:val="single" w:color="467885"/>
          </w:rPr>
          <w:t>de</w:t>
        </w:r>
        <w:r w:rsidR="00BC1173">
          <w:rPr>
            <w:color w:val="467885"/>
            <w:spacing w:val="1"/>
            <w:u w:val="single" w:color="467885"/>
          </w:rPr>
          <w:t xml:space="preserve"> </w:t>
        </w:r>
        <w:r w:rsidR="00BC1173">
          <w:rPr>
            <w:color w:val="467885"/>
            <w:u w:val="single" w:color="467885"/>
          </w:rPr>
          <w:t>la</w:t>
        </w:r>
        <w:r w:rsidR="00BC1173">
          <w:rPr>
            <w:color w:val="467885"/>
            <w:spacing w:val="3"/>
            <w:u w:val="single" w:color="467885"/>
          </w:rPr>
          <w:t xml:space="preserve"> </w:t>
        </w:r>
        <w:r w:rsidR="00BC1173">
          <w:rPr>
            <w:color w:val="467885"/>
            <w:u w:val="single" w:color="467885"/>
          </w:rPr>
          <w:t>investigación</w:t>
        </w:r>
        <w:r w:rsidR="00BC1173">
          <w:rPr>
            <w:color w:val="467885"/>
            <w:spacing w:val="-5"/>
            <w:u w:val="single" w:color="467885"/>
          </w:rPr>
          <w:t xml:space="preserve"> </w:t>
        </w:r>
        <w:r w:rsidR="00BC1173">
          <w:rPr>
            <w:color w:val="467885"/>
            <w:u w:val="single" w:color="467885"/>
          </w:rPr>
          <w:t>-</w:t>
        </w:r>
        <w:r w:rsidR="00BC1173">
          <w:rPr>
            <w:color w:val="467885"/>
            <w:spacing w:val="-1"/>
            <w:u w:val="single" w:color="467885"/>
          </w:rPr>
          <w:t xml:space="preserve"> </w:t>
        </w:r>
        <w:r w:rsidR="00BC1173">
          <w:rPr>
            <w:color w:val="467885"/>
            <w:u w:val="single" w:color="467885"/>
          </w:rPr>
          <w:t>Sexta</w:t>
        </w:r>
        <w:r w:rsidR="00BC1173">
          <w:rPr>
            <w:color w:val="467885"/>
            <w:spacing w:val="-8"/>
            <w:u w:val="single" w:color="467885"/>
          </w:rPr>
          <w:t xml:space="preserve"> </w:t>
        </w:r>
        <w:r w:rsidR="00BC1173">
          <w:rPr>
            <w:color w:val="467885"/>
            <w:spacing w:val="-2"/>
            <w:u w:val="single" w:color="467885"/>
          </w:rPr>
          <w:t>Edición</w:t>
        </w:r>
      </w:hyperlink>
    </w:p>
    <w:p w14:paraId="757B8332" w14:textId="77777777" w:rsidR="008F63B3" w:rsidRDefault="008F63B3" w:rsidP="00052D24">
      <w:pPr>
        <w:pStyle w:val="Textoindependiente"/>
        <w:spacing w:before="4"/>
        <w:ind w:left="590"/>
        <w:jc w:val="both"/>
        <w:rPr>
          <w:color w:val="467885"/>
          <w:spacing w:val="-2"/>
          <w:u w:val="single" w:color="467885"/>
        </w:rPr>
      </w:pPr>
    </w:p>
    <w:p w14:paraId="2450E729" w14:textId="36B4A646" w:rsidR="008F63B3" w:rsidRPr="00560EC5" w:rsidRDefault="00560EC5" w:rsidP="00052D24">
      <w:pPr>
        <w:pStyle w:val="Textoindependiente"/>
        <w:spacing w:before="4"/>
        <w:ind w:left="590"/>
        <w:jc w:val="both"/>
        <w:rPr>
          <w:spacing w:val="-2"/>
        </w:rPr>
      </w:pPr>
      <w:r w:rsidRPr="00560EC5">
        <w:rPr>
          <w:spacing w:val="-2"/>
        </w:rPr>
        <w:t xml:space="preserve">Hernández, R., </w:t>
      </w:r>
      <w:r w:rsidR="002C19E3">
        <w:rPr>
          <w:spacing w:val="-2"/>
        </w:rPr>
        <w:t>y</w:t>
      </w:r>
      <w:r w:rsidRPr="00560EC5">
        <w:rPr>
          <w:spacing w:val="-2"/>
        </w:rPr>
        <w:t xml:space="preserve"> Bautista, J. (2021). </w:t>
      </w:r>
      <w:r w:rsidR="002C19E3" w:rsidRPr="002C19E3">
        <w:rPr>
          <w:i/>
          <w:iCs/>
          <w:spacing w:val="-2"/>
        </w:rPr>
        <w:t xml:space="preserve">Revista </w:t>
      </w:r>
      <w:r w:rsidRPr="002C19E3">
        <w:rPr>
          <w:i/>
          <w:iCs/>
          <w:spacing w:val="-2"/>
        </w:rPr>
        <w:t xml:space="preserve">El liderazgo en la educación: Conceptos, modelos y estilos en el marco </w:t>
      </w:r>
      <w:r w:rsidR="002C19E3" w:rsidRPr="002C19E3">
        <w:rPr>
          <w:i/>
          <w:iCs/>
          <w:spacing w:val="-2"/>
        </w:rPr>
        <w:t>actual</w:t>
      </w:r>
      <w:r w:rsidR="002C19E3" w:rsidRPr="00560EC5">
        <w:rPr>
          <w:spacing w:val="-2"/>
        </w:rPr>
        <w:t>,</w:t>
      </w:r>
      <w:r w:rsidRPr="00560EC5">
        <w:rPr>
          <w:spacing w:val="-2"/>
        </w:rPr>
        <w:t xml:space="preserve"> 61 - 28015.</w:t>
      </w:r>
    </w:p>
    <w:p w14:paraId="6E43C13C" w14:textId="77777777" w:rsidR="007D43D5" w:rsidRDefault="007D43D5" w:rsidP="00052D24">
      <w:pPr>
        <w:pStyle w:val="Textoindependiente"/>
        <w:spacing w:before="4"/>
        <w:ind w:left="590"/>
        <w:jc w:val="both"/>
        <w:rPr>
          <w:color w:val="467885"/>
          <w:spacing w:val="-2"/>
          <w:u w:val="single" w:color="467885"/>
        </w:rPr>
      </w:pPr>
    </w:p>
    <w:p w14:paraId="2D7775B0" w14:textId="77777777" w:rsidR="007D43D5" w:rsidRDefault="007D43D5" w:rsidP="00052D24">
      <w:pPr>
        <w:pStyle w:val="Textoindependiente"/>
        <w:spacing w:before="4"/>
        <w:ind w:left="590"/>
        <w:jc w:val="both"/>
      </w:pPr>
      <w:r w:rsidRPr="007D43D5">
        <w:t xml:space="preserve">Jiménez, E. </w:t>
      </w:r>
      <w:proofErr w:type="spellStart"/>
      <w:r w:rsidRPr="007D43D5">
        <w:t>Violet</w:t>
      </w:r>
      <w:proofErr w:type="spellEnd"/>
      <w:r w:rsidRPr="007D43D5">
        <w:t>, E.</w:t>
      </w:r>
      <w:r>
        <w:t xml:space="preserve"> Epifanio, M. </w:t>
      </w:r>
      <w:r w:rsidRPr="007D43D5">
        <w:t>(2024). Metodología para potenciar la psicomotricidad en la educación inicial en el Instituto Salomé Ureña. </w:t>
      </w:r>
      <w:proofErr w:type="spellStart"/>
      <w:r w:rsidRPr="007D43D5">
        <w:rPr>
          <w:i/>
          <w:iCs/>
        </w:rPr>
        <w:t>RevistaMultidisciplinaria</w:t>
      </w:r>
      <w:proofErr w:type="spellEnd"/>
      <w:r w:rsidRPr="007D43D5">
        <w:t xml:space="preserve">, V. 04 18-27. </w:t>
      </w:r>
    </w:p>
    <w:p w14:paraId="491AF29D" w14:textId="468312DD" w:rsidR="007D43D5" w:rsidRPr="00FC00B3" w:rsidRDefault="007D43D5" w:rsidP="00052D24">
      <w:pPr>
        <w:pStyle w:val="Textoindependiente"/>
        <w:spacing w:before="4"/>
        <w:ind w:left="590"/>
        <w:jc w:val="both"/>
        <w:rPr>
          <w:lang w:val="en-US"/>
        </w:rPr>
      </w:pPr>
      <w:r w:rsidRPr="00FC00B3">
        <w:rPr>
          <w:lang w:val="en-US"/>
        </w:rPr>
        <w:t>Link: http://doi.org/10.62319/criterio.v.4i7.29</w:t>
      </w:r>
    </w:p>
    <w:p w14:paraId="4FF166B4" w14:textId="77777777" w:rsidR="00BC1173" w:rsidRPr="00FC00B3" w:rsidRDefault="00BC1173" w:rsidP="00052D24">
      <w:pPr>
        <w:pStyle w:val="Textoindependiente"/>
        <w:spacing w:before="2"/>
        <w:jc w:val="both"/>
        <w:rPr>
          <w:lang w:val="en-US"/>
        </w:rPr>
      </w:pPr>
    </w:p>
    <w:p w14:paraId="7AFDDEC1" w14:textId="42FC646A" w:rsidR="00BC1173" w:rsidRDefault="00000000" w:rsidP="00052D24">
      <w:pPr>
        <w:pStyle w:val="Textoindependiente"/>
        <w:spacing w:line="237" w:lineRule="auto"/>
        <w:ind w:left="590" w:right="442"/>
        <w:jc w:val="both"/>
      </w:pPr>
      <w:proofErr w:type="spellStart"/>
      <w:r>
        <w:t>Krichesky</w:t>
      </w:r>
      <w:proofErr w:type="spellEnd"/>
      <w:r>
        <w:t>,</w:t>
      </w:r>
      <w:r>
        <w:rPr>
          <w:spacing w:val="-2"/>
        </w:rPr>
        <w:t xml:space="preserve"> </w:t>
      </w:r>
      <w:r>
        <w:t>G</w:t>
      </w:r>
      <w:r w:rsidR="002C19E3">
        <w:t xml:space="preserve"> y </w:t>
      </w:r>
      <w:r>
        <w:t>Murillo,</w:t>
      </w:r>
      <w:r>
        <w:rPr>
          <w:spacing w:val="-2"/>
        </w:rPr>
        <w:t xml:space="preserve"> </w:t>
      </w:r>
      <w:r>
        <w:t>F</w:t>
      </w:r>
      <w:r>
        <w:rPr>
          <w:spacing w:val="-2"/>
        </w:rPr>
        <w:t xml:space="preserve"> </w:t>
      </w:r>
      <w:r>
        <w:t>(2018).</w:t>
      </w:r>
      <w:r>
        <w:rPr>
          <w:spacing w:val="-6"/>
        </w:rPr>
        <w:t xml:space="preserve"> </w:t>
      </w:r>
      <w:r>
        <w:t>La</w:t>
      </w:r>
      <w:r>
        <w:rPr>
          <w:spacing w:val="-4"/>
        </w:rPr>
        <w:t xml:space="preserve"> </w:t>
      </w:r>
      <w:r>
        <w:t>colaboración</w:t>
      </w:r>
      <w:r>
        <w:rPr>
          <w:spacing w:val="-8"/>
        </w:rPr>
        <w:t xml:space="preserve"> </w:t>
      </w:r>
      <w:r>
        <w:t>docente</w:t>
      </w:r>
      <w:r>
        <w:rPr>
          <w:spacing w:val="-4"/>
        </w:rPr>
        <w:t xml:space="preserve"> </w:t>
      </w:r>
      <w:r>
        <w:t>como factor</w:t>
      </w:r>
      <w:r>
        <w:rPr>
          <w:spacing w:val="-6"/>
        </w:rPr>
        <w:t xml:space="preserve"> </w:t>
      </w:r>
      <w:r>
        <w:t>de</w:t>
      </w:r>
      <w:r>
        <w:rPr>
          <w:spacing w:val="-4"/>
        </w:rPr>
        <w:t xml:space="preserve"> </w:t>
      </w:r>
      <w:r>
        <w:t>aprendizaje y promotor de mejora. un estudio de casos. Educación XX1, 21(1), 135-155.</w:t>
      </w:r>
    </w:p>
    <w:p w14:paraId="78578A5F" w14:textId="77777777" w:rsidR="00BC1173" w:rsidRDefault="00000000" w:rsidP="00052D24">
      <w:pPr>
        <w:pStyle w:val="Textoindependiente"/>
        <w:spacing w:before="6" w:line="237" w:lineRule="auto"/>
        <w:ind w:left="590" w:right="351"/>
        <w:jc w:val="both"/>
      </w:pPr>
      <w:proofErr w:type="gramStart"/>
      <w:r>
        <w:t>Link</w:t>
      </w:r>
      <w:proofErr w:type="gramEnd"/>
      <w:r>
        <w:t xml:space="preserve">: </w:t>
      </w:r>
      <w:hyperlink r:id="rId55">
        <w:r w:rsidR="00BC1173">
          <w:rPr>
            <w:color w:val="467885"/>
            <w:u w:val="single" w:color="467885"/>
          </w:rPr>
          <w:t>La colaboración docente como factor de aprendizaje y</w:t>
        </w:r>
        <w:r w:rsidR="00BC1173">
          <w:rPr>
            <w:color w:val="467885"/>
            <w:spacing w:val="-3"/>
            <w:u w:val="single" w:color="467885"/>
          </w:rPr>
          <w:t xml:space="preserve"> </w:t>
        </w:r>
        <w:r w:rsidR="00BC1173">
          <w:rPr>
            <w:color w:val="467885"/>
            <w:u w:val="single" w:color="467885"/>
          </w:rPr>
          <w:t>promotor de mejora: Un estudio</w:t>
        </w:r>
      </w:hyperlink>
      <w:r>
        <w:rPr>
          <w:color w:val="467885"/>
        </w:rPr>
        <w:t xml:space="preserve"> </w:t>
      </w:r>
      <w:hyperlink r:id="rId56">
        <w:r w:rsidR="00BC1173">
          <w:rPr>
            <w:color w:val="467885"/>
            <w:u w:val="single" w:color="467885"/>
          </w:rPr>
          <w:t>de casos - Dialnet</w:t>
        </w:r>
      </w:hyperlink>
    </w:p>
    <w:p w14:paraId="51644CE1" w14:textId="77777777" w:rsidR="00BC1173" w:rsidRDefault="00BC1173" w:rsidP="00052D24">
      <w:pPr>
        <w:pStyle w:val="Textoindependiente"/>
        <w:spacing w:before="1"/>
        <w:jc w:val="both"/>
      </w:pPr>
    </w:p>
    <w:p w14:paraId="0FE64303" w14:textId="77777777" w:rsidR="00BC1173" w:rsidRDefault="00000000" w:rsidP="00052D24">
      <w:pPr>
        <w:pStyle w:val="Textoindependiente"/>
        <w:spacing w:line="242" w:lineRule="auto"/>
        <w:ind w:left="590" w:right="452"/>
        <w:jc w:val="both"/>
      </w:pPr>
      <w:proofErr w:type="spellStart"/>
      <w:r w:rsidRPr="00984196">
        <w:rPr>
          <w:lang w:val="en-US"/>
        </w:rPr>
        <w:t>Leithwood</w:t>
      </w:r>
      <w:proofErr w:type="spellEnd"/>
      <w:r w:rsidRPr="00984196">
        <w:rPr>
          <w:lang w:val="en-US"/>
        </w:rPr>
        <w:t>, K., Day, C., Sammons, P., Harris, A., y Hopkins, D. (2006). Successful school leadership what it is and how it influences pupil</w:t>
      </w:r>
      <w:r w:rsidRPr="00984196">
        <w:rPr>
          <w:spacing w:val="-1"/>
          <w:lang w:val="en-US"/>
        </w:rPr>
        <w:t xml:space="preserve"> </w:t>
      </w:r>
      <w:r w:rsidRPr="00984196">
        <w:rPr>
          <w:lang w:val="en-US"/>
        </w:rPr>
        <w:t xml:space="preserve">learning. </w:t>
      </w:r>
      <w:r>
        <w:t xml:space="preserve">Nottingham: </w:t>
      </w:r>
      <w:proofErr w:type="spellStart"/>
      <w:r>
        <w:t>Research</w:t>
      </w:r>
      <w:proofErr w:type="spellEnd"/>
      <w:r>
        <w:rPr>
          <w:spacing w:val="-1"/>
        </w:rPr>
        <w:t xml:space="preserve"> </w:t>
      </w:r>
      <w:proofErr w:type="spellStart"/>
      <w:r>
        <w:t>Report</w:t>
      </w:r>
      <w:proofErr w:type="spellEnd"/>
      <w:r>
        <w:t xml:space="preserve"> 800.</w:t>
      </w:r>
    </w:p>
    <w:p w14:paraId="0FA57374" w14:textId="77777777" w:rsidR="00BC1173" w:rsidRDefault="00000000" w:rsidP="00052D24">
      <w:pPr>
        <w:pStyle w:val="Textoindependiente"/>
        <w:spacing w:before="273"/>
        <w:ind w:left="590" w:right="437"/>
        <w:jc w:val="both"/>
      </w:pPr>
      <w:proofErr w:type="spellStart"/>
      <w:r>
        <w:t>Leithwood</w:t>
      </w:r>
      <w:proofErr w:type="spellEnd"/>
      <w:r>
        <w:t>.,</w:t>
      </w:r>
      <w:r>
        <w:rPr>
          <w:spacing w:val="-15"/>
        </w:rPr>
        <w:t xml:space="preserve"> </w:t>
      </w:r>
      <w:r>
        <w:t>K.</w:t>
      </w:r>
      <w:r>
        <w:rPr>
          <w:spacing w:val="-15"/>
        </w:rPr>
        <w:t xml:space="preserve"> </w:t>
      </w:r>
      <w:r>
        <w:t>&amp;</w:t>
      </w:r>
      <w:r>
        <w:rPr>
          <w:spacing w:val="-15"/>
        </w:rPr>
        <w:t xml:space="preserve"> </w:t>
      </w:r>
      <w:proofErr w:type="spellStart"/>
      <w:r>
        <w:t>Riehl</w:t>
      </w:r>
      <w:proofErr w:type="spellEnd"/>
      <w:r>
        <w:t>,</w:t>
      </w:r>
      <w:r>
        <w:rPr>
          <w:spacing w:val="-15"/>
        </w:rPr>
        <w:t xml:space="preserve"> </w:t>
      </w:r>
      <w:r>
        <w:t>C.</w:t>
      </w:r>
      <w:r>
        <w:rPr>
          <w:spacing w:val="-15"/>
        </w:rPr>
        <w:t xml:space="preserve"> </w:t>
      </w:r>
      <w:r>
        <w:t>(2009).</w:t>
      </w:r>
      <w:r>
        <w:rPr>
          <w:spacing w:val="-14"/>
        </w:rPr>
        <w:t xml:space="preserve"> </w:t>
      </w:r>
      <w:r>
        <w:t>¿Qué</w:t>
      </w:r>
      <w:r>
        <w:rPr>
          <w:spacing w:val="-15"/>
        </w:rPr>
        <w:t xml:space="preserve"> </w:t>
      </w:r>
      <w:r>
        <w:t>sabemos</w:t>
      </w:r>
      <w:r>
        <w:rPr>
          <w:spacing w:val="-15"/>
        </w:rPr>
        <w:t xml:space="preserve"> </w:t>
      </w:r>
      <w:r>
        <w:t>sobre</w:t>
      </w:r>
      <w:r>
        <w:rPr>
          <w:spacing w:val="-12"/>
        </w:rPr>
        <w:t xml:space="preserve"> </w:t>
      </w:r>
      <w:r>
        <w:t>liderazgo</w:t>
      </w:r>
      <w:r>
        <w:rPr>
          <w:spacing w:val="-11"/>
        </w:rPr>
        <w:t xml:space="preserve"> </w:t>
      </w:r>
      <w:r>
        <w:t>educativo?</w:t>
      </w:r>
      <w:r>
        <w:rPr>
          <w:spacing w:val="-15"/>
        </w:rPr>
        <w:t xml:space="preserve"> </w:t>
      </w:r>
      <w:r>
        <w:t>En</w:t>
      </w:r>
      <w:r>
        <w:rPr>
          <w:spacing w:val="-15"/>
        </w:rPr>
        <w:t xml:space="preserve"> </w:t>
      </w:r>
      <w:r>
        <w:t>K.</w:t>
      </w:r>
      <w:r>
        <w:rPr>
          <w:spacing w:val="-13"/>
        </w:rPr>
        <w:t xml:space="preserve"> </w:t>
      </w:r>
      <w:proofErr w:type="spellStart"/>
      <w:r>
        <w:t>Leithwood</w:t>
      </w:r>
      <w:proofErr w:type="spellEnd"/>
      <w:r>
        <w:t xml:space="preserve"> (Ed.)</w:t>
      </w:r>
      <w:r>
        <w:rPr>
          <w:spacing w:val="-12"/>
        </w:rPr>
        <w:t xml:space="preserve"> </w:t>
      </w:r>
      <w:r>
        <w:t>¿Cómo</w:t>
      </w:r>
      <w:r>
        <w:rPr>
          <w:spacing w:val="-5"/>
        </w:rPr>
        <w:t xml:space="preserve"> </w:t>
      </w:r>
      <w:r>
        <w:t>liderar</w:t>
      </w:r>
      <w:r>
        <w:rPr>
          <w:spacing w:val="-12"/>
        </w:rPr>
        <w:t xml:space="preserve"> </w:t>
      </w:r>
      <w:r>
        <w:t>nuestras</w:t>
      </w:r>
      <w:r>
        <w:rPr>
          <w:spacing w:val="-15"/>
        </w:rPr>
        <w:t xml:space="preserve"> </w:t>
      </w:r>
      <w:r>
        <w:t>escuelas?</w:t>
      </w:r>
      <w:r>
        <w:rPr>
          <w:spacing w:val="-15"/>
        </w:rPr>
        <w:t xml:space="preserve"> </w:t>
      </w:r>
      <w:r>
        <w:t>Aportes</w:t>
      </w:r>
      <w:r>
        <w:rPr>
          <w:spacing w:val="-15"/>
        </w:rPr>
        <w:t xml:space="preserve"> </w:t>
      </w:r>
      <w:r>
        <w:t>desde</w:t>
      </w:r>
      <w:r>
        <w:rPr>
          <w:spacing w:val="-10"/>
        </w:rPr>
        <w:t xml:space="preserve"> </w:t>
      </w:r>
      <w:r>
        <w:t>la</w:t>
      </w:r>
      <w:r>
        <w:rPr>
          <w:spacing w:val="-10"/>
        </w:rPr>
        <w:t xml:space="preserve"> </w:t>
      </w:r>
      <w:r>
        <w:t>investigación</w:t>
      </w:r>
      <w:r>
        <w:rPr>
          <w:spacing w:val="-2"/>
        </w:rPr>
        <w:t xml:space="preserve"> </w:t>
      </w:r>
      <w:r>
        <w:t>(pp.</w:t>
      </w:r>
      <w:r>
        <w:rPr>
          <w:spacing w:val="-12"/>
        </w:rPr>
        <w:t xml:space="preserve"> </w:t>
      </w:r>
      <w:r>
        <w:t>17-33).</w:t>
      </w:r>
      <w:r>
        <w:rPr>
          <w:spacing w:val="-12"/>
        </w:rPr>
        <w:t xml:space="preserve"> </w:t>
      </w:r>
      <w:r>
        <w:t>Santiago</w:t>
      </w:r>
      <w:r>
        <w:rPr>
          <w:spacing w:val="-9"/>
        </w:rPr>
        <w:t xml:space="preserve"> </w:t>
      </w:r>
      <w:r>
        <w:t xml:space="preserve">de </w:t>
      </w:r>
      <w:r>
        <w:lastRenderedPageBreak/>
        <w:t>Chile: Fundación Chile.</w:t>
      </w:r>
    </w:p>
    <w:p w14:paraId="594AE6CE" w14:textId="77777777" w:rsidR="00BC1173" w:rsidRDefault="00000000" w:rsidP="00052D24">
      <w:pPr>
        <w:pStyle w:val="Textoindependiente"/>
        <w:spacing w:line="274" w:lineRule="exact"/>
        <w:ind w:left="590"/>
        <w:jc w:val="both"/>
      </w:pPr>
      <w:proofErr w:type="gramStart"/>
      <w:r>
        <w:t>Link</w:t>
      </w:r>
      <w:proofErr w:type="gramEnd"/>
      <w:r>
        <w:t>:</w:t>
      </w:r>
      <w:r>
        <w:rPr>
          <w:spacing w:val="-13"/>
        </w:rPr>
        <w:t xml:space="preserve"> </w:t>
      </w:r>
      <w:hyperlink r:id="rId57">
        <w:r w:rsidR="00BC1173">
          <w:rPr>
            <w:color w:val="467885"/>
            <w:u w:val="single" w:color="467885"/>
          </w:rPr>
          <w:t>leithwood_como-liderar-nuestras-</w:t>
        </w:r>
        <w:r w:rsidR="00BC1173">
          <w:rPr>
            <w:color w:val="467885"/>
            <w:spacing w:val="-2"/>
            <w:u w:val="single" w:color="467885"/>
          </w:rPr>
          <w:t>escuelas.pdf</w:t>
        </w:r>
      </w:hyperlink>
    </w:p>
    <w:p w14:paraId="2985597C" w14:textId="77777777" w:rsidR="00BC1173" w:rsidRDefault="00BC1173" w:rsidP="00052D24">
      <w:pPr>
        <w:pStyle w:val="Textoindependiente"/>
        <w:jc w:val="both"/>
      </w:pPr>
    </w:p>
    <w:p w14:paraId="5DF0F783" w14:textId="77777777" w:rsidR="007D43D5" w:rsidRDefault="00000000" w:rsidP="00052D24">
      <w:pPr>
        <w:pStyle w:val="Textoindependiente"/>
        <w:ind w:left="590"/>
        <w:jc w:val="both"/>
        <w:rPr>
          <w:spacing w:val="10"/>
        </w:rPr>
      </w:pPr>
      <w:r>
        <w:t>Ley</w:t>
      </w:r>
      <w:r>
        <w:rPr>
          <w:spacing w:val="-11"/>
        </w:rPr>
        <w:t xml:space="preserve"> </w:t>
      </w:r>
      <w:r>
        <w:t>general</w:t>
      </w:r>
      <w:r>
        <w:rPr>
          <w:spacing w:val="-9"/>
        </w:rPr>
        <w:t xml:space="preserve"> </w:t>
      </w:r>
      <w:r>
        <w:t>de</w:t>
      </w:r>
      <w:r>
        <w:rPr>
          <w:spacing w:val="-1"/>
        </w:rPr>
        <w:t xml:space="preserve"> </w:t>
      </w:r>
      <w:r>
        <w:t>educación.</w:t>
      </w:r>
      <w:r>
        <w:rPr>
          <w:spacing w:val="1"/>
        </w:rPr>
        <w:t xml:space="preserve"> </w:t>
      </w:r>
      <w:r>
        <w:t>(2009).</w:t>
      </w:r>
      <w:r>
        <w:rPr>
          <w:spacing w:val="-3"/>
        </w:rPr>
        <w:t xml:space="preserve"> </w:t>
      </w:r>
      <w:r>
        <w:t>Ministerio</w:t>
      </w:r>
      <w:r>
        <w:rPr>
          <w:spacing w:val="3"/>
        </w:rPr>
        <w:t xml:space="preserve"> </w:t>
      </w:r>
      <w:r>
        <w:t>de</w:t>
      </w:r>
      <w:r>
        <w:rPr>
          <w:spacing w:val="-6"/>
        </w:rPr>
        <w:t xml:space="preserve"> </w:t>
      </w:r>
      <w:r>
        <w:t>Educación</w:t>
      </w:r>
      <w:r>
        <w:rPr>
          <w:spacing w:val="-5"/>
        </w:rPr>
        <w:t xml:space="preserve"> </w:t>
      </w:r>
      <w:r>
        <w:t>de</w:t>
      </w:r>
      <w:r>
        <w:rPr>
          <w:spacing w:val="-2"/>
        </w:rPr>
        <w:t xml:space="preserve"> </w:t>
      </w:r>
      <w:r>
        <w:t>Chile.</w:t>
      </w:r>
      <w:r>
        <w:rPr>
          <w:spacing w:val="10"/>
        </w:rPr>
        <w:t xml:space="preserve"> </w:t>
      </w:r>
    </w:p>
    <w:p w14:paraId="13220867" w14:textId="77777777" w:rsidR="007D43D5" w:rsidRDefault="00000000" w:rsidP="00052D24">
      <w:pPr>
        <w:pStyle w:val="Textoindependiente"/>
        <w:ind w:left="590"/>
        <w:jc w:val="both"/>
      </w:pPr>
      <w:proofErr w:type="gramStart"/>
      <w:r>
        <w:rPr>
          <w:color w:val="467885"/>
          <w:u w:val="single" w:color="467885"/>
        </w:rPr>
        <w:t>Link</w:t>
      </w:r>
      <w:proofErr w:type="gramEnd"/>
      <w:r>
        <w:rPr>
          <w:color w:val="467885"/>
          <w:u w:val="single" w:color="467885"/>
        </w:rPr>
        <w:t>:</w:t>
      </w:r>
      <w:r>
        <w:rPr>
          <w:color w:val="467885"/>
          <w:spacing w:val="1"/>
          <w:u w:val="single" w:color="467885"/>
        </w:rPr>
        <w:t xml:space="preserve"> </w:t>
      </w:r>
      <w:hyperlink r:id="rId58">
        <w:r w:rsidR="00BC1173">
          <w:rPr>
            <w:color w:val="467885"/>
            <w:u w:val="single" w:color="467885"/>
          </w:rPr>
          <w:t>Ley</w:t>
        </w:r>
        <w:r w:rsidR="00BC1173">
          <w:rPr>
            <w:color w:val="467885"/>
            <w:spacing w:val="-5"/>
            <w:u w:val="single" w:color="467885"/>
          </w:rPr>
          <w:t xml:space="preserve"> </w:t>
        </w:r>
        <w:r w:rsidR="00BC1173">
          <w:rPr>
            <w:color w:val="467885"/>
            <w:spacing w:val="-2"/>
            <w:u w:val="single" w:color="467885"/>
          </w:rPr>
          <w:t>20370</w:t>
        </w:r>
      </w:hyperlink>
    </w:p>
    <w:p w14:paraId="40EE0F86" w14:textId="77777777" w:rsidR="007D43D5" w:rsidRDefault="007D43D5" w:rsidP="00052D24">
      <w:pPr>
        <w:pStyle w:val="Textoindependiente"/>
        <w:ind w:left="590"/>
        <w:jc w:val="both"/>
      </w:pPr>
    </w:p>
    <w:p w14:paraId="47EC0B87" w14:textId="77777777" w:rsidR="007D43D5" w:rsidRDefault="00000000" w:rsidP="00052D24">
      <w:pPr>
        <w:pStyle w:val="Textoindependiente"/>
        <w:ind w:left="590"/>
        <w:jc w:val="both"/>
      </w:pPr>
      <w:r>
        <w:t xml:space="preserve">López, Pablo. (2013). Fundamentos epistemológicos del liderazgo distribuido: el caso de la investigación en educación. Cinta de </w:t>
      </w:r>
      <w:proofErr w:type="spellStart"/>
      <w:r>
        <w:t>moebio</w:t>
      </w:r>
      <w:proofErr w:type="spellEnd"/>
      <w:r>
        <w:t>, (47), 83 94.</w:t>
      </w:r>
    </w:p>
    <w:p w14:paraId="0965C68F" w14:textId="4583268A" w:rsidR="00BC1173" w:rsidRPr="00FC00B3" w:rsidRDefault="00000000" w:rsidP="00052D24">
      <w:pPr>
        <w:pStyle w:val="Textoindependiente"/>
        <w:ind w:left="590"/>
        <w:jc w:val="both"/>
        <w:rPr>
          <w:lang w:val="en-US"/>
        </w:rPr>
      </w:pPr>
      <w:r w:rsidRPr="00FC00B3">
        <w:rPr>
          <w:lang w:val="en-US"/>
        </w:rPr>
        <w:t xml:space="preserve">Link: </w:t>
      </w:r>
      <w:hyperlink r:id="rId59">
        <w:r w:rsidR="00BC1173" w:rsidRPr="00FC00B3">
          <w:rPr>
            <w:color w:val="467885"/>
            <w:spacing w:val="-2"/>
            <w:u w:val="single" w:color="467885"/>
            <w:lang w:val="en-US"/>
          </w:rPr>
          <w:t>https://dx.doi.org/10.4067/S0717-554X2013000200003</w:t>
        </w:r>
      </w:hyperlink>
    </w:p>
    <w:p w14:paraId="207F08AF" w14:textId="77777777" w:rsidR="00BC1173" w:rsidRPr="00FC00B3" w:rsidRDefault="00BC1173" w:rsidP="00052D24">
      <w:pPr>
        <w:pStyle w:val="Textoindependiente"/>
        <w:jc w:val="both"/>
        <w:rPr>
          <w:lang w:val="en-US"/>
        </w:rPr>
      </w:pPr>
    </w:p>
    <w:p w14:paraId="625D7542" w14:textId="77777777" w:rsidR="002C19E3" w:rsidRDefault="00000000" w:rsidP="00052D24">
      <w:pPr>
        <w:pStyle w:val="Textoindependiente"/>
        <w:ind w:left="590"/>
        <w:jc w:val="both"/>
      </w:pPr>
      <w:r>
        <w:t>Marco para</w:t>
      </w:r>
      <w:r>
        <w:rPr>
          <w:spacing w:val="-3"/>
        </w:rPr>
        <w:t xml:space="preserve"> </w:t>
      </w:r>
      <w:r>
        <w:t>la buena dirección y</w:t>
      </w:r>
      <w:r>
        <w:rPr>
          <w:spacing w:val="-2"/>
        </w:rPr>
        <w:t xml:space="preserve"> </w:t>
      </w:r>
      <w:r>
        <w:t>liderazgo escolar. (2015). Ministerio de</w:t>
      </w:r>
      <w:r>
        <w:rPr>
          <w:spacing w:val="-3"/>
        </w:rPr>
        <w:t xml:space="preserve"> </w:t>
      </w:r>
      <w:r>
        <w:t>Educación</w:t>
      </w:r>
      <w:r>
        <w:rPr>
          <w:spacing w:val="-2"/>
        </w:rPr>
        <w:t xml:space="preserve"> </w:t>
      </w:r>
      <w:r>
        <w:t>de Chile.</w:t>
      </w:r>
    </w:p>
    <w:p w14:paraId="028396D4" w14:textId="77777777" w:rsidR="002C19E3" w:rsidRDefault="002C19E3" w:rsidP="00052D24">
      <w:pPr>
        <w:pStyle w:val="Textoindependiente"/>
        <w:ind w:left="590"/>
        <w:jc w:val="both"/>
      </w:pPr>
    </w:p>
    <w:p w14:paraId="068CE84D" w14:textId="0D680514" w:rsidR="00BC1173" w:rsidRPr="002C19E3" w:rsidRDefault="00000000" w:rsidP="00052D24">
      <w:pPr>
        <w:pStyle w:val="Textoindependiente"/>
        <w:ind w:left="590"/>
        <w:jc w:val="both"/>
        <w:rPr>
          <w:i/>
          <w:iCs/>
        </w:rPr>
      </w:pPr>
      <w:r>
        <w:t>Morillo,</w:t>
      </w:r>
      <w:r>
        <w:rPr>
          <w:spacing w:val="40"/>
        </w:rPr>
        <w:t xml:space="preserve"> </w:t>
      </w:r>
      <w:r>
        <w:t>R.</w:t>
      </w:r>
      <w:r>
        <w:rPr>
          <w:spacing w:val="35"/>
        </w:rPr>
        <w:t xml:space="preserve"> </w:t>
      </w:r>
      <w:r>
        <w:t>(2016).</w:t>
      </w:r>
      <w:r>
        <w:rPr>
          <w:spacing w:val="35"/>
        </w:rPr>
        <w:t xml:space="preserve"> </w:t>
      </w:r>
      <w:r>
        <w:t>Visión</w:t>
      </w:r>
      <w:r>
        <w:rPr>
          <w:spacing w:val="33"/>
        </w:rPr>
        <w:t xml:space="preserve"> </w:t>
      </w:r>
      <w:r>
        <w:t>compartida</w:t>
      </w:r>
      <w:r>
        <w:rPr>
          <w:spacing w:val="37"/>
        </w:rPr>
        <w:t xml:space="preserve"> </w:t>
      </w:r>
      <w:r>
        <w:t>en</w:t>
      </w:r>
      <w:r>
        <w:rPr>
          <w:spacing w:val="38"/>
        </w:rPr>
        <w:t xml:space="preserve"> </w:t>
      </w:r>
      <w:r>
        <w:t>instituciones</w:t>
      </w:r>
      <w:r>
        <w:rPr>
          <w:spacing w:val="36"/>
        </w:rPr>
        <w:t xml:space="preserve"> </w:t>
      </w:r>
      <w:r>
        <w:t>de</w:t>
      </w:r>
      <w:r>
        <w:rPr>
          <w:spacing w:val="37"/>
        </w:rPr>
        <w:t xml:space="preserve"> </w:t>
      </w:r>
      <w:r>
        <w:t>educación</w:t>
      </w:r>
      <w:r>
        <w:rPr>
          <w:spacing w:val="33"/>
        </w:rPr>
        <w:t xml:space="preserve"> </w:t>
      </w:r>
      <w:r>
        <w:t xml:space="preserve">universitaria. </w:t>
      </w:r>
      <w:r w:rsidRPr="002C19E3">
        <w:rPr>
          <w:i/>
          <w:iCs/>
        </w:rPr>
        <w:t xml:space="preserve">Revista </w:t>
      </w:r>
      <w:r w:rsidRPr="002C19E3">
        <w:rPr>
          <w:i/>
          <w:iCs/>
          <w:spacing w:val="-2"/>
        </w:rPr>
        <w:t>Vinculando.</w:t>
      </w:r>
    </w:p>
    <w:p w14:paraId="7F3447BA" w14:textId="77777777" w:rsidR="00E60B78" w:rsidRDefault="00E60B78" w:rsidP="00052D24">
      <w:pPr>
        <w:pStyle w:val="Textoindependiente"/>
        <w:spacing w:before="3"/>
        <w:ind w:left="590"/>
        <w:jc w:val="both"/>
        <w:rPr>
          <w:color w:val="467885"/>
          <w:spacing w:val="-2"/>
          <w:u w:val="single" w:color="467885"/>
        </w:rPr>
      </w:pPr>
    </w:p>
    <w:p w14:paraId="3AB15201" w14:textId="77777777" w:rsidR="00E60B78" w:rsidRDefault="00E60B78" w:rsidP="00052D24">
      <w:pPr>
        <w:pStyle w:val="Textoindependiente"/>
        <w:spacing w:before="68"/>
        <w:ind w:left="590" w:right="444"/>
        <w:jc w:val="both"/>
      </w:pPr>
      <w:r>
        <w:t>Nogueira, H. (2008).</w:t>
      </w:r>
      <w:r>
        <w:rPr>
          <w:spacing w:val="40"/>
        </w:rPr>
        <w:t xml:space="preserve"> </w:t>
      </w:r>
      <w:r>
        <w:t>El derecho a la educación y sus regulaciones básicas en el derecho constitucional chileno</w:t>
      </w:r>
      <w:r>
        <w:rPr>
          <w:spacing w:val="40"/>
        </w:rPr>
        <w:t xml:space="preserve"> </w:t>
      </w:r>
      <w:r>
        <w:t>e internacional de los derechos humanos Tesis me maestría, Universidad de Talca, Campus</w:t>
      </w:r>
      <w:r>
        <w:rPr>
          <w:spacing w:val="40"/>
        </w:rPr>
        <w:t xml:space="preserve"> </w:t>
      </w:r>
      <w:r>
        <w:t>Santiago.</w:t>
      </w:r>
    </w:p>
    <w:p w14:paraId="3FA3B67F" w14:textId="77777777" w:rsidR="00E60B78" w:rsidRPr="00984196" w:rsidRDefault="00E60B78" w:rsidP="00052D24">
      <w:pPr>
        <w:pStyle w:val="Textoindependiente"/>
        <w:spacing w:line="274" w:lineRule="exact"/>
        <w:ind w:left="590"/>
        <w:jc w:val="both"/>
        <w:rPr>
          <w:lang w:val="en-US"/>
        </w:rPr>
      </w:pPr>
      <w:r w:rsidRPr="00984196">
        <w:rPr>
          <w:color w:val="467885"/>
          <w:u w:val="single" w:color="467885"/>
          <w:lang w:val="en-US"/>
        </w:rPr>
        <w:t>Link:</w:t>
      </w:r>
      <w:r w:rsidRPr="00984196">
        <w:rPr>
          <w:color w:val="467885"/>
          <w:spacing w:val="-1"/>
          <w:u w:val="single" w:color="467885"/>
          <w:lang w:val="en-US"/>
        </w:rPr>
        <w:t xml:space="preserve"> </w:t>
      </w:r>
      <w:hyperlink r:id="rId60">
        <w:r w:rsidRPr="00984196">
          <w:rPr>
            <w:color w:val="467885"/>
            <w:spacing w:val="-2"/>
            <w:u w:val="single" w:color="467885"/>
            <w:lang w:val="en-US"/>
          </w:rPr>
          <w:t>https://www.scielo.cl/pdf/iusetp/v14n2/art07.pdf</w:t>
        </w:r>
      </w:hyperlink>
    </w:p>
    <w:p w14:paraId="069D0094" w14:textId="77777777" w:rsidR="00E60B78" w:rsidRPr="00984196" w:rsidRDefault="00E60B78" w:rsidP="00052D24">
      <w:pPr>
        <w:pStyle w:val="Textoindependiente"/>
        <w:jc w:val="both"/>
        <w:rPr>
          <w:lang w:val="en-US"/>
        </w:rPr>
      </w:pPr>
    </w:p>
    <w:p w14:paraId="502BEA75" w14:textId="77777777" w:rsidR="00E60B78" w:rsidRDefault="00E60B78" w:rsidP="00052D24">
      <w:pPr>
        <w:pStyle w:val="Textoindependiente"/>
        <w:spacing w:before="1" w:line="242" w:lineRule="auto"/>
        <w:ind w:left="590" w:right="351"/>
        <w:jc w:val="both"/>
      </w:pPr>
      <w:r>
        <w:t>Peña</w:t>
      </w:r>
      <w:r>
        <w:rPr>
          <w:spacing w:val="29"/>
        </w:rPr>
        <w:t xml:space="preserve"> </w:t>
      </w:r>
      <w:r>
        <w:t>Ruz,</w:t>
      </w:r>
      <w:r>
        <w:rPr>
          <w:spacing w:val="32"/>
        </w:rPr>
        <w:t xml:space="preserve"> </w:t>
      </w:r>
      <w:r>
        <w:t>M.,</w:t>
      </w:r>
      <w:r>
        <w:rPr>
          <w:spacing w:val="32"/>
        </w:rPr>
        <w:t xml:space="preserve"> </w:t>
      </w:r>
      <w:r>
        <w:t>(2023).</w:t>
      </w:r>
      <w:r>
        <w:rPr>
          <w:spacing w:val="31"/>
        </w:rPr>
        <w:t xml:space="preserve"> </w:t>
      </w:r>
      <w:r>
        <w:t>Dimensiones</w:t>
      </w:r>
      <w:r>
        <w:rPr>
          <w:spacing w:val="28"/>
        </w:rPr>
        <w:t xml:space="preserve"> </w:t>
      </w:r>
      <w:r>
        <w:t>del aprendizaje</w:t>
      </w:r>
      <w:r>
        <w:rPr>
          <w:spacing w:val="29"/>
        </w:rPr>
        <w:t xml:space="preserve"> </w:t>
      </w:r>
      <w:r>
        <w:t>colaborativo</w:t>
      </w:r>
      <w:r>
        <w:rPr>
          <w:spacing w:val="34"/>
        </w:rPr>
        <w:t xml:space="preserve"> </w:t>
      </w:r>
      <w:r>
        <w:t>docente</w:t>
      </w:r>
      <w:r>
        <w:rPr>
          <w:spacing w:val="29"/>
        </w:rPr>
        <w:t xml:space="preserve"> </w:t>
      </w:r>
      <w:r>
        <w:t>en Comunidades Profesionales de Aprendizaje en Chile. Cuadernos de Investigación Educativa, 14(1)</w:t>
      </w:r>
    </w:p>
    <w:p w14:paraId="3FCE694A" w14:textId="77777777" w:rsidR="00E60B78" w:rsidRPr="00FC00B3" w:rsidRDefault="00E60B78" w:rsidP="00052D24">
      <w:pPr>
        <w:pStyle w:val="Textoindependiente"/>
        <w:spacing w:line="271" w:lineRule="exact"/>
        <w:ind w:left="590"/>
        <w:jc w:val="both"/>
        <w:rPr>
          <w:lang w:val="en-US"/>
        </w:rPr>
      </w:pPr>
      <w:r w:rsidRPr="00FC00B3">
        <w:rPr>
          <w:lang w:val="en-US"/>
        </w:rPr>
        <w:t>Link:</w:t>
      </w:r>
      <w:r w:rsidRPr="00FC00B3">
        <w:rPr>
          <w:spacing w:val="-1"/>
          <w:lang w:val="en-US"/>
        </w:rPr>
        <w:t xml:space="preserve"> </w:t>
      </w:r>
      <w:hyperlink r:id="rId61">
        <w:r w:rsidRPr="00FC00B3">
          <w:rPr>
            <w:color w:val="155F82"/>
            <w:spacing w:val="-2"/>
            <w:u w:val="single" w:color="155F82"/>
            <w:lang w:val="en-US"/>
          </w:rPr>
          <w:t>https://doi.org/10.18861/cied.2023.14.1.3280</w:t>
        </w:r>
      </w:hyperlink>
    </w:p>
    <w:p w14:paraId="6CAA0D1A" w14:textId="77777777" w:rsidR="00E60B78" w:rsidRPr="00FC00B3" w:rsidRDefault="00E60B78" w:rsidP="00052D24">
      <w:pPr>
        <w:pStyle w:val="Textoindependiente"/>
        <w:jc w:val="both"/>
        <w:rPr>
          <w:lang w:val="en-US"/>
        </w:rPr>
      </w:pPr>
    </w:p>
    <w:p w14:paraId="52C59AC0" w14:textId="77777777" w:rsidR="00E60B78" w:rsidRPr="00FC00B3" w:rsidRDefault="00E60B78" w:rsidP="00052D24">
      <w:pPr>
        <w:pStyle w:val="Textoindependiente"/>
        <w:spacing w:before="45"/>
        <w:jc w:val="both"/>
        <w:rPr>
          <w:lang w:val="en-US"/>
        </w:rPr>
      </w:pPr>
    </w:p>
    <w:p w14:paraId="01CE9EC8" w14:textId="6A9778A6" w:rsidR="00E60B78" w:rsidRDefault="00E60B78" w:rsidP="00052D24">
      <w:pPr>
        <w:pStyle w:val="Textoindependiente"/>
        <w:ind w:left="590"/>
        <w:jc w:val="both"/>
      </w:pPr>
      <w:r>
        <w:t>Proyecto</w:t>
      </w:r>
      <w:r>
        <w:rPr>
          <w:spacing w:val="-4"/>
        </w:rPr>
        <w:t xml:space="preserve"> </w:t>
      </w:r>
      <w:r>
        <w:t>Educativo</w:t>
      </w:r>
      <w:r>
        <w:rPr>
          <w:spacing w:val="2"/>
        </w:rPr>
        <w:t xml:space="preserve"> </w:t>
      </w:r>
      <w:r>
        <w:t>Escolar PEI.</w:t>
      </w:r>
      <w:r>
        <w:rPr>
          <w:spacing w:val="-5"/>
        </w:rPr>
        <w:t xml:space="preserve"> </w:t>
      </w:r>
      <w:r>
        <w:t>(2021).</w:t>
      </w:r>
      <w:r>
        <w:rPr>
          <w:spacing w:val="-4"/>
        </w:rPr>
        <w:t xml:space="preserve"> </w:t>
      </w:r>
      <w:r>
        <w:t>Región</w:t>
      </w:r>
      <w:r>
        <w:rPr>
          <w:spacing w:val="-5"/>
        </w:rPr>
        <w:t xml:space="preserve"> </w:t>
      </w:r>
      <w:r>
        <w:t>de</w:t>
      </w:r>
      <w:r>
        <w:rPr>
          <w:spacing w:val="-2"/>
        </w:rPr>
        <w:t xml:space="preserve"> Ñuble</w:t>
      </w:r>
      <w:r w:rsidR="002C19E3">
        <w:rPr>
          <w:spacing w:val="-2"/>
        </w:rPr>
        <w:t>.</w:t>
      </w:r>
    </w:p>
    <w:p w14:paraId="6EAE08C3" w14:textId="77777777" w:rsidR="00E60B78" w:rsidRDefault="00E60B78" w:rsidP="00052D24">
      <w:pPr>
        <w:pStyle w:val="Textoindependiente"/>
        <w:spacing w:before="82"/>
        <w:jc w:val="both"/>
      </w:pPr>
    </w:p>
    <w:p w14:paraId="18E0463E" w14:textId="23A459C2" w:rsidR="00E60B78" w:rsidRDefault="00E60B78" w:rsidP="00052D24">
      <w:pPr>
        <w:pStyle w:val="Textoindependiente"/>
        <w:spacing w:line="276" w:lineRule="auto"/>
        <w:ind w:left="590"/>
        <w:jc w:val="both"/>
      </w:pPr>
      <w:r>
        <w:t>Quiroga</w:t>
      </w:r>
      <w:r w:rsidR="0071092B">
        <w:rPr>
          <w:spacing w:val="-7"/>
        </w:rPr>
        <w:t xml:space="preserve">, </w:t>
      </w:r>
      <w:r>
        <w:t>M.,</w:t>
      </w:r>
      <w:r>
        <w:rPr>
          <w:spacing w:val="-6"/>
        </w:rPr>
        <w:t xml:space="preserve"> </w:t>
      </w:r>
      <w:r>
        <w:t>y</w:t>
      </w:r>
      <w:r>
        <w:rPr>
          <w:spacing w:val="-11"/>
        </w:rPr>
        <w:t xml:space="preserve"> </w:t>
      </w:r>
      <w:r>
        <w:t>Aravena</w:t>
      </w:r>
      <w:r w:rsidR="0071092B">
        <w:t xml:space="preserve">, </w:t>
      </w:r>
      <w:r>
        <w:t>F.</w:t>
      </w:r>
      <w:r>
        <w:rPr>
          <w:spacing w:val="-5"/>
        </w:rPr>
        <w:t xml:space="preserve"> </w:t>
      </w:r>
      <w:r>
        <w:t>(2017).</w:t>
      </w:r>
      <w:r>
        <w:rPr>
          <w:spacing w:val="-13"/>
        </w:rPr>
        <w:t xml:space="preserve"> </w:t>
      </w:r>
      <w:r>
        <w:t>Jefes</w:t>
      </w:r>
      <w:r>
        <w:rPr>
          <w:spacing w:val="-8"/>
        </w:rPr>
        <w:t xml:space="preserve"> </w:t>
      </w:r>
      <w:r>
        <w:t>de</w:t>
      </w:r>
      <w:r>
        <w:rPr>
          <w:spacing w:val="-7"/>
        </w:rPr>
        <w:t xml:space="preserve"> </w:t>
      </w:r>
      <w:r>
        <w:t>UTP</w:t>
      </w:r>
      <w:r>
        <w:rPr>
          <w:spacing w:val="-6"/>
        </w:rPr>
        <w:t xml:space="preserve"> </w:t>
      </w:r>
      <w:r>
        <w:t>nóveles</w:t>
      </w:r>
      <w:r>
        <w:rPr>
          <w:spacing w:val="-8"/>
        </w:rPr>
        <w:t xml:space="preserve"> </w:t>
      </w:r>
      <w:r>
        <w:t>en</w:t>
      </w:r>
      <w:r>
        <w:rPr>
          <w:spacing w:val="-11"/>
        </w:rPr>
        <w:t xml:space="preserve"> </w:t>
      </w:r>
      <w:r>
        <w:t>Chile:</w:t>
      </w:r>
      <w:r>
        <w:rPr>
          <w:spacing w:val="-6"/>
        </w:rPr>
        <w:t xml:space="preserve"> </w:t>
      </w:r>
      <w:r>
        <w:t>desafíos</w:t>
      </w:r>
      <w:r>
        <w:rPr>
          <w:spacing w:val="-8"/>
        </w:rPr>
        <w:t xml:space="preserve"> </w:t>
      </w:r>
      <w:r>
        <w:t>del liderazgo pedagógico. Perspectiva Educacional, Formación de Profesores, 56(3), 76-97.</w:t>
      </w:r>
    </w:p>
    <w:p w14:paraId="68BEED41" w14:textId="77777777" w:rsidR="0071092B" w:rsidRDefault="0071092B" w:rsidP="00052D24">
      <w:pPr>
        <w:pStyle w:val="Textoindependiente"/>
        <w:spacing w:line="276" w:lineRule="auto"/>
        <w:ind w:left="590"/>
        <w:jc w:val="both"/>
      </w:pPr>
    </w:p>
    <w:p w14:paraId="6EF37536" w14:textId="77777777" w:rsidR="00E60B78" w:rsidRDefault="00E60B78" w:rsidP="00052D24">
      <w:pPr>
        <w:pStyle w:val="Textoindependiente"/>
        <w:ind w:left="590" w:right="1412"/>
        <w:jc w:val="both"/>
        <w:rPr>
          <w:color w:val="467885"/>
          <w:u w:val="single" w:color="467885"/>
        </w:rPr>
      </w:pPr>
      <w:r>
        <w:t>Robert,</w:t>
      </w:r>
      <w:r>
        <w:rPr>
          <w:spacing w:val="-7"/>
        </w:rPr>
        <w:t xml:space="preserve"> </w:t>
      </w:r>
      <w:r>
        <w:t>R.</w:t>
      </w:r>
      <w:r>
        <w:rPr>
          <w:spacing w:val="-7"/>
        </w:rPr>
        <w:t xml:space="preserve"> </w:t>
      </w:r>
      <w:r>
        <w:t>(s.</w:t>
      </w:r>
      <w:r>
        <w:rPr>
          <w:spacing w:val="-4"/>
        </w:rPr>
        <w:t xml:space="preserve"> </w:t>
      </w:r>
      <w:r>
        <w:t>f.).</w:t>
      </w:r>
      <w:r>
        <w:rPr>
          <w:spacing w:val="-2"/>
        </w:rPr>
        <w:t xml:space="preserve"> </w:t>
      </w:r>
      <w:r>
        <w:t>Bases</w:t>
      </w:r>
      <w:r>
        <w:rPr>
          <w:spacing w:val="-6"/>
        </w:rPr>
        <w:t xml:space="preserve"> </w:t>
      </w:r>
      <w:r>
        <w:t>teóricas</w:t>
      </w:r>
      <w:r>
        <w:rPr>
          <w:spacing w:val="-6"/>
        </w:rPr>
        <w:t xml:space="preserve"> </w:t>
      </w:r>
      <w:r>
        <w:t>de la</w:t>
      </w:r>
      <w:r>
        <w:rPr>
          <w:spacing w:val="-5"/>
        </w:rPr>
        <w:t xml:space="preserve"> </w:t>
      </w:r>
      <w:r>
        <w:t>psicomotricidad. Universidad</w:t>
      </w:r>
      <w:r>
        <w:rPr>
          <w:spacing w:val="-4"/>
        </w:rPr>
        <w:t xml:space="preserve"> </w:t>
      </w:r>
      <w:r>
        <w:t>de</w:t>
      </w:r>
      <w:r>
        <w:rPr>
          <w:spacing w:val="-5"/>
        </w:rPr>
        <w:t xml:space="preserve"> </w:t>
      </w:r>
      <w:r>
        <w:t xml:space="preserve">Quebec. </w:t>
      </w:r>
      <w:proofErr w:type="gramStart"/>
      <w:r>
        <w:rPr>
          <w:color w:val="467885"/>
          <w:u w:val="single" w:color="467885"/>
        </w:rPr>
        <w:t>Link</w:t>
      </w:r>
      <w:proofErr w:type="gramEnd"/>
      <w:r>
        <w:rPr>
          <w:color w:val="467885"/>
          <w:u w:val="single" w:color="467885"/>
        </w:rPr>
        <w:t>:</w:t>
      </w:r>
      <w:r>
        <w:rPr>
          <w:color w:val="467885"/>
          <w:spacing w:val="40"/>
          <w:u w:val="single" w:color="467885"/>
        </w:rPr>
        <w:t xml:space="preserve"> </w:t>
      </w:r>
      <w:hyperlink r:id="rId62">
        <w:r>
          <w:rPr>
            <w:color w:val="467885"/>
            <w:u w:val="single" w:color="467885"/>
          </w:rPr>
          <w:t>Microsoft Word - Lapsicomotricidad.doc</w:t>
        </w:r>
      </w:hyperlink>
      <w:r w:rsidRPr="00385104">
        <w:t xml:space="preserve"> </w:t>
      </w:r>
    </w:p>
    <w:p w14:paraId="0CE49DC5" w14:textId="77777777" w:rsidR="00E60B78" w:rsidRDefault="00E60B78" w:rsidP="00052D24">
      <w:pPr>
        <w:pStyle w:val="Textoindependiente"/>
        <w:ind w:left="590" w:right="1412"/>
        <w:jc w:val="both"/>
        <w:rPr>
          <w:color w:val="467885"/>
          <w:u w:val="single" w:color="467885"/>
        </w:rPr>
      </w:pPr>
    </w:p>
    <w:p w14:paraId="39853980" w14:textId="04C957F2" w:rsidR="00E60B78" w:rsidRDefault="00E60B78" w:rsidP="00052D24">
      <w:pPr>
        <w:pStyle w:val="Textoindependiente"/>
        <w:ind w:left="590" w:right="1412"/>
        <w:jc w:val="both"/>
      </w:pPr>
      <w:r w:rsidRPr="00385104">
        <w:t>Robinson, V</w:t>
      </w:r>
      <w:r w:rsidR="00052D24">
        <w:t xml:space="preserve"> </w:t>
      </w:r>
      <w:r w:rsidRPr="00385104">
        <w:t>(2019). Hacia un fuerte liderazgo centrado en el estudiante:</w:t>
      </w:r>
      <w:r>
        <w:t xml:space="preserve"> </w:t>
      </w:r>
      <w:r w:rsidRPr="00385104">
        <w:t>afrontar el</w:t>
      </w:r>
      <w:r w:rsidR="00052D24">
        <w:t xml:space="preserve"> </w:t>
      </w:r>
      <w:r w:rsidRPr="00385104">
        <w:t>reto del cambio. </w:t>
      </w:r>
      <w:r w:rsidRPr="00385104">
        <w:rPr>
          <w:i/>
          <w:iCs/>
        </w:rPr>
        <w:t xml:space="preserve">Revista </w:t>
      </w:r>
      <w:proofErr w:type="spellStart"/>
      <w:r w:rsidRPr="00385104">
        <w:rPr>
          <w:i/>
          <w:iCs/>
        </w:rPr>
        <w:t>Eletrônica</w:t>
      </w:r>
      <w:proofErr w:type="spellEnd"/>
      <w:r w:rsidRPr="00385104">
        <w:rPr>
          <w:i/>
          <w:iCs/>
        </w:rPr>
        <w:t xml:space="preserve"> de </w:t>
      </w:r>
      <w:proofErr w:type="spellStart"/>
      <w:r w:rsidRPr="00385104">
        <w:rPr>
          <w:i/>
          <w:iCs/>
        </w:rPr>
        <w:t>Educação</w:t>
      </w:r>
      <w:proofErr w:type="spellEnd"/>
      <w:r w:rsidRPr="00385104">
        <w:t>, </w:t>
      </w:r>
      <w:r w:rsidRPr="00385104">
        <w:rPr>
          <w:i/>
          <w:iCs/>
        </w:rPr>
        <w:t>13</w:t>
      </w:r>
      <w:r w:rsidRPr="00385104">
        <w:t xml:space="preserve">(1), 123-145. </w:t>
      </w:r>
    </w:p>
    <w:p w14:paraId="46FBC069" w14:textId="77777777" w:rsidR="00E60B78" w:rsidRPr="00FC00B3" w:rsidRDefault="00E60B78" w:rsidP="00052D24">
      <w:pPr>
        <w:pStyle w:val="Textoindependiente"/>
        <w:ind w:left="590" w:right="1412"/>
        <w:jc w:val="both"/>
        <w:rPr>
          <w:color w:val="467885"/>
          <w:u w:val="single" w:color="467885"/>
        </w:rPr>
      </w:pPr>
      <w:proofErr w:type="gramStart"/>
      <w:r w:rsidRPr="00FC00B3">
        <w:rPr>
          <w:color w:val="467885"/>
          <w:u w:val="single" w:color="467885"/>
        </w:rPr>
        <w:t>Link</w:t>
      </w:r>
      <w:proofErr w:type="gramEnd"/>
      <w:r w:rsidRPr="00FC00B3">
        <w:rPr>
          <w:color w:val="467885"/>
          <w:u w:val="single" w:color="467885"/>
        </w:rPr>
        <w:t>: https://doi.org/10.14244/198271993068</w:t>
      </w:r>
    </w:p>
    <w:p w14:paraId="43115EFA" w14:textId="77777777" w:rsidR="00E60B78" w:rsidRPr="00FC00B3" w:rsidRDefault="00E60B78" w:rsidP="00052D24">
      <w:pPr>
        <w:pStyle w:val="Textoindependiente"/>
        <w:ind w:left="590" w:right="1412"/>
        <w:jc w:val="both"/>
      </w:pPr>
    </w:p>
    <w:p w14:paraId="0C7566B4" w14:textId="62FD5E88" w:rsidR="00E60B78" w:rsidRDefault="00E60B78" w:rsidP="00052D24">
      <w:pPr>
        <w:pStyle w:val="Textoindependiente"/>
        <w:spacing w:before="274" w:line="276" w:lineRule="auto"/>
        <w:ind w:left="590" w:right="441"/>
        <w:jc w:val="both"/>
      </w:pPr>
      <w:r w:rsidRPr="00052D24">
        <w:t>Rodríguez, G.</w:t>
      </w:r>
      <w:r w:rsidR="00052D24" w:rsidRPr="00052D24">
        <w:t xml:space="preserve"> </w:t>
      </w:r>
      <w:r w:rsidR="00052D24">
        <w:t xml:space="preserve">(2017). </w:t>
      </w:r>
      <w:r>
        <w:t>Liderazgo en las unidades técnicas pedagógicas: sus prácticas e influencia en el trabajo docente</w:t>
      </w:r>
      <w:r w:rsidR="00052D24">
        <w:t xml:space="preserve">, Universidad Católica de la Santísima Concepción. </w:t>
      </w:r>
      <w:r w:rsidRPr="007D43D5">
        <w:rPr>
          <w:i/>
          <w:iCs/>
        </w:rPr>
        <w:t>Revista de Estudios y Experiencia En Educación</w:t>
      </w:r>
      <w:r>
        <w:t>, 16, núm. 31.</w:t>
      </w:r>
    </w:p>
    <w:p w14:paraId="0EF1BE9E" w14:textId="77777777" w:rsidR="00E60B78" w:rsidRDefault="00E60B78" w:rsidP="00052D24">
      <w:pPr>
        <w:pStyle w:val="Textoindependiente"/>
        <w:spacing w:before="3" w:line="276" w:lineRule="auto"/>
        <w:ind w:left="590" w:right="464"/>
        <w:jc w:val="both"/>
      </w:pPr>
      <w:proofErr w:type="gramStart"/>
      <w:r>
        <w:t>Link</w:t>
      </w:r>
      <w:proofErr w:type="gramEnd"/>
      <w:r>
        <w:t xml:space="preserve">: </w:t>
      </w:r>
      <w:hyperlink r:id="rId63">
        <w:r>
          <w:rPr>
            <w:color w:val="467885"/>
            <w:u w:val="single" w:color="467885"/>
          </w:rPr>
          <w:t>Liderazgo en</w:t>
        </w:r>
        <w:r>
          <w:rPr>
            <w:color w:val="467885"/>
            <w:spacing w:val="-2"/>
            <w:u w:val="single" w:color="467885"/>
          </w:rPr>
          <w:t xml:space="preserve"> </w:t>
        </w:r>
        <w:r>
          <w:rPr>
            <w:color w:val="467885"/>
            <w:u w:val="single" w:color="467885"/>
          </w:rPr>
          <w:t>las</w:t>
        </w:r>
        <w:r>
          <w:rPr>
            <w:color w:val="467885"/>
            <w:spacing w:val="-4"/>
            <w:u w:val="single" w:color="467885"/>
          </w:rPr>
          <w:t xml:space="preserve"> </w:t>
        </w:r>
        <w:r>
          <w:rPr>
            <w:color w:val="467885"/>
            <w:u w:val="single" w:color="467885"/>
          </w:rPr>
          <w:t>Unidades</w:t>
        </w:r>
        <w:r>
          <w:rPr>
            <w:color w:val="467885"/>
            <w:spacing w:val="-4"/>
            <w:u w:val="single" w:color="467885"/>
          </w:rPr>
          <w:t xml:space="preserve"> </w:t>
        </w:r>
        <w:r>
          <w:rPr>
            <w:color w:val="467885"/>
            <w:u w:val="single" w:color="467885"/>
          </w:rPr>
          <w:t>Técnicas</w:t>
        </w:r>
        <w:r>
          <w:rPr>
            <w:color w:val="467885"/>
            <w:spacing w:val="-4"/>
            <w:u w:val="single" w:color="467885"/>
          </w:rPr>
          <w:t xml:space="preserve"> </w:t>
        </w:r>
        <w:r>
          <w:rPr>
            <w:color w:val="467885"/>
            <w:u w:val="single" w:color="467885"/>
          </w:rPr>
          <w:t>Pedagógicas:</w:t>
        </w:r>
        <w:r>
          <w:rPr>
            <w:color w:val="467885"/>
            <w:spacing w:val="-2"/>
            <w:u w:val="single" w:color="467885"/>
          </w:rPr>
          <w:t xml:space="preserve"> </w:t>
        </w:r>
        <w:r>
          <w:rPr>
            <w:color w:val="467885"/>
            <w:u w:val="single" w:color="467885"/>
          </w:rPr>
          <w:t>sus</w:t>
        </w:r>
        <w:r>
          <w:rPr>
            <w:color w:val="467885"/>
            <w:spacing w:val="-4"/>
            <w:u w:val="single" w:color="467885"/>
          </w:rPr>
          <w:t xml:space="preserve"> </w:t>
        </w:r>
        <w:r>
          <w:rPr>
            <w:color w:val="467885"/>
            <w:u w:val="single" w:color="467885"/>
          </w:rPr>
          <w:t>prácticas</w:t>
        </w:r>
        <w:r>
          <w:rPr>
            <w:color w:val="467885"/>
            <w:spacing w:val="-4"/>
            <w:u w:val="single" w:color="467885"/>
          </w:rPr>
          <w:t xml:space="preserve"> </w:t>
        </w:r>
        <w:r>
          <w:rPr>
            <w:color w:val="467885"/>
            <w:u w:val="single" w:color="467885"/>
          </w:rPr>
          <w:t xml:space="preserve">e </w:t>
        </w:r>
        <w:proofErr w:type="spellStart"/>
        <w:r>
          <w:rPr>
            <w:color w:val="467885"/>
            <w:u w:val="single" w:color="467885"/>
          </w:rPr>
          <w:t>inluencia</w:t>
        </w:r>
        <w:proofErr w:type="spellEnd"/>
        <w:r>
          <w:rPr>
            <w:color w:val="467885"/>
            <w:spacing w:val="-3"/>
            <w:u w:val="single" w:color="467885"/>
          </w:rPr>
          <w:t xml:space="preserve"> </w:t>
        </w:r>
        <w:r>
          <w:rPr>
            <w:color w:val="467885"/>
            <w:u w:val="single" w:color="467885"/>
          </w:rPr>
          <w:t>en</w:t>
        </w:r>
        <w:r>
          <w:rPr>
            <w:color w:val="467885"/>
            <w:spacing w:val="-7"/>
            <w:u w:val="single" w:color="467885"/>
          </w:rPr>
          <w:t xml:space="preserve"> </w:t>
        </w:r>
        <w:r>
          <w:rPr>
            <w:color w:val="467885"/>
            <w:u w:val="single" w:color="467885"/>
          </w:rPr>
          <w:t>el</w:t>
        </w:r>
        <w:r>
          <w:rPr>
            <w:color w:val="467885"/>
            <w:spacing w:val="-7"/>
            <w:u w:val="single" w:color="467885"/>
          </w:rPr>
          <w:t xml:space="preserve"> </w:t>
        </w:r>
        <w:r>
          <w:rPr>
            <w:color w:val="467885"/>
            <w:u w:val="single" w:color="467885"/>
          </w:rPr>
          <w:t>trabajo</w:t>
        </w:r>
      </w:hyperlink>
      <w:r>
        <w:rPr>
          <w:color w:val="467885"/>
        </w:rPr>
        <w:t xml:space="preserve"> </w:t>
      </w:r>
      <w:hyperlink r:id="rId64">
        <w:r>
          <w:rPr>
            <w:color w:val="467885"/>
            <w:spacing w:val="-2"/>
            <w:u w:val="single" w:color="467885"/>
          </w:rPr>
          <w:t>docente</w:t>
        </w:r>
      </w:hyperlink>
    </w:p>
    <w:p w14:paraId="53C1539B" w14:textId="77777777" w:rsidR="00E60B78" w:rsidRDefault="00E60B78" w:rsidP="00052D24">
      <w:pPr>
        <w:pStyle w:val="Textoindependiente"/>
        <w:spacing w:before="3"/>
        <w:jc w:val="both"/>
        <w:rPr>
          <w:color w:val="467885"/>
          <w:spacing w:val="-2"/>
          <w:u w:val="single" w:color="467885"/>
        </w:rPr>
      </w:pPr>
    </w:p>
    <w:p w14:paraId="11B1907E" w14:textId="77777777" w:rsidR="00E60B78" w:rsidRDefault="00E60B78" w:rsidP="00052D24">
      <w:pPr>
        <w:pStyle w:val="Textoindependiente"/>
        <w:spacing w:before="1" w:line="237" w:lineRule="auto"/>
        <w:ind w:left="590"/>
        <w:jc w:val="both"/>
      </w:pPr>
      <w:r>
        <w:t>Sánchez, C. (2006).</w:t>
      </w:r>
      <w:r>
        <w:rPr>
          <w:spacing w:val="-3"/>
        </w:rPr>
        <w:t xml:space="preserve"> </w:t>
      </w:r>
      <w:r>
        <w:t>El desarrollo psicomotor en el niño preescolar. Universidad Pedagógica Nacional, México.</w:t>
      </w:r>
    </w:p>
    <w:p w14:paraId="6400FA01" w14:textId="77777777" w:rsidR="00E60B78" w:rsidRDefault="00E60B78" w:rsidP="00052D24">
      <w:pPr>
        <w:pStyle w:val="Textoindependiente"/>
        <w:spacing w:before="3"/>
        <w:ind w:left="652"/>
        <w:jc w:val="both"/>
      </w:pPr>
      <w:proofErr w:type="gramStart"/>
      <w:r>
        <w:rPr>
          <w:color w:val="467885"/>
          <w:u w:val="single" w:color="467885"/>
        </w:rPr>
        <w:t>Link</w:t>
      </w:r>
      <w:proofErr w:type="gramEnd"/>
      <w:r>
        <w:rPr>
          <w:color w:val="467885"/>
          <w:u w:val="single" w:color="467885"/>
        </w:rPr>
        <w:t>:</w:t>
      </w:r>
      <w:r>
        <w:rPr>
          <w:color w:val="467885"/>
          <w:spacing w:val="-1"/>
          <w:u w:val="single" w:color="467885"/>
        </w:rPr>
        <w:t xml:space="preserve"> </w:t>
      </w:r>
      <w:hyperlink r:id="rId65">
        <w:r>
          <w:rPr>
            <w:color w:val="467885"/>
            <w:u w:val="single" w:color="467885"/>
          </w:rPr>
          <w:t>El</w:t>
        </w:r>
        <w:r>
          <w:rPr>
            <w:color w:val="467885"/>
            <w:spacing w:val="-9"/>
            <w:u w:val="single" w:color="467885"/>
          </w:rPr>
          <w:t xml:space="preserve"> </w:t>
        </w:r>
        <w:r>
          <w:rPr>
            <w:color w:val="467885"/>
            <w:u w:val="single" w:color="467885"/>
          </w:rPr>
          <w:t>desarrollo</w:t>
        </w:r>
        <w:r>
          <w:rPr>
            <w:color w:val="467885"/>
            <w:spacing w:val="2"/>
            <w:u w:val="single" w:color="467885"/>
          </w:rPr>
          <w:t xml:space="preserve"> </w:t>
        </w:r>
        <w:r>
          <w:rPr>
            <w:color w:val="467885"/>
            <w:u w:val="single" w:color="467885"/>
          </w:rPr>
          <w:t>psicomotor</w:t>
        </w:r>
        <w:r>
          <w:rPr>
            <w:color w:val="467885"/>
            <w:spacing w:val="-4"/>
            <w:u w:val="single" w:color="467885"/>
          </w:rPr>
          <w:t xml:space="preserve"> </w:t>
        </w:r>
        <w:r>
          <w:rPr>
            <w:color w:val="467885"/>
            <w:u w:val="single" w:color="467885"/>
          </w:rPr>
          <w:t>en</w:t>
        </w:r>
        <w:r>
          <w:rPr>
            <w:color w:val="467885"/>
            <w:spacing w:val="-5"/>
            <w:u w:val="single" w:color="467885"/>
          </w:rPr>
          <w:t xml:space="preserve"> </w:t>
        </w:r>
        <w:r>
          <w:rPr>
            <w:color w:val="467885"/>
            <w:u w:val="single" w:color="467885"/>
          </w:rPr>
          <w:t>el</w:t>
        </w:r>
        <w:r>
          <w:rPr>
            <w:color w:val="467885"/>
            <w:spacing w:val="-10"/>
            <w:u w:val="single" w:color="467885"/>
          </w:rPr>
          <w:t xml:space="preserve"> </w:t>
        </w:r>
        <w:r>
          <w:rPr>
            <w:color w:val="467885"/>
            <w:u w:val="single" w:color="467885"/>
          </w:rPr>
          <w:t>niño</w:t>
        </w:r>
        <w:r>
          <w:rPr>
            <w:color w:val="467885"/>
            <w:spacing w:val="3"/>
            <w:u w:val="single" w:color="467885"/>
          </w:rPr>
          <w:t xml:space="preserve"> </w:t>
        </w:r>
        <w:r>
          <w:rPr>
            <w:color w:val="467885"/>
            <w:spacing w:val="-2"/>
            <w:u w:val="single" w:color="467885"/>
          </w:rPr>
          <w:t>preescolar</w:t>
        </w:r>
      </w:hyperlink>
    </w:p>
    <w:p w14:paraId="1483D61A" w14:textId="77777777" w:rsidR="00E60B78" w:rsidRDefault="00E60B78" w:rsidP="00052D24">
      <w:pPr>
        <w:pStyle w:val="Textoindependiente"/>
        <w:spacing w:before="2"/>
        <w:jc w:val="both"/>
      </w:pPr>
    </w:p>
    <w:p w14:paraId="20B95FD7" w14:textId="1162DDDC" w:rsidR="00E60B78" w:rsidRDefault="00E60B78" w:rsidP="00052D24">
      <w:pPr>
        <w:pStyle w:val="Textoindependiente"/>
        <w:spacing w:before="1" w:line="237" w:lineRule="auto"/>
        <w:ind w:left="590"/>
        <w:jc w:val="both"/>
      </w:pPr>
      <w:r>
        <w:t>Sánchez</w:t>
      </w:r>
      <w:r w:rsidR="00052D24">
        <w:t xml:space="preserve">, </w:t>
      </w:r>
      <w:r>
        <w:t>J</w:t>
      </w:r>
      <w:r w:rsidR="00052D24">
        <w:t xml:space="preserve"> y </w:t>
      </w:r>
      <w:r>
        <w:t>Barraza</w:t>
      </w:r>
      <w:r w:rsidR="00052D24">
        <w:t xml:space="preserve">, </w:t>
      </w:r>
      <w:r>
        <w:t>L.</w:t>
      </w:r>
      <w:r>
        <w:rPr>
          <w:spacing w:val="-15"/>
        </w:rPr>
        <w:t xml:space="preserve"> </w:t>
      </w:r>
      <w:r>
        <w:t>(2015).</w:t>
      </w:r>
      <w:r>
        <w:rPr>
          <w:spacing w:val="-12"/>
        </w:rPr>
        <w:t xml:space="preserve"> </w:t>
      </w:r>
      <w:r w:rsidR="00052D24">
        <w:t>P</w:t>
      </w:r>
      <w:r>
        <w:t>ercepciones</w:t>
      </w:r>
      <w:r>
        <w:rPr>
          <w:spacing w:val="-15"/>
        </w:rPr>
        <w:t xml:space="preserve"> </w:t>
      </w:r>
      <w:r>
        <w:t>sobre</w:t>
      </w:r>
      <w:r>
        <w:rPr>
          <w:spacing w:val="-10"/>
        </w:rPr>
        <w:t xml:space="preserve"> </w:t>
      </w:r>
      <w:r>
        <w:t>liderazgo. Ra</w:t>
      </w:r>
      <w:r>
        <w:rPr>
          <w:spacing w:val="-15"/>
        </w:rPr>
        <w:t xml:space="preserve"> </w:t>
      </w:r>
      <w:proofErr w:type="spellStart"/>
      <w:r>
        <w:t>Ximhai</w:t>
      </w:r>
      <w:proofErr w:type="spellEnd"/>
      <w:r>
        <w:t>, 11(4), 161-170.</w:t>
      </w:r>
    </w:p>
    <w:p w14:paraId="029E7E05" w14:textId="31B0B777" w:rsidR="00E60B78" w:rsidRDefault="00052D24" w:rsidP="00052D24">
      <w:pPr>
        <w:pStyle w:val="Textoindependiente"/>
        <w:spacing w:before="3"/>
        <w:ind w:left="590"/>
        <w:jc w:val="both"/>
      </w:pPr>
      <w:proofErr w:type="gramStart"/>
      <w:r>
        <w:t>Link</w:t>
      </w:r>
      <w:proofErr w:type="gramEnd"/>
      <w:r w:rsidR="00E60B78">
        <w:t>:</w:t>
      </w:r>
      <w:r w:rsidR="00E60B78">
        <w:rPr>
          <w:spacing w:val="-3"/>
        </w:rPr>
        <w:t xml:space="preserve"> </w:t>
      </w:r>
      <w:hyperlink r:id="rId66">
        <w:proofErr w:type="spellStart"/>
        <w:r w:rsidR="00E60B78">
          <w:rPr>
            <w:color w:val="467885"/>
            <w:u w:val="single" w:color="467885"/>
          </w:rPr>
          <w:t>Redalyc.percepciones</w:t>
        </w:r>
        <w:proofErr w:type="spellEnd"/>
        <w:r w:rsidR="00E60B78">
          <w:rPr>
            <w:color w:val="467885"/>
            <w:spacing w:val="-5"/>
            <w:u w:val="single" w:color="467885"/>
          </w:rPr>
          <w:t xml:space="preserve"> </w:t>
        </w:r>
        <w:r w:rsidR="00E60B78">
          <w:rPr>
            <w:color w:val="467885"/>
            <w:u w:val="single" w:color="467885"/>
          </w:rPr>
          <w:t>sobre</w:t>
        </w:r>
        <w:r w:rsidR="00E60B78">
          <w:rPr>
            <w:color w:val="467885"/>
            <w:spacing w:val="1"/>
            <w:u w:val="single" w:color="467885"/>
          </w:rPr>
          <w:t xml:space="preserve"> </w:t>
        </w:r>
        <w:r w:rsidR="00E60B78">
          <w:rPr>
            <w:color w:val="467885"/>
            <w:spacing w:val="-2"/>
            <w:u w:val="single" w:color="467885"/>
          </w:rPr>
          <w:t>liderazgo</w:t>
        </w:r>
      </w:hyperlink>
    </w:p>
    <w:p w14:paraId="1555412A" w14:textId="77777777" w:rsidR="00E60B78" w:rsidRDefault="00E60B78" w:rsidP="00052D24">
      <w:pPr>
        <w:pStyle w:val="Textoindependiente"/>
        <w:spacing w:before="2"/>
        <w:jc w:val="both"/>
      </w:pPr>
    </w:p>
    <w:p w14:paraId="02B19658" w14:textId="04DC1F4E" w:rsidR="00E60B78" w:rsidRDefault="00E60B78" w:rsidP="00052D24">
      <w:pPr>
        <w:pStyle w:val="Textoindependiente"/>
        <w:spacing w:line="237" w:lineRule="auto"/>
        <w:ind w:left="590" w:right="351"/>
        <w:jc w:val="both"/>
      </w:pPr>
      <w:r>
        <w:lastRenderedPageBreak/>
        <w:t>Seitz,</w:t>
      </w:r>
      <w:r>
        <w:rPr>
          <w:spacing w:val="-15"/>
        </w:rPr>
        <w:t xml:space="preserve"> </w:t>
      </w:r>
      <w:r>
        <w:t>H.,</w:t>
      </w:r>
      <w:r>
        <w:rPr>
          <w:spacing w:val="-12"/>
        </w:rPr>
        <w:t xml:space="preserve"> </w:t>
      </w:r>
      <w:r w:rsidR="00052D24">
        <w:t>y</w:t>
      </w:r>
      <w:r>
        <w:rPr>
          <w:spacing w:val="-15"/>
        </w:rPr>
        <w:t xml:space="preserve"> </w:t>
      </w:r>
      <w:proofErr w:type="spellStart"/>
      <w:r>
        <w:t>Capaul</w:t>
      </w:r>
      <w:proofErr w:type="spellEnd"/>
      <w:r>
        <w:t>,</w:t>
      </w:r>
      <w:r>
        <w:rPr>
          <w:spacing w:val="-12"/>
        </w:rPr>
        <w:t xml:space="preserve"> </w:t>
      </w:r>
      <w:r>
        <w:t>R.</w:t>
      </w:r>
      <w:r>
        <w:rPr>
          <w:spacing w:val="-13"/>
        </w:rPr>
        <w:t xml:space="preserve"> </w:t>
      </w:r>
      <w:r>
        <w:t>(2007).</w:t>
      </w:r>
      <w:r>
        <w:rPr>
          <w:spacing w:val="-4"/>
        </w:rPr>
        <w:t xml:space="preserve"> </w:t>
      </w:r>
      <w:proofErr w:type="spellStart"/>
      <w:r w:rsidRPr="00984196">
        <w:rPr>
          <w:lang w:val="en-US"/>
        </w:rPr>
        <w:t>Schulführung</w:t>
      </w:r>
      <w:proofErr w:type="spellEnd"/>
      <w:r w:rsidRPr="00984196">
        <w:rPr>
          <w:spacing w:val="-14"/>
          <w:lang w:val="en-US"/>
        </w:rPr>
        <w:t xml:space="preserve"> </w:t>
      </w:r>
      <w:r w:rsidRPr="00984196">
        <w:rPr>
          <w:lang w:val="en-US"/>
        </w:rPr>
        <w:t>und</w:t>
      </w:r>
      <w:r w:rsidRPr="00984196">
        <w:rPr>
          <w:spacing w:val="-14"/>
          <w:lang w:val="en-US"/>
        </w:rPr>
        <w:t xml:space="preserve"> </w:t>
      </w:r>
      <w:proofErr w:type="spellStart"/>
      <w:r w:rsidRPr="00984196">
        <w:rPr>
          <w:lang w:val="en-US"/>
        </w:rPr>
        <w:t>Schulentwicklung</w:t>
      </w:r>
      <w:proofErr w:type="spellEnd"/>
      <w:r w:rsidRPr="00984196">
        <w:rPr>
          <w:lang w:val="en-US"/>
        </w:rPr>
        <w:t>.</w:t>
      </w:r>
      <w:r w:rsidRPr="00984196">
        <w:rPr>
          <w:spacing w:val="-12"/>
          <w:lang w:val="en-US"/>
        </w:rPr>
        <w:t xml:space="preserve"> </w:t>
      </w:r>
      <w:proofErr w:type="spellStart"/>
      <w:r w:rsidRPr="00984196">
        <w:rPr>
          <w:lang w:val="en-US"/>
        </w:rPr>
        <w:t>Theoretische</w:t>
      </w:r>
      <w:proofErr w:type="spellEnd"/>
      <w:r w:rsidRPr="00984196">
        <w:rPr>
          <w:spacing w:val="-15"/>
          <w:lang w:val="en-US"/>
        </w:rPr>
        <w:t xml:space="preserve"> </w:t>
      </w:r>
      <w:proofErr w:type="spellStart"/>
      <w:r w:rsidRPr="00984196">
        <w:rPr>
          <w:lang w:val="en-US"/>
        </w:rPr>
        <w:t>Grundlagen</w:t>
      </w:r>
      <w:proofErr w:type="spellEnd"/>
      <w:r w:rsidRPr="00984196">
        <w:rPr>
          <w:lang w:val="en-US"/>
        </w:rPr>
        <w:t xml:space="preserve"> und </w:t>
      </w:r>
      <w:proofErr w:type="spellStart"/>
      <w:r w:rsidRPr="00984196">
        <w:rPr>
          <w:lang w:val="en-US"/>
        </w:rPr>
        <w:t>Empfehlungen</w:t>
      </w:r>
      <w:proofErr w:type="spellEnd"/>
      <w:r w:rsidRPr="00984196">
        <w:rPr>
          <w:lang w:val="en-US"/>
        </w:rPr>
        <w:t xml:space="preserve"> für die Praxis. </w:t>
      </w:r>
      <w:r>
        <w:t xml:space="preserve">Berna, Stuttgart y Viena: </w:t>
      </w:r>
      <w:proofErr w:type="spellStart"/>
      <w:r>
        <w:t>Haupt</w:t>
      </w:r>
      <w:proofErr w:type="spellEnd"/>
      <w:r>
        <w:t>.</w:t>
      </w:r>
    </w:p>
    <w:p w14:paraId="4C8B3CE3" w14:textId="77777777" w:rsidR="00052D24" w:rsidRDefault="00E60B78" w:rsidP="00052D24">
      <w:pPr>
        <w:pStyle w:val="Textoindependiente"/>
        <w:spacing w:before="4"/>
        <w:ind w:left="590"/>
        <w:jc w:val="both"/>
      </w:pPr>
      <w:proofErr w:type="gramStart"/>
      <w:r>
        <w:t>Link</w:t>
      </w:r>
      <w:proofErr w:type="gramEnd"/>
      <w:r>
        <w:t>:</w:t>
      </w:r>
      <w:r>
        <w:rPr>
          <w:spacing w:val="-13"/>
        </w:rPr>
        <w:t xml:space="preserve"> </w:t>
      </w:r>
      <w:hyperlink r:id="rId67">
        <w:r>
          <w:rPr>
            <w:color w:val="467885"/>
            <w:u w:val="single" w:color="467885"/>
          </w:rPr>
          <w:t>leithwood_como-liderar-nuestras-</w:t>
        </w:r>
        <w:r>
          <w:rPr>
            <w:color w:val="467885"/>
            <w:spacing w:val="-2"/>
            <w:u w:val="single" w:color="467885"/>
          </w:rPr>
          <w:t>escuelas.pdf</w:t>
        </w:r>
      </w:hyperlink>
    </w:p>
    <w:p w14:paraId="17F38C8C" w14:textId="77777777" w:rsidR="00052D24" w:rsidRDefault="00052D24" w:rsidP="00052D24">
      <w:pPr>
        <w:pStyle w:val="Textoindependiente"/>
        <w:spacing w:before="4"/>
        <w:ind w:left="590"/>
        <w:jc w:val="both"/>
      </w:pPr>
    </w:p>
    <w:p w14:paraId="73E897FC" w14:textId="14ABA55D" w:rsidR="00052D24" w:rsidRDefault="00052D24" w:rsidP="00052D24">
      <w:pPr>
        <w:pStyle w:val="Textoindependiente"/>
        <w:spacing w:before="4"/>
        <w:ind w:left="590"/>
        <w:jc w:val="both"/>
      </w:pPr>
      <w:r>
        <w:t>Senge,</w:t>
      </w:r>
      <w:r>
        <w:rPr>
          <w:spacing w:val="40"/>
        </w:rPr>
        <w:t xml:space="preserve"> </w:t>
      </w:r>
      <w:r>
        <w:t>P.</w:t>
      </w:r>
      <w:r>
        <w:rPr>
          <w:spacing w:val="40"/>
        </w:rPr>
        <w:t xml:space="preserve"> </w:t>
      </w:r>
      <w:r>
        <w:t>(1990).</w:t>
      </w:r>
      <w:r>
        <w:rPr>
          <w:spacing w:val="37"/>
        </w:rPr>
        <w:t xml:space="preserve"> </w:t>
      </w:r>
      <w:r>
        <w:t>La</w:t>
      </w:r>
      <w:r>
        <w:rPr>
          <w:spacing w:val="38"/>
        </w:rPr>
        <w:t xml:space="preserve"> </w:t>
      </w:r>
      <w:r>
        <w:t>Quinta</w:t>
      </w:r>
      <w:r>
        <w:rPr>
          <w:spacing w:val="38"/>
        </w:rPr>
        <w:t xml:space="preserve"> </w:t>
      </w:r>
      <w:r>
        <w:t>Disciplina:</w:t>
      </w:r>
      <w:r>
        <w:rPr>
          <w:spacing w:val="39"/>
        </w:rPr>
        <w:t xml:space="preserve"> </w:t>
      </w:r>
      <w:r>
        <w:t>cómo</w:t>
      </w:r>
      <w:r>
        <w:rPr>
          <w:spacing w:val="40"/>
        </w:rPr>
        <w:t xml:space="preserve"> </w:t>
      </w:r>
      <w:r>
        <w:t>impulsar</w:t>
      </w:r>
      <w:r>
        <w:rPr>
          <w:spacing w:val="40"/>
        </w:rPr>
        <w:t xml:space="preserve"> </w:t>
      </w:r>
      <w:r>
        <w:t>el</w:t>
      </w:r>
      <w:r>
        <w:rPr>
          <w:spacing w:val="31"/>
        </w:rPr>
        <w:t xml:space="preserve"> </w:t>
      </w:r>
      <w:r>
        <w:t>aprendizaje</w:t>
      </w:r>
      <w:r>
        <w:rPr>
          <w:spacing w:val="38"/>
        </w:rPr>
        <w:t xml:space="preserve"> </w:t>
      </w:r>
      <w:r>
        <w:t>en</w:t>
      </w:r>
      <w:r>
        <w:rPr>
          <w:spacing w:val="39"/>
        </w:rPr>
        <w:t xml:space="preserve"> </w:t>
      </w:r>
      <w:r>
        <w:t>la</w:t>
      </w:r>
      <w:r>
        <w:rPr>
          <w:spacing w:val="38"/>
        </w:rPr>
        <w:t xml:space="preserve"> </w:t>
      </w:r>
      <w:r>
        <w:t>organización inteligente. Barcelona.</w:t>
      </w:r>
    </w:p>
    <w:p w14:paraId="3D1B8BF1" w14:textId="77777777" w:rsidR="00052D24" w:rsidRDefault="00052D24" w:rsidP="00052D24">
      <w:pPr>
        <w:pStyle w:val="Textoindependiente"/>
        <w:spacing w:before="4"/>
        <w:ind w:left="590"/>
        <w:jc w:val="both"/>
      </w:pPr>
      <w:proofErr w:type="gramStart"/>
      <w:r>
        <w:rPr>
          <w:color w:val="467885"/>
          <w:u w:val="single" w:color="467885"/>
        </w:rPr>
        <w:t>Link</w:t>
      </w:r>
      <w:proofErr w:type="gramEnd"/>
      <w:r>
        <w:rPr>
          <w:color w:val="467885"/>
          <w:u w:val="single" w:color="467885"/>
        </w:rPr>
        <w:t>:</w:t>
      </w:r>
      <w:r>
        <w:rPr>
          <w:color w:val="467885"/>
          <w:spacing w:val="-3"/>
          <w:u w:val="single" w:color="467885"/>
        </w:rPr>
        <w:t xml:space="preserve"> </w:t>
      </w:r>
      <w:hyperlink r:id="rId68">
        <w:r>
          <w:rPr>
            <w:color w:val="467885"/>
            <w:u w:val="single" w:color="467885"/>
          </w:rPr>
          <w:t>La</w:t>
        </w:r>
        <w:r>
          <w:rPr>
            <w:color w:val="467885"/>
            <w:spacing w:val="-2"/>
            <w:u w:val="single" w:color="467885"/>
          </w:rPr>
          <w:t xml:space="preserve"> </w:t>
        </w:r>
        <w:r>
          <w:rPr>
            <w:color w:val="467885"/>
            <w:u w:val="single" w:color="467885"/>
          </w:rPr>
          <w:t>quinta</w:t>
        </w:r>
        <w:r>
          <w:rPr>
            <w:color w:val="467885"/>
            <w:spacing w:val="-1"/>
            <w:u w:val="single" w:color="467885"/>
          </w:rPr>
          <w:t xml:space="preserve"> </w:t>
        </w:r>
        <w:r>
          <w:rPr>
            <w:color w:val="467885"/>
            <w:u w:val="single" w:color="467885"/>
          </w:rPr>
          <w:t>disciplina</w:t>
        </w:r>
        <w:r>
          <w:rPr>
            <w:color w:val="467885"/>
            <w:spacing w:val="-2"/>
            <w:u w:val="single" w:color="467885"/>
          </w:rPr>
          <w:t xml:space="preserve"> </w:t>
        </w:r>
        <w:r>
          <w:rPr>
            <w:color w:val="467885"/>
            <w:u w:val="single" w:color="467885"/>
          </w:rPr>
          <w:t>Peter</w:t>
        </w:r>
        <w:r>
          <w:rPr>
            <w:color w:val="467885"/>
            <w:spacing w:val="-4"/>
            <w:u w:val="single" w:color="467885"/>
          </w:rPr>
          <w:t xml:space="preserve"> </w:t>
        </w:r>
        <w:r>
          <w:rPr>
            <w:color w:val="467885"/>
            <w:u w:val="single" w:color="467885"/>
          </w:rPr>
          <w:t>Senge</w:t>
        </w:r>
        <w:r>
          <w:rPr>
            <w:color w:val="467885"/>
            <w:spacing w:val="-2"/>
            <w:u w:val="single" w:color="467885"/>
          </w:rPr>
          <w:t xml:space="preserve"> </w:t>
        </w:r>
        <w:r>
          <w:rPr>
            <w:color w:val="467885"/>
            <w:u w:val="single" w:color="467885"/>
          </w:rPr>
          <w:t>|</w:t>
        </w:r>
        <w:r>
          <w:rPr>
            <w:color w:val="467885"/>
            <w:spacing w:val="-1"/>
            <w:u w:val="single" w:color="467885"/>
          </w:rPr>
          <w:t xml:space="preserve"> </w:t>
        </w:r>
        <w:r>
          <w:rPr>
            <w:color w:val="467885"/>
            <w:u w:val="single" w:color="467885"/>
          </w:rPr>
          <w:t>FRANCO</w:t>
        </w:r>
        <w:r>
          <w:rPr>
            <w:color w:val="467885"/>
            <w:spacing w:val="-2"/>
            <w:u w:val="single" w:color="467885"/>
          </w:rPr>
          <w:t xml:space="preserve"> </w:t>
        </w:r>
        <w:r>
          <w:rPr>
            <w:color w:val="467885"/>
            <w:u w:val="single" w:color="467885"/>
          </w:rPr>
          <w:t>ESPINOZA</w:t>
        </w:r>
        <w:r>
          <w:rPr>
            <w:color w:val="467885"/>
            <w:spacing w:val="1"/>
            <w:u w:val="single" w:color="467885"/>
          </w:rPr>
          <w:t xml:space="preserve"> </w:t>
        </w:r>
        <w:r>
          <w:rPr>
            <w:color w:val="467885"/>
            <w:u w:val="single" w:color="467885"/>
          </w:rPr>
          <w:t>-</w:t>
        </w:r>
        <w:r>
          <w:rPr>
            <w:color w:val="467885"/>
            <w:spacing w:val="1"/>
            <w:u w:val="single" w:color="467885"/>
          </w:rPr>
          <w:t xml:space="preserve"> </w:t>
        </w:r>
        <w:r>
          <w:rPr>
            <w:color w:val="467885"/>
            <w:spacing w:val="-2"/>
            <w:u w:val="single" w:color="467885"/>
          </w:rPr>
          <w:t>Academia.edu</w:t>
        </w:r>
      </w:hyperlink>
    </w:p>
    <w:p w14:paraId="64D47DE1" w14:textId="77777777" w:rsidR="00052D24" w:rsidRDefault="00052D24" w:rsidP="00052D24">
      <w:pPr>
        <w:pStyle w:val="Textoindependiente"/>
        <w:spacing w:before="2"/>
        <w:jc w:val="both"/>
      </w:pPr>
    </w:p>
    <w:p w14:paraId="46EE1F11" w14:textId="768376D3" w:rsidR="00052D24" w:rsidRDefault="00052D24" w:rsidP="00052D24">
      <w:pPr>
        <w:pStyle w:val="Textoindependiente"/>
        <w:spacing w:line="237" w:lineRule="auto"/>
        <w:ind w:left="590" w:right="442"/>
        <w:jc w:val="both"/>
      </w:pPr>
      <w:r>
        <w:t>Serrano,</w:t>
      </w:r>
      <w:r>
        <w:rPr>
          <w:spacing w:val="-15"/>
        </w:rPr>
        <w:t xml:space="preserve"> </w:t>
      </w:r>
      <w:r>
        <w:t>S.</w:t>
      </w:r>
      <w:r>
        <w:rPr>
          <w:spacing w:val="-15"/>
        </w:rPr>
        <w:t xml:space="preserve"> </w:t>
      </w:r>
      <w:r>
        <w:t>(2016).</w:t>
      </w:r>
      <w:r>
        <w:rPr>
          <w:spacing w:val="-11"/>
        </w:rPr>
        <w:t xml:space="preserve"> </w:t>
      </w:r>
      <w:r>
        <w:t>Aprendizaje en movimiento meta-análisis de una propuesta de intervención</w:t>
      </w:r>
      <w:proofErr w:type="gramStart"/>
      <w:r>
        <w:t>. .</w:t>
      </w:r>
      <w:proofErr w:type="gramEnd"/>
      <w:r>
        <w:t xml:space="preserve"> Facultad</w:t>
      </w:r>
      <w:r>
        <w:rPr>
          <w:spacing w:val="-13"/>
        </w:rPr>
        <w:t xml:space="preserve"> </w:t>
      </w:r>
      <w:r>
        <w:t>de</w:t>
      </w:r>
      <w:r>
        <w:rPr>
          <w:spacing w:val="-14"/>
        </w:rPr>
        <w:t xml:space="preserve"> </w:t>
      </w:r>
      <w:r>
        <w:t>educación</w:t>
      </w:r>
      <w:r>
        <w:rPr>
          <w:spacing w:val="-15"/>
        </w:rPr>
        <w:t xml:space="preserve"> </w:t>
      </w:r>
      <w:r>
        <w:t>de</w:t>
      </w:r>
      <w:r>
        <w:rPr>
          <w:spacing w:val="-14"/>
        </w:rPr>
        <w:t xml:space="preserve"> </w:t>
      </w:r>
      <w:proofErr w:type="spellStart"/>
      <w:r>
        <w:t>palencia</w:t>
      </w:r>
      <w:proofErr w:type="spellEnd"/>
      <w:r>
        <w:t>.</w:t>
      </w:r>
      <w:r>
        <w:rPr>
          <w:spacing w:val="-11"/>
        </w:rPr>
        <w:t xml:space="preserve"> </w:t>
      </w:r>
      <w:r>
        <w:t>Universidad</w:t>
      </w:r>
      <w:r>
        <w:rPr>
          <w:spacing w:val="-13"/>
        </w:rPr>
        <w:t xml:space="preserve"> </w:t>
      </w:r>
      <w:r>
        <w:t>de</w:t>
      </w:r>
      <w:r>
        <w:rPr>
          <w:spacing w:val="-14"/>
        </w:rPr>
        <w:t xml:space="preserve"> </w:t>
      </w:r>
      <w:r>
        <w:t>Valladolid.</w:t>
      </w:r>
    </w:p>
    <w:p w14:paraId="382AB275" w14:textId="77777777" w:rsidR="00052D24" w:rsidRPr="00984196" w:rsidRDefault="00052D24" w:rsidP="00052D24">
      <w:pPr>
        <w:pStyle w:val="Textoindependiente"/>
        <w:spacing w:before="4"/>
        <w:ind w:left="590"/>
        <w:jc w:val="both"/>
        <w:rPr>
          <w:lang w:val="en-US"/>
        </w:rPr>
      </w:pPr>
      <w:r w:rsidRPr="00984196">
        <w:rPr>
          <w:color w:val="467885"/>
          <w:u w:val="single" w:color="467885"/>
          <w:lang w:val="en-US"/>
        </w:rPr>
        <w:t>Link</w:t>
      </w:r>
      <w:r w:rsidRPr="00984196">
        <w:rPr>
          <w:lang w:val="en-US"/>
        </w:rPr>
        <w:t>:</w:t>
      </w:r>
      <w:r w:rsidRPr="00984196">
        <w:rPr>
          <w:spacing w:val="-10"/>
          <w:lang w:val="en-US"/>
        </w:rPr>
        <w:t xml:space="preserve"> </w:t>
      </w:r>
      <w:hyperlink r:id="rId69">
        <w:proofErr w:type="gramStart"/>
        <w:r w:rsidRPr="00984196">
          <w:rPr>
            <w:color w:val="467885"/>
            <w:u w:val="single" w:color="467885"/>
            <w:lang w:val="en-US"/>
          </w:rPr>
          <w:t>TFG-</w:t>
        </w:r>
        <w:r w:rsidRPr="00984196">
          <w:rPr>
            <w:color w:val="467885"/>
            <w:spacing w:val="-2"/>
            <w:u w:val="single" w:color="467885"/>
            <w:lang w:val="en-US"/>
          </w:rPr>
          <w:t>L1441.pdf;sequence</w:t>
        </w:r>
        <w:proofErr w:type="gramEnd"/>
        <w:r w:rsidRPr="00984196">
          <w:rPr>
            <w:color w:val="467885"/>
            <w:spacing w:val="-2"/>
            <w:u w:val="single" w:color="467885"/>
            <w:lang w:val="en-US"/>
          </w:rPr>
          <w:t>=1</w:t>
        </w:r>
      </w:hyperlink>
    </w:p>
    <w:p w14:paraId="590CFFD4" w14:textId="77777777" w:rsidR="00052D24" w:rsidRPr="00984196" w:rsidRDefault="00052D24" w:rsidP="00052D24">
      <w:pPr>
        <w:pStyle w:val="Textoindependiente"/>
        <w:jc w:val="both"/>
        <w:rPr>
          <w:lang w:val="en-US"/>
        </w:rPr>
      </w:pPr>
    </w:p>
    <w:p w14:paraId="62BF533C" w14:textId="77777777" w:rsidR="00052D24" w:rsidRPr="00984196" w:rsidRDefault="00052D24" w:rsidP="00052D24">
      <w:pPr>
        <w:pStyle w:val="Textoindependiente"/>
        <w:spacing w:line="276" w:lineRule="auto"/>
        <w:ind w:left="590"/>
        <w:jc w:val="both"/>
        <w:rPr>
          <w:lang w:val="en-US"/>
        </w:rPr>
      </w:pPr>
      <w:r w:rsidRPr="00984196">
        <w:rPr>
          <w:lang w:val="en-US"/>
        </w:rPr>
        <w:t>Spillane, J., Halverson, R., y</w:t>
      </w:r>
      <w:r w:rsidRPr="00984196">
        <w:rPr>
          <w:spacing w:val="-2"/>
          <w:lang w:val="en-US"/>
        </w:rPr>
        <w:t xml:space="preserve"> </w:t>
      </w:r>
      <w:r w:rsidRPr="00984196">
        <w:rPr>
          <w:lang w:val="en-US"/>
        </w:rPr>
        <w:t>Diamond, J. (2001). Investigating school leadership practice: A distributed perspective. Educational Researcher, 30(3), 23-28</w:t>
      </w:r>
    </w:p>
    <w:p w14:paraId="60E9223A" w14:textId="77777777" w:rsidR="00052D24" w:rsidRPr="00984196" w:rsidRDefault="00052D24" w:rsidP="00052D24">
      <w:pPr>
        <w:pStyle w:val="Textoindependiente"/>
        <w:spacing w:before="40"/>
        <w:jc w:val="both"/>
        <w:rPr>
          <w:lang w:val="en-US"/>
        </w:rPr>
      </w:pPr>
    </w:p>
    <w:p w14:paraId="6AD2E774" w14:textId="231FE43A" w:rsidR="00052D24" w:rsidRDefault="00052D24" w:rsidP="00052D24">
      <w:pPr>
        <w:pStyle w:val="Textoindependiente"/>
        <w:spacing w:line="242" w:lineRule="auto"/>
        <w:ind w:left="652" w:right="605" w:hanging="63"/>
        <w:jc w:val="both"/>
        <w:rPr>
          <w:color w:val="467885"/>
          <w:u w:val="single" w:color="467885"/>
          <w:lang w:val="en-US"/>
        </w:rPr>
      </w:pPr>
      <w:r w:rsidRPr="00984196">
        <w:rPr>
          <w:lang w:val="en-US"/>
        </w:rPr>
        <w:t>Teddlie,</w:t>
      </w:r>
      <w:r w:rsidRPr="00984196">
        <w:rPr>
          <w:spacing w:val="-1"/>
          <w:lang w:val="en-US"/>
        </w:rPr>
        <w:t xml:space="preserve"> </w:t>
      </w:r>
      <w:r w:rsidRPr="00984196">
        <w:rPr>
          <w:lang w:val="en-US"/>
        </w:rPr>
        <w:t>C.,</w:t>
      </w:r>
      <w:r w:rsidRPr="00984196">
        <w:rPr>
          <w:spacing w:val="-1"/>
          <w:lang w:val="en-US"/>
        </w:rPr>
        <w:t xml:space="preserve"> </w:t>
      </w:r>
      <w:proofErr w:type="gramStart"/>
      <w:r>
        <w:rPr>
          <w:lang w:val="en-US"/>
        </w:rPr>
        <w:t xml:space="preserve">y </w:t>
      </w:r>
      <w:r w:rsidRPr="00984196">
        <w:rPr>
          <w:spacing w:val="-11"/>
          <w:lang w:val="en-US"/>
        </w:rPr>
        <w:t xml:space="preserve"> </w:t>
      </w:r>
      <w:proofErr w:type="spellStart"/>
      <w:r w:rsidRPr="00984196">
        <w:rPr>
          <w:lang w:val="en-US"/>
        </w:rPr>
        <w:t>Tashakkori</w:t>
      </w:r>
      <w:proofErr w:type="spellEnd"/>
      <w:proofErr w:type="gramEnd"/>
      <w:r w:rsidRPr="00984196">
        <w:rPr>
          <w:lang w:val="en-US"/>
        </w:rPr>
        <w:t>,</w:t>
      </w:r>
      <w:r w:rsidRPr="00984196">
        <w:rPr>
          <w:spacing w:val="-1"/>
          <w:lang w:val="en-US"/>
        </w:rPr>
        <w:t xml:space="preserve"> </w:t>
      </w:r>
      <w:r w:rsidRPr="00984196">
        <w:rPr>
          <w:lang w:val="en-US"/>
        </w:rPr>
        <w:t>A.</w:t>
      </w:r>
      <w:r w:rsidRPr="00984196">
        <w:rPr>
          <w:spacing w:val="-1"/>
          <w:lang w:val="en-US"/>
        </w:rPr>
        <w:t xml:space="preserve"> </w:t>
      </w:r>
      <w:r w:rsidRPr="00984196">
        <w:rPr>
          <w:lang w:val="en-US"/>
        </w:rPr>
        <w:t>(2009). Foundations</w:t>
      </w:r>
      <w:r w:rsidRPr="00984196">
        <w:rPr>
          <w:spacing w:val="-4"/>
          <w:lang w:val="en-US"/>
        </w:rPr>
        <w:t xml:space="preserve"> </w:t>
      </w:r>
      <w:r w:rsidRPr="00984196">
        <w:rPr>
          <w:lang w:val="en-US"/>
        </w:rPr>
        <w:t>of</w:t>
      </w:r>
      <w:r w:rsidRPr="00984196">
        <w:rPr>
          <w:spacing w:val="-5"/>
          <w:lang w:val="en-US"/>
        </w:rPr>
        <w:t xml:space="preserve"> </w:t>
      </w:r>
      <w:r w:rsidRPr="00984196">
        <w:rPr>
          <w:lang w:val="en-US"/>
        </w:rPr>
        <w:t>mixed methods</w:t>
      </w:r>
      <w:r w:rsidRPr="00984196">
        <w:rPr>
          <w:spacing w:val="-4"/>
          <w:lang w:val="en-US"/>
        </w:rPr>
        <w:t xml:space="preserve"> </w:t>
      </w:r>
      <w:r w:rsidRPr="00984196">
        <w:rPr>
          <w:lang w:val="en-US"/>
        </w:rPr>
        <w:t>research</w:t>
      </w:r>
      <w:r w:rsidRPr="00984196">
        <w:rPr>
          <w:spacing w:val="-3"/>
          <w:lang w:val="en-US"/>
        </w:rPr>
        <w:t xml:space="preserve"> </w:t>
      </w:r>
      <w:r w:rsidRPr="00984196">
        <w:rPr>
          <w:lang w:val="en-US"/>
        </w:rPr>
        <w:t>(2.</w:t>
      </w:r>
      <w:r w:rsidRPr="00984196">
        <w:rPr>
          <w:vertAlign w:val="superscript"/>
          <w:lang w:val="en-US"/>
        </w:rPr>
        <w:t>a</w:t>
      </w:r>
      <w:r w:rsidRPr="00984196">
        <w:rPr>
          <w:spacing w:val="-5"/>
          <w:lang w:val="en-US"/>
        </w:rPr>
        <w:t xml:space="preserve"> </w:t>
      </w:r>
      <w:r w:rsidRPr="00984196">
        <w:rPr>
          <w:lang w:val="en-US"/>
        </w:rPr>
        <w:t xml:space="preserve">ed.). </w:t>
      </w:r>
      <w:r w:rsidRPr="00984196">
        <w:rPr>
          <w:color w:val="467885"/>
          <w:u w:val="single" w:color="467885"/>
          <w:lang w:val="en-US"/>
        </w:rPr>
        <w:t xml:space="preserve">Link: </w:t>
      </w:r>
      <w:hyperlink r:id="rId70">
        <w:r w:rsidRPr="00984196">
          <w:rPr>
            <w:color w:val="467885"/>
            <w:u w:val="single" w:color="467885"/>
            <w:lang w:val="en-US"/>
          </w:rPr>
          <w:t>https://archive.org/details/foundationsofmix0000tedd/page/n5/mode/2up</w:t>
        </w:r>
      </w:hyperlink>
    </w:p>
    <w:p w14:paraId="38064BEC" w14:textId="77777777" w:rsidR="00052D24" w:rsidRDefault="00052D24" w:rsidP="00052D24">
      <w:pPr>
        <w:pStyle w:val="Textoindependiente"/>
        <w:spacing w:line="242" w:lineRule="auto"/>
        <w:ind w:left="652" w:right="605" w:hanging="63"/>
        <w:jc w:val="both"/>
        <w:rPr>
          <w:color w:val="467885"/>
          <w:u w:val="single" w:color="467885"/>
          <w:lang w:val="en-US"/>
        </w:rPr>
      </w:pPr>
    </w:p>
    <w:p w14:paraId="649B5D19" w14:textId="77777777" w:rsidR="00052D24" w:rsidRPr="00984196" w:rsidRDefault="00052D24" w:rsidP="00052D24">
      <w:pPr>
        <w:pStyle w:val="Textoindependiente"/>
        <w:spacing w:before="68"/>
        <w:ind w:left="590" w:right="448"/>
        <w:jc w:val="both"/>
        <w:rPr>
          <w:lang w:val="en-US"/>
        </w:rPr>
      </w:pPr>
      <w:r w:rsidRPr="00984196">
        <w:rPr>
          <w:lang w:val="en-US"/>
        </w:rPr>
        <w:t xml:space="preserve">Teddlie, C., y </w:t>
      </w:r>
      <w:proofErr w:type="spellStart"/>
      <w:r w:rsidRPr="00984196">
        <w:rPr>
          <w:lang w:val="en-US"/>
        </w:rPr>
        <w:t>Tashakkori</w:t>
      </w:r>
      <w:proofErr w:type="spellEnd"/>
      <w:r w:rsidRPr="00984196">
        <w:rPr>
          <w:lang w:val="en-US"/>
        </w:rPr>
        <w:t>, A. (2003). Major issues and controversies in the use of mixed methods in the social and behavioral sciences. Handbook of mixed methods in social and behavioral research, 1(1), 13-50.</w:t>
      </w:r>
    </w:p>
    <w:p w14:paraId="374F630C" w14:textId="77777777" w:rsidR="00052D24" w:rsidRPr="00984196" w:rsidRDefault="00052D24" w:rsidP="00052D24">
      <w:pPr>
        <w:pStyle w:val="Textoindependiente"/>
        <w:spacing w:line="242" w:lineRule="auto"/>
        <w:ind w:left="590" w:right="451"/>
        <w:jc w:val="both"/>
        <w:rPr>
          <w:lang w:val="en-US"/>
        </w:rPr>
      </w:pPr>
      <w:r w:rsidRPr="00984196">
        <w:rPr>
          <w:lang w:val="en-US"/>
        </w:rPr>
        <w:t xml:space="preserve">Link: </w:t>
      </w:r>
      <w:hyperlink r:id="rId71">
        <w:r w:rsidRPr="00984196">
          <w:rPr>
            <w:color w:val="467885"/>
            <w:u w:val="single" w:color="467885"/>
            <w:lang w:val="en-US"/>
          </w:rPr>
          <w:t>Handbook</w:t>
        </w:r>
        <w:r w:rsidRPr="00984196">
          <w:rPr>
            <w:color w:val="467885"/>
            <w:spacing w:val="-6"/>
            <w:u w:val="single" w:color="467885"/>
            <w:lang w:val="en-US"/>
          </w:rPr>
          <w:t xml:space="preserve"> </w:t>
        </w:r>
        <w:r w:rsidRPr="00984196">
          <w:rPr>
            <w:color w:val="467885"/>
            <w:u w:val="single" w:color="467885"/>
            <w:lang w:val="en-US"/>
          </w:rPr>
          <w:t>of</w:t>
        </w:r>
        <w:r w:rsidRPr="00984196">
          <w:rPr>
            <w:color w:val="467885"/>
            <w:spacing w:val="-4"/>
            <w:u w:val="single" w:color="467885"/>
            <w:lang w:val="en-US"/>
          </w:rPr>
          <w:t xml:space="preserve"> </w:t>
        </w:r>
        <w:r w:rsidRPr="00984196">
          <w:rPr>
            <w:color w:val="467885"/>
            <w:u w:val="single" w:color="467885"/>
            <w:lang w:val="en-US"/>
          </w:rPr>
          <w:t>mixed methods in</w:t>
        </w:r>
        <w:r w:rsidRPr="00984196">
          <w:rPr>
            <w:color w:val="467885"/>
            <w:spacing w:val="-6"/>
            <w:u w:val="single" w:color="467885"/>
            <w:lang w:val="en-US"/>
          </w:rPr>
          <w:t xml:space="preserve"> </w:t>
        </w:r>
        <w:r w:rsidRPr="00984196">
          <w:rPr>
            <w:color w:val="467885"/>
            <w:u w:val="single" w:color="467885"/>
            <w:lang w:val="en-US"/>
          </w:rPr>
          <w:t>social</w:t>
        </w:r>
        <w:r w:rsidRPr="00984196">
          <w:rPr>
            <w:color w:val="467885"/>
            <w:spacing w:val="-1"/>
            <w:u w:val="single" w:color="467885"/>
            <w:lang w:val="en-US"/>
          </w:rPr>
          <w:t xml:space="preserve"> </w:t>
        </w:r>
        <w:r w:rsidRPr="00984196">
          <w:rPr>
            <w:color w:val="467885"/>
            <w:u w:val="single" w:color="467885"/>
            <w:lang w:val="en-US"/>
          </w:rPr>
          <w:t>&amp;</w:t>
        </w:r>
        <w:r w:rsidRPr="00984196">
          <w:rPr>
            <w:color w:val="467885"/>
            <w:spacing w:val="-1"/>
            <w:u w:val="single" w:color="467885"/>
            <w:lang w:val="en-US"/>
          </w:rPr>
          <w:t xml:space="preserve"> </w:t>
        </w:r>
        <w:r w:rsidRPr="00984196">
          <w:rPr>
            <w:color w:val="467885"/>
            <w:u w:val="single" w:color="467885"/>
            <w:lang w:val="en-US"/>
          </w:rPr>
          <w:t>behavioral</w:t>
        </w:r>
        <w:r w:rsidRPr="00984196">
          <w:rPr>
            <w:color w:val="467885"/>
            <w:spacing w:val="-6"/>
            <w:u w:val="single" w:color="467885"/>
            <w:lang w:val="en-US"/>
          </w:rPr>
          <w:t xml:space="preserve"> </w:t>
        </w:r>
        <w:r w:rsidRPr="00984196">
          <w:rPr>
            <w:color w:val="467885"/>
            <w:u w:val="single" w:color="467885"/>
            <w:lang w:val="en-US"/>
          </w:rPr>
          <w:t>research</w:t>
        </w:r>
        <w:r w:rsidRPr="00984196">
          <w:rPr>
            <w:color w:val="467885"/>
            <w:spacing w:val="-6"/>
            <w:u w:val="single" w:color="467885"/>
            <w:lang w:val="en-US"/>
          </w:rPr>
          <w:t xml:space="preserve"> </w:t>
        </w:r>
        <w:r w:rsidRPr="00984196">
          <w:rPr>
            <w:color w:val="467885"/>
            <w:u w:val="single" w:color="467885"/>
            <w:lang w:val="en-US"/>
          </w:rPr>
          <w:t>: Free</w:t>
        </w:r>
        <w:r w:rsidRPr="00984196">
          <w:rPr>
            <w:color w:val="467885"/>
            <w:spacing w:val="-2"/>
            <w:u w:val="single" w:color="467885"/>
            <w:lang w:val="en-US"/>
          </w:rPr>
          <w:t xml:space="preserve"> </w:t>
        </w:r>
        <w:r w:rsidRPr="00984196">
          <w:rPr>
            <w:color w:val="467885"/>
            <w:u w:val="single" w:color="467885"/>
            <w:lang w:val="en-US"/>
          </w:rPr>
          <w:t>Download, Borrow,</w:t>
        </w:r>
      </w:hyperlink>
      <w:r w:rsidRPr="00984196">
        <w:rPr>
          <w:color w:val="467885"/>
          <w:lang w:val="en-US"/>
        </w:rPr>
        <w:t xml:space="preserve"> </w:t>
      </w:r>
      <w:hyperlink r:id="rId72">
        <w:r w:rsidRPr="00984196">
          <w:rPr>
            <w:color w:val="467885"/>
            <w:u w:val="single" w:color="467885"/>
            <w:lang w:val="en-US"/>
          </w:rPr>
          <w:t>and Streaming : Internet Archive</w:t>
        </w:r>
      </w:hyperlink>
    </w:p>
    <w:p w14:paraId="7B978A77" w14:textId="77777777" w:rsidR="00052D24" w:rsidRDefault="00052D24" w:rsidP="00052D24">
      <w:pPr>
        <w:pStyle w:val="Textoindependiente"/>
        <w:spacing w:before="273" w:line="237" w:lineRule="auto"/>
        <w:ind w:left="590" w:right="351"/>
        <w:jc w:val="both"/>
      </w:pPr>
      <w:r>
        <w:t>Valdés,</w:t>
      </w:r>
      <w:r>
        <w:rPr>
          <w:spacing w:val="-15"/>
        </w:rPr>
        <w:t xml:space="preserve"> </w:t>
      </w:r>
      <w:r>
        <w:t>M.</w:t>
      </w:r>
      <w:r>
        <w:rPr>
          <w:spacing w:val="-15"/>
        </w:rPr>
        <w:t xml:space="preserve"> </w:t>
      </w:r>
      <w:r>
        <w:t>(s.</w:t>
      </w:r>
      <w:r>
        <w:rPr>
          <w:spacing w:val="-15"/>
        </w:rPr>
        <w:t xml:space="preserve"> </w:t>
      </w:r>
      <w:r>
        <w:t>f.).</w:t>
      </w:r>
      <w:r>
        <w:rPr>
          <w:spacing w:val="-15"/>
        </w:rPr>
        <w:t xml:space="preserve"> </w:t>
      </w:r>
      <w:r>
        <w:t>La</w:t>
      </w:r>
      <w:r>
        <w:rPr>
          <w:spacing w:val="-18"/>
        </w:rPr>
        <w:t xml:space="preserve"> </w:t>
      </w:r>
      <w:r>
        <w:t>teoría</w:t>
      </w:r>
      <w:r>
        <w:rPr>
          <w:spacing w:val="-15"/>
        </w:rPr>
        <w:t xml:space="preserve"> </w:t>
      </w:r>
      <w:r>
        <w:t>de</w:t>
      </w:r>
      <w:r>
        <w:rPr>
          <w:spacing w:val="-15"/>
        </w:rPr>
        <w:t xml:space="preserve"> </w:t>
      </w:r>
      <w:r>
        <w:t>L</w:t>
      </w:r>
      <w:r>
        <w:rPr>
          <w:spacing w:val="-15"/>
        </w:rPr>
        <w:t xml:space="preserve"> </w:t>
      </w:r>
      <w:proofErr w:type="spellStart"/>
      <w:r>
        <w:t>Vigotsky</w:t>
      </w:r>
      <w:proofErr w:type="spellEnd"/>
      <w:r>
        <w:rPr>
          <w:spacing w:val="-22"/>
        </w:rPr>
        <w:t xml:space="preserve"> </w:t>
      </w:r>
      <w:r>
        <w:t>como</w:t>
      </w:r>
      <w:r>
        <w:rPr>
          <w:spacing w:val="-15"/>
        </w:rPr>
        <w:t xml:space="preserve"> </w:t>
      </w:r>
      <w:r>
        <w:t>soporte</w:t>
      </w:r>
      <w:r>
        <w:rPr>
          <w:spacing w:val="-18"/>
        </w:rPr>
        <w:t xml:space="preserve"> </w:t>
      </w:r>
      <w:r>
        <w:t>para</w:t>
      </w:r>
      <w:r>
        <w:rPr>
          <w:spacing w:val="-15"/>
        </w:rPr>
        <w:t xml:space="preserve"> </w:t>
      </w:r>
      <w:r>
        <w:t>la</w:t>
      </w:r>
      <w:r>
        <w:rPr>
          <w:spacing w:val="-15"/>
        </w:rPr>
        <w:t xml:space="preserve"> </w:t>
      </w:r>
      <w:r>
        <w:t>psicomotricidad.</w:t>
      </w:r>
      <w:r>
        <w:rPr>
          <w:spacing w:val="4"/>
        </w:rPr>
        <w:t xml:space="preserve"> </w:t>
      </w:r>
      <w:r>
        <w:t>Departamento de Educación Física. Universidad Católica del Maule.</w:t>
      </w:r>
    </w:p>
    <w:p w14:paraId="7FA7DF87" w14:textId="77777777" w:rsidR="00052D24" w:rsidRDefault="00052D24" w:rsidP="00052D24">
      <w:pPr>
        <w:pStyle w:val="Textoindependiente"/>
        <w:spacing w:before="4"/>
        <w:ind w:left="590"/>
        <w:jc w:val="both"/>
      </w:pPr>
      <w:proofErr w:type="gramStart"/>
      <w:r>
        <w:rPr>
          <w:color w:val="467885"/>
          <w:u w:val="single" w:color="467885"/>
        </w:rPr>
        <w:t>Link</w:t>
      </w:r>
      <w:proofErr w:type="gramEnd"/>
      <w:r>
        <w:rPr>
          <w:color w:val="467885"/>
          <w:u w:val="single" w:color="467885"/>
        </w:rPr>
        <w:t>:</w:t>
      </w:r>
      <w:r>
        <w:rPr>
          <w:color w:val="467885"/>
          <w:spacing w:val="-1"/>
          <w:u w:val="single" w:color="467885"/>
        </w:rPr>
        <w:t xml:space="preserve"> </w:t>
      </w:r>
      <w:hyperlink r:id="rId73">
        <w:r>
          <w:rPr>
            <w:color w:val="467885"/>
            <w:u w:val="single" w:color="467885"/>
          </w:rPr>
          <w:t>1036-Texto</w:t>
        </w:r>
        <w:r>
          <w:rPr>
            <w:color w:val="467885"/>
            <w:spacing w:val="2"/>
            <w:u w:val="single" w:color="467885"/>
          </w:rPr>
          <w:t xml:space="preserve"> </w:t>
        </w:r>
        <w:r>
          <w:rPr>
            <w:color w:val="467885"/>
            <w:u w:val="single" w:color="467885"/>
          </w:rPr>
          <w:t>del</w:t>
        </w:r>
        <w:r>
          <w:rPr>
            <w:color w:val="467885"/>
            <w:spacing w:val="-9"/>
            <w:u w:val="single" w:color="467885"/>
          </w:rPr>
          <w:t xml:space="preserve"> </w:t>
        </w:r>
        <w:r>
          <w:rPr>
            <w:color w:val="467885"/>
            <w:u w:val="single" w:color="467885"/>
          </w:rPr>
          <w:t>artículo-6588-1-10-</w:t>
        </w:r>
        <w:r>
          <w:rPr>
            <w:color w:val="467885"/>
            <w:spacing w:val="-2"/>
            <w:u w:val="single" w:color="467885"/>
          </w:rPr>
          <w:t>20221024.pdf</w:t>
        </w:r>
      </w:hyperlink>
    </w:p>
    <w:p w14:paraId="66373840" w14:textId="77777777" w:rsidR="00052D24" w:rsidRDefault="00052D24" w:rsidP="00052D24">
      <w:pPr>
        <w:pStyle w:val="Textoindependiente"/>
        <w:jc w:val="both"/>
      </w:pPr>
    </w:p>
    <w:p w14:paraId="6F75D2FA" w14:textId="0A1BD587" w:rsidR="00052D24" w:rsidRDefault="00052D24" w:rsidP="00052D24">
      <w:pPr>
        <w:pStyle w:val="Textoindependiente"/>
        <w:ind w:left="590" w:right="441"/>
        <w:jc w:val="both"/>
      </w:pPr>
      <w:r>
        <w:t>Venegas, M (2004). El Renacimiento: Un contexto para el surgimiento del concepto pedagógico ‘</w:t>
      </w:r>
      <w:r>
        <w:rPr>
          <w:spacing w:val="40"/>
        </w:rPr>
        <w:t>formación</w:t>
      </w:r>
      <w:proofErr w:type="gramStart"/>
      <w:r>
        <w:t>’</w:t>
      </w:r>
      <w:r>
        <w:rPr>
          <w:spacing w:val="40"/>
        </w:rPr>
        <w:t xml:space="preserve"> </w:t>
      </w:r>
      <w:r w:rsidRPr="003B1621">
        <w:rPr>
          <w:i/>
          <w:iCs/>
        </w:rPr>
        <w:t>.</w:t>
      </w:r>
      <w:proofErr w:type="gramEnd"/>
      <w:r w:rsidRPr="003B1621">
        <w:rPr>
          <w:i/>
          <w:iCs/>
        </w:rPr>
        <w:t xml:space="preserve"> Revista Educación</w:t>
      </w:r>
      <w:r>
        <w:t>, 28(1), 27-37.</w:t>
      </w:r>
    </w:p>
    <w:p w14:paraId="162BB7F6" w14:textId="77777777" w:rsidR="00052D24" w:rsidRDefault="00052D24" w:rsidP="00052D24">
      <w:pPr>
        <w:pStyle w:val="Textoindependiente"/>
        <w:spacing w:line="242" w:lineRule="auto"/>
        <w:ind w:left="590" w:right="442"/>
        <w:jc w:val="both"/>
      </w:pPr>
      <w:proofErr w:type="gramStart"/>
      <w:r>
        <w:t>Link</w:t>
      </w:r>
      <w:proofErr w:type="gramEnd"/>
      <w:r>
        <w:t>:</w:t>
      </w:r>
      <w:r>
        <w:rPr>
          <w:spacing w:val="32"/>
        </w:rPr>
        <w:t xml:space="preserve"> </w:t>
      </w:r>
      <w:hyperlink r:id="rId74">
        <w:proofErr w:type="spellStart"/>
        <w:r>
          <w:rPr>
            <w:color w:val="467885"/>
            <w:u w:val="single" w:color="467885"/>
          </w:rPr>
          <w:t>Redalyc.El</w:t>
        </w:r>
        <w:proofErr w:type="spellEnd"/>
        <w:r>
          <w:rPr>
            <w:color w:val="467885"/>
            <w:spacing w:val="22"/>
            <w:u w:val="single" w:color="467885"/>
          </w:rPr>
          <w:t xml:space="preserve"> </w:t>
        </w:r>
        <w:r>
          <w:rPr>
            <w:color w:val="467885"/>
            <w:u w:val="single" w:color="467885"/>
          </w:rPr>
          <w:t>Renacimiento:</w:t>
        </w:r>
        <w:r>
          <w:rPr>
            <w:color w:val="467885"/>
            <w:spacing w:val="31"/>
            <w:u w:val="single" w:color="467885"/>
          </w:rPr>
          <w:t xml:space="preserve"> </w:t>
        </w:r>
        <w:r>
          <w:rPr>
            <w:color w:val="467885"/>
            <w:u w:val="single" w:color="467885"/>
          </w:rPr>
          <w:t>Un</w:t>
        </w:r>
        <w:r>
          <w:rPr>
            <w:color w:val="467885"/>
            <w:spacing w:val="25"/>
            <w:u w:val="single" w:color="467885"/>
          </w:rPr>
          <w:t xml:space="preserve"> </w:t>
        </w:r>
        <w:r>
          <w:rPr>
            <w:color w:val="467885"/>
            <w:u w:val="single" w:color="467885"/>
          </w:rPr>
          <w:t>contexto</w:t>
        </w:r>
        <w:r>
          <w:rPr>
            <w:color w:val="467885"/>
            <w:spacing w:val="35"/>
            <w:u w:val="single" w:color="467885"/>
          </w:rPr>
          <w:t xml:space="preserve"> </w:t>
        </w:r>
        <w:r>
          <w:rPr>
            <w:color w:val="467885"/>
            <w:u w:val="single" w:color="467885"/>
          </w:rPr>
          <w:t>para</w:t>
        </w:r>
        <w:r>
          <w:rPr>
            <w:color w:val="467885"/>
            <w:spacing w:val="29"/>
            <w:u w:val="single" w:color="467885"/>
          </w:rPr>
          <w:t xml:space="preserve"> </w:t>
        </w:r>
        <w:r>
          <w:rPr>
            <w:color w:val="467885"/>
            <w:u w:val="single" w:color="467885"/>
          </w:rPr>
          <w:t>el</w:t>
        </w:r>
        <w:r>
          <w:rPr>
            <w:color w:val="467885"/>
            <w:spacing w:val="22"/>
            <w:u w:val="single" w:color="467885"/>
          </w:rPr>
          <w:t xml:space="preserve"> </w:t>
        </w:r>
        <w:r>
          <w:rPr>
            <w:color w:val="467885"/>
            <w:u w:val="single" w:color="467885"/>
          </w:rPr>
          <w:t>surgimiento</w:t>
        </w:r>
        <w:r>
          <w:rPr>
            <w:color w:val="467885"/>
            <w:spacing w:val="30"/>
            <w:u w:val="single" w:color="467885"/>
          </w:rPr>
          <w:t xml:space="preserve"> </w:t>
        </w:r>
        <w:r>
          <w:rPr>
            <w:color w:val="467885"/>
            <w:u w:val="single" w:color="467885"/>
          </w:rPr>
          <w:t>del</w:t>
        </w:r>
        <w:r>
          <w:rPr>
            <w:color w:val="467885"/>
            <w:spacing w:val="22"/>
            <w:u w:val="single" w:color="467885"/>
          </w:rPr>
          <w:t xml:space="preserve"> </w:t>
        </w:r>
        <w:r>
          <w:rPr>
            <w:color w:val="467885"/>
            <w:u w:val="single" w:color="467885"/>
          </w:rPr>
          <w:t>concepto</w:t>
        </w:r>
        <w:r>
          <w:rPr>
            <w:color w:val="467885"/>
            <w:spacing w:val="30"/>
            <w:u w:val="single" w:color="467885"/>
          </w:rPr>
          <w:t xml:space="preserve"> </w:t>
        </w:r>
        <w:r>
          <w:rPr>
            <w:color w:val="467885"/>
            <w:u w:val="single" w:color="467885"/>
          </w:rPr>
          <w:t>pedagógico</w:t>
        </w:r>
      </w:hyperlink>
      <w:r>
        <w:rPr>
          <w:color w:val="467885"/>
        </w:rPr>
        <w:t xml:space="preserve"> </w:t>
      </w:r>
      <w:hyperlink r:id="rId75">
        <w:r>
          <w:rPr>
            <w:color w:val="467885"/>
            <w:u w:val="single" w:color="467885"/>
          </w:rPr>
          <w:t>‘</w:t>
        </w:r>
        <w:r>
          <w:rPr>
            <w:color w:val="467885"/>
            <w:spacing w:val="40"/>
            <w:u w:val="single" w:color="467885"/>
          </w:rPr>
          <w:t xml:space="preserve"> </w:t>
        </w:r>
        <w:r>
          <w:rPr>
            <w:color w:val="467885"/>
            <w:u w:val="single" w:color="467885"/>
          </w:rPr>
          <w:t>formación’</w:t>
        </w:r>
        <w:r>
          <w:rPr>
            <w:color w:val="467885"/>
            <w:spacing w:val="80"/>
            <w:u w:val="single" w:color="467885"/>
          </w:rPr>
          <w:t xml:space="preserve"> </w:t>
        </w:r>
      </w:hyperlink>
    </w:p>
    <w:p w14:paraId="263D04A7" w14:textId="407DD360" w:rsidR="00052D24" w:rsidRDefault="00052D24" w:rsidP="00052D24">
      <w:pPr>
        <w:pStyle w:val="Textoindependiente"/>
        <w:spacing w:before="274" w:line="276" w:lineRule="auto"/>
        <w:ind w:left="590" w:right="446"/>
        <w:jc w:val="both"/>
      </w:pPr>
      <w:r>
        <w:t>Viciana, V., Cano, L., Chacón, Padial, R., y Martínez, A. (2017). Importancia de la psicomotricidad para el</w:t>
      </w:r>
      <w:r>
        <w:rPr>
          <w:spacing w:val="-1"/>
        </w:rPr>
        <w:t xml:space="preserve"> </w:t>
      </w:r>
      <w:r>
        <w:t>desarrollo integral</w:t>
      </w:r>
      <w:r>
        <w:rPr>
          <w:spacing w:val="-1"/>
        </w:rPr>
        <w:t xml:space="preserve"> </w:t>
      </w:r>
      <w:r>
        <w:t>del niño en la etapa de educación infantil</w:t>
      </w:r>
      <w:r w:rsidRPr="000B4D31">
        <w:rPr>
          <w:i/>
          <w:iCs/>
        </w:rPr>
        <w:t>. Revista Digital de Educación Física</w:t>
      </w:r>
      <w:r>
        <w:t>, 47, 19898304.</w:t>
      </w:r>
    </w:p>
    <w:p w14:paraId="0DE83B8F" w14:textId="77777777" w:rsidR="00052D24" w:rsidRDefault="00052D24" w:rsidP="00052D24">
      <w:pPr>
        <w:pStyle w:val="Textoindependiente"/>
        <w:spacing w:line="274" w:lineRule="exact"/>
        <w:ind w:left="590"/>
        <w:jc w:val="both"/>
      </w:pPr>
      <w:proofErr w:type="gramStart"/>
      <w:r>
        <w:t>Link</w:t>
      </w:r>
      <w:proofErr w:type="gramEnd"/>
      <w:r>
        <w:t>:</w:t>
      </w:r>
      <w:r>
        <w:rPr>
          <w:spacing w:val="-12"/>
        </w:rPr>
        <w:t xml:space="preserve"> </w:t>
      </w:r>
      <w:hyperlink r:id="rId76">
        <w:r>
          <w:rPr>
            <w:color w:val="467885"/>
            <w:u w:val="single" w:color="467885"/>
          </w:rPr>
          <w:t>Dialnet-ImportanciaDeLaMotricidadParaElDesarrolloIntegralD-6038088</w:t>
        </w:r>
        <w:r>
          <w:rPr>
            <w:color w:val="467885"/>
            <w:spacing w:val="-9"/>
            <w:u w:val="single" w:color="467885"/>
          </w:rPr>
          <w:t xml:space="preserve"> </w:t>
        </w:r>
        <w:r>
          <w:rPr>
            <w:color w:val="467885"/>
            <w:spacing w:val="-2"/>
            <w:u w:val="single" w:color="467885"/>
          </w:rPr>
          <w:t>(3).pdf</w:t>
        </w:r>
      </w:hyperlink>
    </w:p>
    <w:p w14:paraId="21419BF7" w14:textId="77777777" w:rsidR="00052D24" w:rsidRDefault="00052D24" w:rsidP="00052D24">
      <w:pPr>
        <w:pStyle w:val="Textoindependiente"/>
        <w:spacing w:before="87"/>
        <w:jc w:val="both"/>
      </w:pPr>
    </w:p>
    <w:p w14:paraId="6D09235A" w14:textId="754FC096" w:rsidR="00052D24" w:rsidRPr="000B4D31" w:rsidRDefault="00052D24" w:rsidP="00052D24">
      <w:pPr>
        <w:pStyle w:val="Textoindependiente"/>
        <w:ind w:left="590" w:right="441"/>
        <w:jc w:val="both"/>
        <w:rPr>
          <w:i/>
          <w:iCs/>
        </w:rPr>
      </w:pPr>
      <w:r>
        <w:t>Villagra, C., Mellado, M., y Cubo, S. (2018). Relación entre variables mediadoras del desempeño</w:t>
      </w:r>
      <w:r>
        <w:rPr>
          <w:spacing w:val="-7"/>
        </w:rPr>
        <w:t xml:space="preserve"> </w:t>
      </w:r>
      <w:r>
        <w:t>docente</w:t>
      </w:r>
      <w:r>
        <w:rPr>
          <w:spacing w:val="-10"/>
        </w:rPr>
        <w:t xml:space="preserve"> </w:t>
      </w:r>
      <w:r>
        <w:t>y</w:t>
      </w:r>
      <w:r>
        <w:rPr>
          <w:spacing w:val="-15"/>
        </w:rPr>
        <w:t xml:space="preserve"> </w:t>
      </w:r>
      <w:r>
        <w:t>resultados</w:t>
      </w:r>
      <w:r>
        <w:rPr>
          <w:spacing w:val="-11"/>
        </w:rPr>
        <w:t xml:space="preserve"> </w:t>
      </w:r>
      <w:r>
        <w:t>educativos:</w:t>
      </w:r>
      <w:r>
        <w:rPr>
          <w:spacing w:val="-8"/>
        </w:rPr>
        <w:t xml:space="preserve"> </w:t>
      </w:r>
      <w:r>
        <w:t>una</w:t>
      </w:r>
      <w:r>
        <w:rPr>
          <w:spacing w:val="-10"/>
        </w:rPr>
        <w:t xml:space="preserve"> </w:t>
      </w:r>
      <w:r>
        <w:t>aproximación</w:t>
      </w:r>
      <w:r>
        <w:rPr>
          <w:spacing w:val="-14"/>
        </w:rPr>
        <w:t xml:space="preserve"> </w:t>
      </w:r>
      <w:r>
        <w:t>al</w:t>
      </w:r>
      <w:r>
        <w:rPr>
          <w:spacing w:val="-13"/>
        </w:rPr>
        <w:t xml:space="preserve"> </w:t>
      </w:r>
      <w:r>
        <w:t>liderazgo</w:t>
      </w:r>
      <w:r>
        <w:rPr>
          <w:spacing w:val="-5"/>
        </w:rPr>
        <w:t xml:space="preserve"> </w:t>
      </w:r>
      <w:r>
        <w:t xml:space="preserve">escolar. </w:t>
      </w:r>
      <w:r w:rsidRPr="000B4D31">
        <w:rPr>
          <w:i/>
          <w:iCs/>
        </w:rPr>
        <w:t>Revista</w:t>
      </w:r>
      <w:r w:rsidRPr="000B4D31">
        <w:rPr>
          <w:i/>
          <w:iCs/>
          <w:spacing w:val="-10"/>
        </w:rPr>
        <w:t xml:space="preserve"> </w:t>
      </w:r>
      <w:r w:rsidRPr="000B4D31">
        <w:rPr>
          <w:i/>
          <w:iCs/>
        </w:rPr>
        <w:t>de Ciencias Humanas y Sociales.</w:t>
      </w:r>
    </w:p>
    <w:p w14:paraId="129E1E9F" w14:textId="22CED930" w:rsidR="00052D24" w:rsidRPr="00486D93" w:rsidRDefault="00052D24" w:rsidP="00052D24">
      <w:pPr>
        <w:pStyle w:val="Textoindependiente"/>
        <w:spacing w:line="274" w:lineRule="exact"/>
        <w:ind w:left="590"/>
        <w:jc w:val="both"/>
        <w:sectPr w:rsidR="00052D24" w:rsidRPr="00486D93" w:rsidSect="00052D24">
          <w:pgSz w:w="11910" w:h="16840"/>
          <w:pgMar w:top="880" w:right="992" w:bottom="1240" w:left="850" w:header="0" w:footer="1007" w:gutter="0"/>
          <w:cols w:space="720"/>
        </w:sectPr>
      </w:pPr>
      <w:r>
        <w:t>Lin</w:t>
      </w:r>
    </w:p>
    <w:p w14:paraId="2F6F3E00" w14:textId="2A721441" w:rsidR="00BC1173" w:rsidRDefault="00000000" w:rsidP="00052D24">
      <w:pPr>
        <w:pStyle w:val="Ttulo1"/>
        <w:tabs>
          <w:tab w:val="left" w:pos="5267"/>
        </w:tabs>
        <w:spacing w:before="68"/>
        <w:ind w:left="0"/>
      </w:pPr>
      <w:bookmarkStart w:id="106" w:name="XIV._Anexos"/>
      <w:bookmarkStart w:id="107" w:name="_bookmark60"/>
      <w:bookmarkEnd w:id="106"/>
      <w:bookmarkEnd w:id="107"/>
      <w:r>
        <w:rPr>
          <w:spacing w:val="-2"/>
        </w:rPr>
        <w:lastRenderedPageBreak/>
        <w:t>Anexos</w:t>
      </w:r>
    </w:p>
    <w:p w14:paraId="59AA49CF" w14:textId="77777777" w:rsidR="00BC1173" w:rsidRDefault="00BC1173">
      <w:pPr>
        <w:pStyle w:val="Textoindependiente"/>
        <w:spacing w:before="158"/>
        <w:rPr>
          <w:b/>
        </w:rPr>
      </w:pPr>
    </w:p>
    <w:p w14:paraId="74DE72CC" w14:textId="77777777" w:rsidR="00BC1173" w:rsidRDefault="00000000">
      <w:pPr>
        <w:pStyle w:val="Textoindependiente"/>
        <w:spacing w:line="362" w:lineRule="auto"/>
        <w:ind w:left="590"/>
      </w:pPr>
      <w:r>
        <w:t>Se</w:t>
      </w:r>
      <w:r>
        <w:rPr>
          <w:spacing w:val="-3"/>
        </w:rPr>
        <w:t xml:space="preserve"> </w:t>
      </w:r>
      <w:r>
        <w:t>adjuntan</w:t>
      </w:r>
      <w:r>
        <w:rPr>
          <w:spacing w:val="-2"/>
        </w:rPr>
        <w:t xml:space="preserve"> </w:t>
      </w:r>
      <w:r>
        <w:t>las</w:t>
      </w:r>
      <w:r>
        <w:rPr>
          <w:spacing w:val="-4"/>
        </w:rPr>
        <w:t xml:space="preserve"> </w:t>
      </w:r>
      <w:r>
        <w:t>pautas</w:t>
      </w:r>
      <w:r>
        <w:rPr>
          <w:spacing w:val="-1"/>
        </w:rPr>
        <w:t xml:space="preserve"> </w:t>
      </w:r>
      <w:r>
        <w:t>que</w:t>
      </w:r>
      <w:r>
        <w:rPr>
          <w:spacing w:val="-3"/>
        </w:rPr>
        <w:t xml:space="preserve"> </w:t>
      </w:r>
      <w:r>
        <w:t>se</w:t>
      </w:r>
      <w:r>
        <w:rPr>
          <w:spacing w:val="-3"/>
        </w:rPr>
        <w:t xml:space="preserve"> </w:t>
      </w:r>
      <w:r>
        <w:t>utilizaran</w:t>
      </w:r>
      <w:r>
        <w:rPr>
          <w:spacing w:val="-5"/>
        </w:rPr>
        <w:t xml:space="preserve"> </w:t>
      </w:r>
      <w:r>
        <w:t>en</w:t>
      </w:r>
      <w:r>
        <w:rPr>
          <w:spacing w:val="-2"/>
        </w:rPr>
        <w:t xml:space="preserve"> </w:t>
      </w:r>
      <w:r>
        <w:t>los</w:t>
      </w:r>
      <w:r>
        <w:rPr>
          <w:spacing w:val="-4"/>
        </w:rPr>
        <w:t xml:space="preserve"> </w:t>
      </w:r>
      <w:r>
        <w:t>acompañamiento y</w:t>
      </w:r>
      <w:r>
        <w:rPr>
          <w:spacing w:val="-12"/>
        </w:rPr>
        <w:t xml:space="preserve"> </w:t>
      </w:r>
      <w:r>
        <w:t>observaciones</w:t>
      </w:r>
      <w:r>
        <w:rPr>
          <w:spacing w:val="-4"/>
        </w:rPr>
        <w:t xml:space="preserve"> </w:t>
      </w:r>
      <w:r>
        <w:t>de</w:t>
      </w:r>
      <w:r>
        <w:rPr>
          <w:spacing w:val="-3"/>
        </w:rPr>
        <w:t xml:space="preserve"> </w:t>
      </w:r>
      <w:r>
        <w:t>clases, asimismo en las reuniones entre equipo directivo y docentes.</w:t>
      </w:r>
    </w:p>
    <w:p w14:paraId="14E6EBD5" w14:textId="77777777" w:rsidR="00BC1173" w:rsidRDefault="00BC1173">
      <w:pPr>
        <w:pStyle w:val="Textoindependiente"/>
        <w:spacing w:before="139"/>
      </w:pPr>
    </w:p>
    <w:p w14:paraId="79F1F742" w14:textId="77777777" w:rsidR="00BC1173" w:rsidRDefault="00000000">
      <w:pPr>
        <w:pStyle w:val="Ttulo1"/>
        <w:tabs>
          <w:tab w:val="left" w:pos="2030"/>
        </w:tabs>
        <w:spacing w:before="1"/>
        <w:ind w:left="1671"/>
      </w:pPr>
      <w:r>
        <w:rPr>
          <w:b w:val="0"/>
          <w:spacing w:val="-10"/>
        </w:rPr>
        <w:t>-</w:t>
      </w:r>
      <w:r>
        <w:rPr>
          <w:b w:val="0"/>
        </w:rPr>
        <w:tab/>
      </w:r>
      <w:r>
        <w:t>Pauta</w:t>
      </w:r>
      <w:r>
        <w:rPr>
          <w:spacing w:val="-1"/>
        </w:rPr>
        <w:t xml:space="preserve"> </w:t>
      </w:r>
      <w:r>
        <w:t>de</w:t>
      </w:r>
      <w:r>
        <w:rPr>
          <w:spacing w:val="-2"/>
        </w:rPr>
        <w:t xml:space="preserve"> </w:t>
      </w:r>
      <w:r>
        <w:t>acompañamiento</w:t>
      </w:r>
      <w:r>
        <w:rPr>
          <w:spacing w:val="-1"/>
        </w:rPr>
        <w:t xml:space="preserve"> </w:t>
      </w:r>
      <w:r>
        <w:t xml:space="preserve">en </w:t>
      </w:r>
      <w:r>
        <w:rPr>
          <w:spacing w:val="-4"/>
        </w:rPr>
        <w:t>aula</w:t>
      </w:r>
    </w:p>
    <w:p w14:paraId="52A7979C" w14:textId="77777777" w:rsidR="00BC1173" w:rsidRDefault="00BC1173">
      <w:pPr>
        <w:pStyle w:val="Textoindependiente"/>
        <w:spacing w:before="205"/>
        <w:rPr>
          <w:b/>
        </w:rPr>
      </w:pPr>
    </w:p>
    <w:p w14:paraId="02702699" w14:textId="77777777" w:rsidR="00BC1173" w:rsidRDefault="00000000">
      <w:pPr>
        <w:tabs>
          <w:tab w:val="left" w:pos="8240"/>
        </w:tabs>
        <w:ind w:left="590"/>
        <w:rPr>
          <w:sz w:val="20"/>
        </w:rPr>
      </w:pPr>
      <w:r>
        <w:rPr>
          <w:sz w:val="20"/>
        </w:rPr>
        <w:t>NOMBRE DE LA</w:t>
      </w:r>
      <w:r>
        <w:rPr>
          <w:spacing w:val="-5"/>
          <w:sz w:val="20"/>
        </w:rPr>
        <w:t xml:space="preserve"> </w:t>
      </w:r>
      <w:r>
        <w:rPr>
          <w:sz w:val="20"/>
        </w:rPr>
        <w:t xml:space="preserve">EDUCADORA: </w:t>
      </w:r>
      <w:r>
        <w:rPr>
          <w:sz w:val="20"/>
          <w:u w:val="single"/>
        </w:rPr>
        <w:tab/>
      </w:r>
    </w:p>
    <w:p w14:paraId="238576C7" w14:textId="77777777" w:rsidR="00BC1173" w:rsidRDefault="00BC1173">
      <w:pPr>
        <w:pStyle w:val="Textoindependiente"/>
        <w:rPr>
          <w:sz w:val="20"/>
        </w:rPr>
      </w:pPr>
    </w:p>
    <w:p w14:paraId="522A76CD" w14:textId="77777777" w:rsidR="00BC1173" w:rsidRDefault="00BC1173">
      <w:pPr>
        <w:pStyle w:val="Textoindependiente"/>
        <w:spacing w:before="2"/>
        <w:rPr>
          <w:sz w:val="20"/>
        </w:rPr>
      </w:pPr>
    </w:p>
    <w:p w14:paraId="421C8465" w14:textId="77777777" w:rsidR="00BC1173" w:rsidRDefault="00000000">
      <w:pPr>
        <w:tabs>
          <w:tab w:val="left" w:pos="4785"/>
          <w:tab w:val="left" w:pos="6762"/>
          <w:tab w:val="left" w:pos="9423"/>
        </w:tabs>
        <w:ind w:left="590"/>
        <w:rPr>
          <w:sz w:val="20"/>
        </w:rPr>
      </w:pPr>
      <w:r>
        <w:rPr>
          <w:sz w:val="20"/>
        </w:rPr>
        <w:t xml:space="preserve">ÁMBITO: </w:t>
      </w:r>
      <w:r>
        <w:rPr>
          <w:sz w:val="20"/>
          <w:u w:val="single"/>
        </w:rPr>
        <w:tab/>
      </w:r>
      <w:r>
        <w:rPr>
          <w:sz w:val="20"/>
        </w:rPr>
        <w:t xml:space="preserve">CURSO: </w:t>
      </w:r>
      <w:r>
        <w:rPr>
          <w:sz w:val="20"/>
          <w:u w:val="single"/>
        </w:rPr>
        <w:tab/>
      </w:r>
      <w:proofErr w:type="spellStart"/>
      <w:r>
        <w:rPr>
          <w:sz w:val="20"/>
        </w:rPr>
        <w:t>N°</w:t>
      </w:r>
      <w:proofErr w:type="spellEnd"/>
      <w:r>
        <w:rPr>
          <w:sz w:val="20"/>
        </w:rPr>
        <w:t xml:space="preserve"> ALUMNOS:</w:t>
      </w:r>
      <w:r>
        <w:rPr>
          <w:spacing w:val="56"/>
          <w:sz w:val="20"/>
        </w:rPr>
        <w:t xml:space="preserve"> </w:t>
      </w:r>
      <w:r>
        <w:rPr>
          <w:sz w:val="20"/>
          <w:u w:val="single"/>
        </w:rPr>
        <w:tab/>
      </w:r>
    </w:p>
    <w:p w14:paraId="5B0FDC13" w14:textId="77777777" w:rsidR="00BC1173" w:rsidRDefault="00BC1173">
      <w:pPr>
        <w:pStyle w:val="Textoindependiente"/>
        <w:rPr>
          <w:sz w:val="20"/>
        </w:rPr>
      </w:pPr>
    </w:p>
    <w:p w14:paraId="0A7AA663" w14:textId="77777777" w:rsidR="00BC1173" w:rsidRDefault="00BC1173">
      <w:pPr>
        <w:pStyle w:val="Textoindependiente"/>
        <w:spacing w:before="1"/>
        <w:rPr>
          <w:sz w:val="20"/>
        </w:rPr>
      </w:pPr>
    </w:p>
    <w:p w14:paraId="1E4DE382" w14:textId="77777777" w:rsidR="00BC1173" w:rsidRDefault="00000000">
      <w:pPr>
        <w:tabs>
          <w:tab w:val="left" w:pos="5602"/>
          <w:tab w:val="left" w:pos="9431"/>
        </w:tabs>
        <w:ind w:left="590"/>
        <w:rPr>
          <w:sz w:val="20"/>
        </w:rPr>
      </w:pPr>
      <w:r>
        <w:rPr>
          <w:sz w:val="20"/>
        </w:rPr>
        <w:t xml:space="preserve">FECHA DE LA OBSERVACIÓN: </w:t>
      </w:r>
      <w:r>
        <w:rPr>
          <w:sz w:val="20"/>
          <w:u w:val="single"/>
        </w:rPr>
        <w:tab/>
      </w:r>
      <w:r>
        <w:rPr>
          <w:sz w:val="20"/>
        </w:rPr>
        <w:t xml:space="preserve">HORA: </w:t>
      </w:r>
      <w:r>
        <w:rPr>
          <w:sz w:val="20"/>
          <w:u w:val="single"/>
        </w:rPr>
        <w:tab/>
      </w:r>
    </w:p>
    <w:p w14:paraId="2D1DA6E7" w14:textId="77777777" w:rsidR="00BC1173" w:rsidRDefault="00BC1173">
      <w:pPr>
        <w:pStyle w:val="Textoindependiente"/>
        <w:spacing w:before="227"/>
        <w:rPr>
          <w:sz w:val="20"/>
        </w:rPr>
      </w:pPr>
    </w:p>
    <w:p w14:paraId="6598B9FE" w14:textId="77777777" w:rsidR="00BC1173" w:rsidRDefault="00000000">
      <w:pPr>
        <w:ind w:left="590"/>
        <w:rPr>
          <w:sz w:val="20"/>
        </w:rPr>
      </w:pPr>
      <w:r>
        <w:rPr>
          <w:sz w:val="20"/>
        </w:rPr>
        <w:t>NOMBRE</w:t>
      </w:r>
      <w:r>
        <w:rPr>
          <w:spacing w:val="-3"/>
          <w:sz w:val="20"/>
        </w:rPr>
        <w:t xml:space="preserve"> </w:t>
      </w:r>
      <w:r>
        <w:rPr>
          <w:sz w:val="20"/>
        </w:rPr>
        <w:t>DEL</w:t>
      </w:r>
      <w:r>
        <w:rPr>
          <w:spacing w:val="-6"/>
          <w:sz w:val="20"/>
        </w:rPr>
        <w:t xml:space="preserve"> </w:t>
      </w:r>
      <w:r>
        <w:rPr>
          <w:spacing w:val="-2"/>
          <w:sz w:val="20"/>
        </w:rPr>
        <w:t>OBSERVADOR:</w:t>
      </w:r>
    </w:p>
    <w:p w14:paraId="2F242974" w14:textId="77777777" w:rsidR="00BC1173" w:rsidRDefault="00000000">
      <w:pPr>
        <w:pStyle w:val="Textoindependiente"/>
        <w:spacing w:before="88"/>
        <w:rPr>
          <w:sz w:val="20"/>
        </w:rPr>
      </w:pPr>
      <w:r>
        <w:rPr>
          <w:noProof/>
          <w:sz w:val="20"/>
        </w:rPr>
        <mc:AlternateContent>
          <mc:Choice Requires="wps">
            <w:drawing>
              <wp:anchor distT="0" distB="0" distL="0" distR="0" simplePos="0" relativeHeight="487597568" behindDoc="1" locked="0" layoutInCell="1" allowOverlap="1" wp14:anchorId="07152C89" wp14:editId="525A275C">
                <wp:simplePos x="0" y="0"/>
                <wp:positionH relativeFrom="page">
                  <wp:posOffset>914704</wp:posOffset>
                </wp:positionH>
                <wp:positionV relativeFrom="paragraph">
                  <wp:posOffset>217232</wp:posOffset>
                </wp:positionV>
                <wp:extent cx="4065904"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5904" cy="1270"/>
                        </a:xfrm>
                        <a:custGeom>
                          <a:avLst/>
                          <a:gdLst/>
                          <a:ahLst/>
                          <a:cxnLst/>
                          <a:rect l="l" t="t" r="r" b="b"/>
                          <a:pathLst>
                            <a:path w="4065904">
                              <a:moveTo>
                                <a:pt x="0" y="0"/>
                              </a:moveTo>
                              <a:lnTo>
                                <a:pt x="4065788" y="0"/>
                              </a:lnTo>
                            </a:path>
                          </a:pathLst>
                        </a:custGeom>
                        <a:ln w="51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C72FE3" id="Graphic 158" o:spid="_x0000_s1026" style="position:absolute;margin-left:1in;margin-top:17.1pt;width:320.1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40659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" path="m,l4065788,e" filled="f" strokeweight=".14433mm">
                <v:path arrowok="t"/>
                <w10:wrap type="topAndBottom" anchorx="page"/>
              </v:shape>
            </w:pict>
          </mc:Fallback>
        </mc:AlternateContent>
      </w:r>
    </w:p>
    <w:p w14:paraId="19571B5D" w14:textId="77777777" w:rsidR="00BC1173" w:rsidRDefault="00BC1173">
      <w:pPr>
        <w:pStyle w:val="Textoindependiente"/>
        <w:rPr>
          <w:sz w:val="20"/>
        </w:rPr>
      </w:pPr>
    </w:p>
    <w:p w14:paraId="3DC1788E" w14:textId="77777777" w:rsidR="00BC1173" w:rsidRDefault="00BC1173">
      <w:pPr>
        <w:pStyle w:val="Textoindependiente"/>
        <w:rPr>
          <w:sz w:val="20"/>
        </w:rPr>
      </w:pPr>
    </w:p>
    <w:p w14:paraId="423ABB26" w14:textId="77777777" w:rsidR="00BC1173" w:rsidRDefault="00000000">
      <w:pPr>
        <w:spacing w:before="1"/>
        <w:ind w:left="590"/>
        <w:rPr>
          <w:sz w:val="20"/>
        </w:rPr>
      </w:pPr>
      <w:r>
        <w:rPr>
          <w:sz w:val="20"/>
        </w:rPr>
        <w:t>OBJETIVO(S)</w:t>
      </w:r>
      <w:r>
        <w:rPr>
          <w:spacing w:val="-5"/>
          <w:sz w:val="20"/>
        </w:rPr>
        <w:t xml:space="preserve"> </w:t>
      </w:r>
      <w:r>
        <w:rPr>
          <w:sz w:val="20"/>
        </w:rPr>
        <w:t>DE</w:t>
      </w:r>
      <w:r>
        <w:rPr>
          <w:spacing w:val="-7"/>
          <w:sz w:val="20"/>
        </w:rPr>
        <w:t xml:space="preserve"> </w:t>
      </w:r>
      <w:r>
        <w:rPr>
          <w:sz w:val="20"/>
        </w:rPr>
        <w:t>LA</w:t>
      </w:r>
      <w:r>
        <w:rPr>
          <w:spacing w:val="-5"/>
          <w:sz w:val="20"/>
        </w:rPr>
        <w:t xml:space="preserve"> </w:t>
      </w:r>
      <w:r>
        <w:rPr>
          <w:spacing w:val="-2"/>
          <w:sz w:val="20"/>
        </w:rPr>
        <w:t>CLASE:</w:t>
      </w:r>
    </w:p>
    <w:p w14:paraId="622A794B" w14:textId="77777777" w:rsidR="00BC1173" w:rsidRDefault="00000000">
      <w:pPr>
        <w:pStyle w:val="Textoindependiente"/>
        <w:spacing w:before="87"/>
        <w:rPr>
          <w:sz w:val="20"/>
        </w:rPr>
      </w:pPr>
      <w:r>
        <w:rPr>
          <w:noProof/>
          <w:sz w:val="20"/>
        </w:rPr>
        <mc:AlternateContent>
          <mc:Choice Requires="wps">
            <w:drawing>
              <wp:anchor distT="0" distB="0" distL="0" distR="0" simplePos="0" relativeHeight="487598080" behindDoc="1" locked="0" layoutInCell="1" allowOverlap="1" wp14:anchorId="67A4D8F9" wp14:editId="3A24BF85">
                <wp:simplePos x="0" y="0"/>
                <wp:positionH relativeFrom="page">
                  <wp:posOffset>914704</wp:posOffset>
                </wp:positionH>
                <wp:positionV relativeFrom="paragraph">
                  <wp:posOffset>217021</wp:posOffset>
                </wp:positionV>
                <wp:extent cx="413004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1270"/>
                        </a:xfrm>
                        <a:custGeom>
                          <a:avLst/>
                          <a:gdLst/>
                          <a:ahLst/>
                          <a:cxnLst/>
                          <a:rect l="l" t="t" r="r" b="b"/>
                          <a:pathLst>
                            <a:path w="4130040">
                              <a:moveTo>
                                <a:pt x="0" y="0"/>
                              </a:moveTo>
                              <a:lnTo>
                                <a:pt x="4129796" y="0"/>
                              </a:lnTo>
                            </a:path>
                          </a:pathLst>
                        </a:custGeom>
                        <a:ln w="51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98C476" id="Graphic 159" o:spid="_x0000_s1026" style="position:absolute;margin-left:1in;margin-top:17.1pt;width:325.2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4130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" path="m,l4129796,e" filled="f" strokeweight=".14433mm">
                <v:path arrowok="t"/>
                <w10:wrap type="topAndBottom" anchorx="page"/>
              </v:shape>
            </w:pict>
          </mc:Fallback>
        </mc:AlternateContent>
      </w:r>
    </w:p>
    <w:p w14:paraId="127C1FF2" w14:textId="77777777" w:rsidR="00BC1173" w:rsidRDefault="00BC1173">
      <w:pPr>
        <w:pStyle w:val="Textoindependiente"/>
        <w:rPr>
          <w:sz w:val="20"/>
        </w:rPr>
      </w:pPr>
    </w:p>
    <w:p w14:paraId="3EE23765" w14:textId="77777777" w:rsidR="00BC1173" w:rsidRDefault="00BC1173">
      <w:pPr>
        <w:pStyle w:val="Textoindependiente"/>
        <w:spacing w:before="5"/>
        <w:rPr>
          <w:sz w:val="20"/>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3"/>
        <w:gridCol w:w="1253"/>
        <w:gridCol w:w="1642"/>
        <w:gridCol w:w="1263"/>
      </w:tblGrid>
      <w:tr w:rsidR="00BC1173" w14:paraId="4E10CEC2" w14:textId="77777777">
        <w:trPr>
          <w:trHeight w:val="830"/>
        </w:trPr>
        <w:tc>
          <w:tcPr>
            <w:tcW w:w="4893" w:type="dxa"/>
          </w:tcPr>
          <w:p w14:paraId="0773E52D" w14:textId="77777777" w:rsidR="00BC1173" w:rsidRDefault="00000000">
            <w:pPr>
              <w:pStyle w:val="TableParagraph"/>
              <w:spacing w:line="268" w:lineRule="exact"/>
              <w:ind w:left="105"/>
              <w:rPr>
                <w:sz w:val="24"/>
              </w:rPr>
            </w:pPr>
            <w:r>
              <w:rPr>
                <w:spacing w:val="-2"/>
                <w:sz w:val="24"/>
              </w:rPr>
              <w:t>Indicadores</w:t>
            </w:r>
          </w:p>
        </w:tc>
        <w:tc>
          <w:tcPr>
            <w:tcW w:w="1253" w:type="dxa"/>
          </w:tcPr>
          <w:p w14:paraId="042BADC4" w14:textId="77777777" w:rsidR="00BC1173" w:rsidRDefault="00000000">
            <w:pPr>
              <w:pStyle w:val="TableParagraph"/>
              <w:spacing w:line="268" w:lineRule="exact"/>
              <w:ind w:left="105"/>
              <w:rPr>
                <w:sz w:val="24"/>
              </w:rPr>
            </w:pPr>
            <w:r>
              <w:rPr>
                <w:spacing w:val="-5"/>
                <w:sz w:val="24"/>
              </w:rPr>
              <w:t>No</w:t>
            </w:r>
          </w:p>
          <w:p w14:paraId="1AB5F772" w14:textId="77777777" w:rsidR="00BC1173" w:rsidRDefault="00000000">
            <w:pPr>
              <w:pStyle w:val="TableParagraph"/>
              <w:spacing w:before="141"/>
              <w:ind w:left="105"/>
              <w:rPr>
                <w:sz w:val="24"/>
              </w:rPr>
            </w:pPr>
            <w:r>
              <w:rPr>
                <w:spacing w:val="-2"/>
                <w:sz w:val="24"/>
              </w:rPr>
              <w:t>logrado</w:t>
            </w:r>
          </w:p>
        </w:tc>
        <w:tc>
          <w:tcPr>
            <w:tcW w:w="1642" w:type="dxa"/>
          </w:tcPr>
          <w:p w14:paraId="51E28F94" w14:textId="77777777" w:rsidR="00BC1173" w:rsidRDefault="00000000">
            <w:pPr>
              <w:pStyle w:val="TableParagraph"/>
              <w:spacing w:line="268" w:lineRule="exact"/>
              <w:ind w:left="105"/>
              <w:rPr>
                <w:sz w:val="24"/>
              </w:rPr>
            </w:pPr>
            <w:r>
              <w:rPr>
                <w:spacing w:val="-2"/>
                <w:sz w:val="24"/>
              </w:rPr>
              <w:t>Medianamente</w:t>
            </w:r>
          </w:p>
          <w:p w14:paraId="7BAAFF52" w14:textId="77777777" w:rsidR="00BC1173" w:rsidRDefault="00000000">
            <w:pPr>
              <w:pStyle w:val="TableParagraph"/>
              <w:spacing w:before="141"/>
              <w:ind w:left="105"/>
              <w:rPr>
                <w:sz w:val="24"/>
              </w:rPr>
            </w:pPr>
            <w:r>
              <w:rPr>
                <w:spacing w:val="-2"/>
                <w:sz w:val="24"/>
              </w:rPr>
              <w:t>logrado</w:t>
            </w:r>
          </w:p>
        </w:tc>
        <w:tc>
          <w:tcPr>
            <w:tcW w:w="1263" w:type="dxa"/>
          </w:tcPr>
          <w:p w14:paraId="6A11F5D5" w14:textId="77777777" w:rsidR="00BC1173" w:rsidRDefault="00000000">
            <w:pPr>
              <w:pStyle w:val="TableParagraph"/>
              <w:spacing w:line="268" w:lineRule="exact"/>
              <w:ind w:left="105"/>
              <w:rPr>
                <w:sz w:val="24"/>
              </w:rPr>
            </w:pPr>
            <w:r>
              <w:rPr>
                <w:spacing w:val="-2"/>
                <w:sz w:val="24"/>
              </w:rPr>
              <w:t>Logrado</w:t>
            </w:r>
          </w:p>
        </w:tc>
      </w:tr>
      <w:tr w:rsidR="00BC1173" w14:paraId="5A2B8544" w14:textId="77777777">
        <w:trPr>
          <w:trHeight w:val="1243"/>
        </w:trPr>
        <w:tc>
          <w:tcPr>
            <w:tcW w:w="4893" w:type="dxa"/>
          </w:tcPr>
          <w:p w14:paraId="75D8D545" w14:textId="77777777" w:rsidR="00BC1173" w:rsidRDefault="00000000">
            <w:pPr>
              <w:pStyle w:val="TableParagraph"/>
              <w:spacing w:line="268" w:lineRule="exact"/>
              <w:ind w:left="105"/>
              <w:rPr>
                <w:sz w:val="24"/>
              </w:rPr>
            </w:pPr>
            <w:r>
              <w:rPr>
                <w:sz w:val="24"/>
              </w:rPr>
              <w:t>Se</w:t>
            </w:r>
            <w:r>
              <w:rPr>
                <w:spacing w:val="-4"/>
                <w:sz w:val="24"/>
              </w:rPr>
              <w:t xml:space="preserve"> </w:t>
            </w:r>
            <w:r>
              <w:rPr>
                <w:sz w:val="24"/>
              </w:rPr>
              <w:t>evidencia</w:t>
            </w:r>
            <w:r>
              <w:rPr>
                <w:spacing w:val="1"/>
                <w:sz w:val="24"/>
              </w:rPr>
              <w:t xml:space="preserve"> </w:t>
            </w:r>
            <w:r>
              <w:rPr>
                <w:sz w:val="24"/>
              </w:rPr>
              <w:t>la</w:t>
            </w:r>
            <w:r>
              <w:rPr>
                <w:spacing w:val="1"/>
                <w:sz w:val="24"/>
              </w:rPr>
              <w:t xml:space="preserve"> </w:t>
            </w:r>
            <w:r>
              <w:rPr>
                <w:sz w:val="24"/>
              </w:rPr>
              <w:t>incorporación</w:t>
            </w:r>
            <w:r>
              <w:rPr>
                <w:spacing w:val="-7"/>
                <w:sz w:val="24"/>
              </w:rPr>
              <w:t xml:space="preserve"> </w:t>
            </w:r>
            <w:r>
              <w:rPr>
                <w:sz w:val="24"/>
              </w:rPr>
              <w:t>de</w:t>
            </w:r>
            <w:r>
              <w:rPr>
                <w:spacing w:val="-4"/>
                <w:sz w:val="24"/>
              </w:rPr>
              <w:t xml:space="preserve"> </w:t>
            </w:r>
            <w:r>
              <w:rPr>
                <w:sz w:val="24"/>
              </w:rPr>
              <w:t>prácticas</w:t>
            </w:r>
            <w:r>
              <w:rPr>
                <w:spacing w:val="-4"/>
                <w:sz w:val="24"/>
              </w:rPr>
              <w:t xml:space="preserve"> </w:t>
            </w:r>
            <w:r>
              <w:rPr>
                <w:spacing w:val="-5"/>
                <w:sz w:val="24"/>
              </w:rPr>
              <w:t>de</w:t>
            </w:r>
          </w:p>
          <w:p w14:paraId="1A7AAE61" w14:textId="77777777" w:rsidR="00BC1173" w:rsidRDefault="00000000">
            <w:pPr>
              <w:pStyle w:val="TableParagraph"/>
              <w:spacing w:before="3" w:line="410" w:lineRule="atLeast"/>
              <w:ind w:left="105"/>
              <w:rPr>
                <w:sz w:val="24"/>
              </w:rPr>
            </w:pPr>
            <w:r>
              <w:rPr>
                <w:sz w:val="24"/>
              </w:rPr>
              <w:t>psicomotricidad</w:t>
            </w:r>
            <w:r>
              <w:rPr>
                <w:spacing w:val="-6"/>
                <w:sz w:val="24"/>
              </w:rPr>
              <w:t xml:space="preserve"> </w:t>
            </w:r>
            <w:r>
              <w:rPr>
                <w:sz w:val="24"/>
              </w:rPr>
              <w:t>en</w:t>
            </w:r>
            <w:r>
              <w:rPr>
                <w:spacing w:val="-10"/>
                <w:sz w:val="24"/>
              </w:rPr>
              <w:t xml:space="preserve"> </w:t>
            </w:r>
            <w:r>
              <w:rPr>
                <w:sz w:val="24"/>
              </w:rPr>
              <w:t>al</w:t>
            </w:r>
            <w:r>
              <w:rPr>
                <w:spacing w:val="-10"/>
                <w:sz w:val="24"/>
              </w:rPr>
              <w:t xml:space="preserve"> </w:t>
            </w:r>
            <w:r>
              <w:rPr>
                <w:sz w:val="24"/>
              </w:rPr>
              <w:t>menos</w:t>
            </w:r>
            <w:r>
              <w:rPr>
                <w:spacing w:val="-8"/>
                <w:sz w:val="24"/>
              </w:rPr>
              <w:t xml:space="preserve"> </w:t>
            </w:r>
            <w:r>
              <w:rPr>
                <w:sz w:val="24"/>
              </w:rPr>
              <w:t>un</w:t>
            </w:r>
            <w:r>
              <w:rPr>
                <w:spacing w:val="-6"/>
                <w:sz w:val="24"/>
              </w:rPr>
              <w:t xml:space="preserve"> </w:t>
            </w:r>
            <w:r>
              <w:rPr>
                <w:sz w:val="24"/>
              </w:rPr>
              <w:t>momento</w:t>
            </w:r>
            <w:r>
              <w:rPr>
                <w:spacing w:val="-2"/>
                <w:sz w:val="24"/>
              </w:rPr>
              <w:t xml:space="preserve"> </w:t>
            </w:r>
            <w:r>
              <w:rPr>
                <w:sz w:val="24"/>
              </w:rPr>
              <w:t>de</w:t>
            </w:r>
            <w:r>
              <w:rPr>
                <w:spacing w:val="-11"/>
                <w:sz w:val="24"/>
              </w:rPr>
              <w:t xml:space="preserve"> </w:t>
            </w:r>
            <w:r>
              <w:rPr>
                <w:sz w:val="24"/>
              </w:rPr>
              <w:t>la clase (inicio, desarrollo y cierre)</w:t>
            </w:r>
          </w:p>
        </w:tc>
        <w:tc>
          <w:tcPr>
            <w:tcW w:w="1253" w:type="dxa"/>
          </w:tcPr>
          <w:p w14:paraId="6F8091E2" w14:textId="77777777" w:rsidR="00BC1173" w:rsidRDefault="00BC1173">
            <w:pPr>
              <w:pStyle w:val="TableParagraph"/>
            </w:pPr>
          </w:p>
        </w:tc>
        <w:tc>
          <w:tcPr>
            <w:tcW w:w="1642" w:type="dxa"/>
          </w:tcPr>
          <w:p w14:paraId="3269725B" w14:textId="77777777" w:rsidR="00BC1173" w:rsidRDefault="00BC1173">
            <w:pPr>
              <w:pStyle w:val="TableParagraph"/>
            </w:pPr>
          </w:p>
        </w:tc>
        <w:tc>
          <w:tcPr>
            <w:tcW w:w="1263" w:type="dxa"/>
          </w:tcPr>
          <w:p w14:paraId="1254CC3A" w14:textId="77777777" w:rsidR="00BC1173" w:rsidRDefault="00BC1173">
            <w:pPr>
              <w:pStyle w:val="TableParagraph"/>
            </w:pPr>
          </w:p>
        </w:tc>
      </w:tr>
      <w:tr w:rsidR="00BC1173" w14:paraId="755B9FA5" w14:textId="77777777">
        <w:trPr>
          <w:trHeight w:val="1238"/>
        </w:trPr>
        <w:tc>
          <w:tcPr>
            <w:tcW w:w="4893" w:type="dxa"/>
          </w:tcPr>
          <w:p w14:paraId="52A46462" w14:textId="77777777" w:rsidR="00BC1173" w:rsidRDefault="00000000">
            <w:pPr>
              <w:pStyle w:val="TableParagraph"/>
              <w:spacing w:line="360" w:lineRule="auto"/>
              <w:ind w:left="105"/>
              <w:rPr>
                <w:sz w:val="24"/>
              </w:rPr>
            </w:pPr>
            <w:r>
              <w:rPr>
                <w:sz w:val="24"/>
              </w:rPr>
              <w:t>Articula los objetivos de aprendizaje con las planificaciones</w:t>
            </w:r>
            <w:r>
              <w:rPr>
                <w:spacing w:val="-9"/>
                <w:sz w:val="24"/>
              </w:rPr>
              <w:t xml:space="preserve"> </w:t>
            </w:r>
            <w:r>
              <w:rPr>
                <w:sz w:val="24"/>
              </w:rPr>
              <w:t>diseñas</w:t>
            </w:r>
            <w:r>
              <w:rPr>
                <w:spacing w:val="-9"/>
                <w:sz w:val="24"/>
              </w:rPr>
              <w:t xml:space="preserve"> </w:t>
            </w:r>
            <w:r>
              <w:rPr>
                <w:sz w:val="24"/>
              </w:rPr>
              <w:t>en</w:t>
            </w:r>
            <w:r>
              <w:rPr>
                <w:spacing w:val="-12"/>
                <w:sz w:val="24"/>
              </w:rPr>
              <w:t xml:space="preserve"> </w:t>
            </w:r>
            <w:r>
              <w:rPr>
                <w:sz w:val="24"/>
              </w:rPr>
              <w:t>conjunto</w:t>
            </w:r>
            <w:r>
              <w:rPr>
                <w:spacing w:val="-3"/>
                <w:sz w:val="24"/>
              </w:rPr>
              <w:t xml:space="preserve"> </w:t>
            </w:r>
            <w:r>
              <w:rPr>
                <w:sz w:val="24"/>
              </w:rPr>
              <w:t>al</w:t>
            </w:r>
            <w:r>
              <w:rPr>
                <w:spacing w:val="-15"/>
                <w:sz w:val="24"/>
              </w:rPr>
              <w:t xml:space="preserve"> </w:t>
            </w:r>
            <w:r>
              <w:rPr>
                <w:sz w:val="24"/>
              </w:rPr>
              <w:t>equipo</w:t>
            </w:r>
          </w:p>
          <w:p w14:paraId="07ABE5E9" w14:textId="77777777" w:rsidR="00BC1173" w:rsidRDefault="00000000">
            <w:pPr>
              <w:pStyle w:val="TableParagraph"/>
              <w:spacing w:line="274" w:lineRule="exact"/>
              <w:ind w:left="105"/>
              <w:rPr>
                <w:sz w:val="24"/>
              </w:rPr>
            </w:pPr>
            <w:r>
              <w:rPr>
                <w:spacing w:val="-2"/>
                <w:sz w:val="24"/>
              </w:rPr>
              <w:t>docente.</w:t>
            </w:r>
          </w:p>
        </w:tc>
        <w:tc>
          <w:tcPr>
            <w:tcW w:w="1253" w:type="dxa"/>
          </w:tcPr>
          <w:p w14:paraId="689FDB1B" w14:textId="77777777" w:rsidR="00BC1173" w:rsidRDefault="00BC1173">
            <w:pPr>
              <w:pStyle w:val="TableParagraph"/>
            </w:pPr>
          </w:p>
        </w:tc>
        <w:tc>
          <w:tcPr>
            <w:tcW w:w="1642" w:type="dxa"/>
          </w:tcPr>
          <w:p w14:paraId="57A5953E" w14:textId="77777777" w:rsidR="00BC1173" w:rsidRDefault="00BC1173">
            <w:pPr>
              <w:pStyle w:val="TableParagraph"/>
            </w:pPr>
          </w:p>
        </w:tc>
        <w:tc>
          <w:tcPr>
            <w:tcW w:w="1263" w:type="dxa"/>
          </w:tcPr>
          <w:p w14:paraId="065B3DB9" w14:textId="77777777" w:rsidR="00BC1173" w:rsidRDefault="00BC1173">
            <w:pPr>
              <w:pStyle w:val="TableParagraph"/>
            </w:pPr>
          </w:p>
        </w:tc>
      </w:tr>
      <w:tr w:rsidR="00BC1173" w14:paraId="184635E7" w14:textId="77777777">
        <w:trPr>
          <w:trHeight w:val="1242"/>
        </w:trPr>
        <w:tc>
          <w:tcPr>
            <w:tcW w:w="4893" w:type="dxa"/>
          </w:tcPr>
          <w:p w14:paraId="57087B0B" w14:textId="77777777" w:rsidR="00BC1173" w:rsidRDefault="00000000">
            <w:pPr>
              <w:pStyle w:val="TableParagraph"/>
              <w:spacing w:line="268" w:lineRule="exact"/>
              <w:ind w:left="105"/>
              <w:rPr>
                <w:sz w:val="24"/>
              </w:rPr>
            </w:pPr>
            <w:r>
              <w:rPr>
                <w:sz w:val="24"/>
              </w:rPr>
              <w:t>La</w:t>
            </w:r>
            <w:r>
              <w:rPr>
                <w:spacing w:val="-3"/>
                <w:sz w:val="24"/>
              </w:rPr>
              <w:t xml:space="preserve"> </w:t>
            </w:r>
            <w:r>
              <w:rPr>
                <w:sz w:val="24"/>
              </w:rPr>
              <w:t>docente</w:t>
            </w:r>
            <w:r>
              <w:rPr>
                <w:spacing w:val="-3"/>
                <w:sz w:val="24"/>
              </w:rPr>
              <w:t xml:space="preserve"> </w:t>
            </w:r>
            <w:r>
              <w:rPr>
                <w:sz w:val="24"/>
              </w:rPr>
              <w:t>incorporar actividades</w:t>
            </w:r>
            <w:r>
              <w:rPr>
                <w:spacing w:val="-4"/>
                <w:sz w:val="24"/>
              </w:rPr>
              <w:t xml:space="preserve"> </w:t>
            </w:r>
            <w:r>
              <w:rPr>
                <w:sz w:val="24"/>
              </w:rPr>
              <w:t>que</w:t>
            </w:r>
            <w:r>
              <w:rPr>
                <w:spacing w:val="-2"/>
                <w:sz w:val="24"/>
              </w:rPr>
              <w:t xml:space="preserve"> combinen</w:t>
            </w:r>
          </w:p>
          <w:p w14:paraId="7B6549CE" w14:textId="77777777" w:rsidR="00BC1173" w:rsidRDefault="00000000">
            <w:pPr>
              <w:pStyle w:val="TableParagraph"/>
              <w:spacing w:before="7" w:line="410" w:lineRule="atLeast"/>
              <w:ind w:left="105"/>
              <w:rPr>
                <w:sz w:val="24"/>
              </w:rPr>
            </w:pPr>
            <w:r>
              <w:rPr>
                <w:sz w:val="24"/>
              </w:rPr>
              <w:t>movimiento</w:t>
            </w:r>
            <w:r>
              <w:rPr>
                <w:spacing w:val="-15"/>
                <w:sz w:val="24"/>
              </w:rPr>
              <w:t xml:space="preserve"> </w:t>
            </w:r>
            <w:r>
              <w:rPr>
                <w:sz w:val="24"/>
              </w:rPr>
              <w:t>y</w:t>
            </w:r>
            <w:r>
              <w:rPr>
                <w:spacing w:val="-15"/>
                <w:sz w:val="24"/>
              </w:rPr>
              <w:t xml:space="preserve"> </w:t>
            </w:r>
            <w:r>
              <w:rPr>
                <w:sz w:val="24"/>
              </w:rPr>
              <w:t>aprendizaje,</w:t>
            </w:r>
            <w:r>
              <w:rPr>
                <w:spacing w:val="-10"/>
                <w:sz w:val="24"/>
              </w:rPr>
              <w:t xml:space="preserve"> </w:t>
            </w:r>
            <w:r>
              <w:rPr>
                <w:sz w:val="24"/>
              </w:rPr>
              <w:t>promoviendo</w:t>
            </w:r>
            <w:r>
              <w:rPr>
                <w:spacing w:val="-8"/>
                <w:sz w:val="24"/>
              </w:rPr>
              <w:t xml:space="preserve"> </w:t>
            </w:r>
            <w:r>
              <w:rPr>
                <w:sz w:val="24"/>
              </w:rPr>
              <w:t>la psicomotricidad en forma efectiva</w:t>
            </w:r>
          </w:p>
        </w:tc>
        <w:tc>
          <w:tcPr>
            <w:tcW w:w="1253" w:type="dxa"/>
          </w:tcPr>
          <w:p w14:paraId="77CD6ADB" w14:textId="77777777" w:rsidR="00BC1173" w:rsidRDefault="00BC1173">
            <w:pPr>
              <w:pStyle w:val="TableParagraph"/>
            </w:pPr>
          </w:p>
        </w:tc>
        <w:tc>
          <w:tcPr>
            <w:tcW w:w="1642" w:type="dxa"/>
          </w:tcPr>
          <w:p w14:paraId="1E8939B0" w14:textId="77777777" w:rsidR="00BC1173" w:rsidRDefault="00BC1173">
            <w:pPr>
              <w:pStyle w:val="TableParagraph"/>
            </w:pPr>
          </w:p>
        </w:tc>
        <w:tc>
          <w:tcPr>
            <w:tcW w:w="1263" w:type="dxa"/>
          </w:tcPr>
          <w:p w14:paraId="1176DE98" w14:textId="77777777" w:rsidR="00BC1173" w:rsidRDefault="00BC1173">
            <w:pPr>
              <w:pStyle w:val="TableParagraph"/>
            </w:pPr>
          </w:p>
        </w:tc>
      </w:tr>
      <w:tr w:rsidR="00BC1173" w14:paraId="57EDAF3B" w14:textId="77777777">
        <w:trPr>
          <w:trHeight w:val="830"/>
        </w:trPr>
        <w:tc>
          <w:tcPr>
            <w:tcW w:w="4893" w:type="dxa"/>
          </w:tcPr>
          <w:p w14:paraId="588E99BC" w14:textId="77777777" w:rsidR="00BC1173" w:rsidRDefault="00000000">
            <w:pPr>
              <w:pStyle w:val="TableParagraph"/>
              <w:spacing w:line="268" w:lineRule="exact"/>
              <w:ind w:left="105"/>
              <w:rPr>
                <w:sz w:val="24"/>
              </w:rPr>
            </w:pPr>
            <w:r>
              <w:rPr>
                <w:sz w:val="24"/>
              </w:rPr>
              <w:t>Las</w:t>
            </w:r>
            <w:r>
              <w:rPr>
                <w:spacing w:val="-2"/>
                <w:sz w:val="24"/>
              </w:rPr>
              <w:t xml:space="preserve"> </w:t>
            </w:r>
            <w:r>
              <w:rPr>
                <w:sz w:val="24"/>
              </w:rPr>
              <w:t>actividades</w:t>
            </w:r>
            <w:r>
              <w:rPr>
                <w:spacing w:val="2"/>
                <w:sz w:val="24"/>
              </w:rPr>
              <w:t xml:space="preserve"> </w:t>
            </w:r>
            <w:r>
              <w:rPr>
                <w:sz w:val="24"/>
              </w:rPr>
              <w:t>y</w:t>
            </w:r>
            <w:r>
              <w:rPr>
                <w:spacing w:val="-10"/>
                <w:sz w:val="24"/>
              </w:rPr>
              <w:t xml:space="preserve"> </w:t>
            </w:r>
            <w:r>
              <w:rPr>
                <w:sz w:val="24"/>
              </w:rPr>
              <w:t>estrategias</w:t>
            </w:r>
            <w:r>
              <w:rPr>
                <w:spacing w:val="-1"/>
                <w:sz w:val="24"/>
              </w:rPr>
              <w:t xml:space="preserve"> </w:t>
            </w:r>
            <w:r>
              <w:rPr>
                <w:spacing w:val="-2"/>
                <w:sz w:val="24"/>
              </w:rPr>
              <w:t>demuestran</w:t>
            </w:r>
          </w:p>
          <w:p w14:paraId="71ACB1B0" w14:textId="77777777" w:rsidR="00BC1173" w:rsidRDefault="00000000">
            <w:pPr>
              <w:pStyle w:val="TableParagraph"/>
              <w:spacing w:before="141"/>
              <w:ind w:left="105"/>
              <w:rPr>
                <w:sz w:val="24"/>
              </w:rPr>
            </w:pPr>
            <w:r>
              <w:rPr>
                <w:sz w:val="24"/>
              </w:rPr>
              <w:t>diferentes</w:t>
            </w:r>
            <w:r>
              <w:rPr>
                <w:spacing w:val="-4"/>
                <w:sz w:val="24"/>
              </w:rPr>
              <w:t xml:space="preserve"> </w:t>
            </w:r>
            <w:r>
              <w:rPr>
                <w:sz w:val="24"/>
              </w:rPr>
              <w:t>niveles</w:t>
            </w:r>
            <w:r>
              <w:rPr>
                <w:spacing w:val="-4"/>
                <w:sz w:val="24"/>
              </w:rPr>
              <w:t xml:space="preserve"> </w:t>
            </w:r>
            <w:r>
              <w:rPr>
                <w:sz w:val="24"/>
              </w:rPr>
              <w:t>de</w:t>
            </w:r>
            <w:r>
              <w:rPr>
                <w:spacing w:val="-2"/>
                <w:sz w:val="24"/>
              </w:rPr>
              <w:t xml:space="preserve"> complejidad.</w:t>
            </w:r>
          </w:p>
        </w:tc>
        <w:tc>
          <w:tcPr>
            <w:tcW w:w="1253" w:type="dxa"/>
          </w:tcPr>
          <w:p w14:paraId="09299877" w14:textId="77777777" w:rsidR="00BC1173" w:rsidRDefault="00BC1173">
            <w:pPr>
              <w:pStyle w:val="TableParagraph"/>
            </w:pPr>
          </w:p>
        </w:tc>
        <w:tc>
          <w:tcPr>
            <w:tcW w:w="1642" w:type="dxa"/>
          </w:tcPr>
          <w:p w14:paraId="1BCAB385" w14:textId="77777777" w:rsidR="00BC1173" w:rsidRDefault="00BC1173">
            <w:pPr>
              <w:pStyle w:val="TableParagraph"/>
            </w:pPr>
          </w:p>
        </w:tc>
        <w:tc>
          <w:tcPr>
            <w:tcW w:w="1263" w:type="dxa"/>
          </w:tcPr>
          <w:p w14:paraId="4A55C830" w14:textId="77777777" w:rsidR="00BC1173" w:rsidRDefault="00BC1173">
            <w:pPr>
              <w:pStyle w:val="TableParagraph"/>
            </w:pPr>
          </w:p>
        </w:tc>
      </w:tr>
      <w:tr w:rsidR="00BC1173" w14:paraId="2535B1D7" w14:textId="77777777">
        <w:trPr>
          <w:trHeight w:val="825"/>
        </w:trPr>
        <w:tc>
          <w:tcPr>
            <w:tcW w:w="4893" w:type="dxa"/>
          </w:tcPr>
          <w:p w14:paraId="54684373" w14:textId="77777777" w:rsidR="00BC1173" w:rsidRDefault="00000000">
            <w:pPr>
              <w:pStyle w:val="TableParagraph"/>
              <w:spacing w:line="268" w:lineRule="exact"/>
              <w:ind w:left="105"/>
              <w:rPr>
                <w:sz w:val="24"/>
              </w:rPr>
            </w:pPr>
            <w:r>
              <w:rPr>
                <w:sz w:val="24"/>
              </w:rPr>
              <w:t>Se</w:t>
            </w:r>
            <w:r>
              <w:rPr>
                <w:spacing w:val="-3"/>
                <w:sz w:val="24"/>
              </w:rPr>
              <w:t xml:space="preserve"> </w:t>
            </w:r>
            <w:r>
              <w:rPr>
                <w:sz w:val="24"/>
              </w:rPr>
              <w:t>utilizan</w:t>
            </w:r>
            <w:r>
              <w:rPr>
                <w:spacing w:val="-6"/>
                <w:sz w:val="24"/>
              </w:rPr>
              <w:t xml:space="preserve"> </w:t>
            </w:r>
            <w:r>
              <w:rPr>
                <w:sz w:val="24"/>
              </w:rPr>
              <w:t>distintos</w:t>
            </w:r>
            <w:r>
              <w:rPr>
                <w:spacing w:val="-3"/>
                <w:sz w:val="24"/>
              </w:rPr>
              <w:t xml:space="preserve"> </w:t>
            </w:r>
            <w:r>
              <w:rPr>
                <w:sz w:val="24"/>
              </w:rPr>
              <w:t>materiales</w:t>
            </w:r>
            <w:r>
              <w:rPr>
                <w:spacing w:val="-4"/>
                <w:sz w:val="24"/>
              </w:rPr>
              <w:t xml:space="preserve"> </w:t>
            </w:r>
            <w:r>
              <w:rPr>
                <w:sz w:val="24"/>
              </w:rPr>
              <w:t>para</w:t>
            </w:r>
            <w:r>
              <w:rPr>
                <w:spacing w:val="3"/>
                <w:sz w:val="24"/>
              </w:rPr>
              <w:t xml:space="preserve"> </w:t>
            </w:r>
            <w:r>
              <w:rPr>
                <w:spacing w:val="-5"/>
                <w:sz w:val="24"/>
              </w:rPr>
              <w:t>la</w:t>
            </w:r>
          </w:p>
          <w:p w14:paraId="3EF06486" w14:textId="77777777" w:rsidR="00BC1173" w:rsidRDefault="00000000">
            <w:pPr>
              <w:pStyle w:val="TableParagraph"/>
              <w:spacing w:before="137"/>
              <w:ind w:left="105"/>
              <w:rPr>
                <w:sz w:val="24"/>
              </w:rPr>
            </w:pPr>
            <w:r>
              <w:rPr>
                <w:sz w:val="24"/>
              </w:rPr>
              <w:t>realización</w:t>
            </w:r>
            <w:r>
              <w:rPr>
                <w:spacing w:val="-8"/>
                <w:sz w:val="24"/>
              </w:rPr>
              <w:t xml:space="preserve"> </w:t>
            </w:r>
            <w:r>
              <w:rPr>
                <w:sz w:val="24"/>
              </w:rPr>
              <w:t>de</w:t>
            </w:r>
            <w:r>
              <w:rPr>
                <w:spacing w:val="2"/>
                <w:sz w:val="24"/>
              </w:rPr>
              <w:t xml:space="preserve"> </w:t>
            </w:r>
            <w:r>
              <w:rPr>
                <w:sz w:val="24"/>
              </w:rPr>
              <w:t>las</w:t>
            </w:r>
            <w:r>
              <w:rPr>
                <w:spacing w:val="-4"/>
                <w:sz w:val="24"/>
              </w:rPr>
              <w:t xml:space="preserve"> </w:t>
            </w:r>
            <w:r>
              <w:rPr>
                <w:spacing w:val="-2"/>
                <w:sz w:val="24"/>
              </w:rPr>
              <w:t>actividades</w:t>
            </w:r>
          </w:p>
        </w:tc>
        <w:tc>
          <w:tcPr>
            <w:tcW w:w="1253" w:type="dxa"/>
          </w:tcPr>
          <w:p w14:paraId="274D490A" w14:textId="77777777" w:rsidR="00BC1173" w:rsidRDefault="00000000">
            <w:pPr>
              <w:pStyle w:val="TableParagraph"/>
              <w:spacing w:line="268" w:lineRule="exact"/>
              <w:ind w:left="105"/>
              <w:rPr>
                <w:sz w:val="24"/>
              </w:rPr>
            </w:pPr>
            <w:r>
              <w:rPr>
                <w:spacing w:val="-10"/>
                <w:sz w:val="24"/>
              </w:rPr>
              <w:t>-</w:t>
            </w:r>
          </w:p>
        </w:tc>
        <w:tc>
          <w:tcPr>
            <w:tcW w:w="1642" w:type="dxa"/>
          </w:tcPr>
          <w:p w14:paraId="5AF7CEBC" w14:textId="77777777" w:rsidR="00BC1173" w:rsidRDefault="00BC1173">
            <w:pPr>
              <w:pStyle w:val="TableParagraph"/>
            </w:pPr>
          </w:p>
        </w:tc>
        <w:tc>
          <w:tcPr>
            <w:tcW w:w="1263" w:type="dxa"/>
          </w:tcPr>
          <w:p w14:paraId="6FC2F4C9" w14:textId="77777777" w:rsidR="00BC1173" w:rsidRDefault="00BC1173">
            <w:pPr>
              <w:pStyle w:val="TableParagraph"/>
            </w:pPr>
          </w:p>
        </w:tc>
      </w:tr>
      <w:tr w:rsidR="00BC1173" w14:paraId="12E687F6" w14:textId="77777777">
        <w:trPr>
          <w:trHeight w:val="1243"/>
        </w:trPr>
        <w:tc>
          <w:tcPr>
            <w:tcW w:w="4893" w:type="dxa"/>
          </w:tcPr>
          <w:p w14:paraId="17F45176" w14:textId="77777777" w:rsidR="00BC1173" w:rsidRDefault="00000000">
            <w:pPr>
              <w:pStyle w:val="TableParagraph"/>
              <w:spacing w:line="268" w:lineRule="exact"/>
              <w:ind w:left="105"/>
              <w:rPr>
                <w:sz w:val="24"/>
              </w:rPr>
            </w:pPr>
            <w:r>
              <w:rPr>
                <w:sz w:val="24"/>
              </w:rPr>
              <w:t>La</w:t>
            </w:r>
            <w:r>
              <w:rPr>
                <w:spacing w:val="-3"/>
                <w:sz w:val="24"/>
              </w:rPr>
              <w:t xml:space="preserve"> </w:t>
            </w:r>
            <w:r>
              <w:rPr>
                <w:sz w:val="24"/>
              </w:rPr>
              <w:t>Educadora</w:t>
            </w:r>
            <w:r>
              <w:rPr>
                <w:spacing w:val="-7"/>
                <w:sz w:val="24"/>
              </w:rPr>
              <w:t xml:space="preserve"> </w:t>
            </w:r>
            <w:r>
              <w:rPr>
                <w:sz w:val="24"/>
              </w:rPr>
              <w:t>hace</w:t>
            </w:r>
            <w:r>
              <w:rPr>
                <w:spacing w:val="-2"/>
                <w:sz w:val="24"/>
              </w:rPr>
              <w:t xml:space="preserve"> </w:t>
            </w:r>
            <w:r>
              <w:rPr>
                <w:sz w:val="24"/>
              </w:rPr>
              <w:t>uso</w:t>
            </w:r>
            <w:r>
              <w:rPr>
                <w:spacing w:val="2"/>
                <w:sz w:val="24"/>
              </w:rPr>
              <w:t xml:space="preserve"> </w:t>
            </w:r>
            <w:r>
              <w:rPr>
                <w:sz w:val="24"/>
              </w:rPr>
              <w:t>de</w:t>
            </w:r>
            <w:r>
              <w:rPr>
                <w:spacing w:val="-2"/>
                <w:sz w:val="24"/>
              </w:rPr>
              <w:t xml:space="preserve"> </w:t>
            </w:r>
            <w:r>
              <w:rPr>
                <w:sz w:val="24"/>
              </w:rPr>
              <w:t>estrategias</w:t>
            </w:r>
            <w:r>
              <w:rPr>
                <w:spacing w:val="-3"/>
                <w:sz w:val="24"/>
              </w:rPr>
              <w:t xml:space="preserve"> </w:t>
            </w:r>
            <w:r>
              <w:rPr>
                <w:spacing w:val="-2"/>
                <w:sz w:val="24"/>
              </w:rPr>
              <w:t>didácticas</w:t>
            </w:r>
          </w:p>
          <w:p w14:paraId="12E5D2DE" w14:textId="77777777" w:rsidR="00BC1173" w:rsidRDefault="00000000">
            <w:pPr>
              <w:pStyle w:val="TableParagraph"/>
              <w:spacing w:before="7" w:line="410" w:lineRule="atLeast"/>
              <w:ind w:left="105"/>
              <w:rPr>
                <w:sz w:val="24"/>
              </w:rPr>
            </w:pPr>
            <w:r>
              <w:rPr>
                <w:sz w:val="24"/>
              </w:rPr>
              <w:t>innovadoras</w:t>
            </w:r>
            <w:r>
              <w:rPr>
                <w:spacing w:val="-4"/>
                <w:sz w:val="24"/>
              </w:rPr>
              <w:t xml:space="preserve"> </w:t>
            </w:r>
            <w:r>
              <w:rPr>
                <w:sz w:val="24"/>
              </w:rPr>
              <w:t>y</w:t>
            </w:r>
            <w:r>
              <w:rPr>
                <w:spacing w:val="-15"/>
                <w:sz w:val="24"/>
              </w:rPr>
              <w:t xml:space="preserve"> </w:t>
            </w:r>
            <w:r>
              <w:rPr>
                <w:sz w:val="24"/>
              </w:rPr>
              <w:t>acorde</w:t>
            </w:r>
            <w:r>
              <w:rPr>
                <w:spacing w:val="-7"/>
                <w:sz w:val="24"/>
              </w:rPr>
              <w:t xml:space="preserve"> </w:t>
            </w:r>
            <w:r>
              <w:rPr>
                <w:sz w:val="24"/>
              </w:rPr>
              <w:t>a</w:t>
            </w:r>
            <w:r>
              <w:rPr>
                <w:spacing w:val="-7"/>
                <w:sz w:val="24"/>
              </w:rPr>
              <w:t xml:space="preserve"> </w:t>
            </w:r>
            <w:r>
              <w:rPr>
                <w:sz w:val="24"/>
              </w:rPr>
              <w:t>las</w:t>
            </w:r>
            <w:r>
              <w:rPr>
                <w:spacing w:val="-4"/>
                <w:sz w:val="24"/>
              </w:rPr>
              <w:t xml:space="preserve"> </w:t>
            </w:r>
            <w:r>
              <w:rPr>
                <w:sz w:val="24"/>
              </w:rPr>
              <w:t>necesidades</w:t>
            </w:r>
            <w:r>
              <w:rPr>
                <w:spacing w:val="-8"/>
                <w:sz w:val="24"/>
              </w:rPr>
              <w:t xml:space="preserve"> </w:t>
            </w:r>
            <w:r>
              <w:rPr>
                <w:sz w:val="24"/>
              </w:rPr>
              <w:t>de</w:t>
            </w:r>
            <w:r>
              <w:rPr>
                <w:spacing w:val="-3"/>
                <w:sz w:val="24"/>
              </w:rPr>
              <w:t xml:space="preserve"> </w:t>
            </w:r>
            <w:r>
              <w:rPr>
                <w:sz w:val="24"/>
              </w:rPr>
              <w:t xml:space="preserve">los </w:t>
            </w:r>
            <w:r>
              <w:rPr>
                <w:spacing w:val="-2"/>
                <w:sz w:val="24"/>
              </w:rPr>
              <w:t>estudiantes.</w:t>
            </w:r>
          </w:p>
        </w:tc>
        <w:tc>
          <w:tcPr>
            <w:tcW w:w="1253" w:type="dxa"/>
          </w:tcPr>
          <w:p w14:paraId="15D74E91" w14:textId="77777777" w:rsidR="00BC1173" w:rsidRDefault="00000000">
            <w:pPr>
              <w:pStyle w:val="TableParagraph"/>
              <w:spacing w:line="268" w:lineRule="exact"/>
              <w:ind w:left="105"/>
              <w:rPr>
                <w:sz w:val="24"/>
              </w:rPr>
            </w:pPr>
            <w:r>
              <w:rPr>
                <w:spacing w:val="-10"/>
                <w:sz w:val="24"/>
              </w:rPr>
              <w:t>-</w:t>
            </w:r>
          </w:p>
        </w:tc>
        <w:tc>
          <w:tcPr>
            <w:tcW w:w="1642" w:type="dxa"/>
          </w:tcPr>
          <w:p w14:paraId="7FEDC1D3" w14:textId="77777777" w:rsidR="00BC1173" w:rsidRDefault="00BC1173">
            <w:pPr>
              <w:pStyle w:val="TableParagraph"/>
            </w:pPr>
          </w:p>
        </w:tc>
        <w:tc>
          <w:tcPr>
            <w:tcW w:w="1263" w:type="dxa"/>
          </w:tcPr>
          <w:p w14:paraId="5F31C1D9" w14:textId="77777777" w:rsidR="00BC1173" w:rsidRDefault="00BC1173">
            <w:pPr>
              <w:pStyle w:val="TableParagraph"/>
            </w:pPr>
          </w:p>
        </w:tc>
      </w:tr>
    </w:tbl>
    <w:p w14:paraId="30FAB1F3" w14:textId="77777777" w:rsidR="00BC1173" w:rsidRDefault="00BC1173">
      <w:pPr>
        <w:pStyle w:val="TableParagraph"/>
        <w:sectPr w:rsidR="00BC1173">
          <w:pgSz w:w="11910" w:h="16840"/>
          <w:pgMar w:top="880" w:right="992" w:bottom="1240" w:left="850" w:header="0" w:footer="1007" w:gutter="0"/>
          <w:cols w:space="720"/>
        </w:sect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3"/>
        <w:gridCol w:w="1253"/>
        <w:gridCol w:w="1642"/>
        <w:gridCol w:w="1263"/>
      </w:tblGrid>
      <w:tr w:rsidR="00BC1173" w14:paraId="7F12EDA4" w14:textId="77777777">
        <w:trPr>
          <w:trHeight w:val="1242"/>
        </w:trPr>
        <w:tc>
          <w:tcPr>
            <w:tcW w:w="4893" w:type="dxa"/>
          </w:tcPr>
          <w:p w14:paraId="1C8978FE" w14:textId="77777777" w:rsidR="00BC1173" w:rsidRDefault="00000000">
            <w:pPr>
              <w:pStyle w:val="TableParagraph"/>
              <w:spacing w:line="360" w:lineRule="auto"/>
              <w:ind w:left="105"/>
              <w:rPr>
                <w:sz w:val="24"/>
              </w:rPr>
            </w:pPr>
            <w:r>
              <w:rPr>
                <w:sz w:val="24"/>
              </w:rPr>
              <w:lastRenderedPageBreak/>
              <w:t>Se utiliza el seguimiento del progreso de los estudiantes</w:t>
            </w:r>
            <w:r>
              <w:rPr>
                <w:spacing w:val="-6"/>
                <w:sz w:val="24"/>
              </w:rPr>
              <w:t xml:space="preserve"> </w:t>
            </w:r>
            <w:r>
              <w:rPr>
                <w:sz w:val="24"/>
              </w:rPr>
              <w:t>en</w:t>
            </w:r>
            <w:r>
              <w:rPr>
                <w:spacing w:val="-9"/>
                <w:sz w:val="24"/>
              </w:rPr>
              <w:t xml:space="preserve"> </w:t>
            </w:r>
            <w:r>
              <w:rPr>
                <w:sz w:val="24"/>
              </w:rPr>
              <w:t>sus</w:t>
            </w:r>
            <w:r>
              <w:rPr>
                <w:spacing w:val="-6"/>
                <w:sz w:val="24"/>
              </w:rPr>
              <w:t xml:space="preserve"> </w:t>
            </w:r>
            <w:r>
              <w:rPr>
                <w:sz w:val="24"/>
              </w:rPr>
              <w:t>aprendizajes,</w:t>
            </w:r>
            <w:r>
              <w:rPr>
                <w:spacing w:val="-2"/>
                <w:sz w:val="24"/>
              </w:rPr>
              <w:t xml:space="preserve"> </w:t>
            </w:r>
            <w:r>
              <w:rPr>
                <w:sz w:val="24"/>
              </w:rPr>
              <w:t>a</w:t>
            </w:r>
            <w:r>
              <w:rPr>
                <w:spacing w:val="-5"/>
                <w:sz w:val="24"/>
              </w:rPr>
              <w:t xml:space="preserve"> </w:t>
            </w:r>
            <w:r>
              <w:rPr>
                <w:sz w:val="24"/>
              </w:rPr>
              <w:t>fin</w:t>
            </w:r>
            <w:r>
              <w:rPr>
                <w:spacing w:val="-9"/>
                <w:sz w:val="24"/>
              </w:rPr>
              <w:t xml:space="preserve"> </w:t>
            </w:r>
            <w:r>
              <w:rPr>
                <w:sz w:val="24"/>
              </w:rPr>
              <w:t>de</w:t>
            </w:r>
            <w:r>
              <w:rPr>
                <w:spacing w:val="80"/>
                <w:sz w:val="24"/>
              </w:rPr>
              <w:t xml:space="preserve"> </w:t>
            </w:r>
            <w:r>
              <w:rPr>
                <w:sz w:val="24"/>
              </w:rPr>
              <w:t>ajustar</w:t>
            </w:r>
          </w:p>
          <w:p w14:paraId="60F36736" w14:textId="77777777" w:rsidR="00BC1173" w:rsidRDefault="00000000">
            <w:pPr>
              <w:pStyle w:val="TableParagraph"/>
              <w:spacing w:line="274" w:lineRule="exact"/>
              <w:ind w:left="105"/>
              <w:rPr>
                <w:sz w:val="24"/>
              </w:rPr>
            </w:pPr>
            <w:r>
              <w:rPr>
                <w:sz w:val="24"/>
              </w:rPr>
              <w:t>y</w:t>
            </w:r>
            <w:r>
              <w:rPr>
                <w:spacing w:val="-8"/>
                <w:sz w:val="24"/>
              </w:rPr>
              <w:t xml:space="preserve"> </w:t>
            </w:r>
            <w:r>
              <w:rPr>
                <w:sz w:val="24"/>
              </w:rPr>
              <w:t>mejorar</w:t>
            </w:r>
            <w:r>
              <w:rPr>
                <w:spacing w:val="3"/>
                <w:sz w:val="24"/>
              </w:rPr>
              <w:t xml:space="preserve"> </w:t>
            </w:r>
            <w:r>
              <w:rPr>
                <w:sz w:val="24"/>
              </w:rPr>
              <w:t>las</w:t>
            </w:r>
            <w:r>
              <w:rPr>
                <w:spacing w:val="-4"/>
                <w:sz w:val="24"/>
              </w:rPr>
              <w:t xml:space="preserve"> </w:t>
            </w:r>
            <w:r>
              <w:rPr>
                <w:spacing w:val="-2"/>
                <w:sz w:val="24"/>
              </w:rPr>
              <w:t>planificaciones.</w:t>
            </w:r>
          </w:p>
        </w:tc>
        <w:tc>
          <w:tcPr>
            <w:tcW w:w="1253" w:type="dxa"/>
          </w:tcPr>
          <w:p w14:paraId="74CB72A2" w14:textId="77777777" w:rsidR="00BC1173" w:rsidRDefault="00000000">
            <w:pPr>
              <w:pStyle w:val="TableParagraph"/>
              <w:spacing w:line="268" w:lineRule="exact"/>
              <w:ind w:left="105"/>
              <w:rPr>
                <w:sz w:val="24"/>
              </w:rPr>
            </w:pPr>
            <w:r>
              <w:rPr>
                <w:spacing w:val="-10"/>
                <w:sz w:val="24"/>
              </w:rPr>
              <w:t>-</w:t>
            </w:r>
          </w:p>
        </w:tc>
        <w:tc>
          <w:tcPr>
            <w:tcW w:w="1642" w:type="dxa"/>
          </w:tcPr>
          <w:p w14:paraId="3BF99FE5" w14:textId="77777777" w:rsidR="00BC1173" w:rsidRDefault="00BC1173">
            <w:pPr>
              <w:pStyle w:val="TableParagraph"/>
              <w:rPr>
                <w:sz w:val="24"/>
              </w:rPr>
            </w:pPr>
          </w:p>
        </w:tc>
        <w:tc>
          <w:tcPr>
            <w:tcW w:w="1263" w:type="dxa"/>
          </w:tcPr>
          <w:p w14:paraId="7277F585" w14:textId="77777777" w:rsidR="00BC1173" w:rsidRDefault="00BC1173">
            <w:pPr>
              <w:pStyle w:val="TableParagraph"/>
              <w:rPr>
                <w:sz w:val="24"/>
              </w:rPr>
            </w:pPr>
          </w:p>
        </w:tc>
      </w:tr>
      <w:tr w:rsidR="00BC1173" w14:paraId="75C8158D" w14:textId="77777777">
        <w:trPr>
          <w:trHeight w:val="1238"/>
        </w:trPr>
        <w:tc>
          <w:tcPr>
            <w:tcW w:w="4893" w:type="dxa"/>
          </w:tcPr>
          <w:p w14:paraId="1433B660" w14:textId="77777777" w:rsidR="00BC1173" w:rsidRDefault="00000000">
            <w:pPr>
              <w:pStyle w:val="TableParagraph"/>
              <w:spacing w:line="268" w:lineRule="exact"/>
              <w:ind w:left="105"/>
              <w:rPr>
                <w:sz w:val="24"/>
              </w:rPr>
            </w:pPr>
            <w:r>
              <w:rPr>
                <w:sz w:val="24"/>
              </w:rPr>
              <w:t>La</w:t>
            </w:r>
            <w:r>
              <w:rPr>
                <w:spacing w:val="-4"/>
                <w:sz w:val="24"/>
              </w:rPr>
              <w:t xml:space="preserve"> </w:t>
            </w:r>
            <w:r>
              <w:rPr>
                <w:sz w:val="24"/>
              </w:rPr>
              <w:t>educadora</w:t>
            </w:r>
            <w:r>
              <w:rPr>
                <w:spacing w:val="-3"/>
                <w:sz w:val="24"/>
              </w:rPr>
              <w:t xml:space="preserve"> </w:t>
            </w:r>
            <w:r>
              <w:rPr>
                <w:sz w:val="24"/>
              </w:rPr>
              <w:t>verifica</w:t>
            </w:r>
            <w:r>
              <w:rPr>
                <w:spacing w:val="2"/>
                <w:sz w:val="24"/>
              </w:rPr>
              <w:t xml:space="preserve"> </w:t>
            </w:r>
            <w:r>
              <w:rPr>
                <w:sz w:val="24"/>
              </w:rPr>
              <w:t>la</w:t>
            </w:r>
            <w:r>
              <w:rPr>
                <w:spacing w:val="-3"/>
                <w:sz w:val="24"/>
              </w:rPr>
              <w:t xml:space="preserve"> </w:t>
            </w:r>
            <w:r>
              <w:rPr>
                <w:sz w:val="24"/>
              </w:rPr>
              <w:t>comprensión</w:t>
            </w:r>
            <w:r>
              <w:rPr>
                <w:spacing w:val="-2"/>
                <w:sz w:val="24"/>
              </w:rPr>
              <w:t xml:space="preserve"> </w:t>
            </w:r>
            <w:r>
              <w:rPr>
                <w:sz w:val="24"/>
              </w:rPr>
              <w:t>y</w:t>
            </w:r>
            <w:r>
              <w:rPr>
                <w:spacing w:val="-11"/>
                <w:sz w:val="24"/>
              </w:rPr>
              <w:t xml:space="preserve"> </w:t>
            </w:r>
            <w:r>
              <w:rPr>
                <w:spacing w:val="-2"/>
                <w:sz w:val="24"/>
              </w:rPr>
              <w:t>realiza</w:t>
            </w:r>
          </w:p>
          <w:p w14:paraId="1EE835DA" w14:textId="77777777" w:rsidR="00BC1173" w:rsidRDefault="00000000">
            <w:pPr>
              <w:pStyle w:val="TableParagraph"/>
              <w:spacing w:before="3" w:line="410" w:lineRule="atLeast"/>
              <w:ind w:left="105"/>
              <w:rPr>
                <w:sz w:val="24"/>
              </w:rPr>
            </w:pPr>
            <w:r>
              <w:rPr>
                <w:sz w:val="24"/>
              </w:rPr>
              <w:t>modificaciones</w:t>
            </w:r>
            <w:r>
              <w:rPr>
                <w:spacing w:val="-10"/>
                <w:sz w:val="24"/>
              </w:rPr>
              <w:t xml:space="preserve"> </w:t>
            </w:r>
            <w:r>
              <w:rPr>
                <w:sz w:val="24"/>
              </w:rPr>
              <w:t>sobre</w:t>
            </w:r>
            <w:r>
              <w:rPr>
                <w:spacing w:val="-5"/>
                <w:sz w:val="24"/>
              </w:rPr>
              <w:t xml:space="preserve"> </w:t>
            </w:r>
            <w:r>
              <w:rPr>
                <w:sz w:val="24"/>
              </w:rPr>
              <w:t>la</w:t>
            </w:r>
            <w:r>
              <w:rPr>
                <w:spacing w:val="-9"/>
                <w:sz w:val="24"/>
              </w:rPr>
              <w:t xml:space="preserve"> </w:t>
            </w:r>
            <w:r>
              <w:rPr>
                <w:sz w:val="24"/>
              </w:rPr>
              <w:t>base</w:t>
            </w:r>
            <w:r>
              <w:rPr>
                <w:spacing w:val="-9"/>
                <w:sz w:val="24"/>
              </w:rPr>
              <w:t xml:space="preserve"> </w:t>
            </w:r>
            <w:r>
              <w:rPr>
                <w:sz w:val="24"/>
              </w:rPr>
              <w:t>de</w:t>
            </w:r>
            <w:r>
              <w:rPr>
                <w:spacing w:val="-5"/>
                <w:sz w:val="24"/>
              </w:rPr>
              <w:t xml:space="preserve"> </w:t>
            </w:r>
            <w:r>
              <w:rPr>
                <w:sz w:val="24"/>
              </w:rPr>
              <w:t>las</w:t>
            </w:r>
            <w:r>
              <w:rPr>
                <w:spacing w:val="-10"/>
                <w:sz w:val="24"/>
              </w:rPr>
              <w:t xml:space="preserve"> </w:t>
            </w:r>
            <w:r>
              <w:rPr>
                <w:sz w:val="24"/>
              </w:rPr>
              <w:t>necesidades del estudiante.</w:t>
            </w:r>
          </w:p>
        </w:tc>
        <w:tc>
          <w:tcPr>
            <w:tcW w:w="1253" w:type="dxa"/>
          </w:tcPr>
          <w:p w14:paraId="4D66AFC8" w14:textId="77777777" w:rsidR="00BC1173" w:rsidRDefault="00000000">
            <w:pPr>
              <w:pStyle w:val="TableParagraph"/>
              <w:spacing w:line="268" w:lineRule="exact"/>
              <w:ind w:left="105"/>
              <w:rPr>
                <w:sz w:val="24"/>
              </w:rPr>
            </w:pPr>
            <w:r>
              <w:rPr>
                <w:spacing w:val="-10"/>
                <w:sz w:val="24"/>
              </w:rPr>
              <w:t>-</w:t>
            </w:r>
          </w:p>
        </w:tc>
        <w:tc>
          <w:tcPr>
            <w:tcW w:w="1642" w:type="dxa"/>
          </w:tcPr>
          <w:p w14:paraId="77725F59" w14:textId="77777777" w:rsidR="00BC1173" w:rsidRDefault="00BC1173">
            <w:pPr>
              <w:pStyle w:val="TableParagraph"/>
              <w:rPr>
                <w:sz w:val="24"/>
              </w:rPr>
            </w:pPr>
          </w:p>
        </w:tc>
        <w:tc>
          <w:tcPr>
            <w:tcW w:w="1263" w:type="dxa"/>
          </w:tcPr>
          <w:p w14:paraId="79C0D569" w14:textId="77777777" w:rsidR="00BC1173" w:rsidRDefault="00BC1173">
            <w:pPr>
              <w:pStyle w:val="TableParagraph"/>
              <w:rPr>
                <w:sz w:val="24"/>
              </w:rPr>
            </w:pPr>
          </w:p>
        </w:tc>
      </w:tr>
      <w:tr w:rsidR="00BC1173" w14:paraId="090C75C8" w14:textId="77777777">
        <w:trPr>
          <w:trHeight w:val="417"/>
        </w:trPr>
        <w:tc>
          <w:tcPr>
            <w:tcW w:w="4893" w:type="dxa"/>
          </w:tcPr>
          <w:p w14:paraId="17EFBE88" w14:textId="77777777" w:rsidR="00BC1173" w:rsidRDefault="00000000">
            <w:pPr>
              <w:pStyle w:val="TableParagraph"/>
              <w:spacing w:line="268" w:lineRule="exact"/>
              <w:ind w:left="105"/>
              <w:rPr>
                <w:sz w:val="24"/>
              </w:rPr>
            </w:pPr>
            <w:proofErr w:type="spellStart"/>
            <w:r>
              <w:rPr>
                <w:sz w:val="24"/>
              </w:rPr>
              <w:t>Intenciona</w:t>
            </w:r>
            <w:proofErr w:type="spellEnd"/>
            <w:r>
              <w:rPr>
                <w:sz w:val="24"/>
              </w:rPr>
              <w:t xml:space="preserve"> la</w:t>
            </w:r>
            <w:r>
              <w:rPr>
                <w:spacing w:val="-4"/>
                <w:sz w:val="24"/>
              </w:rPr>
              <w:t xml:space="preserve"> </w:t>
            </w:r>
            <w:r>
              <w:rPr>
                <w:sz w:val="24"/>
              </w:rPr>
              <w:t>participación</w:t>
            </w:r>
            <w:r>
              <w:rPr>
                <w:spacing w:val="-7"/>
                <w:sz w:val="24"/>
              </w:rPr>
              <w:t xml:space="preserve"> </w:t>
            </w:r>
            <w:r>
              <w:rPr>
                <w:sz w:val="24"/>
              </w:rPr>
              <w:t>de los</w:t>
            </w:r>
            <w:r>
              <w:rPr>
                <w:spacing w:val="-4"/>
                <w:sz w:val="24"/>
              </w:rPr>
              <w:t xml:space="preserve"> </w:t>
            </w:r>
            <w:r>
              <w:rPr>
                <w:spacing w:val="-2"/>
                <w:sz w:val="24"/>
              </w:rPr>
              <w:t>estudiantes.</w:t>
            </w:r>
          </w:p>
        </w:tc>
        <w:tc>
          <w:tcPr>
            <w:tcW w:w="1253" w:type="dxa"/>
          </w:tcPr>
          <w:p w14:paraId="636D2811" w14:textId="77777777" w:rsidR="00BC1173" w:rsidRDefault="00000000">
            <w:pPr>
              <w:pStyle w:val="TableParagraph"/>
              <w:spacing w:line="268" w:lineRule="exact"/>
              <w:ind w:left="105"/>
              <w:rPr>
                <w:sz w:val="24"/>
              </w:rPr>
            </w:pPr>
            <w:r>
              <w:rPr>
                <w:spacing w:val="-10"/>
                <w:sz w:val="24"/>
              </w:rPr>
              <w:t>-</w:t>
            </w:r>
          </w:p>
        </w:tc>
        <w:tc>
          <w:tcPr>
            <w:tcW w:w="1642" w:type="dxa"/>
          </w:tcPr>
          <w:p w14:paraId="6DA70B02" w14:textId="77777777" w:rsidR="00BC1173" w:rsidRDefault="00BC1173">
            <w:pPr>
              <w:pStyle w:val="TableParagraph"/>
              <w:rPr>
                <w:sz w:val="24"/>
              </w:rPr>
            </w:pPr>
          </w:p>
        </w:tc>
        <w:tc>
          <w:tcPr>
            <w:tcW w:w="1263" w:type="dxa"/>
          </w:tcPr>
          <w:p w14:paraId="3C5E4F14" w14:textId="77777777" w:rsidR="00BC1173" w:rsidRDefault="00BC1173">
            <w:pPr>
              <w:pStyle w:val="TableParagraph"/>
              <w:rPr>
                <w:sz w:val="24"/>
              </w:rPr>
            </w:pPr>
          </w:p>
        </w:tc>
      </w:tr>
      <w:tr w:rsidR="00BC1173" w14:paraId="47C1F8DB" w14:textId="77777777">
        <w:trPr>
          <w:trHeight w:val="825"/>
        </w:trPr>
        <w:tc>
          <w:tcPr>
            <w:tcW w:w="4893" w:type="dxa"/>
          </w:tcPr>
          <w:p w14:paraId="3E0F2005" w14:textId="77777777" w:rsidR="00BC1173" w:rsidRDefault="00000000">
            <w:pPr>
              <w:pStyle w:val="TableParagraph"/>
              <w:spacing w:line="268" w:lineRule="exact"/>
              <w:ind w:left="105"/>
              <w:rPr>
                <w:sz w:val="24"/>
              </w:rPr>
            </w:pPr>
            <w:r>
              <w:rPr>
                <w:sz w:val="24"/>
              </w:rPr>
              <w:t>Indica</w:t>
            </w:r>
            <w:r>
              <w:rPr>
                <w:spacing w:val="-2"/>
                <w:sz w:val="24"/>
              </w:rPr>
              <w:t xml:space="preserve"> </w:t>
            </w:r>
            <w:r>
              <w:rPr>
                <w:sz w:val="24"/>
              </w:rPr>
              <w:t>los</w:t>
            </w:r>
            <w:r>
              <w:rPr>
                <w:spacing w:val="-5"/>
                <w:sz w:val="24"/>
              </w:rPr>
              <w:t xml:space="preserve"> </w:t>
            </w:r>
            <w:r>
              <w:rPr>
                <w:sz w:val="24"/>
              </w:rPr>
              <w:t>tiempos</w:t>
            </w:r>
            <w:r>
              <w:rPr>
                <w:spacing w:val="-5"/>
                <w:sz w:val="24"/>
              </w:rPr>
              <w:t xml:space="preserve"> </w:t>
            </w:r>
            <w:r>
              <w:rPr>
                <w:sz w:val="24"/>
              </w:rPr>
              <w:t>asignados</w:t>
            </w:r>
            <w:r>
              <w:rPr>
                <w:spacing w:val="-5"/>
                <w:sz w:val="24"/>
              </w:rPr>
              <w:t xml:space="preserve"> </w:t>
            </w:r>
            <w:r>
              <w:rPr>
                <w:sz w:val="24"/>
              </w:rPr>
              <w:t>para</w:t>
            </w:r>
            <w:r>
              <w:rPr>
                <w:spacing w:val="-5"/>
                <w:sz w:val="24"/>
              </w:rPr>
              <w:t xml:space="preserve"> </w:t>
            </w:r>
            <w:r>
              <w:rPr>
                <w:sz w:val="24"/>
              </w:rPr>
              <w:t>desarrollar</w:t>
            </w:r>
            <w:r>
              <w:rPr>
                <w:spacing w:val="3"/>
                <w:sz w:val="24"/>
              </w:rPr>
              <w:t xml:space="preserve"> </w:t>
            </w:r>
            <w:r>
              <w:rPr>
                <w:spacing w:val="-5"/>
                <w:sz w:val="24"/>
              </w:rPr>
              <w:t>las</w:t>
            </w:r>
          </w:p>
          <w:p w14:paraId="654C39A7" w14:textId="77777777" w:rsidR="00BC1173" w:rsidRDefault="00000000">
            <w:pPr>
              <w:pStyle w:val="TableParagraph"/>
              <w:spacing w:before="137"/>
              <w:ind w:left="105"/>
              <w:rPr>
                <w:sz w:val="24"/>
              </w:rPr>
            </w:pPr>
            <w:r>
              <w:rPr>
                <w:sz w:val="24"/>
              </w:rPr>
              <w:t>actividades</w:t>
            </w:r>
            <w:r>
              <w:rPr>
                <w:spacing w:val="-4"/>
                <w:sz w:val="24"/>
              </w:rPr>
              <w:t xml:space="preserve"> </w:t>
            </w:r>
            <w:r>
              <w:rPr>
                <w:sz w:val="24"/>
              </w:rPr>
              <w:t>de</w:t>
            </w:r>
            <w:r>
              <w:rPr>
                <w:spacing w:val="2"/>
                <w:sz w:val="24"/>
              </w:rPr>
              <w:t xml:space="preserve"> </w:t>
            </w:r>
            <w:r>
              <w:rPr>
                <w:sz w:val="24"/>
              </w:rPr>
              <w:t>los</w:t>
            </w:r>
            <w:r>
              <w:rPr>
                <w:spacing w:val="-3"/>
                <w:sz w:val="24"/>
              </w:rPr>
              <w:t xml:space="preserve"> </w:t>
            </w:r>
            <w:r>
              <w:rPr>
                <w:spacing w:val="-2"/>
                <w:sz w:val="24"/>
              </w:rPr>
              <w:t>estudiantes.</w:t>
            </w:r>
          </w:p>
        </w:tc>
        <w:tc>
          <w:tcPr>
            <w:tcW w:w="1253" w:type="dxa"/>
          </w:tcPr>
          <w:p w14:paraId="384CB3B4" w14:textId="77777777" w:rsidR="00BC1173" w:rsidRDefault="00000000">
            <w:pPr>
              <w:pStyle w:val="TableParagraph"/>
              <w:spacing w:line="268" w:lineRule="exact"/>
              <w:ind w:left="105"/>
              <w:rPr>
                <w:sz w:val="24"/>
              </w:rPr>
            </w:pPr>
            <w:r>
              <w:rPr>
                <w:spacing w:val="-10"/>
                <w:sz w:val="24"/>
              </w:rPr>
              <w:t>-</w:t>
            </w:r>
          </w:p>
        </w:tc>
        <w:tc>
          <w:tcPr>
            <w:tcW w:w="1642" w:type="dxa"/>
          </w:tcPr>
          <w:p w14:paraId="7196D9C7" w14:textId="77777777" w:rsidR="00BC1173" w:rsidRDefault="00BC1173">
            <w:pPr>
              <w:pStyle w:val="TableParagraph"/>
              <w:rPr>
                <w:sz w:val="24"/>
              </w:rPr>
            </w:pPr>
          </w:p>
        </w:tc>
        <w:tc>
          <w:tcPr>
            <w:tcW w:w="1263" w:type="dxa"/>
          </w:tcPr>
          <w:p w14:paraId="432D9BE2" w14:textId="77777777" w:rsidR="00BC1173" w:rsidRDefault="00BC1173">
            <w:pPr>
              <w:pStyle w:val="TableParagraph"/>
              <w:rPr>
                <w:sz w:val="24"/>
              </w:rPr>
            </w:pPr>
          </w:p>
        </w:tc>
      </w:tr>
    </w:tbl>
    <w:p w14:paraId="7774B588" w14:textId="77777777" w:rsidR="00BC1173" w:rsidRDefault="00BC1173">
      <w:pPr>
        <w:pStyle w:val="Textoindependiente"/>
      </w:pPr>
    </w:p>
    <w:p w14:paraId="536529A7" w14:textId="77777777" w:rsidR="00BC1173" w:rsidRDefault="00BC1173">
      <w:pPr>
        <w:pStyle w:val="Textoindependiente"/>
      </w:pPr>
    </w:p>
    <w:p w14:paraId="6AFBC042" w14:textId="77777777" w:rsidR="00BC1173" w:rsidRDefault="00BC1173">
      <w:pPr>
        <w:pStyle w:val="Textoindependiente"/>
        <w:spacing w:before="17"/>
      </w:pPr>
    </w:p>
    <w:p w14:paraId="570BA6F3" w14:textId="77777777" w:rsidR="00BC1173" w:rsidRDefault="00000000">
      <w:pPr>
        <w:pStyle w:val="Ttulo1"/>
        <w:tabs>
          <w:tab w:val="left" w:pos="2030"/>
        </w:tabs>
        <w:ind w:left="1671"/>
      </w:pPr>
      <w:r>
        <w:rPr>
          <w:b w:val="0"/>
          <w:spacing w:val="-10"/>
        </w:rPr>
        <w:t>-</w:t>
      </w:r>
      <w:r>
        <w:rPr>
          <w:b w:val="0"/>
        </w:rPr>
        <w:tab/>
      </w:r>
      <w:r>
        <w:t>Retroalimentación</w:t>
      </w:r>
      <w:r>
        <w:rPr>
          <w:spacing w:val="-4"/>
        </w:rPr>
        <w:t xml:space="preserve"> </w:t>
      </w:r>
      <w:r>
        <w:t>observación</w:t>
      </w:r>
      <w:r>
        <w:rPr>
          <w:spacing w:val="-3"/>
        </w:rPr>
        <w:t xml:space="preserve"> </w:t>
      </w:r>
      <w:r>
        <w:t>de</w:t>
      </w:r>
      <w:r>
        <w:rPr>
          <w:spacing w:val="-5"/>
        </w:rPr>
        <w:t xml:space="preserve"> </w:t>
      </w:r>
      <w:r>
        <w:rPr>
          <w:spacing w:val="-2"/>
        </w:rPr>
        <w:t>clases</w:t>
      </w:r>
    </w:p>
    <w:p w14:paraId="7510A598" w14:textId="77777777" w:rsidR="00BC1173" w:rsidRDefault="00BC1173">
      <w:pPr>
        <w:pStyle w:val="Textoindependiente"/>
        <w:spacing w:before="269"/>
        <w:rPr>
          <w:b/>
        </w:rPr>
      </w:pPr>
    </w:p>
    <w:p w14:paraId="1AADB8F3" w14:textId="77777777" w:rsidR="00BC1173" w:rsidRDefault="00000000">
      <w:pPr>
        <w:pStyle w:val="Textoindependiente"/>
        <w:spacing w:before="1"/>
        <w:ind w:left="590"/>
      </w:pPr>
      <w:r>
        <w:t>Aspectos</w:t>
      </w:r>
      <w:r>
        <w:rPr>
          <w:spacing w:val="4"/>
        </w:rPr>
        <w:t xml:space="preserve"> </w:t>
      </w:r>
      <w:r>
        <w:rPr>
          <w:spacing w:val="-2"/>
        </w:rPr>
        <w:t>positivos:</w:t>
      </w:r>
    </w:p>
    <w:p w14:paraId="159CF827" w14:textId="77777777" w:rsidR="00BC1173" w:rsidRDefault="00000000">
      <w:pPr>
        <w:pStyle w:val="Textoindependiente"/>
        <w:spacing w:before="158"/>
        <w:rPr>
          <w:sz w:val="20"/>
        </w:rPr>
      </w:pPr>
      <w:r>
        <w:rPr>
          <w:noProof/>
          <w:sz w:val="20"/>
        </w:rPr>
        <mc:AlternateContent>
          <mc:Choice Requires="wps">
            <w:drawing>
              <wp:anchor distT="0" distB="0" distL="0" distR="0" simplePos="0" relativeHeight="487598592" behindDoc="1" locked="0" layoutInCell="1" allowOverlap="1" wp14:anchorId="2ED41CD8" wp14:editId="1A6367E8">
                <wp:simplePos x="0" y="0"/>
                <wp:positionH relativeFrom="page">
                  <wp:posOffset>914704</wp:posOffset>
                </wp:positionH>
                <wp:positionV relativeFrom="paragraph">
                  <wp:posOffset>261943</wp:posOffset>
                </wp:positionV>
                <wp:extent cx="57150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4830CD" id="Graphic 160" o:spid="_x0000_s1026" style="position:absolute;margin-left:1in;margin-top:20.65pt;width:450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" path="m,l5715000,e" filled="f" strokeweight=".17183mm">
                <v:path arrowok="t"/>
                <w10:wrap type="topAndBottom" anchorx="page"/>
              </v:shape>
            </w:pict>
          </mc:Fallback>
        </mc:AlternateContent>
      </w:r>
      <w:r>
        <w:rPr>
          <w:noProof/>
          <w:sz w:val="20"/>
        </w:rPr>
        <mc:AlternateContent>
          <mc:Choice Requires="wps">
            <w:drawing>
              <wp:anchor distT="0" distB="0" distL="0" distR="0" simplePos="0" relativeHeight="487599104" behindDoc="1" locked="0" layoutInCell="1" allowOverlap="1" wp14:anchorId="7295F629" wp14:editId="7E117CA6">
                <wp:simplePos x="0" y="0"/>
                <wp:positionH relativeFrom="page">
                  <wp:posOffset>914704</wp:posOffset>
                </wp:positionH>
                <wp:positionV relativeFrom="paragraph">
                  <wp:posOffset>524071</wp:posOffset>
                </wp:positionV>
                <wp:extent cx="571500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E7FD73" id="Graphic 161" o:spid="_x0000_s1026" style="position:absolute;margin-left:1in;margin-top:41.25pt;width:450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" path="m,l5715000,e" filled="f" strokeweight=".17183mm">
                <v:path arrowok="t"/>
                <w10:wrap type="topAndBottom" anchorx="page"/>
              </v:shape>
            </w:pict>
          </mc:Fallback>
        </mc:AlternateContent>
      </w:r>
    </w:p>
    <w:p w14:paraId="41E8BAA6" w14:textId="77777777" w:rsidR="00BC1173" w:rsidRDefault="00BC1173">
      <w:pPr>
        <w:pStyle w:val="Textoindependiente"/>
        <w:spacing w:before="153"/>
        <w:rPr>
          <w:sz w:val="20"/>
        </w:rPr>
      </w:pPr>
    </w:p>
    <w:p w14:paraId="184D3AEA" w14:textId="77777777" w:rsidR="00BC1173" w:rsidRDefault="00000000">
      <w:pPr>
        <w:pStyle w:val="Textoindependiente"/>
        <w:spacing w:before="137"/>
        <w:ind w:left="590"/>
      </w:pPr>
      <w:proofErr w:type="gramStart"/>
      <w:r>
        <w:t>Aspectos</w:t>
      </w:r>
      <w:r>
        <w:rPr>
          <w:spacing w:val="2"/>
        </w:rPr>
        <w:t xml:space="preserve"> </w:t>
      </w:r>
      <w:r>
        <w:t>a</w:t>
      </w:r>
      <w:r>
        <w:rPr>
          <w:spacing w:val="-2"/>
        </w:rPr>
        <w:t xml:space="preserve"> mejorar</w:t>
      </w:r>
      <w:proofErr w:type="gramEnd"/>
    </w:p>
    <w:p w14:paraId="65D9D6DB" w14:textId="77777777" w:rsidR="00BC1173" w:rsidRDefault="00000000">
      <w:pPr>
        <w:pStyle w:val="Textoindependiente"/>
        <w:spacing w:before="154"/>
        <w:rPr>
          <w:sz w:val="20"/>
        </w:rPr>
      </w:pPr>
      <w:r>
        <w:rPr>
          <w:noProof/>
          <w:sz w:val="20"/>
        </w:rPr>
        <mc:AlternateContent>
          <mc:Choice Requires="wps">
            <w:drawing>
              <wp:anchor distT="0" distB="0" distL="0" distR="0" simplePos="0" relativeHeight="487599616" behindDoc="1" locked="0" layoutInCell="1" allowOverlap="1" wp14:anchorId="7FE7F2F2" wp14:editId="00603DDB">
                <wp:simplePos x="0" y="0"/>
                <wp:positionH relativeFrom="page">
                  <wp:posOffset>914704</wp:posOffset>
                </wp:positionH>
                <wp:positionV relativeFrom="paragraph">
                  <wp:posOffset>259176</wp:posOffset>
                </wp:positionV>
                <wp:extent cx="57150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1EC3DB" id="Graphic 162" o:spid="_x0000_s1026" style="position:absolute;margin-left:1in;margin-top:20.4pt;width:450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" path="m,l5715000,e" filled="f" strokeweight=".17183mm">
                <v:path arrowok="t"/>
                <w10:wrap type="topAndBottom" anchorx="page"/>
              </v:shape>
            </w:pict>
          </mc:Fallback>
        </mc:AlternateContent>
      </w:r>
      <w:r>
        <w:rPr>
          <w:noProof/>
          <w:sz w:val="20"/>
        </w:rPr>
        <mc:AlternateContent>
          <mc:Choice Requires="wps">
            <w:drawing>
              <wp:anchor distT="0" distB="0" distL="0" distR="0" simplePos="0" relativeHeight="487600128" behindDoc="1" locked="0" layoutInCell="1" allowOverlap="1" wp14:anchorId="0731AB7E" wp14:editId="178CA558">
                <wp:simplePos x="0" y="0"/>
                <wp:positionH relativeFrom="page">
                  <wp:posOffset>914704</wp:posOffset>
                </wp:positionH>
                <wp:positionV relativeFrom="paragraph">
                  <wp:posOffset>521304</wp:posOffset>
                </wp:positionV>
                <wp:extent cx="571500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AF38D1" id="Graphic 163" o:spid="_x0000_s1026" style="position:absolute;margin-left:1in;margin-top:41.05pt;width:450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" path="m,l5715000,e" filled="f" strokeweight=".17183mm">
                <v:path arrowok="t"/>
                <w10:wrap type="topAndBottom" anchorx="page"/>
              </v:shape>
            </w:pict>
          </mc:Fallback>
        </mc:AlternateContent>
      </w:r>
    </w:p>
    <w:p w14:paraId="71148412" w14:textId="77777777" w:rsidR="00BC1173" w:rsidRDefault="00BC1173">
      <w:pPr>
        <w:pStyle w:val="Textoindependiente"/>
        <w:spacing w:before="153"/>
        <w:rPr>
          <w:sz w:val="20"/>
        </w:rPr>
      </w:pPr>
    </w:p>
    <w:p w14:paraId="3B1B91B0" w14:textId="77777777" w:rsidR="00BC1173" w:rsidRDefault="00000000">
      <w:pPr>
        <w:pStyle w:val="Textoindependiente"/>
        <w:spacing w:before="141"/>
        <w:ind w:left="590"/>
      </w:pPr>
      <w:r>
        <w:t>Acuerdos</w:t>
      </w:r>
      <w:r>
        <w:rPr>
          <w:spacing w:val="-2"/>
        </w:rPr>
        <w:t xml:space="preserve"> </w:t>
      </w:r>
      <w:r>
        <w:t>o</w:t>
      </w:r>
      <w:r>
        <w:rPr>
          <w:spacing w:val="5"/>
        </w:rPr>
        <w:t xml:space="preserve"> </w:t>
      </w:r>
      <w:r>
        <w:rPr>
          <w:spacing w:val="-2"/>
        </w:rPr>
        <w:t>compromisos:</w:t>
      </w:r>
    </w:p>
    <w:p w14:paraId="2BB0DD30" w14:textId="77777777" w:rsidR="00BC1173" w:rsidRDefault="00000000">
      <w:pPr>
        <w:pStyle w:val="Textoindependiente"/>
        <w:spacing w:before="154"/>
        <w:rPr>
          <w:sz w:val="20"/>
        </w:rPr>
      </w:pPr>
      <w:r>
        <w:rPr>
          <w:noProof/>
          <w:sz w:val="20"/>
        </w:rPr>
        <mc:AlternateContent>
          <mc:Choice Requires="wps">
            <w:drawing>
              <wp:anchor distT="0" distB="0" distL="0" distR="0" simplePos="0" relativeHeight="487600640" behindDoc="1" locked="0" layoutInCell="1" allowOverlap="1" wp14:anchorId="09AFD50A" wp14:editId="398C8E14">
                <wp:simplePos x="0" y="0"/>
                <wp:positionH relativeFrom="page">
                  <wp:posOffset>914704</wp:posOffset>
                </wp:positionH>
                <wp:positionV relativeFrom="paragraph">
                  <wp:posOffset>259684</wp:posOffset>
                </wp:positionV>
                <wp:extent cx="571500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A6FC2E" id="Graphic 164" o:spid="_x0000_s1026" style="position:absolute;margin-left:1in;margin-top:20.45pt;width:450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" path="m,l5715000,e" filled="f" strokeweight=".17183mm">
                <v:path arrowok="t"/>
                <w10:wrap type="topAndBottom" anchorx="page"/>
              </v:shape>
            </w:pict>
          </mc:Fallback>
        </mc:AlternateContent>
      </w:r>
      <w:r>
        <w:rPr>
          <w:noProof/>
          <w:sz w:val="20"/>
        </w:rPr>
        <mc:AlternateContent>
          <mc:Choice Requires="wps">
            <w:drawing>
              <wp:anchor distT="0" distB="0" distL="0" distR="0" simplePos="0" relativeHeight="487601152" behindDoc="1" locked="0" layoutInCell="1" allowOverlap="1" wp14:anchorId="60336241" wp14:editId="2E4D36A0">
                <wp:simplePos x="0" y="0"/>
                <wp:positionH relativeFrom="page">
                  <wp:posOffset>914704</wp:posOffset>
                </wp:positionH>
                <wp:positionV relativeFrom="paragraph">
                  <wp:posOffset>521812</wp:posOffset>
                </wp:positionV>
                <wp:extent cx="571500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00F478" id="Graphic 165" o:spid="_x0000_s1026" style="position:absolute;margin-left:1in;margin-top:41.1pt;width:450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" path="m,l5715000,e" filled="f" strokeweight=".17183mm">
                <v:path arrowok="t"/>
                <w10:wrap type="topAndBottom" anchorx="page"/>
              </v:shape>
            </w:pict>
          </mc:Fallback>
        </mc:AlternateContent>
      </w:r>
    </w:p>
    <w:p w14:paraId="3B224285" w14:textId="77777777" w:rsidR="00BC1173" w:rsidRDefault="00BC1173">
      <w:pPr>
        <w:pStyle w:val="Textoindependiente"/>
        <w:spacing w:before="153"/>
        <w:rPr>
          <w:sz w:val="20"/>
        </w:rPr>
      </w:pPr>
    </w:p>
    <w:p w14:paraId="2C5EB81E" w14:textId="77777777" w:rsidR="00BC1173" w:rsidRDefault="00BC1173">
      <w:pPr>
        <w:pStyle w:val="Textoindependiente"/>
      </w:pPr>
    </w:p>
    <w:p w14:paraId="48CA1B88" w14:textId="77777777" w:rsidR="00BC1173" w:rsidRDefault="00BC1173">
      <w:pPr>
        <w:pStyle w:val="Textoindependiente"/>
        <w:spacing w:before="7"/>
      </w:pPr>
    </w:p>
    <w:p w14:paraId="0C8F18EF" w14:textId="77777777" w:rsidR="00BC1173" w:rsidRDefault="00000000">
      <w:pPr>
        <w:pStyle w:val="Ttulo1"/>
        <w:tabs>
          <w:tab w:val="left" w:pos="2030"/>
        </w:tabs>
        <w:ind w:left="1671"/>
      </w:pPr>
      <w:r>
        <w:rPr>
          <w:b w:val="0"/>
          <w:spacing w:val="-10"/>
        </w:rPr>
        <w:t>-</w:t>
      </w:r>
      <w:r>
        <w:rPr>
          <w:b w:val="0"/>
        </w:rPr>
        <w:tab/>
      </w:r>
      <w:r>
        <w:t>Apreciación de</w:t>
      </w:r>
      <w:r>
        <w:rPr>
          <w:spacing w:val="-2"/>
        </w:rPr>
        <w:t xml:space="preserve"> </w:t>
      </w:r>
      <w:r>
        <w:t>las</w:t>
      </w:r>
      <w:r>
        <w:rPr>
          <w:spacing w:val="-3"/>
        </w:rPr>
        <w:t xml:space="preserve"> </w:t>
      </w:r>
      <w:r>
        <w:t>reuniones</w:t>
      </w:r>
      <w:r>
        <w:rPr>
          <w:spacing w:val="-2"/>
        </w:rPr>
        <w:t xml:space="preserve"> </w:t>
      </w:r>
      <w:r>
        <w:t>y</w:t>
      </w:r>
      <w:r>
        <w:rPr>
          <w:spacing w:val="-1"/>
        </w:rPr>
        <w:t xml:space="preserve"> </w:t>
      </w:r>
      <w:r>
        <w:t>talleres</w:t>
      </w:r>
      <w:r>
        <w:rPr>
          <w:spacing w:val="-3"/>
        </w:rPr>
        <w:t xml:space="preserve"> </w:t>
      </w:r>
      <w:r>
        <w:t>de</w:t>
      </w:r>
      <w:r>
        <w:rPr>
          <w:spacing w:val="-1"/>
        </w:rPr>
        <w:t xml:space="preserve"> </w:t>
      </w:r>
      <w:r>
        <w:rPr>
          <w:spacing w:val="-2"/>
        </w:rPr>
        <w:t>equipo</w:t>
      </w:r>
    </w:p>
    <w:p w14:paraId="68BC4B35" w14:textId="77777777" w:rsidR="00BC1173" w:rsidRDefault="00BC1173">
      <w:pPr>
        <w:pStyle w:val="Textoindependiente"/>
        <w:rPr>
          <w:b/>
          <w:sz w:val="20"/>
        </w:rPr>
      </w:pPr>
    </w:p>
    <w:p w14:paraId="1A9E2DE9" w14:textId="77777777" w:rsidR="00BC1173" w:rsidRDefault="00BC1173">
      <w:pPr>
        <w:pStyle w:val="Textoindependiente"/>
        <w:spacing w:before="93" w:after="1"/>
        <w:rPr>
          <w:b/>
          <w:sz w:val="20"/>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1431"/>
        <w:gridCol w:w="1330"/>
        <w:gridCol w:w="1378"/>
        <w:gridCol w:w="1354"/>
        <w:gridCol w:w="1416"/>
      </w:tblGrid>
      <w:tr w:rsidR="00BC1173" w14:paraId="478FB482" w14:textId="77777777">
        <w:trPr>
          <w:trHeight w:val="417"/>
        </w:trPr>
        <w:tc>
          <w:tcPr>
            <w:tcW w:w="2108" w:type="dxa"/>
          </w:tcPr>
          <w:p w14:paraId="41540E93" w14:textId="77777777" w:rsidR="00BC1173" w:rsidRDefault="00BC1173">
            <w:pPr>
              <w:pStyle w:val="TableParagraph"/>
              <w:rPr>
                <w:sz w:val="24"/>
              </w:rPr>
            </w:pPr>
          </w:p>
        </w:tc>
        <w:tc>
          <w:tcPr>
            <w:tcW w:w="1431" w:type="dxa"/>
          </w:tcPr>
          <w:p w14:paraId="50BFE974" w14:textId="77777777" w:rsidR="00BC1173" w:rsidRDefault="00000000">
            <w:pPr>
              <w:pStyle w:val="TableParagraph"/>
              <w:spacing w:line="268" w:lineRule="exact"/>
              <w:ind w:left="110"/>
              <w:rPr>
                <w:sz w:val="24"/>
              </w:rPr>
            </w:pPr>
            <w:r>
              <w:rPr>
                <w:spacing w:val="-2"/>
                <w:sz w:val="24"/>
              </w:rPr>
              <w:t>Deficiente</w:t>
            </w:r>
          </w:p>
        </w:tc>
        <w:tc>
          <w:tcPr>
            <w:tcW w:w="1330" w:type="dxa"/>
          </w:tcPr>
          <w:p w14:paraId="6D6BEEFD" w14:textId="77777777" w:rsidR="00BC1173" w:rsidRDefault="00000000">
            <w:pPr>
              <w:pStyle w:val="TableParagraph"/>
              <w:spacing w:line="268" w:lineRule="exact"/>
              <w:ind w:left="105"/>
              <w:rPr>
                <w:sz w:val="24"/>
              </w:rPr>
            </w:pPr>
            <w:r>
              <w:rPr>
                <w:spacing w:val="-4"/>
                <w:sz w:val="24"/>
              </w:rPr>
              <w:t>Malo</w:t>
            </w:r>
          </w:p>
        </w:tc>
        <w:tc>
          <w:tcPr>
            <w:tcW w:w="1378" w:type="dxa"/>
          </w:tcPr>
          <w:p w14:paraId="60BC56AB" w14:textId="77777777" w:rsidR="00BC1173" w:rsidRDefault="00000000">
            <w:pPr>
              <w:pStyle w:val="TableParagraph"/>
              <w:spacing w:line="268" w:lineRule="exact"/>
              <w:ind w:left="105"/>
              <w:rPr>
                <w:sz w:val="24"/>
              </w:rPr>
            </w:pPr>
            <w:r>
              <w:rPr>
                <w:spacing w:val="-2"/>
                <w:sz w:val="24"/>
              </w:rPr>
              <w:t>Regular</w:t>
            </w:r>
          </w:p>
        </w:tc>
        <w:tc>
          <w:tcPr>
            <w:tcW w:w="1354" w:type="dxa"/>
          </w:tcPr>
          <w:p w14:paraId="3455DA94" w14:textId="77777777" w:rsidR="00BC1173" w:rsidRDefault="00000000">
            <w:pPr>
              <w:pStyle w:val="TableParagraph"/>
              <w:spacing w:line="268" w:lineRule="exact"/>
              <w:ind w:left="110"/>
              <w:rPr>
                <w:sz w:val="24"/>
              </w:rPr>
            </w:pPr>
            <w:r>
              <w:rPr>
                <w:spacing w:val="-2"/>
                <w:sz w:val="24"/>
              </w:rPr>
              <w:t>Bueno</w:t>
            </w:r>
          </w:p>
        </w:tc>
        <w:tc>
          <w:tcPr>
            <w:tcW w:w="1416" w:type="dxa"/>
          </w:tcPr>
          <w:p w14:paraId="5CAF2E4A" w14:textId="77777777" w:rsidR="00BC1173" w:rsidRDefault="00000000">
            <w:pPr>
              <w:pStyle w:val="TableParagraph"/>
              <w:spacing w:line="268" w:lineRule="exact"/>
              <w:ind w:left="105"/>
              <w:rPr>
                <w:sz w:val="24"/>
              </w:rPr>
            </w:pPr>
            <w:r>
              <w:rPr>
                <w:spacing w:val="-2"/>
                <w:sz w:val="24"/>
              </w:rPr>
              <w:t>Excelente</w:t>
            </w:r>
          </w:p>
        </w:tc>
      </w:tr>
      <w:tr w:rsidR="00BC1173" w14:paraId="4C8B247A" w14:textId="77777777">
        <w:trPr>
          <w:trHeight w:val="1655"/>
        </w:trPr>
        <w:tc>
          <w:tcPr>
            <w:tcW w:w="2108" w:type="dxa"/>
          </w:tcPr>
          <w:p w14:paraId="6F0CC115" w14:textId="77777777" w:rsidR="00BC1173" w:rsidRDefault="00000000">
            <w:pPr>
              <w:pStyle w:val="TableParagraph"/>
              <w:tabs>
                <w:tab w:val="left" w:pos="1669"/>
                <w:tab w:val="left" w:pos="1885"/>
              </w:tabs>
              <w:spacing w:line="360" w:lineRule="auto"/>
              <w:ind w:left="110" w:right="90"/>
              <w:jc w:val="both"/>
              <w:rPr>
                <w:sz w:val="24"/>
              </w:rPr>
            </w:pPr>
            <w:r>
              <w:rPr>
                <w:sz w:val="24"/>
              </w:rPr>
              <w:t xml:space="preserve">Las reuniones de </w:t>
            </w:r>
            <w:r>
              <w:rPr>
                <w:spacing w:val="-2"/>
                <w:sz w:val="24"/>
              </w:rPr>
              <w:t>equipo</w:t>
            </w:r>
            <w:r>
              <w:rPr>
                <w:sz w:val="24"/>
              </w:rPr>
              <w:tab/>
            </w:r>
            <w:r>
              <w:rPr>
                <w:spacing w:val="-4"/>
                <w:sz w:val="24"/>
              </w:rPr>
              <w:t xml:space="preserve">son </w:t>
            </w:r>
            <w:r>
              <w:rPr>
                <w:spacing w:val="-2"/>
                <w:sz w:val="24"/>
              </w:rPr>
              <w:t>organizadas</w:t>
            </w:r>
            <w:r>
              <w:rPr>
                <w:sz w:val="24"/>
              </w:rPr>
              <w:tab/>
            </w:r>
            <w:r>
              <w:rPr>
                <w:sz w:val="24"/>
              </w:rPr>
              <w:tab/>
            </w:r>
            <w:r>
              <w:rPr>
                <w:spacing w:val="-10"/>
                <w:sz w:val="24"/>
              </w:rPr>
              <w:t>y</w:t>
            </w:r>
          </w:p>
          <w:p w14:paraId="57582502" w14:textId="77777777" w:rsidR="00BC1173" w:rsidRDefault="00000000">
            <w:pPr>
              <w:pStyle w:val="TableParagraph"/>
              <w:spacing w:line="273" w:lineRule="exact"/>
              <w:ind w:left="110"/>
              <w:rPr>
                <w:sz w:val="24"/>
              </w:rPr>
            </w:pPr>
            <w:r>
              <w:rPr>
                <w:spacing w:val="-2"/>
                <w:sz w:val="24"/>
              </w:rPr>
              <w:t>eficientes</w:t>
            </w:r>
          </w:p>
        </w:tc>
        <w:tc>
          <w:tcPr>
            <w:tcW w:w="1431" w:type="dxa"/>
          </w:tcPr>
          <w:p w14:paraId="6B90AA98" w14:textId="77777777" w:rsidR="00BC1173" w:rsidRDefault="00BC1173">
            <w:pPr>
              <w:pStyle w:val="TableParagraph"/>
              <w:rPr>
                <w:sz w:val="24"/>
              </w:rPr>
            </w:pPr>
          </w:p>
        </w:tc>
        <w:tc>
          <w:tcPr>
            <w:tcW w:w="1330" w:type="dxa"/>
          </w:tcPr>
          <w:p w14:paraId="27ED8680" w14:textId="77777777" w:rsidR="00BC1173" w:rsidRDefault="00BC1173">
            <w:pPr>
              <w:pStyle w:val="TableParagraph"/>
              <w:rPr>
                <w:sz w:val="24"/>
              </w:rPr>
            </w:pPr>
          </w:p>
        </w:tc>
        <w:tc>
          <w:tcPr>
            <w:tcW w:w="1378" w:type="dxa"/>
          </w:tcPr>
          <w:p w14:paraId="5E4DAAF3" w14:textId="77777777" w:rsidR="00BC1173" w:rsidRDefault="00BC1173">
            <w:pPr>
              <w:pStyle w:val="TableParagraph"/>
              <w:rPr>
                <w:sz w:val="24"/>
              </w:rPr>
            </w:pPr>
          </w:p>
        </w:tc>
        <w:tc>
          <w:tcPr>
            <w:tcW w:w="1354" w:type="dxa"/>
          </w:tcPr>
          <w:p w14:paraId="64A40CEF" w14:textId="77777777" w:rsidR="00BC1173" w:rsidRDefault="00BC1173">
            <w:pPr>
              <w:pStyle w:val="TableParagraph"/>
              <w:rPr>
                <w:sz w:val="24"/>
              </w:rPr>
            </w:pPr>
          </w:p>
        </w:tc>
        <w:tc>
          <w:tcPr>
            <w:tcW w:w="1416" w:type="dxa"/>
          </w:tcPr>
          <w:p w14:paraId="049112CE" w14:textId="77777777" w:rsidR="00BC1173" w:rsidRDefault="00BC1173">
            <w:pPr>
              <w:pStyle w:val="TableParagraph"/>
              <w:rPr>
                <w:sz w:val="24"/>
              </w:rPr>
            </w:pPr>
          </w:p>
        </w:tc>
      </w:tr>
      <w:tr w:rsidR="00BC1173" w14:paraId="77FFF8FA" w14:textId="77777777">
        <w:trPr>
          <w:trHeight w:val="2068"/>
        </w:trPr>
        <w:tc>
          <w:tcPr>
            <w:tcW w:w="2108" w:type="dxa"/>
          </w:tcPr>
          <w:p w14:paraId="11034CA4" w14:textId="77777777" w:rsidR="00BC1173" w:rsidRDefault="00000000">
            <w:pPr>
              <w:pStyle w:val="TableParagraph"/>
              <w:spacing w:line="360" w:lineRule="auto"/>
              <w:ind w:left="110" w:right="563"/>
              <w:rPr>
                <w:sz w:val="24"/>
              </w:rPr>
            </w:pPr>
            <w:r>
              <w:rPr>
                <w:sz w:val="24"/>
              </w:rPr>
              <w:t>Las reuniones promueven un espacio de colaboración</w:t>
            </w:r>
            <w:r>
              <w:rPr>
                <w:spacing w:val="-15"/>
                <w:sz w:val="24"/>
              </w:rPr>
              <w:t xml:space="preserve"> </w:t>
            </w:r>
            <w:r>
              <w:rPr>
                <w:sz w:val="24"/>
              </w:rPr>
              <w:t>y</w:t>
            </w:r>
          </w:p>
          <w:p w14:paraId="469FEDC5" w14:textId="77777777" w:rsidR="00BC1173" w:rsidRDefault="00000000">
            <w:pPr>
              <w:pStyle w:val="TableParagraph"/>
              <w:ind w:left="110"/>
              <w:rPr>
                <w:sz w:val="24"/>
              </w:rPr>
            </w:pPr>
            <w:r>
              <w:rPr>
                <w:spacing w:val="-2"/>
                <w:sz w:val="24"/>
              </w:rPr>
              <w:t>reflexión</w:t>
            </w:r>
          </w:p>
        </w:tc>
        <w:tc>
          <w:tcPr>
            <w:tcW w:w="1431" w:type="dxa"/>
          </w:tcPr>
          <w:p w14:paraId="00716F45" w14:textId="77777777" w:rsidR="00BC1173" w:rsidRDefault="00BC1173">
            <w:pPr>
              <w:pStyle w:val="TableParagraph"/>
              <w:rPr>
                <w:sz w:val="24"/>
              </w:rPr>
            </w:pPr>
          </w:p>
        </w:tc>
        <w:tc>
          <w:tcPr>
            <w:tcW w:w="1330" w:type="dxa"/>
          </w:tcPr>
          <w:p w14:paraId="1AC64F3C" w14:textId="77777777" w:rsidR="00BC1173" w:rsidRDefault="00BC1173">
            <w:pPr>
              <w:pStyle w:val="TableParagraph"/>
              <w:rPr>
                <w:sz w:val="24"/>
              </w:rPr>
            </w:pPr>
          </w:p>
        </w:tc>
        <w:tc>
          <w:tcPr>
            <w:tcW w:w="1378" w:type="dxa"/>
          </w:tcPr>
          <w:p w14:paraId="44DA67DF" w14:textId="77777777" w:rsidR="00BC1173" w:rsidRDefault="00BC1173">
            <w:pPr>
              <w:pStyle w:val="TableParagraph"/>
              <w:rPr>
                <w:sz w:val="24"/>
              </w:rPr>
            </w:pPr>
          </w:p>
        </w:tc>
        <w:tc>
          <w:tcPr>
            <w:tcW w:w="1354" w:type="dxa"/>
          </w:tcPr>
          <w:p w14:paraId="09CFA866" w14:textId="77777777" w:rsidR="00BC1173" w:rsidRDefault="00BC1173">
            <w:pPr>
              <w:pStyle w:val="TableParagraph"/>
              <w:rPr>
                <w:sz w:val="24"/>
              </w:rPr>
            </w:pPr>
          </w:p>
        </w:tc>
        <w:tc>
          <w:tcPr>
            <w:tcW w:w="1416" w:type="dxa"/>
          </w:tcPr>
          <w:p w14:paraId="7E7C0CB2" w14:textId="77777777" w:rsidR="00BC1173" w:rsidRDefault="00BC1173">
            <w:pPr>
              <w:pStyle w:val="TableParagraph"/>
              <w:rPr>
                <w:sz w:val="24"/>
              </w:rPr>
            </w:pPr>
          </w:p>
        </w:tc>
      </w:tr>
    </w:tbl>
    <w:p w14:paraId="31FF99D0" w14:textId="77777777" w:rsidR="00BC1173" w:rsidRDefault="00BC1173">
      <w:pPr>
        <w:pStyle w:val="TableParagraph"/>
        <w:rPr>
          <w:sz w:val="24"/>
        </w:rPr>
        <w:sectPr w:rsidR="00BC1173">
          <w:type w:val="continuous"/>
          <w:pgSz w:w="11910" w:h="16840"/>
          <w:pgMar w:top="940" w:right="992" w:bottom="1200" w:left="850" w:header="0" w:footer="1007" w:gutter="0"/>
          <w:cols w:space="720"/>
        </w:sect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1431"/>
        <w:gridCol w:w="1330"/>
        <w:gridCol w:w="1378"/>
        <w:gridCol w:w="1354"/>
        <w:gridCol w:w="1416"/>
      </w:tblGrid>
      <w:tr w:rsidR="00BC1173" w14:paraId="611E20E6" w14:textId="77777777">
        <w:trPr>
          <w:trHeight w:val="2894"/>
        </w:trPr>
        <w:tc>
          <w:tcPr>
            <w:tcW w:w="2108" w:type="dxa"/>
          </w:tcPr>
          <w:p w14:paraId="35BC984E" w14:textId="77777777" w:rsidR="00BC1173" w:rsidRDefault="00000000">
            <w:pPr>
              <w:pStyle w:val="TableParagraph"/>
              <w:spacing w:line="360" w:lineRule="auto"/>
              <w:ind w:left="110" w:right="88"/>
              <w:rPr>
                <w:sz w:val="24"/>
              </w:rPr>
            </w:pPr>
            <w:r>
              <w:rPr>
                <w:sz w:val="24"/>
              </w:rPr>
              <w:lastRenderedPageBreak/>
              <w:t>Los talleres han sido una base fundamental para mejorar las prácticas de liderazgo</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sala</w:t>
            </w:r>
          </w:p>
          <w:p w14:paraId="1F2BB6B7" w14:textId="77777777" w:rsidR="00BC1173" w:rsidRDefault="00000000">
            <w:pPr>
              <w:pStyle w:val="TableParagraph"/>
              <w:spacing w:line="274" w:lineRule="exact"/>
              <w:ind w:left="110"/>
              <w:rPr>
                <w:sz w:val="24"/>
              </w:rPr>
            </w:pPr>
            <w:r>
              <w:rPr>
                <w:sz w:val="24"/>
              </w:rPr>
              <w:t>de</w:t>
            </w:r>
            <w:r>
              <w:rPr>
                <w:spacing w:val="-1"/>
                <w:sz w:val="24"/>
              </w:rPr>
              <w:t xml:space="preserve"> </w:t>
            </w:r>
            <w:r>
              <w:rPr>
                <w:spacing w:val="-2"/>
                <w:sz w:val="24"/>
              </w:rPr>
              <w:t>clases</w:t>
            </w:r>
          </w:p>
        </w:tc>
        <w:tc>
          <w:tcPr>
            <w:tcW w:w="1431" w:type="dxa"/>
          </w:tcPr>
          <w:p w14:paraId="6B0D3DCE" w14:textId="77777777" w:rsidR="00BC1173" w:rsidRDefault="00BC1173">
            <w:pPr>
              <w:pStyle w:val="TableParagraph"/>
              <w:rPr>
                <w:sz w:val="24"/>
              </w:rPr>
            </w:pPr>
          </w:p>
        </w:tc>
        <w:tc>
          <w:tcPr>
            <w:tcW w:w="1330" w:type="dxa"/>
          </w:tcPr>
          <w:p w14:paraId="7608F1EE" w14:textId="77777777" w:rsidR="00BC1173" w:rsidRDefault="00BC1173">
            <w:pPr>
              <w:pStyle w:val="TableParagraph"/>
              <w:rPr>
                <w:sz w:val="24"/>
              </w:rPr>
            </w:pPr>
          </w:p>
        </w:tc>
        <w:tc>
          <w:tcPr>
            <w:tcW w:w="1378" w:type="dxa"/>
          </w:tcPr>
          <w:p w14:paraId="50363F75" w14:textId="77777777" w:rsidR="00BC1173" w:rsidRDefault="00BC1173">
            <w:pPr>
              <w:pStyle w:val="TableParagraph"/>
              <w:rPr>
                <w:sz w:val="24"/>
              </w:rPr>
            </w:pPr>
          </w:p>
        </w:tc>
        <w:tc>
          <w:tcPr>
            <w:tcW w:w="1354" w:type="dxa"/>
          </w:tcPr>
          <w:p w14:paraId="4C2D390E" w14:textId="77777777" w:rsidR="00BC1173" w:rsidRDefault="00BC1173">
            <w:pPr>
              <w:pStyle w:val="TableParagraph"/>
              <w:rPr>
                <w:sz w:val="24"/>
              </w:rPr>
            </w:pPr>
          </w:p>
        </w:tc>
        <w:tc>
          <w:tcPr>
            <w:tcW w:w="1416" w:type="dxa"/>
          </w:tcPr>
          <w:p w14:paraId="7DF2A7D9" w14:textId="77777777" w:rsidR="00BC1173" w:rsidRDefault="00BC1173">
            <w:pPr>
              <w:pStyle w:val="TableParagraph"/>
              <w:rPr>
                <w:sz w:val="24"/>
              </w:rPr>
            </w:pPr>
          </w:p>
        </w:tc>
      </w:tr>
      <w:tr w:rsidR="00BC1173" w14:paraId="5671EBEC" w14:textId="77777777">
        <w:trPr>
          <w:trHeight w:val="2487"/>
        </w:trPr>
        <w:tc>
          <w:tcPr>
            <w:tcW w:w="2108" w:type="dxa"/>
          </w:tcPr>
          <w:p w14:paraId="5BE0F524" w14:textId="77777777" w:rsidR="00BC1173" w:rsidRDefault="00000000">
            <w:pPr>
              <w:pStyle w:val="TableParagraph"/>
              <w:spacing w:line="360" w:lineRule="auto"/>
              <w:ind w:left="110" w:right="88"/>
              <w:rPr>
                <w:sz w:val="24"/>
              </w:rPr>
            </w:pPr>
            <w:r>
              <w:rPr>
                <w:spacing w:val="-4"/>
                <w:sz w:val="24"/>
              </w:rPr>
              <w:t xml:space="preserve">Las </w:t>
            </w:r>
            <w:r>
              <w:rPr>
                <w:spacing w:val="-2"/>
                <w:sz w:val="24"/>
              </w:rPr>
              <w:t xml:space="preserve">retroalimentaciones </w:t>
            </w:r>
            <w:r>
              <w:rPr>
                <w:sz w:val="24"/>
              </w:rPr>
              <w:t xml:space="preserve">de los </w:t>
            </w:r>
            <w:r>
              <w:rPr>
                <w:spacing w:val="-2"/>
                <w:sz w:val="24"/>
              </w:rPr>
              <w:t xml:space="preserve">acompañamientos </w:t>
            </w:r>
            <w:r>
              <w:rPr>
                <w:sz w:val="24"/>
              </w:rPr>
              <w:t>en clases han sido</w:t>
            </w:r>
          </w:p>
          <w:p w14:paraId="60293AE5" w14:textId="77777777" w:rsidR="00BC1173" w:rsidRDefault="00000000">
            <w:pPr>
              <w:pStyle w:val="TableParagraph"/>
              <w:ind w:left="110"/>
              <w:rPr>
                <w:sz w:val="24"/>
              </w:rPr>
            </w:pPr>
            <w:r>
              <w:rPr>
                <w:spacing w:val="-2"/>
                <w:sz w:val="24"/>
              </w:rPr>
              <w:t>constructivas</w:t>
            </w:r>
          </w:p>
        </w:tc>
        <w:tc>
          <w:tcPr>
            <w:tcW w:w="1431" w:type="dxa"/>
          </w:tcPr>
          <w:p w14:paraId="28C554B6" w14:textId="77777777" w:rsidR="00BC1173" w:rsidRDefault="00BC1173">
            <w:pPr>
              <w:pStyle w:val="TableParagraph"/>
              <w:rPr>
                <w:sz w:val="24"/>
              </w:rPr>
            </w:pPr>
          </w:p>
        </w:tc>
        <w:tc>
          <w:tcPr>
            <w:tcW w:w="1330" w:type="dxa"/>
          </w:tcPr>
          <w:p w14:paraId="354F84B6" w14:textId="77777777" w:rsidR="00BC1173" w:rsidRDefault="00BC1173">
            <w:pPr>
              <w:pStyle w:val="TableParagraph"/>
              <w:rPr>
                <w:sz w:val="24"/>
              </w:rPr>
            </w:pPr>
          </w:p>
        </w:tc>
        <w:tc>
          <w:tcPr>
            <w:tcW w:w="1378" w:type="dxa"/>
          </w:tcPr>
          <w:p w14:paraId="46A3159B" w14:textId="77777777" w:rsidR="00BC1173" w:rsidRDefault="00BC1173">
            <w:pPr>
              <w:pStyle w:val="TableParagraph"/>
              <w:rPr>
                <w:sz w:val="24"/>
              </w:rPr>
            </w:pPr>
          </w:p>
        </w:tc>
        <w:tc>
          <w:tcPr>
            <w:tcW w:w="1354" w:type="dxa"/>
          </w:tcPr>
          <w:p w14:paraId="7980ACD4" w14:textId="77777777" w:rsidR="00BC1173" w:rsidRDefault="00BC1173">
            <w:pPr>
              <w:pStyle w:val="TableParagraph"/>
              <w:rPr>
                <w:sz w:val="24"/>
              </w:rPr>
            </w:pPr>
          </w:p>
        </w:tc>
        <w:tc>
          <w:tcPr>
            <w:tcW w:w="1416" w:type="dxa"/>
          </w:tcPr>
          <w:p w14:paraId="587332D5" w14:textId="77777777" w:rsidR="00BC1173" w:rsidRDefault="00BC1173">
            <w:pPr>
              <w:pStyle w:val="TableParagraph"/>
              <w:rPr>
                <w:sz w:val="24"/>
              </w:rPr>
            </w:pPr>
          </w:p>
        </w:tc>
      </w:tr>
      <w:tr w:rsidR="00BC1173" w14:paraId="7F1111CF" w14:textId="77777777">
        <w:trPr>
          <w:trHeight w:val="1655"/>
        </w:trPr>
        <w:tc>
          <w:tcPr>
            <w:tcW w:w="2108" w:type="dxa"/>
          </w:tcPr>
          <w:p w14:paraId="6B748EB4" w14:textId="77777777" w:rsidR="00BC1173" w:rsidRDefault="00000000">
            <w:pPr>
              <w:pStyle w:val="TableParagraph"/>
              <w:spacing w:line="360" w:lineRule="auto"/>
              <w:ind w:left="110"/>
              <w:rPr>
                <w:sz w:val="24"/>
              </w:rPr>
            </w:pPr>
            <w:r>
              <w:rPr>
                <w:sz w:val="24"/>
              </w:rPr>
              <w:t>Los</w:t>
            </w:r>
            <w:r>
              <w:rPr>
                <w:spacing w:val="-15"/>
                <w:sz w:val="24"/>
              </w:rPr>
              <w:t xml:space="preserve"> </w:t>
            </w:r>
            <w:r>
              <w:rPr>
                <w:sz w:val="24"/>
              </w:rPr>
              <w:t>talleres</w:t>
            </w:r>
            <w:r>
              <w:rPr>
                <w:spacing w:val="-14"/>
                <w:sz w:val="24"/>
              </w:rPr>
              <w:t xml:space="preserve"> </w:t>
            </w:r>
            <w:r>
              <w:rPr>
                <w:sz w:val="24"/>
              </w:rPr>
              <w:t>con</w:t>
            </w:r>
            <w:r>
              <w:rPr>
                <w:spacing w:val="-11"/>
                <w:sz w:val="24"/>
              </w:rPr>
              <w:t xml:space="preserve"> </w:t>
            </w:r>
            <w:r>
              <w:rPr>
                <w:sz w:val="24"/>
              </w:rPr>
              <w:t xml:space="preserve">los </w:t>
            </w:r>
            <w:r>
              <w:rPr>
                <w:spacing w:val="-2"/>
                <w:sz w:val="24"/>
              </w:rPr>
              <w:t xml:space="preserve">profesionales </w:t>
            </w:r>
            <w:r>
              <w:rPr>
                <w:sz w:val="24"/>
              </w:rPr>
              <w:t>expertos han sido</w:t>
            </w:r>
          </w:p>
          <w:p w14:paraId="719384A7" w14:textId="77777777" w:rsidR="00BC1173" w:rsidRDefault="00000000">
            <w:pPr>
              <w:pStyle w:val="TableParagraph"/>
              <w:ind w:left="110"/>
              <w:rPr>
                <w:sz w:val="24"/>
              </w:rPr>
            </w:pPr>
            <w:r>
              <w:rPr>
                <w:spacing w:val="-2"/>
                <w:sz w:val="24"/>
              </w:rPr>
              <w:t>favorables</w:t>
            </w:r>
          </w:p>
        </w:tc>
        <w:tc>
          <w:tcPr>
            <w:tcW w:w="1431" w:type="dxa"/>
          </w:tcPr>
          <w:p w14:paraId="4354DED9" w14:textId="77777777" w:rsidR="00BC1173" w:rsidRDefault="00BC1173">
            <w:pPr>
              <w:pStyle w:val="TableParagraph"/>
              <w:rPr>
                <w:sz w:val="24"/>
              </w:rPr>
            </w:pPr>
          </w:p>
        </w:tc>
        <w:tc>
          <w:tcPr>
            <w:tcW w:w="1330" w:type="dxa"/>
          </w:tcPr>
          <w:p w14:paraId="29F5FF21" w14:textId="77777777" w:rsidR="00BC1173" w:rsidRDefault="00BC1173">
            <w:pPr>
              <w:pStyle w:val="TableParagraph"/>
              <w:rPr>
                <w:sz w:val="24"/>
              </w:rPr>
            </w:pPr>
          </w:p>
        </w:tc>
        <w:tc>
          <w:tcPr>
            <w:tcW w:w="1378" w:type="dxa"/>
          </w:tcPr>
          <w:p w14:paraId="5D4955BA" w14:textId="77777777" w:rsidR="00BC1173" w:rsidRDefault="00BC1173">
            <w:pPr>
              <w:pStyle w:val="TableParagraph"/>
              <w:rPr>
                <w:sz w:val="24"/>
              </w:rPr>
            </w:pPr>
          </w:p>
        </w:tc>
        <w:tc>
          <w:tcPr>
            <w:tcW w:w="1354" w:type="dxa"/>
          </w:tcPr>
          <w:p w14:paraId="616A9803" w14:textId="77777777" w:rsidR="00BC1173" w:rsidRDefault="00BC1173">
            <w:pPr>
              <w:pStyle w:val="TableParagraph"/>
              <w:rPr>
                <w:sz w:val="24"/>
              </w:rPr>
            </w:pPr>
          </w:p>
        </w:tc>
        <w:tc>
          <w:tcPr>
            <w:tcW w:w="1416" w:type="dxa"/>
          </w:tcPr>
          <w:p w14:paraId="515683F4" w14:textId="77777777" w:rsidR="00BC1173" w:rsidRDefault="00BC1173">
            <w:pPr>
              <w:pStyle w:val="TableParagraph"/>
              <w:rPr>
                <w:sz w:val="24"/>
              </w:rPr>
            </w:pPr>
          </w:p>
        </w:tc>
      </w:tr>
    </w:tbl>
    <w:p w14:paraId="4CE54129" w14:textId="77777777" w:rsidR="00BC1173" w:rsidRDefault="00BC1173">
      <w:pPr>
        <w:pStyle w:val="Textoindependiente"/>
        <w:spacing w:before="11"/>
        <w:rPr>
          <w:b/>
        </w:rPr>
      </w:pPr>
    </w:p>
    <w:p w14:paraId="1201B19E" w14:textId="77777777" w:rsidR="00BC1173" w:rsidRDefault="00000000">
      <w:pPr>
        <w:pStyle w:val="Textoindependiente"/>
        <w:spacing w:before="1"/>
        <w:ind w:left="590"/>
      </w:pPr>
      <w:r>
        <w:rPr>
          <w:spacing w:val="-2"/>
        </w:rPr>
        <w:t>Comentarios</w:t>
      </w:r>
    </w:p>
    <w:p w14:paraId="6607A734" w14:textId="77777777" w:rsidR="00BC1173" w:rsidRDefault="00000000">
      <w:pPr>
        <w:pStyle w:val="Textoindependiente"/>
        <w:spacing w:before="14"/>
        <w:rPr>
          <w:sz w:val="20"/>
        </w:rPr>
      </w:pPr>
      <w:r>
        <w:rPr>
          <w:noProof/>
          <w:sz w:val="20"/>
        </w:rPr>
        <mc:AlternateContent>
          <mc:Choice Requires="wps">
            <w:drawing>
              <wp:anchor distT="0" distB="0" distL="0" distR="0" simplePos="0" relativeHeight="487601664" behindDoc="1" locked="0" layoutInCell="1" allowOverlap="1" wp14:anchorId="633557E3" wp14:editId="10798F69">
                <wp:simplePos x="0" y="0"/>
                <wp:positionH relativeFrom="page">
                  <wp:posOffset>914704</wp:posOffset>
                </wp:positionH>
                <wp:positionV relativeFrom="paragraph">
                  <wp:posOffset>170570</wp:posOffset>
                </wp:positionV>
                <wp:extent cx="5715000"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336346" id="Graphic 166" o:spid="_x0000_s1026" style="position:absolute;margin-left:1in;margin-top:13.45pt;width:450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" path="m,l5715000,e" filled="f" strokeweight=".17183mm">
                <v:path arrowok="t"/>
                <w10:wrap type="topAndBottom" anchorx="page"/>
              </v:shape>
            </w:pict>
          </mc:Fallback>
        </mc:AlternateContent>
      </w:r>
      <w:r>
        <w:rPr>
          <w:noProof/>
          <w:sz w:val="20"/>
        </w:rPr>
        <mc:AlternateContent>
          <mc:Choice Requires="wps">
            <w:drawing>
              <wp:anchor distT="0" distB="0" distL="0" distR="0" simplePos="0" relativeHeight="487602176" behindDoc="1" locked="0" layoutInCell="1" allowOverlap="1" wp14:anchorId="227F70DC" wp14:editId="0E1966DD">
                <wp:simplePos x="0" y="0"/>
                <wp:positionH relativeFrom="page">
                  <wp:posOffset>914704</wp:posOffset>
                </wp:positionH>
                <wp:positionV relativeFrom="paragraph">
                  <wp:posOffset>347354</wp:posOffset>
                </wp:positionV>
                <wp:extent cx="5715635"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635" cy="1270"/>
                        </a:xfrm>
                        <a:custGeom>
                          <a:avLst/>
                          <a:gdLst/>
                          <a:ahLst/>
                          <a:cxnLst/>
                          <a:rect l="l" t="t" r="r" b="b"/>
                          <a:pathLst>
                            <a:path w="5715635">
                              <a:moveTo>
                                <a:pt x="0" y="0"/>
                              </a:moveTo>
                              <a:lnTo>
                                <a:pt x="5715584"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42A264" id="Graphic 167" o:spid="_x0000_s1026" style="position:absolute;margin-left:1in;margin-top:27.35pt;width:450.0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715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" path="m,l5715584,e" filled="f" strokeweight=".17183mm">
                <v:path arrowok="t"/>
                <w10:wrap type="topAndBottom" anchorx="page"/>
              </v:shape>
            </w:pict>
          </mc:Fallback>
        </mc:AlternateContent>
      </w:r>
    </w:p>
    <w:p w14:paraId="4EA6678E" w14:textId="77777777" w:rsidR="00BC1173" w:rsidRDefault="00BC1173">
      <w:pPr>
        <w:pStyle w:val="Textoindependiente"/>
        <w:spacing w:before="19"/>
        <w:rPr>
          <w:sz w:val="20"/>
        </w:rPr>
      </w:pPr>
    </w:p>
    <w:p w14:paraId="60DFA17A" w14:textId="77777777" w:rsidR="00BC1173" w:rsidRDefault="00BC1173">
      <w:pPr>
        <w:pStyle w:val="Textoindependiente"/>
      </w:pPr>
    </w:p>
    <w:p w14:paraId="7E42BEED" w14:textId="77777777" w:rsidR="00BC1173" w:rsidRDefault="00BC1173">
      <w:pPr>
        <w:pStyle w:val="Textoindependiente"/>
        <w:spacing w:before="2"/>
      </w:pPr>
    </w:p>
    <w:p w14:paraId="61A382BB" w14:textId="77777777" w:rsidR="00BC1173" w:rsidRDefault="00000000">
      <w:pPr>
        <w:spacing w:before="1"/>
        <w:ind w:left="720"/>
        <w:rPr>
          <w:b/>
          <w:sz w:val="24"/>
        </w:rPr>
      </w:pPr>
      <w:r>
        <w:rPr>
          <w:b/>
          <w:sz w:val="24"/>
        </w:rPr>
        <w:t>-</w:t>
      </w:r>
      <w:r>
        <w:rPr>
          <w:b/>
          <w:spacing w:val="-2"/>
          <w:sz w:val="24"/>
        </w:rPr>
        <w:t xml:space="preserve"> </w:t>
      </w:r>
      <w:r>
        <w:rPr>
          <w:b/>
          <w:sz w:val="24"/>
        </w:rPr>
        <w:t>Entrevista</w:t>
      </w:r>
      <w:r>
        <w:rPr>
          <w:b/>
          <w:spacing w:val="-2"/>
          <w:sz w:val="24"/>
        </w:rPr>
        <w:t xml:space="preserve"> </w:t>
      </w:r>
      <w:r>
        <w:rPr>
          <w:b/>
          <w:sz w:val="24"/>
        </w:rPr>
        <w:t>a</w:t>
      </w:r>
      <w:r>
        <w:rPr>
          <w:b/>
          <w:spacing w:val="-2"/>
          <w:sz w:val="24"/>
        </w:rPr>
        <w:t xml:space="preserve"> </w:t>
      </w:r>
      <w:r>
        <w:rPr>
          <w:b/>
          <w:sz w:val="24"/>
        </w:rPr>
        <w:t>docentes</w:t>
      </w:r>
      <w:r>
        <w:rPr>
          <w:b/>
          <w:spacing w:val="-4"/>
          <w:sz w:val="24"/>
        </w:rPr>
        <w:t xml:space="preserve"> </w:t>
      </w:r>
      <w:r>
        <w:rPr>
          <w:b/>
          <w:sz w:val="24"/>
        </w:rPr>
        <w:t>para</w:t>
      </w:r>
      <w:r>
        <w:rPr>
          <w:b/>
          <w:spacing w:val="-1"/>
          <w:sz w:val="24"/>
        </w:rPr>
        <w:t xml:space="preserve"> </w:t>
      </w:r>
      <w:r>
        <w:rPr>
          <w:b/>
          <w:sz w:val="24"/>
        </w:rPr>
        <w:t>conocer</w:t>
      </w:r>
      <w:r>
        <w:rPr>
          <w:b/>
          <w:spacing w:val="-8"/>
          <w:sz w:val="24"/>
        </w:rPr>
        <w:t xml:space="preserve"> </w:t>
      </w:r>
      <w:r>
        <w:rPr>
          <w:b/>
          <w:sz w:val="24"/>
        </w:rPr>
        <w:t>su</w:t>
      </w:r>
      <w:r>
        <w:rPr>
          <w:b/>
          <w:spacing w:val="-2"/>
          <w:sz w:val="24"/>
        </w:rPr>
        <w:t xml:space="preserve"> </w:t>
      </w:r>
      <w:r>
        <w:rPr>
          <w:b/>
          <w:sz w:val="24"/>
        </w:rPr>
        <w:t>percepción en</w:t>
      </w:r>
      <w:r>
        <w:rPr>
          <w:b/>
          <w:spacing w:val="-2"/>
          <w:sz w:val="24"/>
        </w:rPr>
        <w:t xml:space="preserve"> </w:t>
      </w:r>
      <w:r>
        <w:rPr>
          <w:b/>
          <w:sz w:val="24"/>
        </w:rPr>
        <w:t>relación</w:t>
      </w:r>
      <w:r>
        <w:rPr>
          <w:b/>
          <w:spacing w:val="-1"/>
          <w:sz w:val="24"/>
        </w:rPr>
        <w:t xml:space="preserve"> </w:t>
      </w:r>
      <w:r>
        <w:rPr>
          <w:b/>
          <w:sz w:val="24"/>
        </w:rPr>
        <w:t>con</w:t>
      </w:r>
      <w:r>
        <w:rPr>
          <w:b/>
          <w:spacing w:val="-2"/>
          <w:sz w:val="24"/>
        </w:rPr>
        <w:t xml:space="preserve"> </w:t>
      </w:r>
      <w:r>
        <w:rPr>
          <w:b/>
          <w:sz w:val="24"/>
        </w:rPr>
        <w:t>la</w:t>
      </w:r>
      <w:r>
        <w:rPr>
          <w:b/>
          <w:spacing w:val="-1"/>
          <w:sz w:val="24"/>
        </w:rPr>
        <w:t xml:space="preserve"> </w:t>
      </w:r>
      <w:r>
        <w:rPr>
          <w:b/>
          <w:spacing w:val="-2"/>
          <w:sz w:val="24"/>
        </w:rPr>
        <w:t>psicomotricidad</w:t>
      </w:r>
    </w:p>
    <w:p w14:paraId="58DB2ADB" w14:textId="77777777" w:rsidR="00BC1173" w:rsidRDefault="00BC1173">
      <w:pPr>
        <w:pStyle w:val="Textoindependiente"/>
        <w:rPr>
          <w:b/>
          <w:sz w:val="20"/>
        </w:rPr>
      </w:pPr>
    </w:p>
    <w:p w14:paraId="6B07F51D" w14:textId="77777777" w:rsidR="00BC1173" w:rsidRDefault="00BC1173">
      <w:pPr>
        <w:pStyle w:val="Textoindependiente"/>
        <w:spacing w:before="97"/>
        <w:rPr>
          <w:b/>
          <w:sz w:val="20"/>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8"/>
      </w:tblGrid>
      <w:tr w:rsidR="00BC1173" w14:paraId="194056E8" w14:textId="77777777">
        <w:trPr>
          <w:trHeight w:val="4690"/>
        </w:trPr>
        <w:tc>
          <w:tcPr>
            <w:tcW w:w="9018" w:type="dxa"/>
          </w:tcPr>
          <w:p w14:paraId="2B534668" w14:textId="77777777" w:rsidR="00BC1173" w:rsidRDefault="00BC1173">
            <w:pPr>
              <w:pStyle w:val="TableParagraph"/>
              <w:spacing w:before="129"/>
              <w:rPr>
                <w:b/>
                <w:sz w:val="24"/>
              </w:rPr>
            </w:pPr>
          </w:p>
          <w:p w14:paraId="34C0DAC6" w14:textId="77777777" w:rsidR="00BC1173" w:rsidRDefault="00000000">
            <w:pPr>
              <w:pStyle w:val="TableParagraph"/>
              <w:numPr>
                <w:ilvl w:val="0"/>
                <w:numId w:val="1"/>
              </w:numPr>
              <w:tabs>
                <w:tab w:val="left" w:pos="1550"/>
              </w:tabs>
              <w:spacing w:line="360" w:lineRule="auto"/>
              <w:ind w:right="1012"/>
              <w:rPr>
                <w:sz w:val="24"/>
              </w:rPr>
            </w:pPr>
            <w:r>
              <w:rPr>
                <w:sz w:val="24"/>
              </w:rPr>
              <w:t>¿De</w:t>
            </w:r>
            <w:r>
              <w:rPr>
                <w:spacing w:val="-7"/>
                <w:sz w:val="24"/>
              </w:rPr>
              <w:t xml:space="preserve"> </w:t>
            </w:r>
            <w:r>
              <w:rPr>
                <w:sz w:val="24"/>
              </w:rPr>
              <w:t>qué</w:t>
            </w:r>
            <w:r>
              <w:rPr>
                <w:spacing w:val="-2"/>
                <w:sz w:val="24"/>
              </w:rPr>
              <w:t xml:space="preserve"> </w:t>
            </w:r>
            <w:r>
              <w:rPr>
                <w:sz w:val="24"/>
              </w:rPr>
              <w:t>manera</w:t>
            </w:r>
            <w:r>
              <w:rPr>
                <w:spacing w:val="-5"/>
                <w:sz w:val="24"/>
              </w:rPr>
              <w:t xml:space="preserve"> </w:t>
            </w:r>
            <w:r>
              <w:rPr>
                <w:sz w:val="24"/>
              </w:rPr>
              <w:t>consideran</w:t>
            </w:r>
            <w:r>
              <w:rPr>
                <w:spacing w:val="-10"/>
                <w:sz w:val="24"/>
              </w:rPr>
              <w:t xml:space="preserve"> </w:t>
            </w:r>
            <w:r>
              <w:rPr>
                <w:sz w:val="24"/>
              </w:rPr>
              <w:t>usted</w:t>
            </w:r>
            <w:r>
              <w:rPr>
                <w:spacing w:val="-6"/>
                <w:sz w:val="24"/>
              </w:rPr>
              <w:t xml:space="preserve"> </w:t>
            </w:r>
            <w:r>
              <w:rPr>
                <w:sz w:val="24"/>
              </w:rPr>
              <w:t>relevante</w:t>
            </w:r>
            <w:r>
              <w:rPr>
                <w:spacing w:val="-6"/>
                <w:sz w:val="24"/>
              </w:rPr>
              <w:t xml:space="preserve"> </w:t>
            </w:r>
            <w:r>
              <w:rPr>
                <w:sz w:val="24"/>
              </w:rPr>
              <w:t>articular</w:t>
            </w:r>
            <w:r>
              <w:rPr>
                <w:spacing w:val="-5"/>
                <w:sz w:val="24"/>
              </w:rPr>
              <w:t xml:space="preserve"> </w:t>
            </w:r>
            <w:r>
              <w:rPr>
                <w:sz w:val="24"/>
              </w:rPr>
              <w:t>actividades</w:t>
            </w:r>
            <w:r>
              <w:rPr>
                <w:spacing w:val="-7"/>
                <w:sz w:val="24"/>
              </w:rPr>
              <w:t xml:space="preserve"> </w:t>
            </w:r>
            <w:r>
              <w:rPr>
                <w:sz w:val="24"/>
              </w:rPr>
              <w:t>de psicomotricidad en los distintos núcleos de aprendizaje?</w:t>
            </w:r>
          </w:p>
          <w:p w14:paraId="6595B359" w14:textId="77777777" w:rsidR="00BC1173" w:rsidRDefault="00000000">
            <w:pPr>
              <w:pStyle w:val="TableParagraph"/>
              <w:numPr>
                <w:ilvl w:val="0"/>
                <w:numId w:val="1"/>
              </w:numPr>
              <w:tabs>
                <w:tab w:val="left" w:pos="1550"/>
              </w:tabs>
              <w:spacing w:line="362" w:lineRule="auto"/>
              <w:ind w:right="773"/>
              <w:rPr>
                <w:sz w:val="24"/>
              </w:rPr>
            </w:pPr>
            <w:r>
              <w:rPr>
                <w:sz w:val="24"/>
              </w:rPr>
              <w:t>¿Cuál</w:t>
            </w:r>
            <w:r>
              <w:rPr>
                <w:spacing w:val="-11"/>
                <w:sz w:val="24"/>
              </w:rPr>
              <w:t xml:space="preserve"> </w:t>
            </w:r>
            <w:r>
              <w:rPr>
                <w:sz w:val="24"/>
              </w:rPr>
              <w:t>es la</w:t>
            </w:r>
            <w:r>
              <w:rPr>
                <w:spacing w:val="-3"/>
                <w:sz w:val="24"/>
              </w:rPr>
              <w:t xml:space="preserve"> </w:t>
            </w:r>
            <w:r>
              <w:rPr>
                <w:sz w:val="24"/>
              </w:rPr>
              <w:t>principal</w:t>
            </w:r>
            <w:r>
              <w:rPr>
                <w:spacing w:val="-7"/>
                <w:sz w:val="24"/>
              </w:rPr>
              <w:t xml:space="preserve"> </w:t>
            </w:r>
            <w:r>
              <w:rPr>
                <w:sz w:val="24"/>
              </w:rPr>
              <w:t>finalidad</w:t>
            </w:r>
            <w:r>
              <w:rPr>
                <w:spacing w:val="-2"/>
                <w:sz w:val="24"/>
              </w:rPr>
              <w:t xml:space="preserve"> </w:t>
            </w:r>
            <w:r>
              <w:rPr>
                <w:sz w:val="24"/>
              </w:rPr>
              <w:t>de la</w:t>
            </w:r>
            <w:r>
              <w:rPr>
                <w:spacing w:val="-3"/>
                <w:sz w:val="24"/>
              </w:rPr>
              <w:t xml:space="preserve"> </w:t>
            </w:r>
            <w:r>
              <w:rPr>
                <w:sz w:val="24"/>
              </w:rPr>
              <w:t>psicomotricidad</w:t>
            </w:r>
            <w:r>
              <w:rPr>
                <w:spacing w:val="-2"/>
                <w:sz w:val="24"/>
              </w:rPr>
              <w:t xml:space="preserve"> </w:t>
            </w:r>
            <w:r>
              <w:rPr>
                <w:sz w:val="24"/>
              </w:rPr>
              <w:t>en</w:t>
            </w:r>
            <w:r>
              <w:rPr>
                <w:spacing w:val="-7"/>
                <w:sz w:val="24"/>
              </w:rPr>
              <w:t xml:space="preserve"> </w:t>
            </w:r>
            <w:r>
              <w:rPr>
                <w:sz w:val="24"/>
              </w:rPr>
              <w:t>el</w:t>
            </w:r>
            <w:r>
              <w:rPr>
                <w:spacing w:val="-11"/>
                <w:sz w:val="24"/>
              </w:rPr>
              <w:t xml:space="preserve"> </w:t>
            </w:r>
            <w:r>
              <w:rPr>
                <w:sz w:val="24"/>
              </w:rPr>
              <w:t>proceso del aprendizaje de los estudiantes a nivel parvulario??</w:t>
            </w:r>
          </w:p>
          <w:p w14:paraId="3B0E39DE" w14:textId="77777777" w:rsidR="00BC1173" w:rsidRDefault="00000000">
            <w:pPr>
              <w:pStyle w:val="TableParagraph"/>
              <w:numPr>
                <w:ilvl w:val="0"/>
                <w:numId w:val="1"/>
              </w:numPr>
              <w:tabs>
                <w:tab w:val="left" w:pos="1550"/>
              </w:tabs>
              <w:spacing w:line="360" w:lineRule="auto"/>
              <w:ind w:right="472"/>
              <w:rPr>
                <w:sz w:val="24"/>
              </w:rPr>
            </w:pPr>
            <w:r>
              <w:rPr>
                <w:sz w:val="24"/>
              </w:rPr>
              <w:t>¿Cuál</w:t>
            </w:r>
            <w:r>
              <w:rPr>
                <w:spacing w:val="-11"/>
                <w:sz w:val="24"/>
              </w:rPr>
              <w:t xml:space="preserve"> </w:t>
            </w:r>
            <w:r>
              <w:rPr>
                <w:sz w:val="24"/>
              </w:rPr>
              <w:t>es</w:t>
            </w:r>
            <w:r>
              <w:rPr>
                <w:spacing w:val="-1"/>
                <w:sz w:val="24"/>
              </w:rPr>
              <w:t xml:space="preserve"> </w:t>
            </w:r>
            <w:r>
              <w:rPr>
                <w:sz w:val="24"/>
              </w:rPr>
              <w:t>la</w:t>
            </w:r>
            <w:r>
              <w:rPr>
                <w:spacing w:val="-4"/>
                <w:sz w:val="24"/>
              </w:rPr>
              <w:t xml:space="preserve"> </w:t>
            </w:r>
            <w:r>
              <w:rPr>
                <w:sz w:val="24"/>
              </w:rPr>
              <w:t>relación</w:t>
            </w:r>
            <w:r>
              <w:rPr>
                <w:spacing w:val="-4"/>
                <w:sz w:val="24"/>
              </w:rPr>
              <w:t xml:space="preserve"> </w:t>
            </w:r>
            <w:r>
              <w:rPr>
                <w:sz w:val="24"/>
              </w:rPr>
              <w:t>entre</w:t>
            </w:r>
            <w:r>
              <w:rPr>
                <w:spacing w:val="-4"/>
                <w:sz w:val="24"/>
              </w:rPr>
              <w:t xml:space="preserve"> </w:t>
            </w:r>
            <w:r>
              <w:rPr>
                <w:sz w:val="24"/>
              </w:rPr>
              <w:t>el</w:t>
            </w:r>
            <w:r>
              <w:rPr>
                <w:spacing w:val="-8"/>
                <w:sz w:val="24"/>
              </w:rPr>
              <w:t xml:space="preserve"> </w:t>
            </w:r>
            <w:r>
              <w:rPr>
                <w:sz w:val="24"/>
              </w:rPr>
              <w:t>juego y</w:t>
            </w:r>
            <w:r>
              <w:rPr>
                <w:spacing w:val="-12"/>
                <w:sz w:val="24"/>
              </w:rPr>
              <w:t xml:space="preserve"> </w:t>
            </w:r>
            <w:r>
              <w:rPr>
                <w:sz w:val="24"/>
              </w:rPr>
              <w:t>el</w:t>
            </w:r>
            <w:r>
              <w:rPr>
                <w:spacing w:val="-11"/>
                <w:sz w:val="24"/>
              </w:rPr>
              <w:t xml:space="preserve"> </w:t>
            </w:r>
            <w:r>
              <w:rPr>
                <w:sz w:val="24"/>
              </w:rPr>
              <w:t>desarrollo de la</w:t>
            </w:r>
            <w:r>
              <w:rPr>
                <w:spacing w:val="-4"/>
                <w:sz w:val="24"/>
              </w:rPr>
              <w:t xml:space="preserve"> </w:t>
            </w:r>
            <w:r>
              <w:rPr>
                <w:sz w:val="24"/>
              </w:rPr>
              <w:t>psicomotricidad y por qué esto es relevante para la educación?</w:t>
            </w:r>
          </w:p>
          <w:p w14:paraId="2BCEE001" w14:textId="77777777" w:rsidR="00BC1173" w:rsidRDefault="00000000">
            <w:pPr>
              <w:pStyle w:val="TableParagraph"/>
              <w:numPr>
                <w:ilvl w:val="0"/>
                <w:numId w:val="1"/>
              </w:numPr>
              <w:tabs>
                <w:tab w:val="left" w:pos="1550"/>
              </w:tabs>
              <w:spacing w:line="274" w:lineRule="exact"/>
              <w:rPr>
                <w:sz w:val="24"/>
              </w:rPr>
            </w:pPr>
            <w:r>
              <w:rPr>
                <w:sz w:val="24"/>
              </w:rPr>
              <w:t>¿Qué</w:t>
            </w:r>
            <w:r>
              <w:rPr>
                <w:spacing w:val="-3"/>
                <w:sz w:val="24"/>
              </w:rPr>
              <w:t xml:space="preserve"> </w:t>
            </w:r>
            <w:r>
              <w:rPr>
                <w:sz w:val="24"/>
              </w:rPr>
              <w:t>se</w:t>
            </w:r>
            <w:r>
              <w:rPr>
                <w:spacing w:val="-1"/>
                <w:sz w:val="24"/>
              </w:rPr>
              <w:t xml:space="preserve"> </w:t>
            </w:r>
            <w:r>
              <w:rPr>
                <w:sz w:val="24"/>
              </w:rPr>
              <w:t>entiende</w:t>
            </w:r>
            <w:r>
              <w:rPr>
                <w:spacing w:val="-1"/>
                <w:sz w:val="24"/>
              </w:rPr>
              <w:t xml:space="preserve"> </w:t>
            </w:r>
            <w:r>
              <w:rPr>
                <w:sz w:val="24"/>
              </w:rPr>
              <w:t>por</w:t>
            </w:r>
            <w:r>
              <w:rPr>
                <w:spacing w:val="1"/>
                <w:sz w:val="24"/>
              </w:rPr>
              <w:t xml:space="preserve"> </w:t>
            </w:r>
            <w:r>
              <w:rPr>
                <w:spacing w:val="-2"/>
                <w:sz w:val="24"/>
              </w:rPr>
              <w:t>psicomotricidad?</w:t>
            </w:r>
          </w:p>
          <w:p w14:paraId="3A743E7C" w14:textId="77777777" w:rsidR="00BC1173" w:rsidRDefault="00000000">
            <w:pPr>
              <w:pStyle w:val="TableParagraph"/>
              <w:numPr>
                <w:ilvl w:val="0"/>
                <w:numId w:val="1"/>
              </w:numPr>
              <w:tabs>
                <w:tab w:val="left" w:pos="1550"/>
              </w:tabs>
              <w:spacing w:before="137"/>
              <w:rPr>
                <w:sz w:val="24"/>
              </w:rPr>
            </w:pPr>
            <w:r>
              <w:rPr>
                <w:sz w:val="24"/>
              </w:rPr>
              <w:t>¿Cómo</w:t>
            </w:r>
            <w:r>
              <w:rPr>
                <w:spacing w:val="1"/>
                <w:sz w:val="24"/>
              </w:rPr>
              <w:t xml:space="preserve"> </w:t>
            </w:r>
            <w:r>
              <w:rPr>
                <w:sz w:val="24"/>
              </w:rPr>
              <w:t>ustedes</w:t>
            </w:r>
            <w:r>
              <w:rPr>
                <w:spacing w:val="-7"/>
                <w:sz w:val="24"/>
              </w:rPr>
              <w:t xml:space="preserve"> </w:t>
            </w:r>
            <w:r>
              <w:rPr>
                <w:sz w:val="24"/>
              </w:rPr>
              <w:t>trabajan</w:t>
            </w:r>
            <w:r>
              <w:rPr>
                <w:spacing w:val="-5"/>
                <w:sz w:val="24"/>
              </w:rPr>
              <w:t xml:space="preserve"> </w:t>
            </w:r>
            <w:r>
              <w:rPr>
                <w:sz w:val="24"/>
              </w:rPr>
              <w:t>contenidos</w:t>
            </w:r>
            <w:r>
              <w:rPr>
                <w:spacing w:val="-2"/>
                <w:sz w:val="24"/>
              </w:rPr>
              <w:t xml:space="preserve"> </w:t>
            </w:r>
            <w:r>
              <w:rPr>
                <w:sz w:val="24"/>
              </w:rPr>
              <w:t>a</w:t>
            </w:r>
            <w:r>
              <w:rPr>
                <w:spacing w:val="-1"/>
                <w:sz w:val="24"/>
              </w:rPr>
              <w:t xml:space="preserve"> </w:t>
            </w:r>
            <w:r>
              <w:rPr>
                <w:sz w:val="24"/>
              </w:rPr>
              <w:t>través</w:t>
            </w:r>
            <w:r>
              <w:rPr>
                <w:spacing w:val="-2"/>
                <w:sz w:val="24"/>
              </w:rPr>
              <w:t xml:space="preserve"> </w:t>
            </w:r>
            <w:r>
              <w:rPr>
                <w:sz w:val="24"/>
              </w:rPr>
              <w:t>del</w:t>
            </w:r>
            <w:r>
              <w:rPr>
                <w:spacing w:val="-5"/>
                <w:sz w:val="24"/>
              </w:rPr>
              <w:t xml:space="preserve"> </w:t>
            </w:r>
            <w:r>
              <w:rPr>
                <w:spacing w:val="-2"/>
                <w:sz w:val="24"/>
              </w:rPr>
              <w:t>movimiento?</w:t>
            </w:r>
          </w:p>
          <w:p w14:paraId="188DF6C3" w14:textId="77777777" w:rsidR="00BC1173" w:rsidRDefault="00000000">
            <w:pPr>
              <w:pStyle w:val="TableParagraph"/>
              <w:numPr>
                <w:ilvl w:val="0"/>
                <w:numId w:val="1"/>
              </w:numPr>
              <w:tabs>
                <w:tab w:val="left" w:pos="1550"/>
              </w:tabs>
              <w:spacing w:before="137"/>
              <w:rPr>
                <w:sz w:val="24"/>
              </w:rPr>
            </w:pPr>
            <w:r>
              <w:rPr>
                <w:sz w:val="24"/>
              </w:rPr>
              <w:t>¿Ustedes</w:t>
            </w:r>
            <w:r>
              <w:rPr>
                <w:spacing w:val="-6"/>
                <w:sz w:val="24"/>
              </w:rPr>
              <w:t xml:space="preserve"> </w:t>
            </w:r>
            <w:r>
              <w:rPr>
                <w:sz w:val="24"/>
              </w:rPr>
              <w:t>creen</w:t>
            </w:r>
            <w:r>
              <w:rPr>
                <w:spacing w:val="-6"/>
                <w:sz w:val="24"/>
              </w:rPr>
              <w:t xml:space="preserve"> </w:t>
            </w:r>
            <w:r>
              <w:rPr>
                <w:sz w:val="24"/>
              </w:rPr>
              <w:t>que</w:t>
            </w:r>
            <w:r>
              <w:rPr>
                <w:spacing w:val="-2"/>
                <w:sz w:val="24"/>
              </w:rPr>
              <w:t xml:space="preserve"> </w:t>
            </w:r>
            <w:r>
              <w:rPr>
                <w:sz w:val="24"/>
              </w:rPr>
              <w:t>el</w:t>
            </w:r>
            <w:r>
              <w:rPr>
                <w:spacing w:val="-10"/>
                <w:sz w:val="24"/>
              </w:rPr>
              <w:t xml:space="preserve"> </w:t>
            </w:r>
            <w:r>
              <w:rPr>
                <w:sz w:val="24"/>
              </w:rPr>
              <w:t>equipo</w:t>
            </w:r>
            <w:r>
              <w:rPr>
                <w:spacing w:val="2"/>
                <w:sz w:val="24"/>
              </w:rPr>
              <w:t xml:space="preserve"> </w:t>
            </w:r>
            <w:r>
              <w:rPr>
                <w:sz w:val="24"/>
              </w:rPr>
              <w:t>directivo</w:t>
            </w:r>
            <w:r>
              <w:rPr>
                <w:spacing w:val="3"/>
                <w:sz w:val="24"/>
              </w:rPr>
              <w:t xml:space="preserve"> </w:t>
            </w:r>
            <w:r>
              <w:rPr>
                <w:sz w:val="24"/>
              </w:rPr>
              <w:t>promueve</w:t>
            </w:r>
            <w:r>
              <w:rPr>
                <w:spacing w:val="2"/>
                <w:sz w:val="24"/>
              </w:rPr>
              <w:t xml:space="preserve"> </w:t>
            </w:r>
            <w:r>
              <w:rPr>
                <w:sz w:val="24"/>
              </w:rPr>
              <w:t>la</w:t>
            </w:r>
            <w:r>
              <w:rPr>
                <w:spacing w:val="5"/>
                <w:sz w:val="24"/>
              </w:rPr>
              <w:t xml:space="preserve"> </w:t>
            </w:r>
            <w:r>
              <w:rPr>
                <w:spacing w:val="-2"/>
                <w:sz w:val="24"/>
              </w:rPr>
              <w:t>psicomotricidad</w:t>
            </w:r>
          </w:p>
        </w:tc>
      </w:tr>
    </w:tbl>
    <w:p w14:paraId="5452C15F" w14:textId="77777777" w:rsidR="00BC1173" w:rsidRDefault="00BC1173">
      <w:pPr>
        <w:pStyle w:val="TableParagraph"/>
        <w:rPr>
          <w:sz w:val="24"/>
        </w:rPr>
        <w:sectPr w:rsidR="00BC1173">
          <w:type w:val="continuous"/>
          <w:pgSz w:w="11910" w:h="16840"/>
          <w:pgMar w:top="940" w:right="992" w:bottom="1240" w:left="850" w:header="0" w:footer="1007" w:gutter="0"/>
          <w:cols w:space="720"/>
        </w:sectPr>
      </w:pPr>
    </w:p>
    <w:p w14:paraId="05D1311B" w14:textId="77777777" w:rsidR="00BC1173" w:rsidRDefault="00000000">
      <w:pPr>
        <w:tabs>
          <w:tab w:val="left" w:pos="2030"/>
        </w:tabs>
        <w:spacing w:before="73"/>
        <w:ind w:left="1671"/>
        <w:rPr>
          <w:b/>
          <w:sz w:val="24"/>
        </w:rPr>
      </w:pPr>
      <w:r>
        <w:rPr>
          <w:spacing w:val="-10"/>
          <w:sz w:val="24"/>
        </w:rPr>
        <w:lastRenderedPageBreak/>
        <w:t>-</w:t>
      </w:r>
      <w:r>
        <w:rPr>
          <w:sz w:val="24"/>
        </w:rPr>
        <w:tab/>
      </w:r>
      <w:r>
        <w:rPr>
          <w:b/>
          <w:sz w:val="24"/>
        </w:rPr>
        <w:t>Actas</w:t>
      </w:r>
      <w:r>
        <w:rPr>
          <w:b/>
          <w:spacing w:val="-1"/>
          <w:sz w:val="24"/>
        </w:rPr>
        <w:t xml:space="preserve"> </w:t>
      </w:r>
      <w:r>
        <w:rPr>
          <w:b/>
          <w:sz w:val="24"/>
        </w:rPr>
        <w:t>de</w:t>
      </w:r>
      <w:r>
        <w:rPr>
          <w:b/>
          <w:spacing w:val="1"/>
          <w:sz w:val="24"/>
        </w:rPr>
        <w:t xml:space="preserve"> </w:t>
      </w:r>
      <w:r>
        <w:rPr>
          <w:b/>
          <w:spacing w:val="-2"/>
          <w:sz w:val="24"/>
        </w:rPr>
        <w:t>reuniones</w:t>
      </w:r>
    </w:p>
    <w:p w14:paraId="4555993F" w14:textId="77777777" w:rsidR="00BC1173" w:rsidRDefault="00BC1173">
      <w:pPr>
        <w:pStyle w:val="Textoindependiente"/>
        <w:spacing w:before="49"/>
        <w:rPr>
          <w:b/>
          <w:sz w:val="20"/>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8"/>
      </w:tblGrid>
      <w:tr w:rsidR="00BC1173" w14:paraId="26F47FE0" w14:textId="77777777">
        <w:trPr>
          <w:trHeight w:val="7801"/>
        </w:trPr>
        <w:tc>
          <w:tcPr>
            <w:tcW w:w="9018" w:type="dxa"/>
          </w:tcPr>
          <w:p w14:paraId="7FE4E7D0" w14:textId="77777777" w:rsidR="00BC1173" w:rsidRDefault="00BC1173">
            <w:pPr>
              <w:pStyle w:val="TableParagraph"/>
              <w:rPr>
                <w:b/>
                <w:sz w:val="20"/>
              </w:rPr>
            </w:pPr>
          </w:p>
          <w:p w14:paraId="0B9E2647" w14:textId="77777777" w:rsidR="00BC1173" w:rsidRDefault="00BC1173">
            <w:pPr>
              <w:pStyle w:val="TableParagraph"/>
              <w:spacing w:before="8"/>
              <w:rPr>
                <w:b/>
                <w:sz w:val="20"/>
              </w:rPr>
            </w:pPr>
          </w:p>
          <w:p w14:paraId="4D2F3441" w14:textId="77777777" w:rsidR="00BC1173" w:rsidRDefault="00000000">
            <w:pPr>
              <w:pStyle w:val="TableParagraph"/>
              <w:ind w:left="1956"/>
              <w:rPr>
                <w:sz w:val="20"/>
              </w:rPr>
            </w:pPr>
            <w:r>
              <w:rPr>
                <w:noProof/>
                <w:sz w:val="20"/>
              </w:rPr>
              <w:drawing>
                <wp:anchor distT="0" distB="0" distL="114300" distR="114300" simplePos="0" relativeHeight="487609344" behindDoc="0" locked="0" layoutInCell="1" allowOverlap="1" wp14:anchorId="7F8BF5F0" wp14:editId="1924F9AA">
                  <wp:simplePos x="0" y="0"/>
                  <wp:positionH relativeFrom="column">
                    <wp:posOffset>1077107</wp:posOffset>
                  </wp:positionH>
                  <wp:positionV relativeFrom="paragraph">
                    <wp:posOffset>33264</wp:posOffset>
                  </wp:positionV>
                  <wp:extent cx="3555428" cy="4331208"/>
                  <wp:effectExtent l="0" t="0" r="6985" b="0"/>
                  <wp:wrapSquare wrapText="bothSides"/>
                  <wp:docPr id="168" name="Image 168" descr="Introducir 115+ imagen modelo de acta de acuerdos de reunion - Abzlocal.m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Introducir 115+ imagen modelo de acta de acuerdos de reunion - Abzlocal.mx"/>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5428" cy="4331208"/>
                          </a:xfrm>
                          <a:prstGeom prst="rect">
                            <a:avLst/>
                          </a:prstGeom>
                        </pic:spPr>
                      </pic:pic>
                    </a:graphicData>
                  </a:graphic>
                  <wp14:sizeRelH relativeFrom="page">
                    <wp14:pctWidth>0</wp14:pctWidth>
                  </wp14:sizeRelH>
                  <wp14:sizeRelV relativeFrom="page">
                    <wp14:pctHeight>0</wp14:pctHeight>
                  </wp14:sizeRelV>
                </wp:anchor>
              </w:drawing>
            </w:r>
          </w:p>
        </w:tc>
      </w:tr>
    </w:tbl>
    <w:p w14:paraId="0CDA7B30" w14:textId="77777777" w:rsidR="0045386A" w:rsidRDefault="0045386A"/>
    <w:sectPr w:rsidR="0045386A">
      <w:pgSz w:w="11910" w:h="16840"/>
      <w:pgMar w:top="880" w:right="992" w:bottom="1240" w:left="850" w:header="0" w:footer="10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33E0" w14:textId="77777777" w:rsidR="009712C3" w:rsidRDefault="009712C3">
      <w:r>
        <w:separator/>
      </w:r>
    </w:p>
  </w:endnote>
  <w:endnote w:type="continuationSeparator" w:id="0">
    <w:p w14:paraId="63A1B101" w14:textId="77777777" w:rsidR="009712C3" w:rsidRDefault="00971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D70D7" w14:textId="77777777" w:rsidR="00BC1173" w:rsidRDefault="00000000">
    <w:pPr>
      <w:pStyle w:val="Textoindependiente"/>
      <w:spacing w:line="14" w:lineRule="auto"/>
      <w:rPr>
        <w:sz w:val="20"/>
      </w:rPr>
    </w:pPr>
    <w:r>
      <w:rPr>
        <w:noProof/>
        <w:sz w:val="20"/>
      </w:rPr>
      <mc:AlternateContent>
        <mc:Choice Requires="wps">
          <w:drawing>
            <wp:anchor distT="0" distB="0" distL="0" distR="0" simplePos="0" relativeHeight="485294592" behindDoc="1" locked="0" layoutInCell="1" allowOverlap="1" wp14:anchorId="57D69EB7" wp14:editId="5F93B2FD">
              <wp:simplePos x="0" y="0"/>
              <wp:positionH relativeFrom="page">
                <wp:posOffset>6478904</wp:posOffset>
              </wp:positionH>
              <wp:positionV relativeFrom="page">
                <wp:posOffset>9881892</wp:posOffset>
              </wp:positionV>
              <wp:extent cx="222250" cy="1822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82245"/>
                      </a:xfrm>
                      <a:prstGeom prst="rect">
                        <a:avLst/>
                      </a:prstGeom>
                    </wps:spPr>
                    <wps:txbx>
                      <w:txbxContent>
                        <w:p w14:paraId="0E944047" w14:textId="77777777" w:rsidR="00BC1173"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40</w:t>
                          </w:r>
                          <w:r>
                            <w:rPr>
                              <w:rFonts w:ascii="Arial MT"/>
                              <w:spacing w:val="-5"/>
                            </w:rPr>
                            <w:fldChar w:fldCharType="end"/>
                          </w:r>
                        </w:p>
                      </w:txbxContent>
                    </wps:txbx>
                    <wps:bodyPr wrap="square" lIns="0" tIns="0" rIns="0" bIns="0" rtlCol="0">
                      <a:noAutofit/>
                    </wps:bodyPr>
                  </wps:wsp>
                </a:graphicData>
              </a:graphic>
            </wp:anchor>
          </w:drawing>
        </mc:Choice>
        <mc:Fallback>
          <w:pict>
            <v:shapetype w14:anchorId="57D69EB7" id="_x0000_t202" coordsize="21600,21600" o:spt="202" path="m,l,21600r21600,l21600,xe">
              <v:stroke joinstyle="miter"/>
              <v:path gradientshapeok="t" o:connecttype="rect"/>
            </v:shapetype>
            <v:shape id="Textbox 15" o:spid="_x0000_s1152" type="#_x0000_t202" style="position:absolute;margin-left:510.15pt;margin-top:778.1pt;width:17.5pt;height:14.35pt;z-index:-180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" filled="f" stroked="f">
              <v:textbox inset="0,0,0,0">
                <w:txbxContent>
                  <w:p w14:paraId="0E944047" w14:textId="77777777" w:rsidR="00BC1173" w:rsidRDefault="00000000">
                    <w:pPr>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40</w:t>
                    </w:r>
                    <w:r>
                      <w:rPr>
                        <w:rFonts w:ascii="Arial M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4F8E" w14:textId="77777777" w:rsidR="00BC1173" w:rsidRDefault="00000000">
    <w:pPr>
      <w:pStyle w:val="Textoindependiente"/>
      <w:spacing w:line="14" w:lineRule="auto"/>
      <w:rPr>
        <w:sz w:val="20"/>
      </w:rPr>
    </w:pPr>
    <w:r>
      <w:rPr>
        <w:noProof/>
        <w:sz w:val="20"/>
      </w:rPr>
      <mc:AlternateContent>
        <mc:Choice Requires="wps">
          <w:drawing>
            <wp:anchor distT="0" distB="0" distL="0" distR="0" simplePos="0" relativeHeight="485295104" behindDoc="1" locked="0" layoutInCell="1" allowOverlap="1" wp14:anchorId="40466BF4" wp14:editId="68A83386">
              <wp:simplePos x="0" y="0"/>
              <wp:positionH relativeFrom="page">
                <wp:posOffset>9959085</wp:posOffset>
              </wp:positionH>
              <wp:positionV relativeFrom="page">
                <wp:posOffset>6751596</wp:posOffset>
              </wp:positionV>
              <wp:extent cx="247650" cy="1822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2245"/>
                      </a:xfrm>
                      <a:prstGeom prst="rect">
                        <a:avLst/>
                      </a:prstGeom>
                    </wps:spPr>
                    <wps:txbx>
                      <w:txbxContent>
                        <w:p w14:paraId="11E2440E"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69</w:t>
                          </w:r>
                          <w:r>
                            <w:rPr>
                              <w:rFonts w:ascii="Arial MT"/>
                              <w:spacing w:val="-5"/>
                            </w:rPr>
                            <w:fldChar w:fldCharType="end"/>
                          </w:r>
                        </w:p>
                      </w:txbxContent>
                    </wps:txbx>
                    <wps:bodyPr wrap="square" lIns="0" tIns="0" rIns="0" bIns="0" rtlCol="0">
                      <a:noAutofit/>
                    </wps:bodyPr>
                  </wps:wsp>
                </a:graphicData>
              </a:graphic>
            </wp:anchor>
          </w:drawing>
        </mc:Choice>
        <mc:Fallback>
          <w:pict>
            <v:shapetype w14:anchorId="40466BF4" id="_x0000_t202" coordsize="21600,21600" o:spt="202" path="m,l,21600r21600,l21600,xe">
              <v:stroke joinstyle="miter"/>
              <v:path gradientshapeok="t" o:connecttype="rect"/>
            </v:shapetype>
            <v:shape id="Textbox 147" o:spid="_x0000_s1153" type="#_x0000_t202" style="position:absolute;margin-left:784.2pt;margin-top:531.6pt;width:19.5pt;height:14.35pt;z-index:-180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" filled="f" stroked="f">
              <v:textbox inset="0,0,0,0">
                <w:txbxContent>
                  <w:p w14:paraId="11E2440E"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69</w:t>
                    </w:r>
                    <w:r>
                      <w:rPr>
                        <w:rFonts w:ascii="Arial MT"/>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1A7A7" w14:textId="77777777" w:rsidR="00BC1173" w:rsidRDefault="00000000">
    <w:pPr>
      <w:pStyle w:val="Textoindependiente"/>
      <w:spacing w:line="14" w:lineRule="auto"/>
      <w:rPr>
        <w:sz w:val="20"/>
      </w:rPr>
    </w:pPr>
    <w:r>
      <w:rPr>
        <w:noProof/>
        <w:sz w:val="20"/>
      </w:rPr>
      <mc:AlternateContent>
        <mc:Choice Requires="wps">
          <w:drawing>
            <wp:anchor distT="0" distB="0" distL="0" distR="0" simplePos="0" relativeHeight="485295616" behindDoc="1" locked="0" layoutInCell="1" allowOverlap="1" wp14:anchorId="17CD8B40" wp14:editId="4363DB7C">
              <wp:simplePos x="0" y="0"/>
              <wp:positionH relativeFrom="page">
                <wp:posOffset>6453504</wp:posOffset>
              </wp:positionH>
              <wp:positionV relativeFrom="page">
                <wp:posOffset>9881892</wp:posOffset>
              </wp:positionV>
              <wp:extent cx="247650" cy="1822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2245"/>
                      </a:xfrm>
                      <a:prstGeom prst="rect">
                        <a:avLst/>
                      </a:prstGeom>
                    </wps:spPr>
                    <wps:txbx>
                      <w:txbxContent>
                        <w:p w14:paraId="787FD99F"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72</w:t>
                          </w:r>
                          <w:r>
                            <w:rPr>
                              <w:rFonts w:ascii="Arial MT"/>
                              <w:spacing w:val="-5"/>
                            </w:rPr>
                            <w:fldChar w:fldCharType="end"/>
                          </w:r>
                        </w:p>
                      </w:txbxContent>
                    </wps:txbx>
                    <wps:bodyPr wrap="square" lIns="0" tIns="0" rIns="0" bIns="0" rtlCol="0">
                      <a:noAutofit/>
                    </wps:bodyPr>
                  </wps:wsp>
                </a:graphicData>
              </a:graphic>
            </wp:anchor>
          </w:drawing>
        </mc:Choice>
        <mc:Fallback>
          <w:pict>
            <v:shapetype w14:anchorId="17CD8B40" id="_x0000_t202" coordsize="21600,21600" o:spt="202" path="m,l,21600r21600,l21600,xe">
              <v:stroke joinstyle="miter"/>
              <v:path gradientshapeok="t" o:connecttype="rect"/>
            </v:shapetype>
            <v:shape id="Textbox 148" o:spid="_x0000_s1154" type="#_x0000_t202" style="position:absolute;margin-left:508.15pt;margin-top:778.1pt;width:19.5pt;height:14.35pt;z-index:-180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" filled="f" stroked="f">
              <v:textbox inset="0,0,0,0">
                <w:txbxContent>
                  <w:p w14:paraId="787FD99F"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72</w:t>
                    </w:r>
                    <w:r>
                      <w:rPr>
                        <w:rFonts w:ascii="Arial MT"/>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4F69" w14:textId="77777777" w:rsidR="00BC1173" w:rsidRDefault="00BC1173">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4FB4C" w14:textId="77777777" w:rsidR="00BC1173" w:rsidRDefault="00000000">
    <w:pPr>
      <w:pStyle w:val="Textoindependiente"/>
      <w:spacing w:line="14" w:lineRule="auto"/>
      <w:rPr>
        <w:sz w:val="20"/>
      </w:rPr>
    </w:pPr>
    <w:r>
      <w:rPr>
        <w:noProof/>
        <w:sz w:val="20"/>
      </w:rPr>
      <mc:AlternateContent>
        <mc:Choice Requires="wps">
          <w:drawing>
            <wp:anchor distT="0" distB="0" distL="0" distR="0" simplePos="0" relativeHeight="485296128" behindDoc="1" locked="0" layoutInCell="1" allowOverlap="1" wp14:anchorId="68E7F797" wp14:editId="26124A01">
              <wp:simplePos x="0" y="0"/>
              <wp:positionH relativeFrom="page">
                <wp:posOffset>896416</wp:posOffset>
              </wp:positionH>
              <wp:positionV relativeFrom="page">
                <wp:posOffset>9643567</wp:posOffset>
              </wp:positionV>
              <wp:extent cx="5768975" cy="26543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265430"/>
                      </a:xfrm>
                      <a:custGeom>
                        <a:avLst/>
                        <a:gdLst/>
                        <a:ahLst/>
                        <a:cxnLst/>
                        <a:rect l="l" t="t" r="r" b="b"/>
                        <a:pathLst>
                          <a:path w="5768975" h="265430">
                            <a:moveTo>
                              <a:pt x="5768975" y="0"/>
                            </a:moveTo>
                            <a:lnTo>
                              <a:pt x="0" y="0"/>
                            </a:lnTo>
                            <a:lnTo>
                              <a:pt x="0" y="265176"/>
                            </a:lnTo>
                            <a:lnTo>
                              <a:pt x="5768975" y="265176"/>
                            </a:lnTo>
                            <a:lnTo>
                              <a:pt x="57689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09B4CF" id="Graphic 155" o:spid="_x0000_s1026" style="position:absolute;margin-left:70.6pt;margin-top:759.35pt;width:454.25pt;height:20.9pt;z-index:-18020352;visibility:visible;mso-wrap-style:square;mso-wrap-distance-left:0;mso-wrap-distance-top:0;mso-wrap-distance-right:0;mso-wrap-distance-bottom:0;mso-position-horizontal:absolute;mso-position-horizontal-relative:page;mso-position-vertical:absolute;mso-position-vertical-relative:page;v-text-anchor:top" coordsize="5768975,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" path="m5768975,l,,,265176r5768975,l5768975,xe" stroked="f">
              <v:path arrowok="t"/>
              <w10:wrap anchorx="page" anchory="page"/>
            </v:shape>
          </w:pict>
        </mc:Fallback>
      </mc:AlternateContent>
    </w:r>
    <w:r>
      <w:rPr>
        <w:noProof/>
        <w:sz w:val="20"/>
      </w:rPr>
      <mc:AlternateContent>
        <mc:Choice Requires="wps">
          <w:drawing>
            <wp:anchor distT="0" distB="0" distL="0" distR="0" simplePos="0" relativeHeight="485296640" behindDoc="1" locked="0" layoutInCell="1" allowOverlap="1" wp14:anchorId="26ADBC4A" wp14:editId="721D3800">
              <wp:simplePos x="0" y="0"/>
              <wp:positionH relativeFrom="page">
                <wp:posOffset>6453504</wp:posOffset>
              </wp:positionH>
              <wp:positionV relativeFrom="page">
                <wp:posOffset>9881892</wp:posOffset>
              </wp:positionV>
              <wp:extent cx="247650" cy="18224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2245"/>
                      </a:xfrm>
                      <a:prstGeom prst="rect">
                        <a:avLst/>
                      </a:prstGeom>
                    </wps:spPr>
                    <wps:txbx>
                      <w:txbxContent>
                        <w:p w14:paraId="564CB3F6"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86</w:t>
                          </w:r>
                          <w:r>
                            <w:rPr>
                              <w:rFonts w:ascii="Arial MT"/>
                              <w:spacing w:val="-5"/>
                            </w:rPr>
                            <w:fldChar w:fldCharType="end"/>
                          </w:r>
                        </w:p>
                      </w:txbxContent>
                    </wps:txbx>
                    <wps:bodyPr wrap="square" lIns="0" tIns="0" rIns="0" bIns="0" rtlCol="0">
                      <a:noAutofit/>
                    </wps:bodyPr>
                  </wps:wsp>
                </a:graphicData>
              </a:graphic>
            </wp:anchor>
          </w:drawing>
        </mc:Choice>
        <mc:Fallback>
          <w:pict>
            <v:shapetype w14:anchorId="26ADBC4A" id="_x0000_t202" coordsize="21600,21600" o:spt="202" path="m,l,21600r21600,l21600,xe">
              <v:stroke joinstyle="miter"/>
              <v:path gradientshapeok="t" o:connecttype="rect"/>
            </v:shapetype>
            <v:shape id="Textbox 156" o:spid="_x0000_s1155" type="#_x0000_t202" style="position:absolute;margin-left:508.15pt;margin-top:778.1pt;width:19.5pt;height:14.35pt;z-index:-180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" filled="f" stroked="f">
              <v:textbox inset="0,0,0,0">
                <w:txbxContent>
                  <w:p w14:paraId="564CB3F6"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86</w:t>
                    </w:r>
                    <w:r>
                      <w:rPr>
                        <w:rFonts w:ascii="Arial MT"/>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2731" w14:textId="77777777" w:rsidR="00BC1173" w:rsidRDefault="00000000">
    <w:pPr>
      <w:pStyle w:val="Textoindependiente"/>
      <w:spacing w:line="14" w:lineRule="auto"/>
      <w:rPr>
        <w:sz w:val="20"/>
      </w:rPr>
    </w:pPr>
    <w:r>
      <w:rPr>
        <w:noProof/>
        <w:sz w:val="20"/>
      </w:rPr>
      <mc:AlternateContent>
        <mc:Choice Requires="wps">
          <w:drawing>
            <wp:anchor distT="0" distB="0" distL="0" distR="0" simplePos="0" relativeHeight="485297152" behindDoc="1" locked="0" layoutInCell="1" allowOverlap="1" wp14:anchorId="65FA3F06" wp14:editId="4C50C017">
              <wp:simplePos x="0" y="0"/>
              <wp:positionH relativeFrom="page">
                <wp:posOffset>6453504</wp:posOffset>
              </wp:positionH>
              <wp:positionV relativeFrom="page">
                <wp:posOffset>9881892</wp:posOffset>
              </wp:positionV>
              <wp:extent cx="247650" cy="18224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2245"/>
                      </a:xfrm>
                      <a:prstGeom prst="rect">
                        <a:avLst/>
                      </a:prstGeom>
                    </wps:spPr>
                    <wps:txbx>
                      <w:txbxContent>
                        <w:p w14:paraId="4D855F3A"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93</w:t>
                          </w:r>
                          <w:r>
                            <w:rPr>
                              <w:rFonts w:ascii="Arial MT"/>
                              <w:spacing w:val="-5"/>
                            </w:rPr>
                            <w:fldChar w:fldCharType="end"/>
                          </w:r>
                        </w:p>
                      </w:txbxContent>
                    </wps:txbx>
                    <wps:bodyPr wrap="square" lIns="0" tIns="0" rIns="0" bIns="0" rtlCol="0">
                      <a:noAutofit/>
                    </wps:bodyPr>
                  </wps:wsp>
                </a:graphicData>
              </a:graphic>
            </wp:anchor>
          </w:drawing>
        </mc:Choice>
        <mc:Fallback>
          <w:pict>
            <v:shapetype w14:anchorId="65FA3F06" id="_x0000_t202" coordsize="21600,21600" o:spt="202" path="m,l,21600r21600,l21600,xe">
              <v:stroke joinstyle="miter"/>
              <v:path gradientshapeok="t" o:connecttype="rect"/>
            </v:shapetype>
            <v:shape id="Textbox 157" o:spid="_x0000_s1156" type="#_x0000_t202" style="position:absolute;margin-left:508.15pt;margin-top:778.1pt;width:19.5pt;height:14.35pt;z-index:-180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" filled="f" stroked="f">
              <v:textbox inset="0,0,0,0">
                <w:txbxContent>
                  <w:p w14:paraId="4D855F3A" w14:textId="77777777" w:rsidR="00BC1173" w:rsidRDefault="00000000">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93</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B7BEB" w14:textId="77777777" w:rsidR="009712C3" w:rsidRDefault="009712C3">
      <w:r>
        <w:separator/>
      </w:r>
    </w:p>
  </w:footnote>
  <w:footnote w:type="continuationSeparator" w:id="0">
    <w:p w14:paraId="1AA913EA" w14:textId="77777777" w:rsidR="009712C3" w:rsidRDefault="00971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A51"/>
    <w:multiLevelType w:val="multilevel"/>
    <w:tmpl w:val="9F10C388"/>
    <w:lvl w:ilvl="0">
      <w:start w:val="4"/>
      <w:numFmt w:val="decimal"/>
      <w:lvlText w:val="%1"/>
      <w:lvlJc w:val="left"/>
      <w:pPr>
        <w:ind w:left="1911" w:hanging="471"/>
      </w:pPr>
      <w:rPr>
        <w:rFonts w:hint="default"/>
        <w:lang w:val="es-ES" w:eastAsia="en-US" w:bidi="ar-SA"/>
      </w:rPr>
    </w:lvl>
    <w:lvl w:ilvl="1">
      <w:start w:val="1"/>
      <w:numFmt w:val="decimal"/>
      <w:lvlText w:val="%1.%2."/>
      <w:lvlJc w:val="left"/>
      <w:pPr>
        <w:ind w:left="1911" w:hanging="471"/>
      </w:pPr>
      <w:rPr>
        <w:rFonts w:hint="default"/>
        <w:spacing w:val="0"/>
        <w:w w:val="100"/>
        <w:lang w:val="es-ES" w:eastAsia="en-US" w:bidi="ar-SA"/>
      </w:rPr>
    </w:lvl>
    <w:lvl w:ilvl="2">
      <w:start w:val="1"/>
      <w:numFmt w:val="decimal"/>
      <w:lvlText w:val="%1.%2.%3."/>
      <w:lvlJc w:val="left"/>
      <w:pPr>
        <w:ind w:left="2342" w:hanging="600"/>
        <w:jc w:val="right"/>
      </w:pPr>
      <w:rPr>
        <w:rFonts w:hint="default"/>
        <w:spacing w:val="-5"/>
        <w:w w:val="100"/>
        <w:lang w:val="es-ES" w:eastAsia="en-US" w:bidi="ar-SA"/>
      </w:rPr>
    </w:lvl>
    <w:lvl w:ilvl="3">
      <w:numFmt w:val="bullet"/>
      <w:lvlText w:val="•"/>
      <w:lvlJc w:val="left"/>
      <w:pPr>
        <w:ind w:left="4465" w:hanging="600"/>
      </w:pPr>
      <w:rPr>
        <w:rFonts w:hint="default"/>
        <w:lang w:val="es-ES" w:eastAsia="en-US" w:bidi="ar-SA"/>
      </w:rPr>
    </w:lvl>
    <w:lvl w:ilvl="4">
      <w:numFmt w:val="bullet"/>
      <w:lvlText w:val="•"/>
      <w:lvlJc w:val="left"/>
      <w:pPr>
        <w:ind w:left="5528" w:hanging="600"/>
      </w:pPr>
      <w:rPr>
        <w:rFonts w:hint="default"/>
        <w:lang w:val="es-ES" w:eastAsia="en-US" w:bidi="ar-SA"/>
      </w:rPr>
    </w:lvl>
    <w:lvl w:ilvl="5">
      <w:numFmt w:val="bullet"/>
      <w:lvlText w:val="•"/>
      <w:lvlJc w:val="left"/>
      <w:pPr>
        <w:ind w:left="6590" w:hanging="600"/>
      </w:pPr>
      <w:rPr>
        <w:rFonts w:hint="default"/>
        <w:lang w:val="es-ES" w:eastAsia="en-US" w:bidi="ar-SA"/>
      </w:rPr>
    </w:lvl>
    <w:lvl w:ilvl="6">
      <w:numFmt w:val="bullet"/>
      <w:lvlText w:val="•"/>
      <w:lvlJc w:val="left"/>
      <w:pPr>
        <w:ind w:left="7653" w:hanging="600"/>
      </w:pPr>
      <w:rPr>
        <w:rFonts w:hint="default"/>
        <w:lang w:val="es-ES" w:eastAsia="en-US" w:bidi="ar-SA"/>
      </w:rPr>
    </w:lvl>
    <w:lvl w:ilvl="7">
      <w:numFmt w:val="bullet"/>
      <w:lvlText w:val="•"/>
      <w:lvlJc w:val="left"/>
      <w:pPr>
        <w:ind w:left="8716" w:hanging="600"/>
      </w:pPr>
      <w:rPr>
        <w:rFonts w:hint="default"/>
        <w:lang w:val="es-ES" w:eastAsia="en-US" w:bidi="ar-SA"/>
      </w:rPr>
    </w:lvl>
    <w:lvl w:ilvl="8">
      <w:numFmt w:val="bullet"/>
      <w:lvlText w:val="•"/>
      <w:lvlJc w:val="left"/>
      <w:pPr>
        <w:ind w:left="9778" w:hanging="600"/>
      </w:pPr>
      <w:rPr>
        <w:rFonts w:hint="default"/>
        <w:lang w:val="es-ES" w:eastAsia="en-US" w:bidi="ar-SA"/>
      </w:rPr>
    </w:lvl>
  </w:abstractNum>
  <w:abstractNum w:abstractNumId="1" w15:restartNumberingAfterBreak="0">
    <w:nsid w:val="01F842A0"/>
    <w:multiLevelType w:val="hybridMultilevel"/>
    <w:tmpl w:val="755CCD94"/>
    <w:lvl w:ilvl="0" w:tplc="37BC8010">
      <w:start w:val="1"/>
      <w:numFmt w:val="decimal"/>
      <w:lvlText w:val="%1."/>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7E38C308">
      <w:numFmt w:val="bullet"/>
      <w:lvlText w:val="•"/>
      <w:lvlJc w:val="left"/>
      <w:pPr>
        <w:ind w:left="1653" w:hanging="361"/>
      </w:pPr>
      <w:rPr>
        <w:rFonts w:hint="default"/>
        <w:lang w:val="es-ES" w:eastAsia="en-US" w:bidi="ar-SA"/>
      </w:rPr>
    </w:lvl>
    <w:lvl w:ilvl="2" w:tplc="AEEE95BA">
      <w:numFmt w:val="bullet"/>
      <w:lvlText w:val="•"/>
      <w:lvlJc w:val="left"/>
      <w:pPr>
        <w:ind w:left="2467" w:hanging="361"/>
      </w:pPr>
      <w:rPr>
        <w:rFonts w:hint="default"/>
        <w:lang w:val="es-ES" w:eastAsia="en-US" w:bidi="ar-SA"/>
      </w:rPr>
    </w:lvl>
    <w:lvl w:ilvl="3" w:tplc="88CEE59A">
      <w:numFmt w:val="bullet"/>
      <w:lvlText w:val="•"/>
      <w:lvlJc w:val="left"/>
      <w:pPr>
        <w:ind w:left="3281" w:hanging="361"/>
      </w:pPr>
      <w:rPr>
        <w:rFonts w:hint="default"/>
        <w:lang w:val="es-ES" w:eastAsia="en-US" w:bidi="ar-SA"/>
      </w:rPr>
    </w:lvl>
    <w:lvl w:ilvl="4" w:tplc="F74A5748">
      <w:numFmt w:val="bullet"/>
      <w:lvlText w:val="•"/>
      <w:lvlJc w:val="left"/>
      <w:pPr>
        <w:ind w:left="4095" w:hanging="361"/>
      </w:pPr>
      <w:rPr>
        <w:rFonts w:hint="default"/>
        <w:lang w:val="es-ES" w:eastAsia="en-US" w:bidi="ar-SA"/>
      </w:rPr>
    </w:lvl>
    <w:lvl w:ilvl="5" w:tplc="DA9AE282">
      <w:numFmt w:val="bullet"/>
      <w:lvlText w:val="•"/>
      <w:lvlJc w:val="left"/>
      <w:pPr>
        <w:ind w:left="4909" w:hanging="361"/>
      </w:pPr>
      <w:rPr>
        <w:rFonts w:hint="default"/>
        <w:lang w:val="es-ES" w:eastAsia="en-US" w:bidi="ar-SA"/>
      </w:rPr>
    </w:lvl>
    <w:lvl w:ilvl="6" w:tplc="39A27182">
      <w:numFmt w:val="bullet"/>
      <w:lvlText w:val="•"/>
      <w:lvlJc w:val="left"/>
      <w:pPr>
        <w:ind w:left="5723" w:hanging="361"/>
      </w:pPr>
      <w:rPr>
        <w:rFonts w:hint="default"/>
        <w:lang w:val="es-ES" w:eastAsia="en-US" w:bidi="ar-SA"/>
      </w:rPr>
    </w:lvl>
    <w:lvl w:ilvl="7" w:tplc="FFF4E970">
      <w:numFmt w:val="bullet"/>
      <w:lvlText w:val="•"/>
      <w:lvlJc w:val="left"/>
      <w:pPr>
        <w:ind w:left="6537" w:hanging="361"/>
      </w:pPr>
      <w:rPr>
        <w:rFonts w:hint="default"/>
        <w:lang w:val="es-ES" w:eastAsia="en-US" w:bidi="ar-SA"/>
      </w:rPr>
    </w:lvl>
    <w:lvl w:ilvl="8" w:tplc="1736EBB4">
      <w:numFmt w:val="bullet"/>
      <w:lvlText w:val="•"/>
      <w:lvlJc w:val="left"/>
      <w:pPr>
        <w:ind w:left="7351" w:hanging="361"/>
      </w:pPr>
      <w:rPr>
        <w:rFonts w:hint="default"/>
        <w:lang w:val="es-ES" w:eastAsia="en-US" w:bidi="ar-SA"/>
      </w:rPr>
    </w:lvl>
  </w:abstractNum>
  <w:abstractNum w:abstractNumId="2" w15:restartNumberingAfterBreak="0">
    <w:nsid w:val="035B6C5F"/>
    <w:multiLevelType w:val="hybridMultilevel"/>
    <w:tmpl w:val="8D547994"/>
    <w:lvl w:ilvl="0" w:tplc="35403F90">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EB4101"/>
    <w:multiLevelType w:val="hybridMultilevel"/>
    <w:tmpl w:val="057A840A"/>
    <w:lvl w:ilvl="0" w:tplc="0C0ECD86">
      <w:start w:val="1"/>
      <w:numFmt w:val="decimal"/>
      <w:lvlText w:val="%1."/>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12BE3FD0">
      <w:numFmt w:val="bullet"/>
      <w:lvlText w:val="•"/>
      <w:lvlJc w:val="left"/>
      <w:pPr>
        <w:ind w:left="1653" w:hanging="361"/>
      </w:pPr>
      <w:rPr>
        <w:rFonts w:hint="default"/>
        <w:lang w:val="es-ES" w:eastAsia="en-US" w:bidi="ar-SA"/>
      </w:rPr>
    </w:lvl>
    <w:lvl w:ilvl="2" w:tplc="6764F416">
      <w:numFmt w:val="bullet"/>
      <w:lvlText w:val="•"/>
      <w:lvlJc w:val="left"/>
      <w:pPr>
        <w:ind w:left="2467" w:hanging="361"/>
      </w:pPr>
      <w:rPr>
        <w:rFonts w:hint="default"/>
        <w:lang w:val="es-ES" w:eastAsia="en-US" w:bidi="ar-SA"/>
      </w:rPr>
    </w:lvl>
    <w:lvl w:ilvl="3" w:tplc="71FC39B6">
      <w:numFmt w:val="bullet"/>
      <w:lvlText w:val="•"/>
      <w:lvlJc w:val="left"/>
      <w:pPr>
        <w:ind w:left="3281" w:hanging="361"/>
      </w:pPr>
      <w:rPr>
        <w:rFonts w:hint="default"/>
        <w:lang w:val="es-ES" w:eastAsia="en-US" w:bidi="ar-SA"/>
      </w:rPr>
    </w:lvl>
    <w:lvl w:ilvl="4" w:tplc="4606DA04">
      <w:numFmt w:val="bullet"/>
      <w:lvlText w:val="•"/>
      <w:lvlJc w:val="left"/>
      <w:pPr>
        <w:ind w:left="4095" w:hanging="361"/>
      </w:pPr>
      <w:rPr>
        <w:rFonts w:hint="default"/>
        <w:lang w:val="es-ES" w:eastAsia="en-US" w:bidi="ar-SA"/>
      </w:rPr>
    </w:lvl>
    <w:lvl w:ilvl="5" w:tplc="575E2E26">
      <w:numFmt w:val="bullet"/>
      <w:lvlText w:val="•"/>
      <w:lvlJc w:val="left"/>
      <w:pPr>
        <w:ind w:left="4909" w:hanging="361"/>
      </w:pPr>
      <w:rPr>
        <w:rFonts w:hint="default"/>
        <w:lang w:val="es-ES" w:eastAsia="en-US" w:bidi="ar-SA"/>
      </w:rPr>
    </w:lvl>
    <w:lvl w:ilvl="6" w:tplc="EF3EE382">
      <w:numFmt w:val="bullet"/>
      <w:lvlText w:val="•"/>
      <w:lvlJc w:val="left"/>
      <w:pPr>
        <w:ind w:left="5723" w:hanging="361"/>
      </w:pPr>
      <w:rPr>
        <w:rFonts w:hint="default"/>
        <w:lang w:val="es-ES" w:eastAsia="en-US" w:bidi="ar-SA"/>
      </w:rPr>
    </w:lvl>
    <w:lvl w:ilvl="7" w:tplc="819CCFBE">
      <w:numFmt w:val="bullet"/>
      <w:lvlText w:val="•"/>
      <w:lvlJc w:val="left"/>
      <w:pPr>
        <w:ind w:left="6537" w:hanging="361"/>
      </w:pPr>
      <w:rPr>
        <w:rFonts w:hint="default"/>
        <w:lang w:val="es-ES" w:eastAsia="en-US" w:bidi="ar-SA"/>
      </w:rPr>
    </w:lvl>
    <w:lvl w:ilvl="8" w:tplc="5E623DA0">
      <w:numFmt w:val="bullet"/>
      <w:lvlText w:val="•"/>
      <w:lvlJc w:val="left"/>
      <w:pPr>
        <w:ind w:left="7351" w:hanging="361"/>
      </w:pPr>
      <w:rPr>
        <w:rFonts w:hint="default"/>
        <w:lang w:val="es-ES" w:eastAsia="en-US" w:bidi="ar-SA"/>
      </w:rPr>
    </w:lvl>
  </w:abstractNum>
  <w:abstractNum w:abstractNumId="4" w15:restartNumberingAfterBreak="0">
    <w:nsid w:val="05FB1FEE"/>
    <w:multiLevelType w:val="hybridMultilevel"/>
    <w:tmpl w:val="2A2AE13C"/>
    <w:lvl w:ilvl="0" w:tplc="4C06DD3E">
      <w:start w:val="1"/>
      <w:numFmt w:val="decimal"/>
      <w:lvlText w:val="%1."/>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80C00A4">
      <w:numFmt w:val="bullet"/>
      <w:lvlText w:val="•"/>
      <w:lvlJc w:val="left"/>
      <w:pPr>
        <w:ind w:left="2304" w:hanging="360"/>
      </w:pPr>
      <w:rPr>
        <w:rFonts w:hint="default"/>
        <w:lang w:val="es-ES" w:eastAsia="en-US" w:bidi="ar-SA"/>
      </w:rPr>
    </w:lvl>
    <w:lvl w:ilvl="2" w:tplc="0C465C28">
      <w:numFmt w:val="bullet"/>
      <w:lvlText w:val="•"/>
      <w:lvlJc w:val="left"/>
      <w:pPr>
        <w:ind w:left="3049" w:hanging="360"/>
      </w:pPr>
      <w:rPr>
        <w:rFonts w:hint="default"/>
        <w:lang w:val="es-ES" w:eastAsia="en-US" w:bidi="ar-SA"/>
      </w:rPr>
    </w:lvl>
    <w:lvl w:ilvl="3" w:tplc="D0F604E0">
      <w:numFmt w:val="bullet"/>
      <w:lvlText w:val="•"/>
      <w:lvlJc w:val="left"/>
      <w:pPr>
        <w:ind w:left="3794" w:hanging="360"/>
      </w:pPr>
      <w:rPr>
        <w:rFonts w:hint="default"/>
        <w:lang w:val="es-ES" w:eastAsia="en-US" w:bidi="ar-SA"/>
      </w:rPr>
    </w:lvl>
    <w:lvl w:ilvl="4" w:tplc="750CE6D6">
      <w:numFmt w:val="bullet"/>
      <w:lvlText w:val="•"/>
      <w:lvlJc w:val="left"/>
      <w:pPr>
        <w:ind w:left="4539" w:hanging="360"/>
      </w:pPr>
      <w:rPr>
        <w:rFonts w:hint="default"/>
        <w:lang w:val="es-ES" w:eastAsia="en-US" w:bidi="ar-SA"/>
      </w:rPr>
    </w:lvl>
    <w:lvl w:ilvl="5" w:tplc="53E0118C">
      <w:numFmt w:val="bullet"/>
      <w:lvlText w:val="•"/>
      <w:lvlJc w:val="left"/>
      <w:pPr>
        <w:ind w:left="5284" w:hanging="360"/>
      </w:pPr>
      <w:rPr>
        <w:rFonts w:hint="default"/>
        <w:lang w:val="es-ES" w:eastAsia="en-US" w:bidi="ar-SA"/>
      </w:rPr>
    </w:lvl>
    <w:lvl w:ilvl="6" w:tplc="8984F426">
      <w:numFmt w:val="bullet"/>
      <w:lvlText w:val="•"/>
      <w:lvlJc w:val="left"/>
      <w:pPr>
        <w:ind w:left="6028" w:hanging="360"/>
      </w:pPr>
      <w:rPr>
        <w:rFonts w:hint="default"/>
        <w:lang w:val="es-ES" w:eastAsia="en-US" w:bidi="ar-SA"/>
      </w:rPr>
    </w:lvl>
    <w:lvl w:ilvl="7" w:tplc="0F0ED5FA">
      <w:numFmt w:val="bullet"/>
      <w:lvlText w:val="•"/>
      <w:lvlJc w:val="left"/>
      <w:pPr>
        <w:ind w:left="6773" w:hanging="360"/>
      </w:pPr>
      <w:rPr>
        <w:rFonts w:hint="default"/>
        <w:lang w:val="es-ES" w:eastAsia="en-US" w:bidi="ar-SA"/>
      </w:rPr>
    </w:lvl>
    <w:lvl w:ilvl="8" w:tplc="6E868D00">
      <w:numFmt w:val="bullet"/>
      <w:lvlText w:val="•"/>
      <w:lvlJc w:val="left"/>
      <w:pPr>
        <w:ind w:left="7518" w:hanging="360"/>
      </w:pPr>
      <w:rPr>
        <w:rFonts w:hint="default"/>
        <w:lang w:val="es-ES" w:eastAsia="en-US" w:bidi="ar-SA"/>
      </w:rPr>
    </w:lvl>
  </w:abstractNum>
  <w:abstractNum w:abstractNumId="5" w15:restartNumberingAfterBreak="0">
    <w:nsid w:val="087E07EA"/>
    <w:multiLevelType w:val="hybridMultilevel"/>
    <w:tmpl w:val="75F6F9C2"/>
    <w:lvl w:ilvl="0" w:tplc="35403F90">
      <w:numFmt w:val="bullet"/>
      <w:lvlText w:val="-"/>
      <w:lvlJc w:val="left"/>
      <w:pPr>
        <w:ind w:left="203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A407700">
      <w:numFmt w:val="bullet"/>
      <w:lvlText w:val="•"/>
      <w:lvlJc w:val="left"/>
      <w:pPr>
        <w:ind w:left="2842" w:hanging="360"/>
      </w:pPr>
      <w:rPr>
        <w:rFonts w:hint="default"/>
        <w:lang w:val="es-ES" w:eastAsia="en-US" w:bidi="ar-SA"/>
      </w:rPr>
    </w:lvl>
    <w:lvl w:ilvl="2" w:tplc="C25A7326">
      <w:numFmt w:val="bullet"/>
      <w:lvlText w:val="•"/>
      <w:lvlJc w:val="left"/>
      <w:pPr>
        <w:ind w:left="3644" w:hanging="360"/>
      </w:pPr>
      <w:rPr>
        <w:rFonts w:hint="default"/>
        <w:lang w:val="es-ES" w:eastAsia="en-US" w:bidi="ar-SA"/>
      </w:rPr>
    </w:lvl>
    <w:lvl w:ilvl="3" w:tplc="F62A42DC">
      <w:numFmt w:val="bullet"/>
      <w:lvlText w:val="•"/>
      <w:lvlJc w:val="left"/>
      <w:pPr>
        <w:ind w:left="4446" w:hanging="360"/>
      </w:pPr>
      <w:rPr>
        <w:rFonts w:hint="default"/>
        <w:lang w:val="es-ES" w:eastAsia="en-US" w:bidi="ar-SA"/>
      </w:rPr>
    </w:lvl>
    <w:lvl w:ilvl="4" w:tplc="53D80678">
      <w:numFmt w:val="bullet"/>
      <w:lvlText w:val="•"/>
      <w:lvlJc w:val="left"/>
      <w:pPr>
        <w:ind w:left="5248" w:hanging="360"/>
      </w:pPr>
      <w:rPr>
        <w:rFonts w:hint="default"/>
        <w:lang w:val="es-ES" w:eastAsia="en-US" w:bidi="ar-SA"/>
      </w:rPr>
    </w:lvl>
    <w:lvl w:ilvl="5" w:tplc="78420406">
      <w:numFmt w:val="bullet"/>
      <w:lvlText w:val="•"/>
      <w:lvlJc w:val="left"/>
      <w:pPr>
        <w:ind w:left="6051" w:hanging="360"/>
      </w:pPr>
      <w:rPr>
        <w:rFonts w:hint="default"/>
        <w:lang w:val="es-ES" w:eastAsia="en-US" w:bidi="ar-SA"/>
      </w:rPr>
    </w:lvl>
    <w:lvl w:ilvl="6" w:tplc="B5E2100A">
      <w:numFmt w:val="bullet"/>
      <w:lvlText w:val="•"/>
      <w:lvlJc w:val="left"/>
      <w:pPr>
        <w:ind w:left="6853" w:hanging="360"/>
      </w:pPr>
      <w:rPr>
        <w:rFonts w:hint="default"/>
        <w:lang w:val="es-ES" w:eastAsia="en-US" w:bidi="ar-SA"/>
      </w:rPr>
    </w:lvl>
    <w:lvl w:ilvl="7" w:tplc="BB589098">
      <w:numFmt w:val="bullet"/>
      <w:lvlText w:val="•"/>
      <w:lvlJc w:val="left"/>
      <w:pPr>
        <w:ind w:left="7655" w:hanging="360"/>
      </w:pPr>
      <w:rPr>
        <w:rFonts w:hint="default"/>
        <w:lang w:val="es-ES" w:eastAsia="en-US" w:bidi="ar-SA"/>
      </w:rPr>
    </w:lvl>
    <w:lvl w:ilvl="8" w:tplc="BFEC5AAE">
      <w:numFmt w:val="bullet"/>
      <w:lvlText w:val="•"/>
      <w:lvlJc w:val="left"/>
      <w:pPr>
        <w:ind w:left="8457" w:hanging="360"/>
      </w:pPr>
      <w:rPr>
        <w:rFonts w:hint="default"/>
        <w:lang w:val="es-ES" w:eastAsia="en-US" w:bidi="ar-SA"/>
      </w:rPr>
    </w:lvl>
  </w:abstractNum>
  <w:abstractNum w:abstractNumId="6" w15:restartNumberingAfterBreak="0">
    <w:nsid w:val="08820366"/>
    <w:multiLevelType w:val="hybridMultilevel"/>
    <w:tmpl w:val="2C96EE8C"/>
    <w:lvl w:ilvl="0" w:tplc="F98E84A0">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5C746494">
      <w:numFmt w:val="bullet"/>
      <w:lvlText w:val="•"/>
      <w:lvlJc w:val="left"/>
      <w:pPr>
        <w:ind w:left="1653" w:hanging="361"/>
      </w:pPr>
      <w:rPr>
        <w:rFonts w:hint="default"/>
        <w:lang w:val="es-ES" w:eastAsia="en-US" w:bidi="ar-SA"/>
      </w:rPr>
    </w:lvl>
    <w:lvl w:ilvl="2" w:tplc="DAF454D2">
      <w:numFmt w:val="bullet"/>
      <w:lvlText w:val="•"/>
      <w:lvlJc w:val="left"/>
      <w:pPr>
        <w:ind w:left="2467" w:hanging="361"/>
      </w:pPr>
      <w:rPr>
        <w:rFonts w:hint="default"/>
        <w:lang w:val="es-ES" w:eastAsia="en-US" w:bidi="ar-SA"/>
      </w:rPr>
    </w:lvl>
    <w:lvl w:ilvl="3" w:tplc="7354DC34">
      <w:numFmt w:val="bullet"/>
      <w:lvlText w:val="•"/>
      <w:lvlJc w:val="left"/>
      <w:pPr>
        <w:ind w:left="3281" w:hanging="361"/>
      </w:pPr>
      <w:rPr>
        <w:rFonts w:hint="default"/>
        <w:lang w:val="es-ES" w:eastAsia="en-US" w:bidi="ar-SA"/>
      </w:rPr>
    </w:lvl>
    <w:lvl w:ilvl="4" w:tplc="3A3C8190">
      <w:numFmt w:val="bullet"/>
      <w:lvlText w:val="•"/>
      <w:lvlJc w:val="left"/>
      <w:pPr>
        <w:ind w:left="4095" w:hanging="361"/>
      </w:pPr>
      <w:rPr>
        <w:rFonts w:hint="default"/>
        <w:lang w:val="es-ES" w:eastAsia="en-US" w:bidi="ar-SA"/>
      </w:rPr>
    </w:lvl>
    <w:lvl w:ilvl="5" w:tplc="D5D83A02">
      <w:numFmt w:val="bullet"/>
      <w:lvlText w:val="•"/>
      <w:lvlJc w:val="left"/>
      <w:pPr>
        <w:ind w:left="4909" w:hanging="361"/>
      </w:pPr>
      <w:rPr>
        <w:rFonts w:hint="default"/>
        <w:lang w:val="es-ES" w:eastAsia="en-US" w:bidi="ar-SA"/>
      </w:rPr>
    </w:lvl>
    <w:lvl w:ilvl="6" w:tplc="D6A86732">
      <w:numFmt w:val="bullet"/>
      <w:lvlText w:val="•"/>
      <w:lvlJc w:val="left"/>
      <w:pPr>
        <w:ind w:left="5723" w:hanging="361"/>
      </w:pPr>
      <w:rPr>
        <w:rFonts w:hint="default"/>
        <w:lang w:val="es-ES" w:eastAsia="en-US" w:bidi="ar-SA"/>
      </w:rPr>
    </w:lvl>
    <w:lvl w:ilvl="7" w:tplc="5CA6D936">
      <w:numFmt w:val="bullet"/>
      <w:lvlText w:val="•"/>
      <w:lvlJc w:val="left"/>
      <w:pPr>
        <w:ind w:left="6537" w:hanging="361"/>
      </w:pPr>
      <w:rPr>
        <w:rFonts w:hint="default"/>
        <w:lang w:val="es-ES" w:eastAsia="en-US" w:bidi="ar-SA"/>
      </w:rPr>
    </w:lvl>
    <w:lvl w:ilvl="8" w:tplc="70943692">
      <w:numFmt w:val="bullet"/>
      <w:lvlText w:val="•"/>
      <w:lvlJc w:val="left"/>
      <w:pPr>
        <w:ind w:left="7351" w:hanging="361"/>
      </w:pPr>
      <w:rPr>
        <w:rFonts w:hint="default"/>
        <w:lang w:val="es-ES" w:eastAsia="en-US" w:bidi="ar-SA"/>
      </w:rPr>
    </w:lvl>
  </w:abstractNum>
  <w:abstractNum w:abstractNumId="7" w15:restartNumberingAfterBreak="0">
    <w:nsid w:val="09C87AC8"/>
    <w:multiLevelType w:val="hybridMultilevel"/>
    <w:tmpl w:val="3A5E7BC4"/>
    <w:lvl w:ilvl="0" w:tplc="7362D28E">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2A8A4820">
      <w:numFmt w:val="bullet"/>
      <w:lvlText w:val="•"/>
      <w:lvlJc w:val="left"/>
      <w:pPr>
        <w:ind w:left="1653" w:hanging="361"/>
      </w:pPr>
      <w:rPr>
        <w:rFonts w:hint="default"/>
        <w:lang w:val="es-ES" w:eastAsia="en-US" w:bidi="ar-SA"/>
      </w:rPr>
    </w:lvl>
    <w:lvl w:ilvl="2" w:tplc="731EBCC2">
      <w:numFmt w:val="bullet"/>
      <w:lvlText w:val="•"/>
      <w:lvlJc w:val="left"/>
      <w:pPr>
        <w:ind w:left="2467" w:hanging="361"/>
      </w:pPr>
      <w:rPr>
        <w:rFonts w:hint="default"/>
        <w:lang w:val="es-ES" w:eastAsia="en-US" w:bidi="ar-SA"/>
      </w:rPr>
    </w:lvl>
    <w:lvl w:ilvl="3" w:tplc="E3ACC4C6">
      <w:numFmt w:val="bullet"/>
      <w:lvlText w:val="•"/>
      <w:lvlJc w:val="left"/>
      <w:pPr>
        <w:ind w:left="3281" w:hanging="361"/>
      </w:pPr>
      <w:rPr>
        <w:rFonts w:hint="default"/>
        <w:lang w:val="es-ES" w:eastAsia="en-US" w:bidi="ar-SA"/>
      </w:rPr>
    </w:lvl>
    <w:lvl w:ilvl="4" w:tplc="841A76A0">
      <w:numFmt w:val="bullet"/>
      <w:lvlText w:val="•"/>
      <w:lvlJc w:val="left"/>
      <w:pPr>
        <w:ind w:left="4095" w:hanging="361"/>
      </w:pPr>
      <w:rPr>
        <w:rFonts w:hint="default"/>
        <w:lang w:val="es-ES" w:eastAsia="en-US" w:bidi="ar-SA"/>
      </w:rPr>
    </w:lvl>
    <w:lvl w:ilvl="5" w:tplc="5AA27AA8">
      <w:numFmt w:val="bullet"/>
      <w:lvlText w:val="•"/>
      <w:lvlJc w:val="left"/>
      <w:pPr>
        <w:ind w:left="4909" w:hanging="361"/>
      </w:pPr>
      <w:rPr>
        <w:rFonts w:hint="default"/>
        <w:lang w:val="es-ES" w:eastAsia="en-US" w:bidi="ar-SA"/>
      </w:rPr>
    </w:lvl>
    <w:lvl w:ilvl="6" w:tplc="E8F6B5C8">
      <w:numFmt w:val="bullet"/>
      <w:lvlText w:val="•"/>
      <w:lvlJc w:val="left"/>
      <w:pPr>
        <w:ind w:left="5723" w:hanging="361"/>
      </w:pPr>
      <w:rPr>
        <w:rFonts w:hint="default"/>
        <w:lang w:val="es-ES" w:eastAsia="en-US" w:bidi="ar-SA"/>
      </w:rPr>
    </w:lvl>
    <w:lvl w:ilvl="7" w:tplc="427AA812">
      <w:numFmt w:val="bullet"/>
      <w:lvlText w:val="•"/>
      <w:lvlJc w:val="left"/>
      <w:pPr>
        <w:ind w:left="6537" w:hanging="361"/>
      </w:pPr>
      <w:rPr>
        <w:rFonts w:hint="default"/>
        <w:lang w:val="es-ES" w:eastAsia="en-US" w:bidi="ar-SA"/>
      </w:rPr>
    </w:lvl>
    <w:lvl w:ilvl="8" w:tplc="4CE43B9E">
      <w:numFmt w:val="bullet"/>
      <w:lvlText w:val="•"/>
      <w:lvlJc w:val="left"/>
      <w:pPr>
        <w:ind w:left="7351" w:hanging="361"/>
      </w:pPr>
      <w:rPr>
        <w:rFonts w:hint="default"/>
        <w:lang w:val="es-ES" w:eastAsia="en-US" w:bidi="ar-SA"/>
      </w:rPr>
    </w:lvl>
  </w:abstractNum>
  <w:abstractNum w:abstractNumId="8" w15:restartNumberingAfterBreak="0">
    <w:nsid w:val="0B4A3D91"/>
    <w:multiLevelType w:val="hybridMultilevel"/>
    <w:tmpl w:val="4D3E9C12"/>
    <w:lvl w:ilvl="0" w:tplc="FDF2DC44">
      <w:start w:val="2"/>
      <w:numFmt w:val="decimal"/>
      <w:lvlText w:val="%1."/>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A4D64124">
      <w:numFmt w:val="bullet"/>
      <w:lvlText w:val="•"/>
      <w:lvlJc w:val="left"/>
      <w:pPr>
        <w:ind w:left="2301" w:hanging="360"/>
      </w:pPr>
      <w:rPr>
        <w:rFonts w:hint="default"/>
        <w:lang w:val="es-ES" w:eastAsia="en-US" w:bidi="ar-SA"/>
      </w:rPr>
    </w:lvl>
    <w:lvl w:ilvl="2" w:tplc="7BF6025C">
      <w:numFmt w:val="bullet"/>
      <w:lvlText w:val="•"/>
      <w:lvlJc w:val="left"/>
      <w:pPr>
        <w:ind w:left="3043" w:hanging="360"/>
      </w:pPr>
      <w:rPr>
        <w:rFonts w:hint="default"/>
        <w:lang w:val="es-ES" w:eastAsia="en-US" w:bidi="ar-SA"/>
      </w:rPr>
    </w:lvl>
    <w:lvl w:ilvl="3" w:tplc="BE86A224">
      <w:numFmt w:val="bullet"/>
      <w:lvlText w:val="•"/>
      <w:lvlJc w:val="left"/>
      <w:pPr>
        <w:ind w:left="3785" w:hanging="360"/>
      </w:pPr>
      <w:rPr>
        <w:rFonts w:hint="default"/>
        <w:lang w:val="es-ES" w:eastAsia="en-US" w:bidi="ar-SA"/>
      </w:rPr>
    </w:lvl>
    <w:lvl w:ilvl="4" w:tplc="E9D4EE3C">
      <w:numFmt w:val="bullet"/>
      <w:lvlText w:val="•"/>
      <w:lvlJc w:val="left"/>
      <w:pPr>
        <w:ind w:left="4527" w:hanging="360"/>
      </w:pPr>
      <w:rPr>
        <w:rFonts w:hint="default"/>
        <w:lang w:val="es-ES" w:eastAsia="en-US" w:bidi="ar-SA"/>
      </w:rPr>
    </w:lvl>
    <w:lvl w:ilvl="5" w:tplc="F81A9398">
      <w:numFmt w:val="bullet"/>
      <w:lvlText w:val="•"/>
      <w:lvlJc w:val="left"/>
      <w:pPr>
        <w:ind w:left="5269" w:hanging="360"/>
      </w:pPr>
      <w:rPr>
        <w:rFonts w:hint="default"/>
        <w:lang w:val="es-ES" w:eastAsia="en-US" w:bidi="ar-SA"/>
      </w:rPr>
    </w:lvl>
    <w:lvl w:ilvl="6" w:tplc="9D0A07AC">
      <w:numFmt w:val="bullet"/>
      <w:lvlText w:val="•"/>
      <w:lvlJc w:val="left"/>
      <w:pPr>
        <w:ind w:left="6011" w:hanging="360"/>
      </w:pPr>
      <w:rPr>
        <w:rFonts w:hint="default"/>
        <w:lang w:val="es-ES" w:eastAsia="en-US" w:bidi="ar-SA"/>
      </w:rPr>
    </w:lvl>
    <w:lvl w:ilvl="7" w:tplc="C0D09932">
      <w:numFmt w:val="bullet"/>
      <w:lvlText w:val="•"/>
      <w:lvlJc w:val="left"/>
      <w:pPr>
        <w:ind w:left="6753" w:hanging="360"/>
      </w:pPr>
      <w:rPr>
        <w:rFonts w:hint="default"/>
        <w:lang w:val="es-ES" w:eastAsia="en-US" w:bidi="ar-SA"/>
      </w:rPr>
    </w:lvl>
    <w:lvl w:ilvl="8" w:tplc="A9C80D9A">
      <w:numFmt w:val="bullet"/>
      <w:lvlText w:val="•"/>
      <w:lvlJc w:val="left"/>
      <w:pPr>
        <w:ind w:left="7495" w:hanging="360"/>
      </w:pPr>
      <w:rPr>
        <w:rFonts w:hint="default"/>
        <w:lang w:val="es-ES" w:eastAsia="en-US" w:bidi="ar-SA"/>
      </w:rPr>
    </w:lvl>
  </w:abstractNum>
  <w:abstractNum w:abstractNumId="9" w15:restartNumberingAfterBreak="0">
    <w:nsid w:val="10280F21"/>
    <w:multiLevelType w:val="hybridMultilevel"/>
    <w:tmpl w:val="25FC907A"/>
    <w:lvl w:ilvl="0" w:tplc="10364CCA">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30382BCA">
      <w:start w:val="1"/>
      <w:numFmt w:val="decimal"/>
      <w:lvlText w:val="%2."/>
      <w:lvlJc w:val="left"/>
      <w:pPr>
        <w:ind w:left="1550" w:hanging="360"/>
      </w:pPr>
      <w:rPr>
        <w:rFonts w:ascii="Times New Roman" w:eastAsia="Times New Roman" w:hAnsi="Times New Roman" w:cs="Times New Roman" w:hint="default"/>
        <w:b/>
        <w:bCs/>
        <w:i w:val="0"/>
        <w:iCs w:val="0"/>
        <w:spacing w:val="0"/>
        <w:w w:val="100"/>
        <w:sz w:val="24"/>
        <w:szCs w:val="24"/>
        <w:lang w:val="es-ES" w:eastAsia="en-US" w:bidi="ar-SA"/>
      </w:rPr>
    </w:lvl>
    <w:lvl w:ilvl="2" w:tplc="3FD0691C">
      <w:numFmt w:val="bullet"/>
      <w:lvlText w:val="•"/>
      <w:lvlJc w:val="left"/>
      <w:pPr>
        <w:ind w:left="2384" w:hanging="360"/>
      </w:pPr>
      <w:rPr>
        <w:rFonts w:hint="default"/>
        <w:lang w:val="es-ES" w:eastAsia="en-US" w:bidi="ar-SA"/>
      </w:rPr>
    </w:lvl>
    <w:lvl w:ilvl="3" w:tplc="CF6C0068">
      <w:numFmt w:val="bullet"/>
      <w:lvlText w:val="•"/>
      <w:lvlJc w:val="left"/>
      <w:pPr>
        <w:ind w:left="3208" w:hanging="360"/>
      </w:pPr>
      <w:rPr>
        <w:rFonts w:hint="default"/>
        <w:lang w:val="es-ES" w:eastAsia="en-US" w:bidi="ar-SA"/>
      </w:rPr>
    </w:lvl>
    <w:lvl w:ilvl="4" w:tplc="107E27FE">
      <w:numFmt w:val="bullet"/>
      <w:lvlText w:val="•"/>
      <w:lvlJc w:val="left"/>
      <w:pPr>
        <w:ind w:left="4033" w:hanging="360"/>
      </w:pPr>
      <w:rPr>
        <w:rFonts w:hint="default"/>
        <w:lang w:val="es-ES" w:eastAsia="en-US" w:bidi="ar-SA"/>
      </w:rPr>
    </w:lvl>
    <w:lvl w:ilvl="5" w:tplc="B2EEF9DA">
      <w:numFmt w:val="bullet"/>
      <w:lvlText w:val="•"/>
      <w:lvlJc w:val="left"/>
      <w:pPr>
        <w:ind w:left="4857" w:hanging="360"/>
      </w:pPr>
      <w:rPr>
        <w:rFonts w:hint="default"/>
        <w:lang w:val="es-ES" w:eastAsia="en-US" w:bidi="ar-SA"/>
      </w:rPr>
    </w:lvl>
    <w:lvl w:ilvl="6" w:tplc="A6B6255A">
      <w:numFmt w:val="bullet"/>
      <w:lvlText w:val="•"/>
      <w:lvlJc w:val="left"/>
      <w:pPr>
        <w:ind w:left="5681" w:hanging="360"/>
      </w:pPr>
      <w:rPr>
        <w:rFonts w:hint="default"/>
        <w:lang w:val="es-ES" w:eastAsia="en-US" w:bidi="ar-SA"/>
      </w:rPr>
    </w:lvl>
    <w:lvl w:ilvl="7" w:tplc="4B94C7E2">
      <w:numFmt w:val="bullet"/>
      <w:lvlText w:val="•"/>
      <w:lvlJc w:val="left"/>
      <w:pPr>
        <w:ind w:left="6506" w:hanging="360"/>
      </w:pPr>
      <w:rPr>
        <w:rFonts w:hint="default"/>
        <w:lang w:val="es-ES" w:eastAsia="en-US" w:bidi="ar-SA"/>
      </w:rPr>
    </w:lvl>
    <w:lvl w:ilvl="8" w:tplc="B66CDA66">
      <w:numFmt w:val="bullet"/>
      <w:lvlText w:val="•"/>
      <w:lvlJc w:val="left"/>
      <w:pPr>
        <w:ind w:left="7330" w:hanging="360"/>
      </w:pPr>
      <w:rPr>
        <w:rFonts w:hint="default"/>
        <w:lang w:val="es-ES" w:eastAsia="en-US" w:bidi="ar-SA"/>
      </w:rPr>
    </w:lvl>
  </w:abstractNum>
  <w:abstractNum w:abstractNumId="10" w15:restartNumberingAfterBreak="0">
    <w:nsid w:val="10414783"/>
    <w:multiLevelType w:val="hybridMultilevel"/>
    <w:tmpl w:val="58645354"/>
    <w:lvl w:ilvl="0" w:tplc="4FF49C46">
      <w:numFmt w:val="bullet"/>
      <w:lvlText w:val="-"/>
      <w:lvlJc w:val="left"/>
      <w:pPr>
        <w:ind w:left="825"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CCA45972">
      <w:numFmt w:val="bullet"/>
      <w:lvlText w:val="•"/>
      <w:lvlJc w:val="left"/>
      <w:pPr>
        <w:ind w:left="1036" w:hanging="361"/>
      </w:pPr>
      <w:rPr>
        <w:rFonts w:hint="default"/>
        <w:lang w:val="es-ES" w:eastAsia="en-US" w:bidi="ar-SA"/>
      </w:rPr>
    </w:lvl>
    <w:lvl w:ilvl="2" w:tplc="D11259BC">
      <w:numFmt w:val="bullet"/>
      <w:lvlText w:val="•"/>
      <w:lvlJc w:val="left"/>
      <w:pPr>
        <w:ind w:left="1253" w:hanging="361"/>
      </w:pPr>
      <w:rPr>
        <w:rFonts w:hint="default"/>
        <w:lang w:val="es-ES" w:eastAsia="en-US" w:bidi="ar-SA"/>
      </w:rPr>
    </w:lvl>
    <w:lvl w:ilvl="3" w:tplc="13E0BA44">
      <w:numFmt w:val="bullet"/>
      <w:lvlText w:val="•"/>
      <w:lvlJc w:val="left"/>
      <w:pPr>
        <w:ind w:left="1469" w:hanging="361"/>
      </w:pPr>
      <w:rPr>
        <w:rFonts w:hint="default"/>
        <w:lang w:val="es-ES" w:eastAsia="en-US" w:bidi="ar-SA"/>
      </w:rPr>
    </w:lvl>
    <w:lvl w:ilvl="4" w:tplc="4E6CEDF4">
      <w:numFmt w:val="bullet"/>
      <w:lvlText w:val="•"/>
      <w:lvlJc w:val="left"/>
      <w:pPr>
        <w:ind w:left="1686" w:hanging="361"/>
      </w:pPr>
      <w:rPr>
        <w:rFonts w:hint="default"/>
        <w:lang w:val="es-ES" w:eastAsia="en-US" w:bidi="ar-SA"/>
      </w:rPr>
    </w:lvl>
    <w:lvl w:ilvl="5" w:tplc="4C689D2C">
      <w:numFmt w:val="bullet"/>
      <w:lvlText w:val="•"/>
      <w:lvlJc w:val="left"/>
      <w:pPr>
        <w:ind w:left="1903" w:hanging="361"/>
      </w:pPr>
      <w:rPr>
        <w:rFonts w:hint="default"/>
        <w:lang w:val="es-ES" w:eastAsia="en-US" w:bidi="ar-SA"/>
      </w:rPr>
    </w:lvl>
    <w:lvl w:ilvl="6" w:tplc="44087512">
      <w:numFmt w:val="bullet"/>
      <w:lvlText w:val="•"/>
      <w:lvlJc w:val="left"/>
      <w:pPr>
        <w:ind w:left="2119" w:hanging="361"/>
      </w:pPr>
      <w:rPr>
        <w:rFonts w:hint="default"/>
        <w:lang w:val="es-ES" w:eastAsia="en-US" w:bidi="ar-SA"/>
      </w:rPr>
    </w:lvl>
    <w:lvl w:ilvl="7" w:tplc="C9B023D2">
      <w:numFmt w:val="bullet"/>
      <w:lvlText w:val="•"/>
      <w:lvlJc w:val="left"/>
      <w:pPr>
        <w:ind w:left="2336" w:hanging="361"/>
      </w:pPr>
      <w:rPr>
        <w:rFonts w:hint="default"/>
        <w:lang w:val="es-ES" w:eastAsia="en-US" w:bidi="ar-SA"/>
      </w:rPr>
    </w:lvl>
    <w:lvl w:ilvl="8" w:tplc="8D9E8E2E">
      <w:numFmt w:val="bullet"/>
      <w:lvlText w:val="•"/>
      <w:lvlJc w:val="left"/>
      <w:pPr>
        <w:ind w:left="2552" w:hanging="361"/>
      </w:pPr>
      <w:rPr>
        <w:rFonts w:hint="default"/>
        <w:lang w:val="es-ES" w:eastAsia="en-US" w:bidi="ar-SA"/>
      </w:rPr>
    </w:lvl>
  </w:abstractNum>
  <w:abstractNum w:abstractNumId="11" w15:restartNumberingAfterBreak="0">
    <w:nsid w:val="12142C9A"/>
    <w:multiLevelType w:val="multilevel"/>
    <w:tmpl w:val="792E6E92"/>
    <w:lvl w:ilvl="0">
      <w:start w:val="7"/>
      <w:numFmt w:val="decimal"/>
      <w:lvlText w:val="%1"/>
      <w:lvlJc w:val="left"/>
      <w:pPr>
        <w:ind w:left="1996" w:hanging="336"/>
      </w:pPr>
      <w:rPr>
        <w:rFonts w:hint="default"/>
        <w:lang w:val="es-ES" w:eastAsia="en-US" w:bidi="ar-SA"/>
      </w:rPr>
    </w:lvl>
    <w:lvl w:ilvl="1">
      <w:start w:val="1"/>
      <w:numFmt w:val="decimal"/>
      <w:lvlText w:val="%1.%2"/>
      <w:lvlJc w:val="left"/>
      <w:pPr>
        <w:ind w:left="1996" w:hanging="336"/>
      </w:pPr>
      <w:rPr>
        <w:rFonts w:ascii="Times New Roman" w:eastAsia="Times New Roman" w:hAnsi="Times New Roman" w:cs="Times New Roman" w:hint="default"/>
        <w:b/>
        <w:bCs/>
        <w:i w:val="0"/>
        <w:iCs w:val="0"/>
        <w:spacing w:val="0"/>
        <w:w w:val="100"/>
        <w:sz w:val="22"/>
        <w:szCs w:val="22"/>
        <w:lang w:val="es-ES" w:eastAsia="en-US" w:bidi="ar-SA"/>
      </w:rPr>
    </w:lvl>
    <w:lvl w:ilvl="2">
      <w:start w:val="1"/>
      <w:numFmt w:val="decimal"/>
      <w:lvlText w:val="%1.%2.%3"/>
      <w:lvlJc w:val="left"/>
      <w:pPr>
        <w:ind w:left="2381" w:hanging="499"/>
      </w:pPr>
      <w:rPr>
        <w:rFonts w:ascii="Times New Roman" w:eastAsia="Times New Roman" w:hAnsi="Times New Roman" w:cs="Times New Roman" w:hint="default"/>
        <w:b/>
        <w:bCs/>
        <w:i w:val="0"/>
        <w:iCs w:val="0"/>
        <w:spacing w:val="0"/>
        <w:w w:val="100"/>
        <w:sz w:val="22"/>
        <w:szCs w:val="22"/>
        <w:lang w:val="es-ES" w:eastAsia="en-US" w:bidi="ar-SA"/>
      </w:rPr>
    </w:lvl>
    <w:lvl w:ilvl="3">
      <w:numFmt w:val="bullet"/>
      <w:lvlText w:val="•"/>
      <w:lvlJc w:val="left"/>
      <w:pPr>
        <w:ind w:left="4496" w:hanging="499"/>
      </w:pPr>
      <w:rPr>
        <w:rFonts w:hint="default"/>
        <w:lang w:val="es-ES" w:eastAsia="en-US" w:bidi="ar-SA"/>
      </w:rPr>
    </w:lvl>
    <w:lvl w:ilvl="4">
      <w:numFmt w:val="bullet"/>
      <w:lvlText w:val="•"/>
      <w:lvlJc w:val="left"/>
      <w:pPr>
        <w:ind w:left="5554" w:hanging="499"/>
      </w:pPr>
      <w:rPr>
        <w:rFonts w:hint="default"/>
        <w:lang w:val="es-ES" w:eastAsia="en-US" w:bidi="ar-SA"/>
      </w:rPr>
    </w:lvl>
    <w:lvl w:ilvl="5">
      <w:numFmt w:val="bullet"/>
      <w:lvlText w:val="•"/>
      <w:lvlJc w:val="left"/>
      <w:pPr>
        <w:ind w:left="6612" w:hanging="499"/>
      </w:pPr>
      <w:rPr>
        <w:rFonts w:hint="default"/>
        <w:lang w:val="es-ES" w:eastAsia="en-US" w:bidi="ar-SA"/>
      </w:rPr>
    </w:lvl>
    <w:lvl w:ilvl="6">
      <w:numFmt w:val="bullet"/>
      <w:lvlText w:val="•"/>
      <w:lvlJc w:val="left"/>
      <w:pPr>
        <w:ind w:left="7671" w:hanging="499"/>
      </w:pPr>
      <w:rPr>
        <w:rFonts w:hint="default"/>
        <w:lang w:val="es-ES" w:eastAsia="en-US" w:bidi="ar-SA"/>
      </w:rPr>
    </w:lvl>
    <w:lvl w:ilvl="7">
      <w:numFmt w:val="bullet"/>
      <w:lvlText w:val="•"/>
      <w:lvlJc w:val="left"/>
      <w:pPr>
        <w:ind w:left="8729" w:hanging="499"/>
      </w:pPr>
      <w:rPr>
        <w:rFonts w:hint="default"/>
        <w:lang w:val="es-ES" w:eastAsia="en-US" w:bidi="ar-SA"/>
      </w:rPr>
    </w:lvl>
    <w:lvl w:ilvl="8">
      <w:numFmt w:val="bullet"/>
      <w:lvlText w:val="•"/>
      <w:lvlJc w:val="left"/>
      <w:pPr>
        <w:ind w:left="9787" w:hanging="499"/>
      </w:pPr>
      <w:rPr>
        <w:rFonts w:hint="default"/>
        <w:lang w:val="es-ES" w:eastAsia="en-US" w:bidi="ar-SA"/>
      </w:rPr>
    </w:lvl>
  </w:abstractNum>
  <w:abstractNum w:abstractNumId="12" w15:restartNumberingAfterBreak="0">
    <w:nsid w:val="122258EC"/>
    <w:multiLevelType w:val="hybridMultilevel"/>
    <w:tmpl w:val="1B165F0E"/>
    <w:lvl w:ilvl="0" w:tplc="03C4CA84">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E0290D0">
      <w:numFmt w:val="bullet"/>
      <w:lvlText w:val="•"/>
      <w:lvlJc w:val="left"/>
      <w:pPr>
        <w:ind w:left="1036" w:hanging="360"/>
      </w:pPr>
      <w:rPr>
        <w:rFonts w:hint="default"/>
        <w:lang w:val="es-ES" w:eastAsia="en-US" w:bidi="ar-SA"/>
      </w:rPr>
    </w:lvl>
    <w:lvl w:ilvl="2" w:tplc="24203596">
      <w:numFmt w:val="bullet"/>
      <w:lvlText w:val="•"/>
      <w:lvlJc w:val="left"/>
      <w:pPr>
        <w:ind w:left="1253" w:hanging="360"/>
      </w:pPr>
      <w:rPr>
        <w:rFonts w:hint="default"/>
        <w:lang w:val="es-ES" w:eastAsia="en-US" w:bidi="ar-SA"/>
      </w:rPr>
    </w:lvl>
    <w:lvl w:ilvl="3" w:tplc="31F02E92">
      <w:numFmt w:val="bullet"/>
      <w:lvlText w:val="•"/>
      <w:lvlJc w:val="left"/>
      <w:pPr>
        <w:ind w:left="1469" w:hanging="360"/>
      </w:pPr>
      <w:rPr>
        <w:rFonts w:hint="default"/>
        <w:lang w:val="es-ES" w:eastAsia="en-US" w:bidi="ar-SA"/>
      </w:rPr>
    </w:lvl>
    <w:lvl w:ilvl="4" w:tplc="EB0004C2">
      <w:numFmt w:val="bullet"/>
      <w:lvlText w:val="•"/>
      <w:lvlJc w:val="left"/>
      <w:pPr>
        <w:ind w:left="1686" w:hanging="360"/>
      </w:pPr>
      <w:rPr>
        <w:rFonts w:hint="default"/>
        <w:lang w:val="es-ES" w:eastAsia="en-US" w:bidi="ar-SA"/>
      </w:rPr>
    </w:lvl>
    <w:lvl w:ilvl="5" w:tplc="D7300616">
      <w:numFmt w:val="bullet"/>
      <w:lvlText w:val="•"/>
      <w:lvlJc w:val="left"/>
      <w:pPr>
        <w:ind w:left="1903" w:hanging="360"/>
      </w:pPr>
      <w:rPr>
        <w:rFonts w:hint="default"/>
        <w:lang w:val="es-ES" w:eastAsia="en-US" w:bidi="ar-SA"/>
      </w:rPr>
    </w:lvl>
    <w:lvl w:ilvl="6" w:tplc="CFD01F28">
      <w:numFmt w:val="bullet"/>
      <w:lvlText w:val="•"/>
      <w:lvlJc w:val="left"/>
      <w:pPr>
        <w:ind w:left="2119" w:hanging="360"/>
      </w:pPr>
      <w:rPr>
        <w:rFonts w:hint="default"/>
        <w:lang w:val="es-ES" w:eastAsia="en-US" w:bidi="ar-SA"/>
      </w:rPr>
    </w:lvl>
    <w:lvl w:ilvl="7" w:tplc="ADD2DED2">
      <w:numFmt w:val="bullet"/>
      <w:lvlText w:val="•"/>
      <w:lvlJc w:val="left"/>
      <w:pPr>
        <w:ind w:left="2336" w:hanging="360"/>
      </w:pPr>
      <w:rPr>
        <w:rFonts w:hint="default"/>
        <w:lang w:val="es-ES" w:eastAsia="en-US" w:bidi="ar-SA"/>
      </w:rPr>
    </w:lvl>
    <w:lvl w:ilvl="8" w:tplc="B5A042B0">
      <w:numFmt w:val="bullet"/>
      <w:lvlText w:val="•"/>
      <w:lvlJc w:val="left"/>
      <w:pPr>
        <w:ind w:left="2552" w:hanging="360"/>
      </w:pPr>
      <w:rPr>
        <w:rFonts w:hint="default"/>
        <w:lang w:val="es-ES" w:eastAsia="en-US" w:bidi="ar-SA"/>
      </w:rPr>
    </w:lvl>
  </w:abstractNum>
  <w:abstractNum w:abstractNumId="13" w15:restartNumberingAfterBreak="0">
    <w:nsid w:val="127D6E6E"/>
    <w:multiLevelType w:val="multilevel"/>
    <w:tmpl w:val="9DA2C888"/>
    <w:lvl w:ilvl="0">
      <w:start w:val="2"/>
      <w:numFmt w:val="decimal"/>
      <w:lvlText w:val="%1"/>
      <w:lvlJc w:val="left"/>
      <w:pPr>
        <w:ind w:left="1804" w:hanging="365"/>
      </w:pPr>
      <w:rPr>
        <w:rFonts w:hint="default"/>
        <w:lang w:val="es-ES" w:eastAsia="en-US" w:bidi="ar-SA"/>
      </w:rPr>
    </w:lvl>
    <w:lvl w:ilvl="1">
      <w:start w:val="1"/>
      <w:numFmt w:val="decimal"/>
      <w:lvlText w:val="%1.%2"/>
      <w:lvlJc w:val="left"/>
      <w:pPr>
        <w:ind w:left="1804" w:hanging="365"/>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3820" w:hanging="365"/>
      </w:pPr>
      <w:rPr>
        <w:rFonts w:hint="default"/>
        <w:lang w:val="es-ES" w:eastAsia="en-US" w:bidi="ar-SA"/>
      </w:rPr>
    </w:lvl>
    <w:lvl w:ilvl="3">
      <w:numFmt w:val="bullet"/>
      <w:lvlText w:val="•"/>
      <w:lvlJc w:val="left"/>
      <w:pPr>
        <w:ind w:left="4831" w:hanging="365"/>
      </w:pPr>
      <w:rPr>
        <w:rFonts w:hint="default"/>
        <w:lang w:val="es-ES" w:eastAsia="en-US" w:bidi="ar-SA"/>
      </w:rPr>
    </w:lvl>
    <w:lvl w:ilvl="4">
      <w:numFmt w:val="bullet"/>
      <w:lvlText w:val="•"/>
      <w:lvlJc w:val="left"/>
      <w:pPr>
        <w:ind w:left="5841" w:hanging="365"/>
      </w:pPr>
      <w:rPr>
        <w:rFonts w:hint="default"/>
        <w:lang w:val="es-ES" w:eastAsia="en-US" w:bidi="ar-SA"/>
      </w:rPr>
    </w:lvl>
    <w:lvl w:ilvl="5">
      <w:numFmt w:val="bullet"/>
      <w:lvlText w:val="•"/>
      <w:lvlJc w:val="left"/>
      <w:pPr>
        <w:ind w:left="6852" w:hanging="365"/>
      </w:pPr>
      <w:rPr>
        <w:rFonts w:hint="default"/>
        <w:lang w:val="es-ES" w:eastAsia="en-US" w:bidi="ar-SA"/>
      </w:rPr>
    </w:lvl>
    <w:lvl w:ilvl="6">
      <w:numFmt w:val="bullet"/>
      <w:lvlText w:val="•"/>
      <w:lvlJc w:val="left"/>
      <w:pPr>
        <w:ind w:left="7862" w:hanging="365"/>
      </w:pPr>
      <w:rPr>
        <w:rFonts w:hint="default"/>
        <w:lang w:val="es-ES" w:eastAsia="en-US" w:bidi="ar-SA"/>
      </w:rPr>
    </w:lvl>
    <w:lvl w:ilvl="7">
      <w:numFmt w:val="bullet"/>
      <w:lvlText w:val="•"/>
      <w:lvlJc w:val="left"/>
      <w:pPr>
        <w:ind w:left="8872" w:hanging="365"/>
      </w:pPr>
      <w:rPr>
        <w:rFonts w:hint="default"/>
        <w:lang w:val="es-ES" w:eastAsia="en-US" w:bidi="ar-SA"/>
      </w:rPr>
    </w:lvl>
    <w:lvl w:ilvl="8">
      <w:numFmt w:val="bullet"/>
      <w:lvlText w:val="•"/>
      <w:lvlJc w:val="left"/>
      <w:pPr>
        <w:ind w:left="9883" w:hanging="365"/>
      </w:pPr>
      <w:rPr>
        <w:rFonts w:hint="default"/>
        <w:lang w:val="es-ES" w:eastAsia="en-US" w:bidi="ar-SA"/>
      </w:rPr>
    </w:lvl>
  </w:abstractNum>
  <w:abstractNum w:abstractNumId="14" w15:restartNumberingAfterBreak="0">
    <w:nsid w:val="14983058"/>
    <w:multiLevelType w:val="hybridMultilevel"/>
    <w:tmpl w:val="B9907C38"/>
    <w:lvl w:ilvl="0" w:tplc="F54882D6">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EF7AAAA8">
      <w:numFmt w:val="bullet"/>
      <w:lvlText w:val="•"/>
      <w:lvlJc w:val="left"/>
      <w:pPr>
        <w:ind w:left="1653" w:hanging="361"/>
      </w:pPr>
      <w:rPr>
        <w:rFonts w:hint="default"/>
        <w:lang w:val="es-ES" w:eastAsia="en-US" w:bidi="ar-SA"/>
      </w:rPr>
    </w:lvl>
    <w:lvl w:ilvl="2" w:tplc="82325404">
      <w:numFmt w:val="bullet"/>
      <w:lvlText w:val="•"/>
      <w:lvlJc w:val="left"/>
      <w:pPr>
        <w:ind w:left="2467" w:hanging="361"/>
      </w:pPr>
      <w:rPr>
        <w:rFonts w:hint="default"/>
        <w:lang w:val="es-ES" w:eastAsia="en-US" w:bidi="ar-SA"/>
      </w:rPr>
    </w:lvl>
    <w:lvl w:ilvl="3" w:tplc="B4CCADA6">
      <w:numFmt w:val="bullet"/>
      <w:lvlText w:val="•"/>
      <w:lvlJc w:val="left"/>
      <w:pPr>
        <w:ind w:left="3281" w:hanging="361"/>
      </w:pPr>
      <w:rPr>
        <w:rFonts w:hint="default"/>
        <w:lang w:val="es-ES" w:eastAsia="en-US" w:bidi="ar-SA"/>
      </w:rPr>
    </w:lvl>
    <w:lvl w:ilvl="4" w:tplc="3B26A320">
      <w:numFmt w:val="bullet"/>
      <w:lvlText w:val="•"/>
      <w:lvlJc w:val="left"/>
      <w:pPr>
        <w:ind w:left="4095" w:hanging="361"/>
      </w:pPr>
      <w:rPr>
        <w:rFonts w:hint="default"/>
        <w:lang w:val="es-ES" w:eastAsia="en-US" w:bidi="ar-SA"/>
      </w:rPr>
    </w:lvl>
    <w:lvl w:ilvl="5" w:tplc="7BBECB0E">
      <w:numFmt w:val="bullet"/>
      <w:lvlText w:val="•"/>
      <w:lvlJc w:val="left"/>
      <w:pPr>
        <w:ind w:left="4909" w:hanging="361"/>
      </w:pPr>
      <w:rPr>
        <w:rFonts w:hint="default"/>
        <w:lang w:val="es-ES" w:eastAsia="en-US" w:bidi="ar-SA"/>
      </w:rPr>
    </w:lvl>
    <w:lvl w:ilvl="6" w:tplc="4D726BCC">
      <w:numFmt w:val="bullet"/>
      <w:lvlText w:val="•"/>
      <w:lvlJc w:val="left"/>
      <w:pPr>
        <w:ind w:left="5723" w:hanging="361"/>
      </w:pPr>
      <w:rPr>
        <w:rFonts w:hint="default"/>
        <w:lang w:val="es-ES" w:eastAsia="en-US" w:bidi="ar-SA"/>
      </w:rPr>
    </w:lvl>
    <w:lvl w:ilvl="7" w:tplc="0E66C41C">
      <w:numFmt w:val="bullet"/>
      <w:lvlText w:val="•"/>
      <w:lvlJc w:val="left"/>
      <w:pPr>
        <w:ind w:left="6537" w:hanging="361"/>
      </w:pPr>
      <w:rPr>
        <w:rFonts w:hint="default"/>
        <w:lang w:val="es-ES" w:eastAsia="en-US" w:bidi="ar-SA"/>
      </w:rPr>
    </w:lvl>
    <w:lvl w:ilvl="8" w:tplc="04A45CFE">
      <w:numFmt w:val="bullet"/>
      <w:lvlText w:val="•"/>
      <w:lvlJc w:val="left"/>
      <w:pPr>
        <w:ind w:left="7351" w:hanging="361"/>
      </w:pPr>
      <w:rPr>
        <w:rFonts w:hint="default"/>
        <w:lang w:val="es-ES" w:eastAsia="en-US" w:bidi="ar-SA"/>
      </w:rPr>
    </w:lvl>
  </w:abstractNum>
  <w:abstractNum w:abstractNumId="15" w15:restartNumberingAfterBreak="0">
    <w:nsid w:val="17D74CF6"/>
    <w:multiLevelType w:val="hybridMultilevel"/>
    <w:tmpl w:val="67F0F7BC"/>
    <w:lvl w:ilvl="0" w:tplc="8EACBF12">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9AC64848">
      <w:numFmt w:val="bullet"/>
      <w:lvlText w:val="•"/>
      <w:lvlJc w:val="left"/>
      <w:pPr>
        <w:ind w:left="1653" w:hanging="361"/>
      </w:pPr>
      <w:rPr>
        <w:rFonts w:hint="default"/>
        <w:lang w:val="es-ES" w:eastAsia="en-US" w:bidi="ar-SA"/>
      </w:rPr>
    </w:lvl>
    <w:lvl w:ilvl="2" w:tplc="4FDAED6C">
      <w:numFmt w:val="bullet"/>
      <w:lvlText w:val="•"/>
      <w:lvlJc w:val="left"/>
      <w:pPr>
        <w:ind w:left="2467" w:hanging="361"/>
      </w:pPr>
      <w:rPr>
        <w:rFonts w:hint="default"/>
        <w:lang w:val="es-ES" w:eastAsia="en-US" w:bidi="ar-SA"/>
      </w:rPr>
    </w:lvl>
    <w:lvl w:ilvl="3" w:tplc="D5AE1CE0">
      <w:numFmt w:val="bullet"/>
      <w:lvlText w:val="•"/>
      <w:lvlJc w:val="left"/>
      <w:pPr>
        <w:ind w:left="3281" w:hanging="361"/>
      </w:pPr>
      <w:rPr>
        <w:rFonts w:hint="default"/>
        <w:lang w:val="es-ES" w:eastAsia="en-US" w:bidi="ar-SA"/>
      </w:rPr>
    </w:lvl>
    <w:lvl w:ilvl="4" w:tplc="42C6F5A6">
      <w:numFmt w:val="bullet"/>
      <w:lvlText w:val="•"/>
      <w:lvlJc w:val="left"/>
      <w:pPr>
        <w:ind w:left="4095" w:hanging="361"/>
      </w:pPr>
      <w:rPr>
        <w:rFonts w:hint="default"/>
        <w:lang w:val="es-ES" w:eastAsia="en-US" w:bidi="ar-SA"/>
      </w:rPr>
    </w:lvl>
    <w:lvl w:ilvl="5" w:tplc="723E1CEE">
      <w:numFmt w:val="bullet"/>
      <w:lvlText w:val="•"/>
      <w:lvlJc w:val="left"/>
      <w:pPr>
        <w:ind w:left="4909" w:hanging="361"/>
      </w:pPr>
      <w:rPr>
        <w:rFonts w:hint="default"/>
        <w:lang w:val="es-ES" w:eastAsia="en-US" w:bidi="ar-SA"/>
      </w:rPr>
    </w:lvl>
    <w:lvl w:ilvl="6" w:tplc="5FB6639A">
      <w:numFmt w:val="bullet"/>
      <w:lvlText w:val="•"/>
      <w:lvlJc w:val="left"/>
      <w:pPr>
        <w:ind w:left="5723" w:hanging="361"/>
      </w:pPr>
      <w:rPr>
        <w:rFonts w:hint="default"/>
        <w:lang w:val="es-ES" w:eastAsia="en-US" w:bidi="ar-SA"/>
      </w:rPr>
    </w:lvl>
    <w:lvl w:ilvl="7" w:tplc="647412CC">
      <w:numFmt w:val="bullet"/>
      <w:lvlText w:val="•"/>
      <w:lvlJc w:val="left"/>
      <w:pPr>
        <w:ind w:left="6537" w:hanging="361"/>
      </w:pPr>
      <w:rPr>
        <w:rFonts w:hint="default"/>
        <w:lang w:val="es-ES" w:eastAsia="en-US" w:bidi="ar-SA"/>
      </w:rPr>
    </w:lvl>
    <w:lvl w:ilvl="8" w:tplc="5E766EB8">
      <w:numFmt w:val="bullet"/>
      <w:lvlText w:val="•"/>
      <w:lvlJc w:val="left"/>
      <w:pPr>
        <w:ind w:left="7351" w:hanging="361"/>
      </w:pPr>
      <w:rPr>
        <w:rFonts w:hint="default"/>
        <w:lang w:val="es-ES" w:eastAsia="en-US" w:bidi="ar-SA"/>
      </w:rPr>
    </w:lvl>
  </w:abstractNum>
  <w:abstractNum w:abstractNumId="16" w15:restartNumberingAfterBreak="0">
    <w:nsid w:val="19B564E8"/>
    <w:multiLevelType w:val="multilevel"/>
    <w:tmpl w:val="DC683580"/>
    <w:lvl w:ilvl="0">
      <w:start w:val="5"/>
      <w:numFmt w:val="decimal"/>
      <w:lvlText w:val="%1"/>
      <w:lvlJc w:val="left"/>
      <w:pPr>
        <w:ind w:left="2107" w:hanging="446"/>
      </w:pPr>
      <w:rPr>
        <w:rFonts w:hint="default"/>
        <w:lang w:val="es-ES" w:eastAsia="en-US" w:bidi="ar-SA"/>
      </w:rPr>
    </w:lvl>
    <w:lvl w:ilvl="1">
      <w:start w:val="1"/>
      <w:numFmt w:val="decimal"/>
      <w:lvlText w:val="%1.%2."/>
      <w:lvlJc w:val="left"/>
      <w:pPr>
        <w:ind w:left="2107" w:hanging="446"/>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4060" w:hanging="446"/>
      </w:pPr>
      <w:rPr>
        <w:rFonts w:hint="default"/>
        <w:lang w:val="es-ES" w:eastAsia="en-US" w:bidi="ar-SA"/>
      </w:rPr>
    </w:lvl>
    <w:lvl w:ilvl="3">
      <w:numFmt w:val="bullet"/>
      <w:lvlText w:val="•"/>
      <w:lvlJc w:val="left"/>
      <w:pPr>
        <w:ind w:left="5041" w:hanging="446"/>
      </w:pPr>
      <w:rPr>
        <w:rFonts w:hint="default"/>
        <w:lang w:val="es-ES" w:eastAsia="en-US" w:bidi="ar-SA"/>
      </w:rPr>
    </w:lvl>
    <w:lvl w:ilvl="4">
      <w:numFmt w:val="bullet"/>
      <w:lvlText w:val="•"/>
      <w:lvlJc w:val="left"/>
      <w:pPr>
        <w:ind w:left="6021" w:hanging="446"/>
      </w:pPr>
      <w:rPr>
        <w:rFonts w:hint="default"/>
        <w:lang w:val="es-ES" w:eastAsia="en-US" w:bidi="ar-SA"/>
      </w:rPr>
    </w:lvl>
    <w:lvl w:ilvl="5">
      <w:numFmt w:val="bullet"/>
      <w:lvlText w:val="•"/>
      <w:lvlJc w:val="left"/>
      <w:pPr>
        <w:ind w:left="7002" w:hanging="446"/>
      </w:pPr>
      <w:rPr>
        <w:rFonts w:hint="default"/>
        <w:lang w:val="es-ES" w:eastAsia="en-US" w:bidi="ar-SA"/>
      </w:rPr>
    </w:lvl>
    <w:lvl w:ilvl="6">
      <w:numFmt w:val="bullet"/>
      <w:lvlText w:val="•"/>
      <w:lvlJc w:val="left"/>
      <w:pPr>
        <w:ind w:left="7982" w:hanging="446"/>
      </w:pPr>
      <w:rPr>
        <w:rFonts w:hint="default"/>
        <w:lang w:val="es-ES" w:eastAsia="en-US" w:bidi="ar-SA"/>
      </w:rPr>
    </w:lvl>
    <w:lvl w:ilvl="7">
      <w:numFmt w:val="bullet"/>
      <w:lvlText w:val="•"/>
      <w:lvlJc w:val="left"/>
      <w:pPr>
        <w:ind w:left="8962" w:hanging="446"/>
      </w:pPr>
      <w:rPr>
        <w:rFonts w:hint="default"/>
        <w:lang w:val="es-ES" w:eastAsia="en-US" w:bidi="ar-SA"/>
      </w:rPr>
    </w:lvl>
    <w:lvl w:ilvl="8">
      <w:numFmt w:val="bullet"/>
      <w:lvlText w:val="•"/>
      <w:lvlJc w:val="left"/>
      <w:pPr>
        <w:ind w:left="9943" w:hanging="446"/>
      </w:pPr>
      <w:rPr>
        <w:rFonts w:hint="default"/>
        <w:lang w:val="es-ES" w:eastAsia="en-US" w:bidi="ar-SA"/>
      </w:rPr>
    </w:lvl>
  </w:abstractNum>
  <w:abstractNum w:abstractNumId="17" w15:restartNumberingAfterBreak="0">
    <w:nsid w:val="1E1B2E63"/>
    <w:multiLevelType w:val="hybridMultilevel"/>
    <w:tmpl w:val="709A62F0"/>
    <w:lvl w:ilvl="0" w:tplc="1B981948">
      <w:start w:val="1"/>
      <w:numFmt w:val="decimal"/>
      <w:lvlText w:val="%1."/>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51F21E14">
      <w:numFmt w:val="bullet"/>
      <w:lvlText w:val="•"/>
      <w:lvlJc w:val="left"/>
      <w:pPr>
        <w:ind w:left="2301" w:hanging="360"/>
      </w:pPr>
      <w:rPr>
        <w:rFonts w:hint="default"/>
        <w:lang w:val="es-ES" w:eastAsia="en-US" w:bidi="ar-SA"/>
      </w:rPr>
    </w:lvl>
    <w:lvl w:ilvl="2" w:tplc="526A0D88">
      <w:numFmt w:val="bullet"/>
      <w:lvlText w:val="•"/>
      <w:lvlJc w:val="left"/>
      <w:pPr>
        <w:ind w:left="3043" w:hanging="360"/>
      </w:pPr>
      <w:rPr>
        <w:rFonts w:hint="default"/>
        <w:lang w:val="es-ES" w:eastAsia="en-US" w:bidi="ar-SA"/>
      </w:rPr>
    </w:lvl>
    <w:lvl w:ilvl="3" w:tplc="9642F240">
      <w:numFmt w:val="bullet"/>
      <w:lvlText w:val="•"/>
      <w:lvlJc w:val="left"/>
      <w:pPr>
        <w:ind w:left="3785" w:hanging="360"/>
      </w:pPr>
      <w:rPr>
        <w:rFonts w:hint="default"/>
        <w:lang w:val="es-ES" w:eastAsia="en-US" w:bidi="ar-SA"/>
      </w:rPr>
    </w:lvl>
    <w:lvl w:ilvl="4" w:tplc="190655EE">
      <w:numFmt w:val="bullet"/>
      <w:lvlText w:val="•"/>
      <w:lvlJc w:val="left"/>
      <w:pPr>
        <w:ind w:left="4527" w:hanging="360"/>
      </w:pPr>
      <w:rPr>
        <w:rFonts w:hint="default"/>
        <w:lang w:val="es-ES" w:eastAsia="en-US" w:bidi="ar-SA"/>
      </w:rPr>
    </w:lvl>
    <w:lvl w:ilvl="5" w:tplc="E97E0F00">
      <w:numFmt w:val="bullet"/>
      <w:lvlText w:val="•"/>
      <w:lvlJc w:val="left"/>
      <w:pPr>
        <w:ind w:left="5269" w:hanging="360"/>
      </w:pPr>
      <w:rPr>
        <w:rFonts w:hint="default"/>
        <w:lang w:val="es-ES" w:eastAsia="en-US" w:bidi="ar-SA"/>
      </w:rPr>
    </w:lvl>
    <w:lvl w:ilvl="6" w:tplc="E8A4732E">
      <w:numFmt w:val="bullet"/>
      <w:lvlText w:val="•"/>
      <w:lvlJc w:val="left"/>
      <w:pPr>
        <w:ind w:left="6011" w:hanging="360"/>
      </w:pPr>
      <w:rPr>
        <w:rFonts w:hint="default"/>
        <w:lang w:val="es-ES" w:eastAsia="en-US" w:bidi="ar-SA"/>
      </w:rPr>
    </w:lvl>
    <w:lvl w:ilvl="7" w:tplc="3A009B24">
      <w:numFmt w:val="bullet"/>
      <w:lvlText w:val="•"/>
      <w:lvlJc w:val="left"/>
      <w:pPr>
        <w:ind w:left="6753" w:hanging="360"/>
      </w:pPr>
      <w:rPr>
        <w:rFonts w:hint="default"/>
        <w:lang w:val="es-ES" w:eastAsia="en-US" w:bidi="ar-SA"/>
      </w:rPr>
    </w:lvl>
    <w:lvl w:ilvl="8" w:tplc="20A0EF96">
      <w:numFmt w:val="bullet"/>
      <w:lvlText w:val="•"/>
      <w:lvlJc w:val="left"/>
      <w:pPr>
        <w:ind w:left="7495" w:hanging="360"/>
      </w:pPr>
      <w:rPr>
        <w:rFonts w:hint="default"/>
        <w:lang w:val="es-ES" w:eastAsia="en-US" w:bidi="ar-SA"/>
      </w:rPr>
    </w:lvl>
  </w:abstractNum>
  <w:abstractNum w:abstractNumId="18" w15:restartNumberingAfterBreak="0">
    <w:nsid w:val="1ED05709"/>
    <w:multiLevelType w:val="multilevel"/>
    <w:tmpl w:val="75A60224"/>
    <w:lvl w:ilvl="0">
      <w:start w:val="5"/>
      <w:numFmt w:val="decimal"/>
      <w:lvlText w:val="%1"/>
      <w:lvlJc w:val="left"/>
      <w:pPr>
        <w:ind w:left="2161" w:hanging="361"/>
      </w:pPr>
      <w:rPr>
        <w:rFonts w:hint="default"/>
        <w:lang w:val="es-ES" w:eastAsia="en-US" w:bidi="ar-SA"/>
      </w:rPr>
    </w:lvl>
    <w:lvl w:ilvl="1">
      <w:start w:val="2"/>
      <w:numFmt w:val="decimal"/>
      <w:lvlText w:val="%1.%2"/>
      <w:lvlJc w:val="left"/>
      <w:pPr>
        <w:ind w:left="2161" w:hanging="361"/>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4108" w:hanging="361"/>
      </w:pPr>
      <w:rPr>
        <w:rFonts w:hint="default"/>
        <w:lang w:val="es-ES" w:eastAsia="en-US" w:bidi="ar-SA"/>
      </w:rPr>
    </w:lvl>
    <w:lvl w:ilvl="3">
      <w:numFmt w:val="bullet"/>
      <w:lvlText w:val="•"/>
      <w:lvlJc w:val="left"/>
      <w:pPr>
        <w:ind w:left="5083" w:hanging="361"/>
      </w:pPr>
      <w:rPr>
        <w:rFonts w:hint="default"/>
        <w:lang w:val="es-ES" w:eastAsia="en-US" w:bidi="ar-SA"/>
      </w:rPr>
    </w:lvl>
    <w:lvl w:ilvl="4">
      <w:numFmt w:val="bullet"/>
      <w:lvlText w:val="•"/>
      <w:lvlJc w:val="left"/>
      <w:pPr>
        <w:ind w:left="6057" w:hanging="361"/>
      </w:pPr>
      <w:rPr>
        <w:rFonts w:hint="default"/>
        <w:lang w:val="es-ES" w:eastAsia="en-US" w:bidi="ar-SA"/>
      </w:rPr>
    </w:lvl>
    <w:lvl w:ilvl="5">
      <w:numFmt w:val="bullet"/>
      <w:lvlText w:val="•"/>
      <w:lvlJc w:val="left"/>
      <w:pPr>
        <w:ind w:left="7032" w:hanging="361"/>
      </w:pPr>
      <w:rPr>
        <w:rFonts w:hint="default"/>
        <w:lang w:val="es-ES" w:eastAsia="en-US" w:bidi="ar-SA"/>
      </w:rPr>
    </w:lvl>
    <w:lvl w:ilvl="6">
      <w:numFmt w:val="bullet"/>
      <w:lvlText w:val="•"/>
      <w:lvlJc w:val="left"/>
      <w:pPr>
        <w:ind w:left="8006" w:hanging="361"/>
      </w:pPr>
      <w:rPr>
        <w:rFonts w:hint="default"/>
        <w:lang w:val="es-ES" w:eastAsia="en-US" w:bidi="ar-SA"/>
      </w:rPr>
    </w:lvl>
    <w:lvl w:ilvl="7">
      <w:numFmt w:val="bullet"/>
      <w:lvlText w:val="•"/>
      <w:lvlJc w:val="left"/>
      <w:pPr>
        <w:ind w:left="8980" w:hanging="361"/>
      </w:pPr>
      <w:rPr>
        <w:rFonts w:hint="default"/>
        <w:lang w:val="es-ES" w:eastAsia="en-US" w:bidi="ar-SA"/>
      </w:rPr>
    </w:lvl>
    <w:lvl w:ilvl="8">
      <w:numFmt w:val="bullet"/>
      <w:lvlText w:val="•"/>
      <w:lvlJc w:val="left"/>
      <w:pPr>
        <w:ind w:left="9955" w:hanging="361"/>
      </w:pPr>
      <w:rPr>
        <w:rFonts w:hint="default"/>
        <w:lang w:val="es-ES" w:eastAsia="en-US" w:bidi="ar-SA"/>
      </w:rPr>
    </w:lvl>
  </w:abstractNum>
  <w:abstractNum w:abstractNumId="19" w15:restartNumberingAfterBreak="0">
    <w:nsid w:val="1F8A23FA"/>
    <w:multiLevelType w:val="hybridMultilevel"/>
    <w:tmpl w:val="B71AE21A"/>
    <w:lvl w:ilvl="0" w:tplc="884AE6E8">
      <w:numFmt w:val="bullet"/>
      <w:lvlText w:val="-"/>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CB0D6E6">
      <w:numFmt w:val="bullet"/>
      <w:lvlText w:val="•"/>
      <w:lvlJc w:val="left"/>
      <w:pPr>
        <w:ind w:left="966" w:hanging="360"/>
      </w:pPr>
      <w:rPr>
        <w:rFonts w:hint="default"/>
        <w:lang w:val="es-ES" w:eastAsia="en-US" w:bidi="ar-SA"/>
      </w:rPr>
    </w:lvl>
    <w:lvl w:ilvl="2" w:tplc="E7786E88">
      <w:numFmt w:val="bullet"/>
      <w:lvlText w:val="•"/>
      <w:lvlJc w:val="left"/>
      <w:pPr>
        <w:ind w:left="1113" w:hanging="360"/>
      </w:pPr>
      <w:rPr>
        <w:rFonts w:hint="default"/>
        <w:lang w:val="es-ES" w:eastAsia="en-US" w:bidi="ar-SA"/>
      </w:rPr>
    </w:lvl>
    <w:lvl w:ilvl="3" w:tplc="C31487A6">
      <w:numFmt w:val="bullet"/>
      <w:lvlText w:val="•"/>
      <w:lvlJc w:val="left"/>
      <w:pPr>
        <w:ind w:left="1260" w:hanging="360"/>
      </w:pPr>
      <w:rPr>
        <w:rFonts w:hint="default"/>
        <w:lang w:val="es-ES" w:eastAsia="en-US" w:bidi="ar-SA"/>
      </w:rPr>
    </w:lvl>
    <w:lvl w:ilvl="4" w:tplc="7CAA2D4E">
      <w:numFmt w:val="bullet"/>
      <w:lvlText w:val="•"/>
      <w:lvlJc w:val="left"/>
      <w:pPr>
        <w:ind w:left="1407" w:hanging="360"/>
      </w:pPr>
      <w:rPr>
        <w:rFonts w:hint="default"/>
        <w:lang w:val="es-ES" w:eastAsia="en-US" w:bidi="ar-SA"/>
      </w:rPr>
    </w:lvl>
    <w:lvl w:ilvl="5" w:tplc="890CF9A0">
      <w:numFmt w:val="bullet"/>
      <w:lvlText w:val="•"/>
      <w:lvlJc w:val="left"/>
      <w:pPr>
        <w:ind w:left="1554" w:hanging="360"/>
      </w:pPr>
      <w:rPr>
        <w:rFonts w:hint="default"/>
        <w:lang w:val="es-ES" w:eastAsia="en-US" w:bidi="ar-SA"/>
      </w:rPr>
    </w:lvl>
    <w:lvl w:ilvl="6" w:tplc="FDF0930C">
      <w:numFmt w:val="bullet"/>
      <w:lvlText w:val="•"/>
      <w:lvlJc w:val="left"/>
      <w:pPr>
        <w:ind w:left="1701" w:hanging="360"/>
      </w:pPr>
      <w:rPr>
        <w:rFonts w:hint="default"/>
        <w:lang w:val="es-ES" w:eastAsia="en-US" w:bidi="ar-SA"/>
      </w:rPr>
    </w:lvl>
    <w:lvl w:ilvl="7" w:tplc="ACF489C0">
      <w:numFmt w:val="bullet"/>
      <w:lvlText w:val="•"/>
      <w:lvlJc w:val="left"/>
      <w:pPr>
        <w:ind w:left="1848" w:hanging="360"/>
      </w:pPr>
      <w:rPr>
        <w:rFonts w:hint="default"/>
        <w:lang w:val="es-ES" w:eastAsia="en-US" w:bidi="ar-SA"/>
      </w:rPr>
    </w:lvl>
    <w:lvl w:ilvl="8" w:tplc="0546C7D2">
      <w:numFmt w:val="bullet"/>
      <w:lvlText w:val="•"/>
      <w:lvlJc w:val="left"/>
      <w:pPr>
        <w:ind w:left="1995" w:hanging="360"/>
      </w:pPr>
      <w:rPr>
        <w:rFonts w:hint="default"/>
        <w:lang w:val="es-ES" w:eastAsia="en-US" w:bidi="ar-SA"/>
      </w:rPr>
    </w:lvl>
  </w:abstractNum>
  <w:abstractNum w:abstractNumId="20" w15:restartNumberingAfterBreak="0">
    <w:nsid w:val="20163319"/>
    <w:multiLevelType w:val="multilevel"/>
    <w:tmpl w:val="2CE834CE"/>
    <w:lvl w:ilvl="0">
      <w:start w:val="3"/>
      <w:numFmt w:val="decimal"/>
      <w:lvlText w:val="%1"/>
      <w:lvlJc w:val="left"/>
      <w:pPr>
        <w:ind w:left="1804" w:hanging="365"/>
      </w:pPr>
      <w:rPr>
        <w:rFonts w:hint="default"/>
        <w:lang w:val="es-ES" w:eastAsia="en-US" w:bidi="ar-SA"/>
      </w:rPr>
    </w:lvl>
    <w:lvl w:ilvl="1">
      <w:start w:val="1"/>
      <w:numFmt w:val="decimal"/>
      <w:lvlText w:val="%1.%2"/>
      <w:lvlJc w:val="left"/>
      <w:pPr>
        <w:ind w:left="1804" w:hanging="365"/>
        <w:jc w:val="righ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3820" w:hanging="365"/>
      </w:pPr>
      <w:rPr>
        <w:rFonts w:hint="default"/>
        <w:lang w:val="es-ES" w:eastAsia="en-US" w:bidi="ar-SA"/>
      </w:rPr>
    </w:lvl>
    <w:lvl w:ilvl="3">
      <w:numFmt w:val="bullet"/>
      <w:lvlText w:val="•"/>
      <w:lvlJc w:val="left"/>
      <w:pPr>
        <w:ind w:left="4831" w:hanging="365"/>
      </w:pPr>
      <w:rPr>
        <w:rFonts w:hint="default"/>
        <w:lang w:val="es-ES" w:eastAsia="en-US" w:bidi="ar-SA"/>
      </w:rPr>
    </w:lvl>
    <w:lvl w:ilvl="4">
      <w:numFmt w:val="bullet"/>
      <w:lvlText w:val="•"/>
      <w:lvlJc w:val="left"/>
      <w:pPr>
        <w:ind w:left="5841" w:hanging="365"/>
      </w:pPr>
      <w:rPr>
        <w:rFonts w:hint="default"/>
        <w:lang w:val="es-ES" w:eastAsia="en-US" w:bidi="ar-SA"/>
      </w:rPr>
    </w:lvl>
    <w:lvl w:ilvl="5">
      <w:numFmt w:val="bullet"/>
      <w:lvlText w:val="•"/>
      <w:lvlJc w:val="left"/>
      <w:pPr>
        <w:ind w:left="6852" w:hanging="365"/>
      </w:pPr>
      <w:rPr>
        <w:rFonts w:hint="default"/>
        <w:lang w:val="es-ES" w:eastAsia="en-US" w:bidi="ar-SA"/>
      </w:rPr>
    </w:lvl>
    <w:lvl w:ilvl="6">
      <w:numFmt w:val="bullet"/>
      <w:lvlText w:val="•"/>
      <w:lvlJc w:val="left"/>
      <w:pPr>
        <w:ind w:left="7862" w:hanging="365"/>
      </w:pPr>
      <w:rPr>
        <w:rFonts w:hint="default"/>
        <w:lang w:val="es-ES" w:eastAsia="en-US" w:bidi="ar-SA"/>
      </w:rPr>
    </w:lvl>
    <w:lvl w:ilvl="7">
      <w:numFmt w:val="bullet"/>
      <w:lvlText w:val="•"/>
      <w:lvlJc w:val="left"/>
      <w:pPr>
        <w:ind w:left="8872" w:hanging="365"/>
      </w:pPr>
      <w:rPr>
        <w:rFonts w:hint="default"/>
        <w:lang w:val="es-ES" w:eastAsia="en-US" w:bidi="ar-SA"/>
      </w:rPr>
    </w:lvl>
    <w:lvl w:ilvl="8">
      <w:numFmt w:val="bullet"/>
      <w:lvlText w:val="•"/>
      <w:lvlJc w:val="left"/>
      <w:pPr>
        <w:ind w:left="9883" w:hanging="365"/>
      </w:pPr>
      <w:rPr>
        <w:rFonts w:hint="default"/>
        <w:lang w:val="es-ES" w:eastAsia="en-US" w:bidi="ar-SA"/>
      </w:rPr>
    </w:lvl>
  </w:abstractNum>
  <w:abstractNum w:abstractNumId="21" w15:restartNumberingAfterBreak="0">
    <w:nsid w:val="20F92F7E"/>
    <w:multiLevelType w:val="hybridMultilevel"/>
    <w:tmpl w:val="63320934"/>
    <w:lvl w:ilvl="0" w:tplc="52F86024">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BFEA2278">
      <w:start w:val="1"/>
      <w:numFmt w:val="decimal"/>
      <w:lvlText w:val="%2."/>
      <w:lvlJc w:val="left"/>
      <w:pPr>
        <w:ind w:left="1550" w:hanging="360"/>
      </w:pPr>
      <w:rPr>
        <w:rFonts w:ascii="Times New Roman" w:eastAsia="Times New Roman" w:hAnsi="Times New Roman" w:cs="Times New Roman" w:hint="default"/>
        <w:b/>
        <w:bCs/>
        <w:i w:val="0"/>
        <w:iCs w:val="0"/>
        <w:spacing w:val="0"/>
        <w:w w:val="100"/>
        <w:sz w:val="24"/>
        <w:szCs w:val="24"/>
        <w:lang w:val="es-ES" w:eastAsia="en-US" w:bidi="ar-SA"/>
      </w:rPr>
    </w:lvl>
    <w:lvl w:ilvl="2" w:tplc="C332D2A4">
      <w:numFmt w:val="bullet"/>
      <w:lvlText w:val="•"/>
      <w:lvlJc w:val="left"/>
      <w:pPr>
        <w:ind w:left="2384" w:hanging="360"/>
      </w:pPr>
      <w:rPr>
        <w:rFonts w:hint="default"/>
        <w:lang w:val="es-ES" w:eastAsia="en-US" w:bidi="ar-SA"/>
      </w:rPr>
    </w:lvl>
    <w:lvl w:ilvl="3" w:tplc="7FF45B94">
      <w:numFmt w:val="bullet"/>
      <w:lvlText w:val="•"/>
      <w:lvlJc w:val="left"/>
      <w:pPr>
        <w:ind w:left="3208" w:hanging="360"/>
      </w:pPr>
      <w:rPr>
        <w:rFonts w:hint="default"/>
        <w:lang w:val="es-ES" w:eastAsia="en-US" w:bidi="ar-SA"/>
      </w:rPr>
    </w:lvl>
    <w:lvl w:ilvl="4" w:tplc="C7DCC3AC">
      <w:numFmt w:val="bullet"/>
      <w:lvlText w:val="•"/>
      <w:lvlJc w:val="left"/>
      <w:pPr>
        <w:ind w:left="4033" w:hanging="360"/>
      </w:pPr>
      <w:rPr>
        <w:rFonts w:hint="default"/>
        <w:lang w:val="es-ES" w:eastAsia="en-US" w:bidi="ar-SA"/>
      </w:rPr>
    </w:lvl>
    <w:lvl w:ilvl="5" w:tplc="301063EC">
      <w:numFmt w:val="bullet"/>
      <w:lvlText w:val="•"/>
      <w:lvlJc w:val="left"/>
      <w:pPr>
        <w:ind w:left="4857" w:hanging="360"/>
      </w:pPr>
      <w:rPr>
        <w:rFonts w:hint="default"/>
        <w:lang w:val="es-ES" w:eastAsia="en-US" w:bidi="ar-SA"/>
      </w:rPr>
    </w:lvl>
    <w:lvl w:ilvl="6" w:tplc="E32A6E64">
      <w:numFmt w:val="bullet"/>
      <w:lvlText w:val="•"/>
      <w:lvlJc w:val="left"/>
      <w:pPr>
        <w:ind w:left="5681" w:hanging="360"/>
      </w:pPr>
      <w:rPr>
        <w:rFonts w:hint="default"/>
        <w:lang w:val="es-ES" w:eastAsia="en-US" w:bidi="ar-SA"/>
      </w:rPr>
    </w:lvl>
    <w:lvl w:ilvl="7" w:tplc="6066AD28">
      <w:numFmt w:val="bullet"/>
      <w:lvlText w:val="•"/>
      <w:lvlJc w:val="left"/>
      <w:pPr>
        <w:ind w:left="6506" w:hanging="360"/>
      </w:pPr>
      <w:rPr>
        <w:rFonts w:hint="default"/>
        <w:lang w:val="es-ES" w:eastAsia="en-US" w:bidi="ar-SA"/>
      </w:rPr>
    </w:lvl>
    <w:lvl w:ilvl="8" w:tplc="737CE740">
      <w:numFmt w:val="bullet"/>
      <w:lvlText w:val="•"/>
      <w:lvlJc w:val="left"/>
      <w:pPr>
        <w:ind w:left="7330" w:hanging="360"/>
      </w:pPr>
      <w:rPr>
        <w:rFonts w:hint="default"/>
        <w:lang w:val="es-ES" w:eastAsia="en-US" w:bidi="ar-SA"/>
      </w:rPr>
    </w:lvl>
  </w:abstractNum>
  <w:abstractNum w:abstractNumId="22" w15:restartNumberingAfterBreak="0">
    <w:nsid w:val="21B560CB"/>
    <w:multiLevelType w:val="hybridMultilevel"/>
    <w:tmpl w:val="4DD8CF76"/>
    <w:lvl w:ilvl="0" w:tplc="569ACDCE">
      <w:start w:val="1"/>
      <w:numFmt w:val="decimal"/>
      <w:lvlText w:val="%1."/>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E3667E90">
      <w:numFmt w:val="bullet"/>
      <w:lvlText w:val="•"/>
      <w:lvlJc w:val="left"/>
      <w:pPr>
        <w:ind w:left="2301" w:hanging="360"/>
      </w:pPr>
      <w:rPr>
        <w:rFonts w:hint="default"/>
        <w:lang w:val="es-ES" w:eastAsia="en-US" w:bidi="ar-SA"/>
      </w:rPr>
    </w:lvl>
    <w:lvl w:ilvl="2" w:tplc="DDA0D8F6">
      <w:numFmt w:val="bullet"/>
      <w:lvlText w:val="•"/>
      <w:lvlJc w:val="left"/>
      <w:pPr>
        <w:ind w:left="3043" w:hanging="360"/>
      </w:pPr>
      <w:rPr>
        <w:rFonts w:hint="default"/>
        <w:lang w:val="es-ES" w:eastAsia="en-US" w:bidi="ar-SA"/>
      </w:rPr>
    </w:lvl>
    <w:lvl w:ilvl="3" w:tplc="E754306C">
      <w:numFmt w:val="bullet"/>
      <w:lvlText w:val="•"/>
      <w:lvlJc w:val="left"/>
      <w:pPr>
        <w:ind w:left="3785" w:hanging="360"/>
      </w:pPr>
      <w:rPr>
        <w:rFonts w:hint="default"/>
        <w:lang w:val="es-ES" w:eastAsia="en-US" w:bidi="ar-SA"/>
      </w:rPr>
    </w:lvl>
    <w:lvl w:ilvl="4" w:tplc="2CFE6E8A">
      <w:numFmt w:val="bullet"/>
      <w:lvlText w:val="•"/>
      <w:lvlJc w:val="left"/>
      <w:pPr>
        <w:ind w:left="4527" w:hanging="360"/>
      </w:pPr>
      <w:rPr>
        <w:rFonts w:hint="default"/>
        <w:lang w:val="es-ES" w:eastAsia="en-US" w:bidi="ar-SA"/>
      </w:rPr>
    </w:lvl>
    <w:lvl w:ilvl="5" w:tplc="FCE47F32">
      <w:numFmt w:val="bullet"/>
      <w:lvlText w:val="•"/>
      <w:lvlJc w:val="left"/>
      <w:pPr>
        <w:ind w:left="5269" w:hanging="360"/>
      </w:pPr>
      <w:rPr>
        <w:rFonts w:hint="default"/>
        <w:lang w:val="es-ES" w:eastAsia="en-US" w:bidi="ar-SA"/>
      </w:rPr>
    </w:lvl>
    <w:lvl w:ilvl="6" w:tplc="28604D64">
      <w:numFmt w:val="bullet"/>
      <w:lvlText w:val="•"/>
      <w:lvlJc w:val="left"/>
      <w:pPr>
        <w:ind w:left="6011" w:hanging="360"/>
      </w:pPr>
      <w:rPr>
        <w:rFonts w:hint="default"/>
        <w:lang w:val="es-ES" w:eastAsia="en-US" w:bidi="ar-SA"/>
      </w:rPr>
    </w:lvl>
    <w:lvl w:ilvl="7" w:tplc="44C6B382">
      <w:numFmt w:val="bullet"/>
      <w:lvlText w:val="•"/>
      <w:lvlJc w:val="left"/>
      <w:pPr>
        <w:ind w:left="6753" w:hanging="360"/>
      </w:pPr>
      <w:rPr>
        <w:rFonts w:hint="default"/>
        <w:lang w:val="es-ES" w:eastAsia="en-US" w:bidi="ar-SA"/>
      </w:rPr>
    </w:lvl>
    <w:lvl w:ilvl="8" w:tplc="30D60BF8">
      <w:numFmt w:val="bullet"/>
      <w:lvlText w:val="•"/>
      <w:lvlJc w:val="left"/>
      <w:pPr>
        <w:ind w:left="7495" w:hanging="360"/>
      </w:pPr>
      <w:rPr>
        <w:rFonts w:hint="default"/>
        <w:lang w:val="es-ES" w:eastAsia="en-US" w:bidi="ar-SA"/>
      </w:rPr>
    </w:lvl>
  </w:abstractNum>
  <w:abstractNum w:abstractNumId="23" w15:restartNumberingAfterBreak="0">
    <w:nsid w:val="21C40543"/>
    <w:multiLevelType w:val="hybridMultilevel"/>
    <w:tmpl w:val="FD50B180"/>
    <w:lvl w:ilvl="0" w:tplc="1520E3D0">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5AA4CBFE">
      <w:start w:val="1"/>
      <w:numFmt w:val="decimal"/>
      <w:lvlText w:val="%2."/>
      <w:lvlJc w:val="left"/>
      <w:pPr>
        <w:ind w:left="1550" w:hanging="360"/>
      </w:pPr>
      <w:rPr>
        <w:rFonts w:ascii="Times New Roman" w:eastAsia="Times New Roman" w:hAnsi="Times New Roman" w:cs="Times New Roman" w:hint="default"/>
        <w:b/>
        <w:bCs/>
        <w:i w:val="0"/>
        <w:iCs w:val="0"/>
        <w:spacing w:val="0"/>
        <w:w w:val="100"/>
        <w:sz w:val="24"/>
        <w:szCs w:val="24"/>
        <w:lang w:val="es-ES" w:eastAsia="en-US" w:bidi="ar-SA"/>
      </w:rPr>
    </w:lvl>
    <w:lvl w:ilvl="2" w:tplc="5F50E4C8">
      <w:numFmt w:val="bullet"/>
      <w:lvlText w:val="•"/>
      <w:lvlJc w:val="left"/>
      <w:pPr>
        <w:ind w:left="2384" w:hanging="360"/>
      </w:pPr>
      <w:rPr>
        <w:rFonts w:hint="default"/>
        <w:lang w:val="es-ES" w:eastAsia="en-US" w:bidi="ar-SA"/>
      </w:rPr>
    </w:lvl>
    <w:lvl w:ilvl="3" w:tplc="8B62D9B6">
      <w:numFmt w:val="bullet"/>
      <w:lvlText w:val="•"/>
      <w:lvlJc w:val="left"/>
      <w:pPr>
        <w:ind w:left="3208" w:hanging="360"/>
      </w:pPr>
      <w:rPr>
        <w:rFonts w:hint="default"/>
        <w:lang w:val="es-ES" w:eastAsia="en-US" w:bidi="ar-SA"/>
      </w:rPr>
    </w:lvl>
    <w:lvl w:ilvl="4" w:tplc="BCA0EC98">
      <w:numFmt w:val="bullet"/>
      <w:lvlText w:val="•"/>
      <w:lvlJc w:val="left"/>
      <w:pPr>
        <w:ind w:left="4033" w:hanging="360"/>
      </w:pPr>
      <w:rPr>
        <w:rFonts w:hint="default"/>
        <w:lang w:val="es-ES" w:eastAsia="en-US" w:bidi="ar-SA"/>
      </w:rPr>
    </w:lvl>
    <w:lvl w:ilvl="5" w:tplc="177419F4">
      <w:numFmt w:val="bullet"/>
      <w:lvlText w:val="•"/>
      <w:lvlJc w:val="left"/>
      <w:pPr>
        <w:ind w:left="4857" w:hanging="360"/>
      </w:pPr>
      <w:rPr>
        <w:rFonts w:hint="default"/>
        <w:lang w:val="es-ES" w:eastAsia="en-US" w:bidi="ar-SA"/>
      </w:rPr>
    </w:lvl>
    <w:lvl w:ilvl="6" w:tplc="1CF40CC2">
      <w:numFmt w:val="bullet"/>
      <w:lvlText w:val="•"/>
      <w:lvlJc w:val="left"/>
      <w:pPr>
        <w:ind w:left="5681" w:hanging="360"/>
      </w:pPr>
      <w:rPr>
        <w:rFonts w:hint="default"/>
        <w:lang w:val="es-ES" w:eastAsia="en-US" w:bidi="ar-SA"/>
      </w:rPr>
    </w:lvl>
    <w:lvl w:ilvl="7" w:tplc="B944DBB4">
      <w:numFmt w:val="bullet"/>
      <w:lvlText w:val="•"/>
      <w:lvlJc w:val="left"/>
      <w:pPr>
        <w:ind w:left="6506" w:hanging="360"/>
      </w:pPr>
      <w:rPr>
        <w:rFonts w:hint="default"/>
        <w:lang w:val="es-ES" w:eastAsia="en-US" w:bidi="ar-SA"/>
      </w:rPr>
    </w:lvl>
    <w:lvl w:ilvl="8" w:tplc="3A5EA418">
      <w:numFmt w:val="bullet"/>
      <w:lvlText w:val="•"/>
      <w:lvlJc w:val="left"/>
      <w:pPr>
        <w:ind w:left="7330" w:hanging="360"/>
      </w:pPr>
      <w:rPr>
        <w:rFonts w:hint="default"/>
        <w:lang w:val="es-ES" w:eastAsia="en-US" w:bidi="ar-SA"/>
      </w:rPr>
    </w:lvl>
  </w:abstractNum>
  <w:abstractNum w:abstractNumId="24" w15:restartNumberingAfterBreak="0">
    <w:nsid w:val="223D4369"/>
    <w:multiLevelType w:val="hybridMultilevel"/>
    <w:tmpl w:val="A00C7BB6"/>
    <w:lvl w:ilvl="0" w:tplc="806C192C">
      <w:start w:val="2"/>
      <w:numFmt w:val="decimal"/>
      <w:lvlText w:val="%1"/>
      <w:lvlJc w:val="left"/>
      <w:pPr>
        <w:ind w:left="830" w:hanging="361"/>
      </w:pPr>
      <w:rPr>
        <w:rFonts w:ascii="Times New Roman" w:eastAsia="Times New Roman" w:hAnsi="Times New Roman" w:cs="Times New Roman" w:hint="default"/>
        <w:b/>
        <w:bCs/>
        <w:i w:val="0"/>
        <w:iCs w:val="0"/>
        <w:spacing w:val="0"/>
        <w:w w:val="100"/>
        <w:sz w:val="24"/>
        <w:szCs w:val="24"/>
        <w:lang w:val="es-ES" w:eastAsia="en-US" w:bidi="ar-SA"/>
      </w:rPr>
    </w:lvl>
    <w:lvl w:ilvl="1" w:tplc="EC0C05FC">
      <w:numFmt w:val="bullet"/>
      <w:lvlText w:val="•"/>
      <w:lvlJc w:val="left"/>
      <w:pPr>
        <w:ind w:left="1653" w:hanging="361"/>
      </w:pPr>
      <w:rPr>
        <w:rFonts w:hint="default"/>
        <w:lang w:val="es-ES" w:eastAsia="en-US" w:bidi="ar-SA"/>
      </w:rPr>
    </w:lvl>
    <w:lvl w:ilvl="2" w:tplc="EA44E882">
      <w:numFmt w:val="bullet"/>
      <w:lvlText w:val="•"/>
      <w:lvlJc w:val="left"/>
      <w:pPr>
        <w:ind w:left="2467" w:hanging="361"/>
      </w:pPr>
      <w:rPr>
        <w:rFonts w:hint="default"/>
        <w:lang w:val="es-ES" w:eastAsia="en-US" w:bidi="ar-SA"/>
      </w:rPr>
    </w:lvl>
    <w:lvl w:ilvl="3" w:tplc="63BC84BC">
      <w:numFmt w:val="bullet"/>
      <w:lvlText w:val="•"/>
      <w:lvlJc w:val="left"/>
      <w:pPr>
        <w:ind w:left="3281" w:hanging="361"/>
      </w:pPr>
      <w:rPr>
        <w:rFonts w:hint="default"/>
        <w:lang w:val="es-ES" w:eastAsia="en-US" w:bidi="ar-SA"/>
      </w:rPr>
    </w:lvl>
    <w:lvl w:ilvl="4" w:tplc="830CE720">
      <w:numFmt w:val="bullet"/>
      <w:lvlText w:val="•"/>
      <w:lvlJc w:val="left"/>
      <w:pPr>
        <w:ind w:left="4095" w:hanging="361"/>
      </w:pPr>
      <w:rPr>
        <w:rFonts w:hint="default"/>
        <w:lang w:val="es-ES" w:eastAsia="en-US" w:bidi="ar-SA"/>
      </w:rPr>
    </w:lvl>
    <w:lvl w:ilvl="5" w:tplc="33E0A626">
      <w:numFmt w:val="bullet"/>
      <w:lvlText w:val="•"/>
      <w:lvlJc w:val="left"/>
      <w:pPr>
        <w:ind w:left="4909" w:hanging="361"/>
      </w:pPr>
      <w:rPr>
        <w:rFonts w:hint="default"/>
        <w:lang w:val="es-ES" w:eastAsia="en-US" w:bidi="ar-SA"/>
      </w:rPr>
    </w:lvl>
    <w:lvl w:ilvl="6" w:tplc="79204200">
      <w:numFmt w:val="bullet"/>
      <w:lvlText w:val="•"/>
      <w:lvlJc w:val="left"/>
      <w:pPr>
        <w:ind w:left="5723" w:hanging="361"/>
      </w:pPr>
      <w:rPr>
        <w:rFonts w:hint="default"/>
        <w:lang w:val="es-ES" w:eastAsia="en-US" w:bidi="ar-SA"/>
      </w:rPr>
    </w:lvl>
    <w:lvl w:ilvl="7" w:tplc="83048F6C">
      <w:numFmt w:val="bullet"/>
      <w:lvlText w:val="•"/>
      <w:lvlJc w:val="left"/>
      <w:pPr>
        <w:ind w:left="6537" w:hanging="361"/>
      </w:pPr>
      <w:rPr>
        <w:rFonts w:hint="default"/>
        <w:lang w:val="es-ES" w:eastAsia="en-US" w:bidi="ar-SA"/>
      </w:rPr>
    </w:lvl>
    <w:lvl w:ilvl="8" w:tplc="AB324B80">
      <w:numFmt w:val="bullet"/>
      <w:lvlText w:val="•"/>
      <w:lvlJc w:val="left"/>
      <w:pPr>
        <w:ind w:left="7351" w:hanging="361"/>
      </w:pPr>
      <w:rPr>
        <w:rFonts w:hint="default"/>
        <w:lang w:val="es-ES" w:eastAsia="en-US" w:bidi="ar-SA"/>
      </w:rPr>
    </w:lvl>
  </w:abstractNum>
  <w:abstractNum w:abstractNumId="25" w15:restartNumberingAfterBreak="0">
    <w:nsid w:val="228B5F3D"/>
    <w:multiLevelType w:val="hybridMultilevel"/>
    <w:tmpl w:val="E2D2218E"/>
    <w:lvl w:ilvl="0" w:tplc="ACFAA184">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AE4E98CE">
      <w:numFmt w:val="bullet"/>
      <w:lvlText w:val="•"/>
      <w:lvlJc w:val="left"/>
      <w:pPr>
        <w:ind w:left="1036" w:hanging="360"/>
      </w:pPr>
      <w:rPr>
        <w:rFonts w:hint="default"/>
        <w:lang w:val="es-ES" w:eastAsia="en-US" w:bidi="ar-SA"/>
      </w:rPr>
    </w:lvl>
    <w:lvl w:ilvl="2" w:tplc="9C667E12">
      <w:numFmt w:val="bullet"/>
      <w:lvlText w:val="•"/>
      <w:lvlJc w:val="left"/>
      <w:pPr>
        <w:ind w:left="1253" w:hanging="360"/>
      </w:pPr>
      <w:rPr>
        <w:rFonts w:hint="default"/>
        <w:lang w:val="es-ES" w:eastAsia="en-US" w:bidi="ar-SA"/>
      </w:rPr>
    </w:lvl>
    <w:lvl w:ilvl="3" w:tplc="06CE7DB8">
      <w:numFmt w:val="bullet"/>
      <w:lvlText w:val="•"/>
      <w:lvlJc w:val="left"/>
      <w:pPr>
        <w:ind w:left="1469" w:hanging="360"/>
      </w:pPr>
      <w:rPr>
        <w:rFonts w:hint="default"/>
        <w:lang w:val="es-ES" w:eastAsia="en-US" w:bidi="ar-SA"/>
      </w:rPr>
    </w:lvl>
    <w:lvl w:ilvl="4" w:tplc="665EA0CE">
      <w:numFmt w:val="bullet"/>
      <w:lvlText w:val="•"/>
      <w:lvlJc w:val="left"/>
      <w:pPr>
        <w:ind w:left="1686" w:hanging="360"/>
      </w:pPr>
      <w:rPr>
        <w:rFonts w:hint="default"/>
        <w:lang w:val="es-ES" w:eastAsia="en-US" w:bidi="ar-SA"/>
      </w:rPr>
    </w:lvl>
    <w:lvl w:ilvl="5" w:tplc="AF747958">
      <w:numFmt w:val="bullet"/>
      <w:lvlText w:val="•"/>
      <w:lvlJc w:val="left"/>
      <w:pPr>
        <w:ind w:left="1903" w:hanging="360"/>
      </w:pPr>
      <w:rPr>
        <w:rFonts w:hint="default"/>
        <w:lang w:val="es-ES" w:eastAsia="en-US" w:bidi="ar-SA"/>
      </w:rPr>
    </w:lvl>
    <w:lvl w:ilvl="6" w:tplc="850E017A">
      <w:numFmt w:val="bullet"/>
      <w:lvlText w:val="•"/>
      <w:lvlJc w:val="left"/>
      <w:pPr>
        <w:ind w:left="2119" w:hanging="360"/>
      </w:pPr>
      <w:rPr>
        <w:rFonts w:hint="default"/>
        <w:lang w:val="es-ES" w:eastAsia="en-US" w:bidi="ar-SA"/>
      </w:rPr>
    </w:lvl>
    <w:lvl w:ilvl="7" w:tplc="FC0E3606">
      <w:numFmt w:val="bullet"/>
      <w:lvlText w:val="•"/>
      <w:lvlJc w:val="left"/>
      <w:pPr>
        <w:ind w:left="2336" w:hanging="360"/>
      </w:pPr>
      <w:rPr>
        <w:rFonts w:hint="default"/>
        <w:lang w:val="es-ES" w:eastAsia="en-US" w:bidi="ar-SA"/>
      </w:rPr>
    </w:lvl>
    <w:lvl w:ilvl="8" w:tplc="D420901E">
      <w:numFmt w:val="bullet"/>
      <w:lvlText w:val="•"/>
      <w:lvlJc w:val="left"/>
      <w:pPr>
        <w:ind w:left="2552" w:hanging="360"/>
      </w:pPr>
      <w:rPr>
        <w:rFonts w:hint="default"/>
        <w:lang w:val="es-ES" w:eastAsia="en-US" w:bidi="ar-SA"/>
      </w:rPr>
    </w:lvl>
  </w:abstractNum>
  <w:abstractNum w:abstractNumId="26" w15:restartNumberingAfterBreak="0">
    <w:nsid w:val="244D63D0"/>
    <w:multiLevelType w:val="hybridMultilevel"/>
    <w:tmpl w:val="D924DF38"/>
    <w:lvl w:ilvl="0" w:tplc="EE026A50">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1C764914">
      <w:numFmt w:val="bullet"/>
      <w:lvlText w:val="•"/>
      <w:lvlJc w:val="left"/>
      <w:pPr>
        <w:ind w:left="1036" w:hanging="360"/>
      </w:pPr>
      <w:rPr>
        <w:rFonts w:hint="default"/>
        <w:lang w:val="es-ES" w:eastAsia="en-US" w:bidi="ar-SA"/>
      </w:rPr>
    </w:lvl>
    <w:lvl w:ilvl="2" w:tplc="065C3B54">
      <w:numFmt w:val="bullet"/>
      <w:lvlText w:val="•"/>
      <w:lvlJc w:val="left"/>
      <w:pPr>
        <w:ind w:left="1253" w:hanging="360"/>
      </w:pPr>
      <w:rPr>
        <w:rFonts w:hint="default"/>
        <w:lang w:val="es-ES" w:eastAsia="en-US" w:bidi="ar-SA"/>
      </w:rPr>
    </w:lvl>
    <w:lvl w:ilvl="3" w:tplc="8BD867E8">
      <w:numFmt w:val="bullet"/>
      <w:lvlText w:val="•"/>
      <w:lvlJc w:val="left"/>
      <w:pPr>
        <w:ind w:left="1469" w:hanging="360"/>
      </w:pPr>
      <w:rPr>
        <w:rFonts w:hint="default"/>
        <w:lang w:val="es-ES" w:eastAsia="en-US" w:bidi="ar-SA"/>
      </w:rPr>
    </w:lvl>
    <w:lvl w:ilvl="4" w:tplc="A37C7C9C">
      <w:numFmt w:val="bullet"/>
      <w:lvlText w:val="•"/>
      <w:lvlJc w:val="left"/>
      <w:pPr>
        <w:ind w:left="1686" w:hanging="360"/>
      </w:pPr>
      <w:rPr>
        <w:rFonts w:hint="default"/>
        <w:lang w:val="es-ES" w:eastAsia="en-US" w:bidi="ar-SA"/>
      </w:rPr>
    </w:lvl>
    <w:lvl w:ilvl="5" w:tplc="F30802EC">
      <w:numFmt w:val="bullet"/>
      <w:lvlText w:val="•"/>
      <w:lvlJc w:val="left"/>
      <w:pPr>
        <w:ind w:left="1903" w:hanging="360"/>
      </w:pPr>
      <w:rPr>
        <w:rFonts w:hint="default"/>
        <w:lang w:val="es-ES" w:eastAsia="en-US" w:bidi="ar-SA"/>
      </w:rPr>
    </w:lvl>
    <w:lvl w:ilvl="6" w:tplc="721AC39A">
      <w:numFmt w:val="bullet"/>
      <w:lvlText w:val="•"/>
      <w:lvlJc w:val="left"/>
      <w:pPr>
        <w:ind w:left="2119" w:hanging="360"/>
      </w:pPr>
      <w:rPr>
        <w:rFonts w:hint="default"/>
        <w:lang w:val="es-ES" w:eastAsia="en-US" w:bidi="ar-SA"/>
      </w:rPr>
    </w:lvl>
    <w:lvl w:ilvl="7" w:tplc="9F5C2AE2">
      <w:numFmt w:val="bullet"/>
      <w:lvlText w:val="•"/>
      <w:lvlJc w:val="left"/>
      <w:pPr>
        <w:ind w:left="2336" w:hanging="360"/>
      </w:pPr>
      <w:rPr>
        <w:rFonts w:hint="default"/>
        <w:lang w:val="es-ES" w:eastAsia="en-US" w:bidi="ar-SA"/>
      </w:rPr>
    </w:lvl>
    <w:lvl w:ilvl="8" w:tplc="7C66E400">
      <w:numFmt w:val="bullet"/>
      <w:lvlText w:val="•"/>
      <w:lvlJc w:val="left"/>
      <w:pPr>
        <w:ind w:left="2552" w:hanging="360"/>
      </w:pPr>
      <w:rPr>
        <w:rFonts w:hint="default"/>
        <w:lang w:val="es-ES" w:eastAsia="en-US" w:bidi="ar-SA"/>
      </w:rPr>
    </w:lvl>
  </w:abstractNum>
  <w:abstractNum w:abstractNumId="27" w15:restartNumberingAfterBreak="0">
    <w:nsid w:val="26EC686D"/>
    <w:multiLevelType w:val="hybridMultilevel"/>
    <w:tmpl w:val="E544F656"/>
    <w:lvl w:ilvl="0" w:tplc="0BECDDD0">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2CE4879A">
      <w:numFmt w:val="bullet"/>
      <w:lvlText w:val="•"/>
      <w:lvlJc w:val="left"/>
      <w:pPr>
        <w:ind w:left="1653" w:hanging="361"/>
      </w:pPr>
      <w:rPr>
        <w:rFonts w:hint="default"/>
        <w:lang w:val="es-ES" w:eastAsia="en-US" w:bidi="ar-SA"/>
      </w:rPr>
    </w:lvl>
    <w:lvl w:ilvl="2" w:tplc="9B0203E4">
      <w:numFmt w:val="bullet"/>
      <w:lvlText w:val="•"/>
      <w:lvlJc w:val="left"/>
      <w:pPr>
        <w:ind w:left="2467" w:hanging="361"/>
      </w:pPr>
      <w:rPr>
        <w:rFonts w:hint="default"/>
        <w:lang w:val="es-ES" w:eastAsia="en-US" w:bidi="ar-SA"/>
      </w:rPr>
    </w:lvl>
    <w:lvl w:ilvl="3" w:tplc="B71C1DDA">
      <w:numFmt w:val="bullet"/>
      <w:lvlText w:val="•"/>
      <w:lvlJc w:val="left"/>
      <w:pPr>
        <w:ind w:left="3281" w:hanging="361"/>
      </w:pPr>
      <w:rPr>
        <w:rFonts w:hint="default"/>
        <w:lang w:val="es-ES" w:eastAsia="en-US" w:bidi="ar-SA"/>
      </w:rPr>
    </w:lvl>
    <w:lvl w:ilvl="4" w:tplc="942E182A">
      <w:numFmt w:val="bullet"/>
      <w:lvlText w:val="•"/>
      <w:lvlJc w:val="left"/>
      <w:pPr>
        <w:ind w:left="4095" w:hanging="361"/>
      </w:pPr>
      <w:rPr>
        <w:rFonts w:hint="default"/>
        <w:lang w:val="es-ES" w:eastAsia="en-US" w:bidi="ar-SA"/>
      </w:rPr>
    </w:lvl>
    <w:lvl w:ilvl="5" w:tplc="86FA9166">
      <w:numFmt w:val="bullet"/>
      <w:lvlText w:val="•"/>
      <w:lvlJc w:val="left"/>
      <w:pPr>
        <w:ind w:left="4909" w:hanging="361"/>
      </w:pPr>
      <w:rPr>
        <w:rFonts w:hint="default"/>
        <w:lang w:val="es-ES" w:eastAsia="en-US" w:bidi="ar-SA"/>
      </w:rPr>
    </w:lvl>
    <w:lvl w:ilvl="6" w:tplc="825EF430">
      <w:numFmt w:val="bullet"/>
      <w:lvlText w:val="•"/>
      <w:lvlJc w:val="left"/>
      <w:pPr>
        <w:ind w:left="5723" w:hanging="361"/>
      </w:pPr>
      <w:rPr>
        <w:rFonts w:hint="default"/>
        <w:lang w:val="es-ES" w:eastAsia="en-US" w:bidi="ar-SA"/>
      </w:rPr>
    </w:lvl>
    <w:lvl w:ilvl="7" w:tplc="5AAA885A">
      <w:numFmt w:val="bullet"/>
      <w:lvlText w:val="•"/>
      <w:lvlJc w:val="left"/>
      <w:pPr>
        <w:ind w:left="6537" w:hanging="361"/>
      </w:pPr>
      <w:rPr>
        <w:rFonts w:hint="default"/>
        <w:lang w:val="es-ES" w:eastAsia="en-US" w:bidi="ar-SA"/>
      </w:rPr>
    </w:lvl>
    <w:lvl w:ilvl="8" w:tplc="5D48FA38">
      <w:numFmt w:val="bullet"/>
      <w:lvlText w:val="•"/>
      <w:lvlJc w:val="left"/>
      <w:pPr>
        <w:ind w:left="7351" w:hanging="361"/>
      </w:pPr>
      <w:rPr>
        <w:rFonts w:hint="default"/>
        <w:lang w:val="es-ES" w:eastAsia="en-US" w:bidi="ar-SA"/>
      </w:rPr>
    </w:lvl>
  </w:abstractNum>
  <w:abstractNum w:abstractNumId="28" w15:restartNumberingAfterBreak="0">
    <w:nsid w:val="270B7B39"/>
    <w:multiLevelType w:val="hybridMultilevel"/>
    <w:tmpl w:val="1EF28E60"/>
    <w:lvl w:ilvl="0" w:tplc="99328FA0">
      <w:start w:val="2"/>
      <w:numFmt w:val="decimal"/>
      <w:lvlText w:val="%1."/>
      <w:lvlJc w:val="left"/>
      <w:pPr>
        <w:ind w:left="830" w:hanging="361"/>
      </w:pPr>
      <w:rPr>
        <w:rFonts w:ascii="Times New Roman" w:eastAsia="Times New Roman" w:hAnsi="Times New Roman" w:cs="Times New Roman" w:hint="default"/>
        <w:b/>
        <w:bCs/>
        <w:i w:val="0"/>
        <w:iCs w:val="0"/>
        <w:spacing w:val="0"/>
        <w:w w:val="100"/>
        <w:sz w:val="24"/>
        <w:szCs w:val="24"/>
        <w:lang w:val="es-ES" w:eastAsia="en-US" w:bidi="ar-SA"/>
      </w:rPr>
    </w:lvl>
    <w:lvl w:ilvl="1" w:tplc="5E82FB08">
      <w:numFmt w:val="bullet"/>
      <w:lvlText w:val="•"/>
      <w:lvlJc w:val="left"/>
      <w:pPr>
        <w:ind w:left="1653" w:hanging="361"/>
      </w:pPr>
      <w:rPr>
        <w:rFonts w:hint="default"/>
        <w:lang w:val="es-ES" w:eastAsia="en-US" w:bidi="ar-SA"/>
      </w:rPr>
    </w:lvl>
    <w:lvl w:ilvl="2" w:tplc="EB06D716">
      <w:numFmt w:val="bullet"/>
      <w:lvlText w:val="•"/>
      <w:lvlJc w:val="left"/>
      <w:pPr>
        <w:ind w:left="2467" w:hanging="361"/>
      </w:pPr>
      <w:rPr>
        <w:rFonts w:hint="default"/>
        <w:lang w:val="es-ES" w:eastAsia="en-US" w:bidi="ar-SA"/>
      </w:rPr>
    </w:lvl>
    <w:lvl w:ilvl="3" w:tplc="E98673F2">
      <w:numFmt w:val="bullet"/>
      <w:lvlText w:val="•"/>
      <w:lvlJc w:val="left"/>
      <w:pPr>
        <w:ind w:left="3281" w:hanging="361"/>
      </w:pPr>
      <w:rPr>
        <w:rFonts w:hint="default"/>
        <w:lang w:val="es-ES" w:eastAsia="en-US" w:bidi="ar-SA"/>
      </w:rPr>
    </w:lvl>
    <w:lvl w:ilvl="4" w:tplc="78DAAE8E">
      <w:numFmt w:val="bullet"/>
      <w:lvlText w:val="•"/>
      <w:lvlJc w:val="left"/>
      <w:pPr>
        <w:ind w:left="4095" w:hanging="361"/>
      </w:pPr>
      <w:rPr>
        <w:rFonts w:hint="default"/>
        <w:lang w:val="es-ES" w:eastAsia="en-US" w:bidi="ar-SA"/>
      </w:rPr>
    </w:lvl>
    <w:lvl w:ilvl="5" w:tplc="11C29CD2">
      <w:numFmt w:val="bullet"/>
      <w:lvlText w:val="•"/>
      <w:lvlJc w:val="left"/>
      <w:pPr>
        <w:ind w:left="4909" w:hanging="361"/>
      </w:pPr>
      <w:rPr>
        <w:rFonts w:hint="default"/>
        <w:lang w:val="es-ES" w:eastAsia="en-US" w:bidi="ar-SA"/>
      </w:rPr>
    </w:lvl>
    <w:lvl w:ilvl="6" w:tplc="BBD8FFEC">
      <w:numFmt w:val="bullet"/>
      <w:lvlText w:val="•"/>
      <w:lvlJc w:val="left"/>
      <w:pPr>
        <w:ind w:left="5723" w:hanging="361"/>
      </w:pPr>
      <w:rPr>
        <w:rFonts w:hint="default"/>
        <w:lang w:val="es-ES" w:eastAsia="en-US" w:bidi="ar-SA"/>
      </w:rPr>
    </w:lvl>
    <w:lvl w:ilvl="7" w:tplc="BD12089A">
      <w:numFmt w:val="bullet"/>
      <w:lvlText w:val="•"/>
      <w:lvlJc w:val="left"/>
      <w:pPr>
        <w:ind w:left="6537" w:hanging="361"/>
      </w:pPr>
      <w:rPr>
        <w:rFonts w:hint="default"/>
        <w:lang w:val="es-ES" w:eastAsia="en-US" w:bidi="ar-SA"/>
      </w:rPr>
    </w:lvl>
    <w:lvl w:ilvl="8" w:tplc="62CCB1A4">
      <w:numFmt w:val="bullet"/>
      <w:lvlText w:val="•"/>
      <w:lvlJc w:val="left"/>
      <w:pPr>
        <w:ind w:left="7351" w:hanging="361"/>
      </w:pPr>
      <w:rPr>
        <w:rFonts w:hint="default"/>
        <w:lang w:val="es-ES" w:eastAsia="en-US" w:bidi="ar-SA"/>
      </w:rPr>
    </w:lvl>
  </w:abstractNum>
  <w:abstractNum w:abstractNumId="29" w15:restartNumberingAfterBreak="0">
    <w:nsid w:val="27620CD8"/>
    <w:multiLevelType w:val="hybridMultilevel"/>
    <w:tmpl w:val="F274D0A6"/>
    <w:lvl w:ilvl="0" w:tplc="11E0FCA6">
      <w:numFmt w:val="bullet"/>
      <w:lvlText w:val="-"/>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F9A8424E">
      <w:numFmt w:val="bullet"/>
      <w:lvlText w:val="•"/>
      <w:lvlJc w:val="left"/>
      <w:pPr>
        <w:ind w:left="1140" w:hanging="360"/>
      </w:pPr>
      <w:rPr>
        <w:rFonts w:hint="default"/>
        <w:lang w:val="es-ES" w:eastAsia="en-US" w:bidi="ar-SA"/>
      </w:rPr>
    </w:lvl>
    <w:lvl w:ilvl="2" w:tplc="0B54D4F8">
      <w:numFmt w:val="bullet"/>
      <w:lvlText w:val="•"/>
      <w:lvlJc w:val="left"/>
      <w:pPr>
        <w:ind w:left="1460" w:hanging="360"/>
      </w:pPr>
      <w:rPr>
        <w:rFonts w:hint="default"/>
        <w:lang w:val="es-ES" w:eastAsia="en-US" w:bidi="ar-SA"/>
      </w:rPr>
    </w:lvl>
    <w:lvl w:ilvl="3" w:tplc="AC2A3EC2">
      <w:numFmt w:val="bullet"/>
      <w:lvlText w:val="•"/>
      <w:lvlJc w:val="left"/>
      <w:pPr>
        <w:ind w:left="1780" w:hanging="360"/>
      </w:pPr>
      <w:rPr>
        <w:rFonts w:hint="default"/>
        <w:lang w:val="es-ES" w:eastAsia="en-US" w:bidi="ar-SA"/>
      </w:rPr>
    </w:lvl>
    <w:lvl w:ilvl="4" w:tplc="E3804BA2">
      <w:numFmt w:val="bullet"/>
      <w:lvlText w:val="•"/>
      <w:lvlJc w:val="left"/>
      <w:pPr>
        <w:ind w:left="2101" w:hanging="360"/>
      </w:pPr>
      <w:rPr>
        <w:rFonts w:hint="default"/>
        <w:lang w:val="es-ES" w:eastAsia="en-US" w:bidi="ar-SA"/>
      </w:rPr>
    </w:lvl>
    <w:lvl w:ilvl="5" w:tplc="EC10AECE">
      <w:numFmt w:val="bullet"/>
      <w:lvlText w:val="•"/>
      <w:lvlJc w:val="left"/>
      <w:pPr>
        <w:ind w:left="2421" w:hanging="360"/>
      </w:pPr>
      <w:rPr>
        <w:rFonts w:hint="default"/>
        <w:lang w:val="es-ES" w:eastAsia="en-US" w:bidi="ar-SA"/>
      </w:rPr>
    </w:lvl>
    <w:lvl w:ilvl="6" w:tplc="BC64FE40">
      <w:numFmt w:val="bullet"/>
      <w:lvlText w:val="•"/>
      <w:lvlJc w:val="left"/>
      <w:pPr>
        <w:ind w:left="2741" w:hanging="360"/>
      </w:pPr>
      <w:rPr>
        <w:rFonts w:hint="default"/>
        <w:lang w:val="es-ES" w:eastAsia="en-US" w:bidi="ar-SA"/>
      </w:rPr>
    </w:lvl>
    <w:lvl w:ilvl="7" w:tplc="A000A7C2">
      <w:numFmt w:val="bullet"/>
      <w:lvlText w:val="•"/>
      <w:lvlJc w:val="left"/>
      <w:pPr>
        <w:ind w:left="3062" w:hanging="360"/>
      </w:pPr>
      <w:rPr>
        <w:rFonts w:hint="default"/>
        <w:lang w:val="es-ES" w:eastAsia="en-US" w:bidi="ar-SA"/>
      </w:rPr>
    </w:lvl>
    <w:lvl w:ilvl="8" w:tplc="6178D17A">
      <w:numFmt w:val="bullet"/>
      <w:lvlText w:val="•"/>
      <w:lvlJc w:val="left"/>
      <w:pPr>
        <w:ind w:left="3382" w:hanging="360"/>
      </w:pPr>
      <w:rPr>
        <w:rFonts w:hint="default"/>
        <w:lang w:val="es-ES" w:eastAsia="en-US" w:bidi="ar-SA"/>
      </w:rPr>
    </w:lvl>
  </w:abstractNum>
  <w:abstractNum w:abstractNumId="30" w15:restartNumberingAfterBreak="0">
    <w:nsid w:val="28BC6CE3"/>
    <w:multiLevelType w:val="hybridMultilevel"/>
    <w:tmpl w:val="13DC48A8"/>
    <w:lvl w:ilvl="0" w:tplc="ABC08FEA">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9FAC33C0">
      <w:start w:val="1"/>
      <w:numFmt w:val="decimal"/>
      <w:lvlText w:val="%2."/>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DDCC5D5C">
      <w:numFmt w:val="bullet"/>
      <w:lvlText w:val="•"/>
      <w:lvlJc w:val="left"/>
      <w:pPr>
        <w:ind w:left="2384" w:hanging="360"/>
      </w:pPr>
      <w:rPr>
        <w:rFonts w:hint="default"/>
        <w:lang w:val="es-ES" w:eastAsia="en-US" w:bidi="ar-SA"/>
      </w:rPr>
    </w:lvl>
    <w:lvl w:ilvl="3" w:tplc="EC10CDD8">
      <w:numFmt w:val="bullet"/>
      <w:lvlText w:val="•"/>
      <w:lvlJc w:val="left"/>
      <w:pPr>
        <w:ind w:left="3208" w:hanging="360"/>
      </w:pPr>
      <w:rPr>
        <w:rFonts w:hint="default"/>
        <w:lang w:val="es-ES" w:eastAsia="en-US" w:bidi="ar-SA"/>
      </w:rPr>
    </w:lvl>
    <w:lvl w:ilvl="4" w:tplc="532A0A10">
      <w:numFmt w:val="bullet"/>
      <w:lvlText w:val="•"/>
      <w:lvlJc w:val="left"/>
      <w:pPr>
        <w:ind w:left="4033" w:hanging="360"/>
      </w:pPr>
      <w:rPr>
        <w:rFonts w:hint="default"/>
        <w:lang w:val="es-ES" w:eastAsia="en-US" w:bidi="ar-SA"/>
      </w:rPr>
    </w:lvl>
    <w:lvl w:ilvl="5" w:tplc="50FE7D98">
      <w:numFmt w:val="bullet"/>
      <w:lvlText w:val="•"/>
      <w:lvlJc w:val="left"/>
      <w:pPr>
        <w:ind w:left="4857" w:hanging="360"/>
      </w:pPr>
      <w:rPr>
        <w:rFonts w:hint="default"/>
        <w:lang w:val="es-ES" w:eastAsia="en-US" w:bidi="ar-SA"/>
      </w:rPr>
    </w:lvl>
    <w:lvl w:ilvl="6" w:tplc="945899C4">
      <w:numFmt w:val="bullet"/>
      <w:lvlText w:val="•"/>
      <w:lvlJc w:val="left"/>
      <w:pPr>
        <w:ind w:left="5681" w:hanging="360"/>
      </w:pPr>
      <w:rPr>
        <w:rFonts w:hint="default"/>
        <w:lang w:val="es-ES" w:eastAsia="en-US" w:bidi="ar-SA"/>
      </w:rPr>
    </w:lvl>
    <w:lvl w:ilvl="7" w:tplc="64BE45BA">
      <w:numFmt w:val="bullet"/>
      <w:lvlText w:val="•"/>
      <w:lvlJc w:val="left"/>
      <w:pPr>
        <w:ind w:left="6506" w:hanging="360"/>
      </w:pPr>
      <w:rPr>
        <w:rFonts w:hint="default"/>
        <w:lang w:val="es-ES" w:eastAsia="en-US" w:bidi="ar-SA"/>
      </w:rPr>
    </w:lvl>
    <w:lvl w:ilvl="8" w:tplc="6D38701C">
      <w:numFmt w:val="bullet"/>
      <w:lvlText w:val="•"/>
      <w:lvlJc w:val="left"/>
      <w:pPr>
        <w:ind w:left="7330" w:hanging="360"/>
      </w:pPr>
      <w:rPr>
        <w:rFonts w:hint="default"/>
        <w:lang w:val="es-ES" w:eastAsia="en-US" w:bidi="ar-SA"/>
      </w:rPr>
    </w:lvl>
  </w:abstractNum>
  <w:abstractNum w:abstractNumId="31" w15:restartNumberingAfterBreak="0">
    <w:nsid w:val="2A2A444E"/>
    <w:multiLevelType w:val="multilevel"/>
    <w:tmpl w:val="71C4FDCA"/>
    <w:lvl w:ilvl="0">
      <w:start w:val="5"/>
      <w:numFmt w:val="decimal"/>
      <w:lvlText w:val="%1"/>
      <w:lvlJc w:val="left"/>
      <w:pPr>
        <w:ind w:left="1925" w:hanging="486"/>
      </w:pPr>
      <w:rPr>
        <w:rFonts w:hint="default"/>
        <w:lang w:val="es-ES" w:eastAsia="en-US" w:bidi="ar-SA"/>
      </w:rPr>
    </w:lvl>
    <w:lvl w:ilvl="1">
      <w:start w:val="1"/>
      <w:numFmt w:val="decimal"/>
      <w:lvlText w:val="%1.%2."/>
      <w:lvlJc w:val="left"/>
      <w:pPr>
        <w:ind w:left="1925" w:hanging="486"/>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3916" w:hanging="486"/>
      </w:pPr>
      <w:rPr>
        <w:rFonts w:hint="default"/>
        <w:lang w:val="es-ES" w:eastAsia="en-US" w:bidi="ar-SA"/>
      </w:rPr>
    </w:lvl>
    <w:lvl w:ilvl="3">
      <w:numFmt w:val="bullet"/>
      <w:lvlText w:val="•"/>
      <w:lvlJc w:val="left"/>
      <w:pPr>
        <w:ind w:left="4915" w:hanging="486"/>
      </w:pPr>
      <w:rPr>
        <w:rFonts w:hint="default"/>
        <w:lang w:val="es-ES" w:eastAsia="en-US" w:bidi="ar-SA"/>
      </w:rPr>
    </w:lvl>
    <w:lvl w:ilvl="4">
      <w:numFmt w:val="bullet"/>
      <w:lvlText w:val="•"/>
      <w:lvlJc w:val="left"/>
      <w:pPr>
        <w:ind w:left="5913" w:hanging="486"/>
      </w:pPr>
      <w:rPr>
        <w:rFonts w:hint="default"/>
        <w:lang w:val="es-ES" w:eastAsia="en-US" w:bidi="ar-SA"/>
      </w:rPr>
    </w:lvl>
    <w:lvl w:ilvl="5">
      <w:numFmt w:val="bullet"/>
      <w:lvlText w:val="•"/>
      <w:lvlJc w:val="left"/>
      <w:pPr>
        <w:ind w:left="6912" w:hanging="486"/>
      </w:pPr>
      <w:rPr>
        <w:rFonts w:hint="default"/>
        <w:lang w:val="es-ES" w:eastAsia="en-US" w:bidi="ar-SA"/>
      </w:rPr>
    </w:lvl>
    <w:lvl w:ilvl="6">
      <w:numFmt w:val="bullet"/>
      <w:lvlText w:val="•"/>
      <w:lvlJc w:val="left"/>
      <w:pPr>
        <w:ind w:left="7910" w:hanging="486"/>
      </w:pPr>
      <w:rPr>
        <w:rFonts w:hint="default"/>
        <w:lang w:val="es-ES" w:eastAsia="en-US" w:bidi="ar-SA"/>
      </w:rPr>
    </w:lvl>
    <w:lvl w:ilvl="7">
      <w:numFmt w:val="bullet"/>
      <w:lvlText w:val="•"/>
      <w:lvlJc w:val="left"/>
      <w:pPr>
        <w:ind w:left="8908" w:hanging="486"/>
      </w:pPr>
      <w:rPr>
        <w:rFonts w:hint="default"/>
        <w:lang w:val="es-ES" w:eastAsia="en-US" w:bidi="ar-SA"/>
      </w:rPr>
    </w:lvl>
    <w:lvl w:ilvl="8">
      <w:numFmt w:val="bullet"/>
      <w:lvlText w:val="•"/>
      <w:lvlJc w:val="left"/>
      <w:pPr>
        <w:ind w:left="9907" w:hanging="486"/>
      </w:pPr>
      <w:rPr>
        <w:rFonts w:hint="default"/>
        <w:lang w:val="es-ES" w:eastAsia="en-US" w:bidi="ar-SA"/>
      </w:rPr>
    </w:lvl>
  </w:abstractNum>
  <w:abstractNum w:abstractNumId="32" w15:restartNumberingAfterBreak="0">
    <w:nsid w:val="2C5200E5"/>
    <w:multiLevelType w:val="multilevel"/>
    <w:tmpl w:val="0F5824BA"/>
    <w:lvl w:ilvl="0">
      <w:start w:val="6"/>
      <w:numFmt w:val="decimal"/>
      <w:lvlText w:val="%1"/>
      <w:lvlJc w:val="left"/>
      <w:pPr>
        <w:ind w:left="2438" w:hanging="556"/>
      </w:pPr>
      <w:rPr>
        <w:rFonts w:hint="default"/>
        <w:lang w:val="es-ES" w:eastAsia="en-US" w:bidi="ar-SA"/>
      </w:rPr>
    </w:lvl>
    <w:lvl w:ilvl="1">
      <w:start w:val="1"/>
      <w:numFmt w:val="decimal"/>
      <w:lvlText w:val="%1.%2"/>
      <w:lvlJc w:val="left"/>
      <w:pPr>
        <w:ind w:left="2438" w:hanging="556"/>
      </w:pPr>
      <w:rPr>
        <w:rFonts w:hint="default"/>
        <w:lang w:val="es-ES" w:eastAsia="en-US" w:bidi="ar-SA"/>
      </w:rPr>
    </w:lvl>
    <w:lvl w:ilvl="2">
      <w:start w:val="2"/>
      <w:numFmt w:val="decimal"/>
      <w:lvlText w:val="%1.%2.%3."/>
      <w:lvlJc w:val="left"/>
      <w:pPr>
        <w:ind w:left="2438" w:hanging="556"/>
      </w:pPr>
      <w:rPr>
        <w:rFonts w:ascii="Times New Roman" w:eastAsia="Times New Roman" w:hAnsi="Times New Roman" w:cs="Times New Roman" w:hint="default"/>
        <w:b/>
        <w:bCs/>
        <w:i w:val="0"/>
        <w:iCs w:val="0"/>
        <w:spacing w:val="-5"/>
        <w:w w:val="100"/>
        <w:sz w:val="22"/>
        <w:szCs w:val="22"/>
        <w:lang w:val="es-ES" w:eastAsia="en-US" w:bidi="ar-SA"/>
      </w:rPr>
    </w:lvl>
    <w:lvl w:ilvl="3">
      <w:numFmt w:val="bullet"/>
      <w:lvlText w:val="•"/>
      <w:lvlJc w:val="left"/>
      <w:pPr>
        <w:ind w:left="5279" w:hanging="556"/>
      </w:pPr>
      <w:rPr>
        <w:rFonts w:hint="default"/>
        <w:lang w:val="es-ES" w:eastAsia="en-US" w:bidi="ar-SA"/>
      </w:rPr>
    </w:lvl>
    <w:lvl w:ilvl="4">
      <w:numFmt w:val="bullet"/>
      <w:lvlText w:val="•"/>
      <w:lvlJc w:val="left"/>
      <w:pPr>
        <w:ind w:left="6225" w:hanging="556"/>
      </w:pPr>
      <w:rPr>
        <w:rFonts w:hint="default"/>
        <w:lang w:val="es-ES" w:eastAsia="en-US" w:bidi="ar-SA"/>
      </w:rPr>
    </w:lvl>
    <w:lvl w:ilvl="5">
      <w:numFmt w:val="bullet"/>
      <w:lvlText w:val="•"/>
      <w:lvlJc w:val="left"/>
      <w:pPr>
        <w:ind w:left="7172" w:hanging="556"/>
      </w:pPr>
      <w:rPr>
        <w:rFonts w:hint="default"/>
        <w:lang w:val="es-ES" w:eastAsia="en-US" w:bidi="ar-SA"/>
      </w:rPr>
    </w:lvl>
    <w:lvl w:ilvl="6">
      <w:numFmt w:val="bullet"/>
      <w:lvlText w:val="•"/>
      <w:lvlJc w:val="left"/>
      <w:pPr>
        <w:ind w:left="8118" w:hanging="556"/>
      </w:pPr>
      <w:rPr>
        <w:rFonts w:hint="default"/>
        <w:lang w:val="es-ES" w:eastAsia="en-US" w:bidi="ar-SA"/>
      </w:rPr>
    </w:lvl>
    <w:lvl w:ilvl="7">
      <w:numFmt w:val="bullet"/>
      <w:lvlText w:val="•"/>
      <w:lvlJc w:val="left"/>
      <w:pPr>
        <w:ind w:left="9064" w:hanging="556"/>
      </w:pPr>
      <w:rPr>
        <w:rFonts w:hint="default"/>
        <w:lang w:val="es-ES" w:eastAsia="en-US" w:bidi="ar-SA"/>
      </w:rPr>
    </w:lvl>
    <w:lvl w:ilvl="8">
      <w:numFmt w:val="bullet"/>
      <w:lvlText w:val="•"/>
      <w:lvlJc w:val="left"/>
      <w:pPr>
        <w:ind w:left="10011" w:hanging="556"/>
      </w:pPr>
      <w:rPr>
        <w:rFonts w:hint="default"/>
        <w:lang w:val="es-ES" w:eastAsia="en-US" w:bidi="ar-SA"/>
      </w:rPr>
    </w:lvl>
  </w:abstractNum>
  <w:abstractNum w:abstractNumId="33" w15:restartNumberingAfterBreak="0">
    <w:nsid w:val="2D2F3253"/>
    <w:multiLevelType w:val="hybridMultilevel"/>
    <w:tmpl w:val="9BFC78BE"/>
    <w:lvl w:ilvl="0" w:tplc="7FDECC7A">
      <w:numFmt w:val="bullet"/>
      <w:lvlText w:val="-"/>
      <w:lvlJc w:val="left"/>
      <w:pPr>
        <w:ind w:left="821" w:hanging="423"/>
      </w:pPr>
      <w:rPr>
        <w:rFonts w:ascii="Times New Roman" w:eastAsia="Times New Roman" w:hAnsi="Times New Roman" w:cs="Times New Roman" w:hint="default"/>
        <w:b w:val="0"/>
        <w:bCs w:val="0"/>
        <w:i w:val="0"/>
        <w:iCs w:val="0"/>
        <w:spacing w:val="0"/>
        <w:w w:val="100"/>
        <w:sz w:val="24"/>
        <w:szCs w:val="24"/>
        <w:lang w:val="es-ES" w:eastAsia="en-US" w:bidi="ar-SA"/>
      </w:rPr>
    </w:lvl>
    <w:lvl w:ilvl="1" w:tplc="232E007C">
      <w:numFmt w:val="bullet"/>
      <w:lvlText w:val="•"/>
      <w:lvlJc w:val="left"/>
      <w:pPr>
        <w:ind w:left="966" w:hanging="423"/>
      </w:pPr>
      <w:rPr>
        <w:rFonts w:hint="default"/>
        <w:lang w:val="es-ES" w:eastAsia="en-US" w:bidi="ar-SA"/>
      </w:rPr>
    </w:lvl>
    <w:lvl w:ilvl="2" w:tplc="0F6AD6DE">
      <w:numFmt w:val="bullet"/>
      <w:lvlText w:val="•"/>
      <w:lvlJc w:val="left"/>
      <w:pPr>
        <w:ind w:left="1113" w:hanging="423"/>
      </w:pPr>
      <w:rPr>
        <w:rFonts w:hint="default"/>
        <w:lang w:val="es-ES" w:eastAsia="en-US" w:bidi="ar-SA"/>
      </w:rPr>
    </w:lvl>
    <w:lvl w:ilvl="3" w:tplc="C2AA6782">
      <w:numFmt w:val="bullet"/>
      <w:lvlText w:val="•"/>
      <w:lvlJc w:val="left"/>
      <w:pPr>
        <w:ind w:left="1260" w:hanging="423"/>
      </w:pPr>
      <w:rPr>
        <w:rFonts w:hint="default"/>
        <w:lang w:val="es-ES" w:eastAsia="en-US" w:bidi="ar-SA"/>
      </w:rPr>
    </w:lvl>
    <w:lvl w:ilvl="4" w:tplc="7BF8793C">
      <w:numFmt w:val="bullet"/>
      <w:lvlText w:val="•"/>
      <w:lvlJc w:val="left"/>
      <w:pPr>
        <w:ind w:left="1407" w:hanging="423"/>
      </w:pPr>
      <w:rPr>
        <w:rFonts w:hint="default"/>
        <w:lang w:val="es-ES" w:eastAsia="en-US" w:bidi="ar-SA"/>
      </w:rPr>
    </w:lvl>
    <w:lvl w:ilvl="5" w:tplc="7324892C">
      <w:numFmt w:val="bullet"/>
      <w:lvlText w:val="•"/>
      <w:lvlJc w:val="left"/>
      <w:pPr>
        <w:ind w:left="1554" w:hanging="423"/>
      </w:pPr>
      <w:rPr>
        <w:rFonts w:hint="default"/>
        <w:lang w:val="es-ES" w:eastAsia="en-US" w:bidi="ar-SA"/>
      </w:rPr>
    </w:lvl>
    <w:lvl w:ilvl="6" w:tplc="CADE3626">
      <w:numFmt w:val="bullet"/>
      <w:lvlText w:val="•"/>
      <w:lvlJc w:val="left"/>
      <w:pPr>
        <w:ind w:left="1701" w:hanging="423"/>
      </w:pPr>
      <w:rPr>
        <w:rFonts w:hint="default"/>
        <w:lang w:val="es-ES" w:eastAsia="en-US" w:bidi="ar-SA"/>
      </w:rPr>
    </w:lvl>
    <w:lvl w:ilvl="7" w:tplc="C8A881CC">
      <w:numFmt w:val="bullet"/>
      <w:lvlText w:val="•"/>
      <w:lvlJc w:val="left"/>
      <w:pPr>
        <w:ind w:left="1848" w:hanging="423"/>
      </w:pPr>
      <w:rPr>
        <w:rFonts w:hint="default"/>
        <w:lang w:val="es-ES" w:eastAsia="en-US" w:bidi="ar-SA"/>
      </w:rPr>
    </w:lvl>
    <w:lvl w:ilvl="8" w:tplc="D82EE526">
      <w:numFmt w:val="bullet"/>
      <w:lvlText w:val="•"/>
      <w:lvlJc w:val="left"/>
      <w:pPr>
        <w:ind w:left="1995" w:hanging="423"/>
      </w:pPr>
      <w:rPr>
        <w:rFonts w:hint="default"/>
        <w:lang w:val="es-ES" w:eastAsia="en-US" w:bidi="ar-SA"/>
      </w:rPr>
    </w:lvl>
  </w:abstractNum>
  <w:abstractNum w:abstractNumId="34" w15:restartNumberingAfterBreak="0">
    <w:nsid w:val="2F2278B6"/>
    <w:multiLevelType w:val="multilevel"/>
    <w:tmpl w:val="4A10CE20"/>
    <w:lvl w:ilvl="0">
      <w:start w:val="11"/>
      <w:numFmt w:val="decimal"/>
      <w:lvlText w:val="%1"/>
      <w:lvlJc w:val="left"/>
      <w:pPr>
        <w:ind w:left="2102" w:hanging="442"/>
      </w:pPr>
      <w:rPr>
        <w:rFonts w:hint="default"/>
        <w:lang w:val="es-ES" w:eastAsia="en-US" w:bidi="ar-SA"/>
      </w:rPr>
    </w:lvl>
    <w:lvl w:ilvl="1">
      <w:start w:val="1"/>
      <w:numFmt w:val="decimal"/>
      <w:lvlText w:val="%1.%2"/>
      <w:lvlJc w:val="left"/>
      <w:pPr>
        <w:ind w:left="2102" w:hanging="442"/>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4060" w:hanging="442"/>
      </w:pPr>
      <w:rPr>
        <w:rFonts w:hint="default"/>
        <w:lang w:val="es-ES" w:eastAsia="en-US" w:bidi="ar-SA"/>
      </w:rPr>
    </w:lvl>
    <w:lvl w:ilvl="3">
      <w:numFmt w:val="bullet"/>
      <w:lvlText w:val="•"/>
      <w:lvlJc w:val="left"/>
      <w:pPr>
        <w:ind w:left="5041" w:hanging="442"/>
      </w:pPr>
      <w:rPr>
        <w:rFonts w:hint="default"/>
        <w:lang w:val="es-ES" w:eastAsia="en-US" w:bidi="ar-SA"/>
      </w:rPr>
    </w:lvl>
    <w:lvl w:ilvl="4">
      <w:numFmt w:val="bullet"/>
      <w:lvlText w:val="•"/>
      <w:lvlJc w:val="left"/>
      <w:pPr>
        <w:ind w:left="6021" w:hanging="442"/>
      </w:pPr>
      <w:rPr>
        <w:rFonts w:hint="default"/>
        <w:lang w:val="es-ES" w:eastAsia="en-US" w:bidi="ar-SA"/>
      </w:rPr>
    </w:lvl>
    <w:lvl w:ilvl="5">
      <w:numFmt w:val="bullet"/>
      <w:lvlText w:val="•"/>
      <w:lvlJc w:val="left"/>
      <w:pPr>
        <w:ind w:left="7002" w:hanging="442"/>
      </w:pPr>
      <w:rPr>
        <w:rFonts w:hint="default"/>
        <w:lang w:val="es-ES" w:eastAsia="en-US" w:bidi="ar-SA"/>
      </w:rPr>
    </w:lvl>
    <w:lvl w:ilvl="6">
      <w:numFmt w:val="bullet"/>
      <w:lvlText w:val="•"/>
      <w:lvlJc w:val="left"/>
      <w:pPr>
        <w:ind w:left="7982" w:hanging="442"/>
      </w:pPr>
      <w:rPr>
        <w:rFonts w:hint="default"/>
        <w:lang w:val="es-ES" w:eastAsia="en-US" w:bidi="ar-SA"/>
      </w:rPr>
    </w:lvl>
    <w:lvl w:ilvl="7">
      <w:numFmt w:val="bullet"/>
      <w:lvlText w:val="•"/>
      <w:lvlJc w:val="left"/>
      <w:pPr>
        <w:ind w:left="8962" w:hanging="442"/>
      </w:pPr>
      <w:rPr>
        <w:rFonts w:hint="default"/>
        <w:lang w:val="es-ES" w:eastAsia="en-US" w:bidi="ar-SA"/>
      </w:rPr>
    </w:lvl>
    <w:lvl w:ilvl="8">
      <w:numFmt w:val="bullet"/>
      <w:lvlText w:val="•"/>
      <w:lvlJc w:val="left"/>
      <w:pPr>
        <w:ind w:left="9943" w:hanging="442"/>
      </w:pPr>
      <w:rPr>
        <w:rFonts w:hint="default"/>
        <w:lang w:val="es-ES" w:eastAsia="en-US" w:bidi="ar-SA"/>
      </w:rPr>
    </w:lvl>
  </w:abstractNum>
  <w:abstractNum w:abstractNumId="35" w15:restartNumberingAfterBreak="0">
    <w:nsid w:val="319E31F9"/>
    <w:multiLevelType w:val="hybridMultilevel"/>
    <w:tmpl w:val="793A2704"/>
    <w:lvl w:ilvl="0" w:tplc="E09662A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33661B8"/>
    <w:multiLevelType w:val="multilevel"/>
    <w:tmpl w:val="5AA0082C"/>
    <w:lvl w:ilvl="0">
      <w:start w:val="3"/>
      <w:numFmt w:val="decimal"/>
      <w:lvlText w:val="%1"/>
      <w:lvlJc w:val="left"/>
      <w:pPr>
        <w:ind w:left="1776" w:hanging="336"/>
      </w:pPr>
      <w:rPr>
        <w:rFonts w:hint="default"/>
        <w:lang w:val="es-ES" w:eastAsia="en-US" w:bidi="ar-SA"/>
      </w:rPr>
    </w:lvl>
    <w:lvl w:ilvl="1">
      <w:start w:val="1"/>
      <w:numFmt w:val="decimal"/>
      <w:lvlText w:val="%1.%2"/>
      <w:lvlJc w:val="left"/>
      <w:pPr>
        <w:ind w:left="1776" w:hanging="336"/>
        <w:jc w:val="right"/>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3804" w:hanging="336"/>
      </w:pPr>
      <w:rPr>
        <w:rFonts w:hint="default"/>
        <w:lang w:val="es-ES" w:eastAsia="en-US" w:bidi="ar-SA"/>
      </w:rPr>
    </w:lvl>
    <w:lvl w:ilvl="3">
      <w:numFmt w:val="bullet"/>
      <w:lvlText w:val="•"/>
      <w:lvlJc w:val="left"/>
      <w:pPr>
        <w:ind w:left="4817" w:hanging="336"/>
      </w:pPr>
      <w:rPr>
        <w:rFonts w:hint="default"/>
        <w:lang w:val="es-ES" w:eastAsia="en-US" w:bidi="ar-SA"/>
      </w:rPr>
    </w:lvl>
    <w:lvl w:ilvl="4">
      <w:numFmt w:val="bullet"/>
      <w:lvlText w:val="•"/>
      <w:lvlJc w:val="left"/>
      <w:pPr>
        <w:ind w:left="5829" w:hanging="336"/>
      </w:pPr>
      <w:rPr>
        <w:rFonts w:hint="default"/>
        <w:lang w:val="es-ES" w:eastAsia="en-US" w:bidi="ar-SA"/>
      </w:rPr>
    </w:lvl>
    <w:lvl w:ilvl="5">
      <w:numFmt w:val="bullet"/>
      <w:lvlText w:val="•"/>
      <w:lvlJc w:val="left"/>
      <w:pPr>
        <w:ind w:left="6842" w:hanging="336"/>
      </w:pPr>
      <w:rPr>
        <w:rFonts w:hint="default"/>
        <w:lang w:val="es-ES" w:eastAsia="en-US" w:bidi="ar-SA"/>
      </w:rPr>
    </w:lvl>
    <w:lvl w:ilvl="6">
      <w:numFmt w:val="bullet"/>
      <w:lvlText w:val="•"/>
      <w:lvlJc w:val="left"/>
      <w:pPr>
        <w:ind w:left="7854" w:hanging="336"/>
      </w:pPr>
      <w:rPr>
        <w:rFonts w:hint="default"/>
        <w:lang w:val="es-ES" w:eastAsia="en-US" w:bidi="ar-SA"/>
      </w:rPr>
    </w:lvl>
    <w:lvl w:ilvl="7">
      <w:numFmt w:val="bullet"/>
      <w:lvlText w:val="•"/>
      <w:lvlJc w:val="left"/>
      <w:pPr>
        <w:ind w:left="8866" w:hanging="336"/>
      </w:pPr>
      <w:rPr>
        <w:rFonts w:hint="default"/>
        <w:lang w:val="es-ES" w:eastAsia="en-US" w:bidi="ar-SA"/>
      </w:rPr>
    </w:lvl>
    <w:lvl w:ilvl="8">
      <w:numFmt w:val="bullet"/>
      <w:lvlText w:val="•"/>
      <w:lvlJc w:val="left"/>
      <w:pPr>
        <w:ind w:left="9879" w:hanging="336"/>
      </w:pPr>
      <w:rPr>
        <w:rFonts w:hint="default"/>
        <w:lang w:val="es-ES" w:eastAsia="en-US" w:bidi="ar-SA"/>
      </w:rPr>
    </w:lvl>
  </w:abstractNum>
  <w:abstractNum w:abstractNumId="37" w15:restartNumberingAfterBreak="0">
    <w:nsid w:val="34DE6AB0"/>
    <w:multiLevelType w:val="multilevel"/>
    <w:tmpl w:val="73D6457C"/>
    <w:lvl w:ilvl="0">
      <w:start w:val="4"/>
      <w:numFmt w:val="decimal"/>
      <w:lvlText w:val="%1"/>
      <w:lvlJc w:val="left"/>
      <w:pPr>
        <w:ind w:left="2093" w:hanging="433"/>
      </w:pPr>
      <w:rPr>
        <w:rFonts w:hint="default"/>
        <w:lang w:val="es-ES" w:eastAsia="en-US" w:bidi="ar-SA"/>
      </w:rPr>
    </w:lvl>
    <w:lvl w:ilvl="1">
      <w:start w:val="1"/>
      <w:numFmt w:val="decimal"/>
      <w:lvlText w:val="%1.%2."/>
      <w:lvlJc w:val="left"/>
      <w:pPr>
        <w:ind w:left="2093" w:hanging="433"/>
      </w:pPr>
      <w:rPr>
        <w:rFonts w:hint="default"/>
        <w:spacing w:val="-3"/>
        <w:w w:val="100"/>
        <w:lang w:val="es-ES" w:eastAsia="en-US" w:bidi="ar-SA"/>
      </w:rPr>
    </w:lvl>
    <w:lvl w:ilvl="2">
      <w:start w:val="1"/>
      <w:numFmt w:val="decimal"/>
      <w:lvlText w:val="%1.%2.%3."/>
      <w:lvlJc w:val="left"/>
      <w:pPr>
        <w:ind w:left="2433" w:hanging="552"/>
      </w:pPr>
      <w:rPr>
        <w:rFonts w:ascii="Times New Roman" w:eastAsia="Times New Roman" w:hAnsi="Times New Roman" w:cs="Times New Roman" w:hint="default"/>
        <w:b/>
        <w:bCs/>
        <w:i w:val="0"/>
        <w:iCs w:val="0"/>
        <w:spacing w:val="-5"/>
        <w:w w:val="100"/>
        <w:sz w:val="22"/>
        <w:szCs w:val="22"/>
        <w:lang w:val="es-ES" w:eastAsia="en-US" w:bidi="ar-SA"/>
      </w:rPr>
    </w:lvl>
    <w:lvl w:ilvl="3">
      <w:numFmt w:val="bullet"/>
      <w:lvlText w:val="•"/>
      <w:lvlJc w:val="left"/>
      <w:pPr>
        <w:ind w:left="4543" w:hanging="552"/>
      </w:pPr>
      <w:rPr>
        <w:rFonts w:hint="default"/>
        <w:lang w:val="es-ES" w:eastAsia="en-US" w:bidi="ar-SA"/>
      </w:rPr>
    </w:lvl>
    <w:lvl w:ilvl="4">
      <w:numFmt w:val="bullet"/>
      <w:lvlText w:val="•"/>
      <w:lvlJc w:val="left"/>
      <w:pPr>
        <w:ind w:left="5594" w:hanging="552"/>
      </w:pPr>
      <w:rPr>
        <w:rFonts w:hint="default"/>
        <w:lang w:val="es-ES" w:eastAsia="en-US" w:bidi="ar-SA"/>
      </w:rPr>
    </w:lvl>
    <w:lvl w:ilvl="5">
      <w:numFmt w:val="bullet"/>
      <w:lvlText w:val="•"/>
      <w:lvlJc w:val="left"/>
      <w:pPr>
        <w:ind w:left="6646" w:hanging="552"/>
      </w:pPr>
      <w:rPr>
        <w:rFonts w:hint="default"/>
        <w:lang w:val="es-ES" w:eastAsia="en-US" w:bidi="ar-SA"/>
      </w:rPr>
    </w:lvl>
    <w:lvl w:ilvl="6">
      <w:numFmt w:val="bullet"/>
      <w:lvlText w:val="•"/>
      <w:lvlJc w:val="left"/>
      <w:pPr>
        <w:ind w:left="7697" w:hanging="552"/>
      </w:pPr>
      <w:rPr>
        <w:rFonts w:hint="default"/>
        <w:lang w:val="es-ES" w:eastAsia="en-US" w:bidi="ar-SA"/>
      </w:rPr>
    </w:lvl>
    <w:lvl w:ilvl="7">
      <w:numFmt w:val="bullet"/>
      <w:lvlText w:val="•"/>
      <w:lvlJc w:val="left"/>
      <w:pPr>
        <w:ind w:left="8749" w:hanging="552"/>
      </w:pPr>
      <w:rPr>
        <w:rFonts w:hint="default"/>
        <w:lang w:val="es-ES" w:eastAsia="en-US" w:bidi="ar-SA"/>
      </w:rPr>
    </w:lvl>
    <w:lvl w:ilvl="8">
      <w:numFmt w:val="bullet"/>
      <w:lvlText w:val="•"/>
      <w:lvlJc w:val="left"/>
      <w:pPr>
        <w:ind w:left="9800" w:hanging="552"/>
      </w:pPr>
      <w:rPr>
        <w:rFonts w:hint="default"/>
        <w:lang w:val="es-ES" w:eastAsia="en-US" w:bidi="ar-SA"/>
      </w:rPr>
    </w:lvl>
  </w:abstractNum>
  <w:abstractNum w:abstractNumId="38" w15:restartNumberingAfterBreak="0">
    <w:nsid w:val="35011594"/>
    <w:multiLevelType w:val="hybridMultilevel"/>
    <w:tmpl w:val="782EFC8C"/>
    <w:lvl w:ilvl="0" w:tplc="746E3248">
      <w:numFmt w:val="bullet"/>
      <w:lvlText w:val="-"/>
      <w:lvlJc w:val="left"/>
      <w:pPr>
        <w:ind w:left="465" w:hanging="360"/>
      </w:pPr>
      <w:rPr>
        <w:rFonts w:ascii="Times New Roman" w:eastAsia="Times New Roman" w:hAnsi="Times New Roman" w:cs="Times New Roman" w:hint="default"/>
      </w:rPr>
    </w:lvl>
    <w:lvl w:ilvl="1" w:tplc="0C0A0003" w:tentative="1">
      <w:start w:val="1"/>
      <w:numFmt w:val="bullet"/>
      <w:lvlText w:val="o"/>
      <w:lvlJc w:val="left"/>
      <w:pPr>
        <w:ind w:left="1185" w:hanging="360"/>
      </w:pPr>
      <w:rPr>
        <w:rFonts w:ascii="Courier New" w:hAnsi="Courier New" w:cs="Courier New" w:hint="default"/>
      </w:rPr>
    </w:lvl>
    <w:lvl w:ilvl="2" w:tplc="0C0A0005" w:tentative="1">
      <w:start w:val="1"/>
      <w:numFmt w:val="bullet"/>
      <w:lvlText w:val=""/>
      <w:lvlJc w:val="left"/>
      <w:pPr>
        <w:ind w:left="1905" w:hanging="360"/>
      </w:pPr>
      <w:rPr>
        <w:rFonts w:ascii="Wingdings" w:hAnsi="Wingdings" w:hint="default"/>
      </w:rPr>
    </w:lvl>
    <w:lvl w:ilvl="3" w:tplc="0C0A0001" w:tentative="1">
      <w:start w:val="1"/>
      <w:numFmt w:val="bullet"/>
      <w:lvlText w:val=""/>
      <w:lvlJc w:val="left"/>
      <w:pPr>
        <w:ind w:left="2625" w:hanging="360"/>
      </w:pPr>
      <w:rPr>
        <w:rFonts w:ascii="Symbol" w:hAnsi="Symbol" w:hint="default"/>
      </w:rPr>
    </w:lvl>
    <w:lvl w:ilvl="4" w:tplc="0C0A0003" w:tentative="1">
      <w:start w:val="1"/>
      <w:numFmt w:val="bullet"/>
      <w:lvlText w:val="o"/>
      <w:lvlJc w:val="left"/>
      <w:pPr>
        <w:ind w:left="3345" w:hanging="360"/>
      </w:pPr>
      <w:rPr>
        <w:rFonts w:ascii="Courier New" w:hAnsi="Courier New" w:cs="Courier New" w:hint="default"/>
      </w:rPr>
    </w:lvl>
    <w:lvl w:ilvl="5" w:tplc="0C0A0005" w:tentative="1">
      <w:start w:val="1"/>
      <w:numFmt w:val="bullet"/>
      <w:lvlText w:val=""/>
      <w:lvlJc w:val="left"/>
      <w:pPr>
        <w:ind w:left="4065" w:hanging="360"/>
      </w:pPr>
      <w:rPr>
        <w:rFonts w:ascii="Wingdings" w:hAnsi="Wingdings" w:hint="default"/>
      </w:rPr>
    </w:lvl>
    <w:lvl w:ilvl="6" w:tplc="0C0A0001" w:tentative="1">
      <w:start w:val="1"/>
      <w:numFmt w:val="bullet"/>
      <w:lvlText w:val=""/>
      <w:lvlJc w:val="left"/>
      <w:pPr>
        <w:ind w:left="4785" w:hanging="360"/>
      </w:pPr>
      <w:rPr>
        <w:rFonts w:ascii="Symbol" w:hAnsi="Symbol" w:hint="default"/>
      </w:rPr>
    </w:lvl>
    <w:lvl w:ilvl="7" w:tplc="0C0A0003" w:tentative="1">
      <w:start w:val="1"/>
      <w:numFmt w:val="bullet"/>
      <w:lvlText w:val="o"/>
      <w:lvlJc w:val="left"/>
      <w:pPr>
        <w:ind w:left="5505" w:hanging="360"/>
      </w:pPr>
      <w:rPr>
        <w:rFonts w:ascii="Courier New" w:hAnsi="Courier New" w:cs="Courier New" w:hint="default"/>
      </w:rPr>
    </w:lvl>
    <w:lvl w:ilvl="8" w:tplc="0C0A0005" w:tentative="1">
      <w:start w:val="1"/>
      <w:numFmt w:val="bullet"/>
      <w:lvlText w:val=""/>
      <w:lvlJc w:val="left"/>
      <w:pPr>
        <w:ind w:left="6225" w:hanging="360"/>
      </w:pPr>
      <w:rPr>
        <w:rFonts w:ascii="Wingdings" w:hAnsi="Wingdings" w:hint="default"/>
      </w:rPr>
    </w:lvl>
  </w:abstractNum>
  <w:abstractNum w:abstractNumId="39" w15:restartNumberingAfterBreak="0">
    <w:nsid w:val="35BB12BA"/>
    <w:multiLevelType w:val="hybridMultilevel"/>
    <w:tmpl w:val="163076F4"/>
    <w:lvl w:ilvl="0" w:tplc="0464E710">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FDAE8B10">
      <w:numFmt w:val="bullet"/>
      <w:lvlText w:val="•"/>
      <w:lvlJc w:val="left"/>
      <w:pPr>
        <w:ind w:left="1361" w:hanging="360"/>
      </w:pPr>
      <w:rPr>
        <w:rFonts w:hint="default"/>
        <w:lang w:val="es-ES" w:eastAsia="en-US" w:bidi="ar-SA"/>
      </w:rPr>
    </w:lvl>
    <w:lvl w:ilvl="2" w:tplc="4AE48DE2">
      <w:numFmt w:val="bullet"/>
      <w:lvlText w:val="•"/>
      <w:lvlJc w:val="left"/>
      <w:pPr>
        <w:ind w:left="1882" w:hanging="360"/>
      </w:pPr>
      <w:rPr>
        <w:rFonts w:hint="default"/>
        <w:lang w:val="es-ES" w:eastAsia="en-US" w:bidi="ar-SA"/>
      </w:rPr>
    </w:lvl>
    <w:lvl w:ilvl="3" w:tplc="8D9AC37E">
      <w:numFmt w:val="bullet"/>
      <w:lvlText w:val="•"/>
      <w:lvlJc w:val="left"/>
      <w:pPr>
        <w:ind w:left="2404" w:hanging="360"/>
      </w:pPr>
      <w:rPr>
        <w:rFonts w:hint="default"/>
        <w:lang w:val="es-ES" w:eastAsia="en-US" w:bidi="ar-SA"/>
      </w:rPr>
    </w:lvl>
    <w:lvl w:ilvl="4" w:tplc="2AFEE098">
      <w:numFmt w:val="bullet"/>
      <w:lvlText w:val="•"/>
      <w:lvlJc w:val="left"/>
      <w:pPr>
        <w:ind w:left="2925" w:hanging="360"/>
      </w:pPr>
      <w:rPr>
        <w:rFonts w:hint="default"/>
        <w:lang w:val="es-ES" w:eastAsia="en-US" w:bidi="ar-SA"/>
      </w:rPr>
    </w:lvl>
    <w:lvl w:ilvl="5" w:tplc="EACC595E">
      <w:numFmt w:val="bullet"/>
      <w:lvlText w:val="•"/>
      <w:lvlJc w:val="left"/>
      <w:pPr>
        <w:ind w:left="3447" w:hanging="360"/>
      </w:pPr>
      <w:rPr>
        <w:rFonts w:hint="default"/>
        <w:lang w:val="es-ES" w:eastAsia="en-US" w:bidi="ar-SA"/>
      </w:rPr>
    </w:lvl>
    <w:lvl w:ilvl="6" w:tplc="E1F61EA8">
      <w:numFmt w:val="bullet"/>
      <w:lvlText w:val="•"/>
      <w:lvlJc w:val="left"/>
      <w:pPr>
        <w:ind w:left="3968" w:hanging="360"/>
      </w:pPr>
      <w:rPr>
        <w:rFonts w:hint="default"/>
        <w:lang w:val="es-ES" w:eastAsia="en-US" w:bidi="ar-SA"/>
      </w:rPr>
    </w:lvl>
    <w:lvl w:ilvl="7" w:tplc="90D60082">
      <w:numFmt w:val="bullet"/>
      <w:lvlText w:val="•"/>
      <w:lvlJc w:val="left"/>
      <w:pPr>
        <w:ind w:left="4489" w:hanging="360"/>
      </w:pPr>
      <w:rPr>
        <w:rFonts w:hint="default"/>
        <w:lang w:val="es-ES" w:eastAsia="en-US" w:bidi="ar-SA"/>
      </w:rPr>
    </w:lvl>
    <w:lvl w:ilvl="8" w:tplc="B6F42DC6">
      <w:numFmt w:val="bullet"/>
      <w:lvlText w:val="•"/>
      <w:lvlJc w:val="left"/>
      <w:pPr>
        <w:ind w:left="5011" w:hanging="360"/>
      </w:pPr>
      <w:rPr>
        <w:rFonts w:hint="default"/>
        <w:lang w:val="es-ES" w:eastAsia="en-US" w:bidi="ar-SA"/>
      </w:rPr>
    </w:lvl>
  </w:abstractNum>
  <w:abstractNum w:abstractNumId="40" w15:restartNumberingAfterBreak="0">
    <w:nsid w:val="36813639"/>
    <w:multiLevelType w:val="multilevel"/>
    <w:tmpl w:val="F436648E"/>
    <w:lvl w:ilvl="0">
      <w:start w:val="11"/>
      <w:numFmt w:val="decimal"/>
      <w:lvlText w:val="%1"/>
      <w:lvlJc w:val="left"/>
      <w:pPr>
        <w:ind w:left="1074" w:hanging="485"/>
      </w:pPr>
      <w:rPr>
        <w:rFonts w:hint="default"/>
        <w:lang w:val="es-ES" w:eastAsia="en-US" w:bidi="ar-SA"/>
      </w:rPr>
    </w:lvl>
    <w:lvl w:ilvl="1">
      <w:start w:val="1"/>
      <w:numFmt w:val="decimal"/>
      <w:lvlText w:val="%1.%2"/>
      <w:lvlJc w:val="left"/>
      <w:pPr>
        <w:ind w:left="1074" w:hanging="485"/>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2031" w:hanging="360"/>
      </w:pPr>
      <w:rPr>
        <w:rFonts w:ascii="Wingdings" w:eastAsia="Wingdings" w:hAnsi="Wingdings" w:cs="Wingdings" w:hint="default"/>
        <w:b w:val="0"/>
        <w:bCs w:val="0"/>
        <w:i w:val="0"/>
        <w:iCs w:val="0"/>
        <w:spacing w:val="0"/>
        <w:w w:val="100"/>
        <w:sz w:val="24"/>
        <w:szCs w:val="24"/>
        <w:lang w:val="es-ES" w:eastAsia="en-US" w:bidi="ar-SA"/>
      </w:rPr>
    </w:lvl>
    <w:lvl w:ilvl="3">
      <w:numFmt w:val="bullet"/>
      <w:lvlText w:val="•"/>
      <w:lvlJc w:val="left"/>
      <w:pPr>
        <w:ind w:left="3822" w:hanging="360"/>
      </w:pPr>
      <w:rPr>
        <w:rFonts w:hint="default"/>
        <w:lang w:val="es-ES" w:eastAsia="en-US" w:bidi="ar-SA"/>
      </w:rPr>
    </w:lvl>
    <w:lvl w:ilvl="4">
      <w:numFmt w:val="bullet"/>
      <w:lvlText w:val="•"/>
      <w:lvlJc w:val="left"/>
      <w:pPr>
        <w:ind w:left="4714" w:hanging="360"/>
      </w:pPr>
      <w:rPr>
        <w:rFonts w:hint="default"/>
        <w:lang w:val="es-ES" w:eastAsia="en-US" w:bidi="ar-SA"/>
      </w:rPr>
    </w:lvl>
    <w:lvl w:ilvl="5">
      <w:numFmt w:val="bullet"/>
      <w:lvlText w:val="•"/>
      <w:lvlJc w:val="left"/>
      <w:pPr>
        <w:ind w:left="5605" w:hanging="360"/>
      </w:pPr>
      <w:rPr>
        <w:rFonts w:hint="default"/>
        <w:lang w:val="es-ES" w:eastAsia="en-US" w:bidi="ar-SA"/>
      </w:rPr>
    </w:lvl>
    <w:lvl w:ilvl="6">
      <w:numFmt w:val="bullet"/>
      <w:lvlText w:val="•"/>
      <w:lvlJc w:val="left"/>
      <w:pPr>
        <w:ind w:left="6496" w:hanging="360"/>
      </w:pPr>
      <w:rPr>
        <w:rFonts w:hint="default"/>
        <w:lang w:val="es-ES" w:eastAsia="en-US" w:bidi="ar-SA"/>
      </w:rPr>
    </w:lvl>
    <w:lvl w:ilvl="7">
      <w:numFmt w:val="bullet"/>
      <w:lvlText w:val="•"/>
      <w:lvlJc w:val="left"/>
      <w:pPr>
        <w:ind w:left="7388" w:hanging="360"/>
      </w:pPr>
      <w:rPr>
        <w:rFonts w:hint="default"/>
        <w:lang w:val="es-ES" w:eastAsia="en-US" w:bidi="ar-SA"/>
      </w:rPr>
    </w:lvl>
    <w:lvl w:ilvl="8">
      <w:numFmt w:val="bullet"/>
      <w:lvlText w:val="•"/>
      <w:lvlJc w:val="left"/>
      <w:pPr>
        <w:ind w:left="8279" w:hanging="360"/>
      </w:pPr>
      <w:rPr>
        <w:rFonts w:hint="default"/>
        <w:lang w:val="es-ES" w:eastAsia="en-US" w:bidi="ar-SA"/>
      </w:rPr>
    </w:lvl>
  </w:abstractNum>
  <w:abstractNum w:abstractNumId="41" w15:restartNumberingAfterBreak="0">
    <w:nsid w:val="38E573A7"/>
    <w:multiLevelType w:val="hybridMultilevel"/>
    <w:tmpl w:val="28303324"/>
    <w:lvl w:ilvl="0" w:tplc="40209A14">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61B02146">
      <w:numFmt w:val="bullet"/>
      <w:lvlText w:val="•"/>
      <w:lvlJc w:val="left"/>
      <w:pPr>
        <w:ind w:left="1036" w:hanging="360"/>
      </w:pPr>
      <w:rPr>
        <w:rFonts w:hint="default"/>
        <w:lang w:val="es-ES" w:eastAsia="en-US" w:bidi="ar-SA"/>
      </w:rPr>
    </w:lvl>
    <w:lvl w:ilvl="2" w:tplc="F752B9B8">
      <w:numFmt w:val="bullet"/>
      <w:lvlText w:val="•"/>
      <w:lvlJc w:val="left"/>
      <w:pPr>
        <w:ind w:left="1253" w:hanging="360"/>
      </w:pPr>
      <w:rPr>
        <w:rFonts w:hint="default"/>
        <w:lang w:val="es-ES" w:eastAsia="en-US" w:bidi="ar-SA"/>
      </w:rPr>
    </w:lvl>
    <w:lvl w:ilvl="3" w:tplc="42506804">
      <w:numFmt w:val="bullet"/>
      <w:lvlText w:val="•"/>
      <w:lvlJc w:val="left"/>
      <w:pPr>
        <w:ind w:left="1469" w:hanging="360"/>
      </w:pPr>
      <w:rPr>
        <w:rFonts w:hint="default"/>
        <w:lang w:val="es-ES" w:eastAsia="en-US" w:bidi="ar-SA"/>
      </w:rPr>
    </w:lvl>
    <w:lvl w:ilvl="4" w:tplc="EC3C5C14">
      <w:numFmt w:val="bullet"/>
      <w:lvlText w:val="•"/>
      <w:lvlJc w:val="left"/>
      <w:pPr>
        <w:ind w:left="1686" w:hanging="360"/>
      </w:pPr>
      <w:rPr>
        <w:rFonts w:hint="default"/>
        <w:lang w:val="es-ES" w:eastAsia="en-US" w:bidi="ar-SA"/>
      </w:rPr>
    </w:lvl>
    <w:lvl w:ilvl="5" w:tplc="E3CCBCBC">
      <w:numFmt w:val="bullet"/>
      <w:lvlText w:val="•"/>
      <w:lvlJc w:val="left"/>
      <w:pPr>
        <w:ind w:left="1903" w:hanging="360"/>
      </w:pPr>
      <w:rPr>
        <w:rFonts w:hint="default"/>
        <w:lang w:val="es-ES" w:eastAsia="en-US" w:bidi="ar-SA"/>
      </w:rPr>
    </w:lvl>
    <w:lvl w:ilvl="6" w:tplc="06B21EFC">
      <w:numFmt w:val="bullet"/>
      <w:lvlText w:val="•"/>
      <w:lvlJc w:val="left"/>
      <w:pPr>
        <w:ind w:left="2119" w:hanging="360"/>
      </w:pPr>
      <w:rPr>
        <w:rFonts w:hint="default"/>
        <w:lang w:val="es-ES" w:eastAsia="en-US" w:bidi="ar-SA"/>
      </w:rPr>
    </w:lvl>
    <w:lvl w:ilvl="7" w:tplc="3390A118">
      <w:numFmt w:val="bullet"/>
      <w:lvlText w:val="•"/>
      <w:lvlJc w:val="left"/>
      <w:pPr>
        <w:ind w:left="2336" w:hanging="360"/>
      </w:pPr>
      <w:rPr>
        <w:rFonts w:hint="default"/>
        <w:lang w:val="es-ES" w:eastAsia="en-US" w:bidi="ar-SA"/>
      </w:rPr>
    </w:lvl>
    <w:lvl w:ilvl="8" w:tplc="7E0AE994">
      <w:numFmt w:val="bullet"/>
      <w:lvlText w:val="•"/>
      <w:lvlJc w:val="left"/>
      <w:pPr>
        <w:ind w:left="2552" w:hanging="360"/>
      </w:pPr>
      <w:rPr>
        <w:rFonts w:hint="default"/>
        <w:lang w:val="es-ES" w:eastAsia="en-US" w:bidi="ar-SA"/>
      </w:rPr>
    </w:lvl>
  </w:abstractNum>
  <w:abstractNum w:abstractNumId="42" w15:restartNumberingAfterBreak="0">
    <w:nsid w:val="3C5B21B1"/>
    <w:multiLevelType w:val="hybridMultilevel"/>
    <w:tmpl w:val="9C9222D8"/>
    <w:lvl w:ilvl="0" w:tplc="169246A6">
      <w:numFmt w:val="bullet"/>
      <w:lvlText w:val="●"/>
      <w:lvlJc w:val="left"/>
      <w:pPr>
        <w:ind w:left="216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C9AEC500">
      <w:numFmt w:val="bullet"/>
      <w:lvlText w:val="•"/>
      <w:lvlJc w:val="left"/>
      <w:pPr>
        <w:ind w:left="3134" w:hanging="361"/>
      </w:pPr>
      <w:rPr>
        <w:rFonts w:hint="default"/>
        <w:lang w:val="es-ES" w:eastAsia="en-US" w:bidi="ar-SA"/>
      </w:rPr>
    </w:lvl>
    <w:lvl w:ilvl="2" w:tplc="03E4B542">
      <w:numFmt w:val="bullet"/>
      <w:lvlText w:val="•"/>
      <w:lvlJc w:val="left"/>
      <w:pPr>
        <w:ind w:left="4108" w:hanging="361"/>
      </w:pPr>
      <w:rPr>
        <w:rFonts w:hint="default"/>
        <w:lang w:val="es-ES" w:eastAsia="en-US" w:bidi="ar-SA"/>
      </w:rPr>
    </w:lvl>
    <w:lvl w:ilvl="3" w:tplc="3C04E7CC">
      <w:numFmt w:val="bullet"/>
      <w:lvlText w:val="•"/>
      <w:lvlJc w:val="left"/>
      <w:pPr>
        <w:ind w:left="5083" w:hanging="361"/>
      </w:pPr>
      <w:rPr>
        <w:rFonts w:hint="default"/>
        <w:lang w:val="es-ES" w:eastAsia="en-US" w:bidi="ar-SA"/>
      </w:rPr>
    </w:lvl>
    <w:lvl w:ilvl="4" w:tplc="2D021FB2">
      <w:numFmt w:val="bullet"/>
      <w:lvlText w:val="•"/>
      <w:lvlJc w:val="left"/>
      <w:pPr>
        <w:ind w:left="6057" w:hanging="361"/>
      </w:pPr>
      <w:rPr>
        <w:rFonts w:hint="default"/>
        <w:lang w:val="es-ES" w:eastAsia="en-US" w:bidi="ar-SA"/>
      </w:rPr>
    </w:lvl>
    <w:lvl w:ilvl="5" w:tplc="47E20F14">
      <w:numFmt w:val="bullet"/>
      <w:lvlText w:val="•"/>
      <w:lvlJc w:val="left"/>
      <w:pPr>
        <w:ind w:left="7032" w:hanging="361"/>
      </w:pPr>
      <w:rPr>
        <w:rFonts w:hint="default"/>
        <w:lang w:val="es-ES" w:eastAsia="en-US" w:bidi="ar-SA"/>
      </w:rPr>
    </w:lvl>
    <w:lvl w:ilvl="6" w:tplc="BAB8D1E6">
      <w:numFmt w:val="bullet"/>
      <w:lvlText w:val="•"/>
      <w:lvlJc w:val="left"/>
      <w:pPr>
        <w:ind w:left="8006" w:hanging="361"/>
      </w:pPr>
      <w:rPr>
        <w:rFonts w:hint="default"/>
        <w:lang w:val="es-ES" w:eastAsia="en-US" w:bidi="ar-SA"/>
      </w:rPr>
    </w:lvl>
    <w:lvl w:ilvl="7" w:tplc="09D0AEEA">
      <w:numFmt w:val="bullet"/>
      <w:lvlText w:val="•"/>
      <w:lvlJc w:val="left"/>
      <w:pPr>
        <w:ind w:left="8980" w:hanging="361"/>
      </w:pPr>
      <w:rPr>
        <w:rFonts w:hint="default"/>
        <w:lang w:val="es-ES" w:eastAsia="en-US" w:bidi="ar-SA"/>
      </w:rPr>
    </w:lvl>
    <w:lvl w:ilvl="8" w:tplc="F726ED0A">
      <w:numFmt w:val="bullet"/>
      <w:lvlText w:val="•"/>
      <w:lvlJc w:val="left"/>
      <w:pPr>
        <w:ind w:left="9955" w:hanging="361"/>
      </w:pPr>
      <w:rPr>
        <w:rFonts w:hint="default"/>
        <w:lang w:val="es-ES" w:eastAsia="en-US" w:bidi="ar-SA"/>
      </w:rPr>
    </w:lvl>
  </w:abstractNum>
  <w:abstractNum w:abstractNumId="43" w15:restartNumberingAfterBreak="0">
    <w:nsid w:val="3EF75371"/>
    <w:multiLevelType w:val="hybridMultilevel"/>
    <w:tmpl w:val="B180167A"/>
    <w:lvl w:ilvl="0" w:tplc="ABB0EE6A">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2252066A">
      <w:numFmt w:val="bullet"/>
      <w:lvlText w:val="•"/>
      <w:lvlJc w:val="left"/>
      <w:pPr>
        <w:ind w:left="1036" w:hanging="360"/>
      </w:pPr>
      <w:rPr>
        <w:rFonts w:hint="default"/>
        <w:lang w:val="es-ES" w:eastAsia="en-US" w:bidi="ar-SA"/>
      </w:rPr>
    </w:lvl>
    <w:lvl w:ilvl="2" w:tplc="874E4E46">
      <w:numFmt w:val="bullet"/>
      <w:lvlText w:val="•"/>
      <w:lvlJc w:val="left"/>
      <w:pPr>
        <w:ind w:left="1253" w:hanging="360"/>
      </w:pPr>
      <w:rPr>
        <w:rFonts w:hint="default"/>
        <w:lang w:val="es-ES" w:eastAsia="en-US" w:bidi="ar-SA"/>
      </w:rPr>
    </w:lvl>
    <w:lvl w:ilvl="3" w:tplc="3DDEDF0C">
      <w:numFmt w:val="bullet"/>
      <w:lvlText w:val="•"/>
      <w:lvlJc w:val="left"/>
      <w:pPr>
        <w:ind w:left="1469" w:hanging="360"/>
      </w:pPr>
      <w:rPr>
        <w:rFonts w:hint="default"/>
        <w:lang w:val="es-ES" w:eastAsia="en-US" w:bidi="ar-SA"/>
      </w:rPr>
    </w:lvl>
    <w:lvl w:ilvl="4" w:tplc="6BF895AE">
      <w:numFmt w:val="bullet"/>
      <w:lvlText w:val="•"/>
      <w:lvlJc w:val="left"/>
      <w:pPr>
        <w:ind w:left="1686" w:hanging="360"/>
      </w:pPr>
      <w:rPr>
        <w:rFonts w:hint="default"/>
        <w:lang w:val="es-ES" w:eastAsia="en-US" w:bidi="ar-SA"/>
      </w:rPr>
    </w:lvl>
    <w:lvl w:ilvl="5" w:tplc="C13A81F0">
      <w:numFmt w:val="bullet"/>
      <w:lvlText w:val="•"/>
      <w:lvlJc w:val="left"/>
      <w:pPr>
        <w:ind w:left="1903" w:hanging="360"/>
      </w:pPr>
      <w:rPr>
        <w:rFonts w:hint="default"/>
        <w:lang w:val="es-ES" w:eastAsia="en-US" w:bidi="ar-SA"/>
      </w:rPr>
    </w:lvl>
    <w:lvl w:ilvl="6" w:tplc="7A5A2CA2">
      <w:numFmt w:val="bullet"/>
      <w:lvlText w:val="•"/>
      <w:lvlJc w:val="left"/>
      <w:pPr>
        <w:ind w:left="2119" w:hanging="360"/>
      </w:pPr>
      <w:rPr>
        <w:rFonts w:hint="default"/>
        <w:lang w:val="es-ES" w:eastAsia="en-US" w:bidi="ar-SA"/>
      </w:rPr>
    </w:lvl>
    <w:lvl w:ilvl="7" w:tplc="D250CA12">
      <w:numFmt w:val="bullet"/>
      <w:lvlText w:val="•"/>
      <w:lvlJc w:val="left"/>
      <w:pPr>
        <w:ind w:left="2336" w:hanging="360"/>
      </w:pPr>
      <w:rPr>
        <w:rFonts w:hint="default"/>
        <w:lang w:val="es-ES" w:eastAsia="en-US" w:bidi="ar-SA"/>
      </w:rPr>
    </w:lvl>
    <w:lvl w:ilvl="8" w:tplc="89CCFFD4">
      <w:numFmt w:val="bullet"/>
      <w:lvlText w:val="•"/>
      <w:lvlJc w:val="left"/>
      <w:pPr>
        <w:ind w:left="2552" w:hanging="360"/>
      </w:pPr>
      <w:rPr>
        <w:rFonts w:hint="default"/>
        <w:lang w:val="es-ES" w:eastAsia="en-US" w:bidi="ar-SA"/>
      </w:rPr>
    </w:lvl>
  </w:abstractNum>
  <w:abstractNum w:abstractNumId="44" w15:restartNumberingAfterBreak="0">
    <w:nsid w:val="3F880494"/>
    <w:multiLevelType w:val="hybridMultilevel"/>
    <w:tmpl w:val="BF802068"/>
    <w:lvl w:ilvl="0" w:tplc="B1FE11B8">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0E02E77A">
      <w:numFmt w:val="bullet"/>
      <w:lvlText w:val="•"/>
      <w:lvlJc w:val="left"/>
      <w:pPr>
        <w:ind w:left="1653" w:hanging="361"/>
      </w:pPr>
      <w:rPr>
        <w:rFonts w:hint="default"/>
        <w:lang w:val="es-ES" w:eastAsia="en-US" w:bidi="ar-SA"/>
      </w:rPr>
    </w:lvl>
    <w:lvl w:ilvl="2" w:tplc="C1DE0D00">
      <w:numFmt w:val="bullet"/>
      <w:lvlText w:val="•"/>
      <w:lvlJc w:val="left"/>
      <w:pPr>
        <w:ind w:left="2467" w:hanging="361"/>
      </w:pPr>
      <w:rPr>
        <w:rFonts w:hint="default"/>
        <w:lang w:val="es-ES" w:eastAsia="en-US" w:bidi="ar-SA"/>
      </w:rPr>
    </w:lvl>
    <w:lvl w:ilvl="3" w:tplc="F75E88D4">
      <w:numFmt w:val="bullet"/>
      <w:lvlText w:val="•"/>
      <w:lvlJc w:val="left"/>
      <w:pPr>
        <w:ind w:left="3281" w:hanging="361"/>
      </w:pPr>
      <w:rPr>
        <w:rFonts w:hint="default"/>
        <w:lang w:val="es-ES" w:eastAsia="en-US" w:bidi="ar-SA"/>
      </w:rPr>
    </w:lvl>
    <w:lvl w:ilvl="4" w:tplc="C0B2E7C8">
      <w:numFmt w:val="bullet"/>
      <w:lvlText w:val="•"/>
      <w:lvlJc w:val="left"/>
      <w:pPr>
        <w:ind w:left="4095" w:hanging="361"/>
      </w:pPr>
      <w:rPr>
        <w:rFonts w:hint="default"/>
        <w:lang w:val="es-ES" w:eastAsia="en-US" w:bidi="ar-SA"/>
      </w:rPr>
    </w:lvl>
    <w:lvl w:ilvl="5" w:tplc="806E6A7C">
      <w:numFmt w:val="bullet"/>
      <w:lvlText w:val="•"/>
      <w:lvlJc w:val="left"/>
      <w:pPr>
        <w:ind w:left="4909" w:hanging="361"/>
      </w:pPr>
      <w:rPr>
        <w:rFonts w:hint="default"/>
        <w:lang w:val="es-ES" w:eastAsia="en-US" w:bidi="ar-SA"/>
      </w:rPr>
    </w:lvl>
    <w:lvl w:ilvl="6" w:tplc="B1E87DB2">
      <w:numFmt w:val="bullet"/>
      <w:lvlText w:val="•"/>
      <w:lvlJc w:val="left"/>
      <w:pPr>
        <w:ind w:left="5723" w:hanging="361"/>
      </w:pPr>
      <w:rPr>
        <w:rFonts w:hint="default"/>
        <w:lang w:val="es-ES" w:eastAsia="en-US" w:bidi="ar-SA"/>
      </w:rPr>
    </w:lvl>
    <w:lvl w:ilvl="7" w:tplc="B3AA22BA">
      <w:numFmt w:val="bullet"/>
      <w:lvlText w:val="•"/>
      <w:lvlJc w:val="left"/>
      <w:pPr>
        <w:ind w:left="6537" w:hanging="361"/>
      </w:pPr>
      <w:rPr>
        <w:rFonts w:hint="default"/>
        <w:lang w:val="es-ES" w:eastAsia="en-US" w:bidi="ar-SA"/>
      </w:rPr>
    </w:lvl>
    <w:lvl w:ilvl="8" w:tplc="C030730A">
      <w:numFmt w:val="bullet"/>
      <w:lvlText w:val="•"/>
      <w:lvlJc w:val="left"/>
      <w:pPr>
        <w:ind w:left="7351" w:hanging="361"/>
      </w:pPr>
      <w:rPr>
        <w:rFonts w:hint="default"/>
        <w:lang w:val="es-ES" w:eastAsia="en-US" w:bidi="ar-SA"/>
      </w:rPr>
    </w:lvl>
  </w:abstractNum>
  <w:abstractNum w:abstractNumId="45" w15:restartNumberingAfterBreak="0">
    <w:nsid w:val="3FA31A0B"/>
    <w:multiLevelType w:val="hybridMultilevel"/>
    <w:tmpl w:val="973C4F38"/>
    <w:lvl w:ilvl="0" w:tplc="92E6F57C">
      <w:numFmt w:val="bullet"/>
      <w:lvlText w:val="-"/>
      <w:lvlJc w:val="left"/>
      <w:pPr>
        <w:ind w:left="25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2258FB48">
      <w:numFmt w:val="bullet"/>
      <w:lvlText w:val="•"/>
      <w:lvlJc w:val="left"/>
      <w:pPr>
        <w:ind w:left="3458" w:hanging="360"/>
      </w:pPr>
      <w:rPr>
        <w:rFonts w:hint="default"/>
        <w:lang w:val="es-ES" w:eastAsia="en-US" w:bidi="ar-SA"/>
      </w:rPr>
    </w:lvl>
    <w:lvl w:ilvl="2" w:tplc="858CB03C">
      <w:numFmt w:val="bullet"/>
      <w:lvlText w:val="•"/>
      <w:lvlJc w:val="left"/>
      <w:pPr>
        <w:ind w:left="4396" w:hanging="360"/>
      </w:pPr>
      <w:rPr>
        <w:rFonts w:hint="default"/>
        <w:lang w:val="es-ES" w:eastAsia="en-US" w:bidi="ar-SA"/>
      </w:rPr>
    </w:lvl>
    <w:lvl w:ilvl="3" w:tplc="63763154">
      <w:numFmt w:val="bullet"/>
      <w:lvlText w:val="•"/>
      <w:lvlJc w:val="left"/>
      <w:pPr>
        <w:ind w:left="5335" w:hanging="360"/>
      </w:pPr>
      <w:rPr>
        <w:rFonts w:hint="default"/>
        <w:lang w:val="es-ES" w:eastAsia="en-US" w:bidi="ar-SA"/>
      </w:rPr>
    </w:lvl>
    <w:lvl w:ilvl="4" w:tplc="C9288B9A">
      <w:numFmt w:val="bullet"/>
      <w:lvlText w:val="•"/>
      <w:lvlJc w:val="left"/>
      <w:pPr>
        <w:ind w:left="6273" w:hanging="360"/>
      </w:pPr>
      <w:rPr>
        <w:rFonts w:hint="default"/>
        <w:lang w:val="es-ES" w:eastAsia="en-US" w:bidi="ar-SA"/>
      </w:rPr>
    </w:lvl>
    <w:lvl w:ilvl="5" w:tplc="393C0B22">
      <w:numFmt w:val="bullet"/>
      <w:lvlText w:val="•"/>
      <w:lvlJc w:val="left"/>
      <w:pPr>
        <w:ind w:left="7212" w:hanging="360"/>
      </w:pPr>
      <w:rPr>
        <w:rFonts w:hint="default"/>
        <w:lang w:val="es-ES" w:eastAsia="en-US" w:bidi="ar-SA"/>
      </w:rPr>
    </w:lvl>
    <w:lvl w:ilvl="6" w:tplc="813A2E8C">
      <w:numFmt w:val="bullet"/>
      <w:lvlText w:val="•"/>
      <w:lvlJc w:val="left"/>
      <w:pPr>
        <w:ind w:left="8150" w:hanging="360"/>
      </w:pPr>
      <w:rPr>
        <w:rFonts w:hint="default"/>
        <w:lang w:val="es-ES" w:eastAsia="en-US" w:bidi="ar-SA"/>
      </w:rPr>
    </w:lvl>
    <w:lvl w:ilvl="7" w:tplc="2DD6E34A">
      <w:numFmt w:val="bullet"/>
      <w:lvlText w:val="•"/>
      <w:lvlJc w:val="left"/>
      <w:pPr>
        <w:ind w:left="9088" w:hanging="360"/>
      </w:pPr>
      <w:rPr>
        <w:rFonts w:hint="default"/>
        <w:lang w:val="es-ES" w:eastAsia="en-US" w:bidi="ar-SA"/>
      </w:rPr>
    </w:lvl>
    <w:lvl w:ilvl="8" w:tplc="38187FDC">
      <w:numFmt w:val="bullet"/>
      <w:lvlText w:val="•"/>
      <w:lvlJc w:val="left"/>
      <w:pPr>
        <w:ind w:left="10027" w:hanging="360"/>
      </w:pPr>
      <w:rPr>
        <w:rFonts w:hint="default"/>
        <w:lang w:val="es-ES" w:eastAsia="en-US" w:bidi="ar-SA"/>
      </w:rPr>
    </w:lvl>
  </w:abstractNum>
  <w:abstractNum w:abstractNumId="46" w15:restartNumberingAfterBreak="0">
    <w:nsid w:val="410A68F2"/>
    <w:multiLevelType w:val="hybridMultilevel"/>
    <w:tmpl w:val="D440362C"/>
    <w:lvl w:ilvl="0" w:tplc="C6C897BA">
      <w:start w:val="1"/>
      <w:numFmt w:val="upperRoman"/>
      <w:lvlText w:val="%1."/>
      <w:lvlJc w:val="left"/>
      <w:pPr>
        <w:ind w:left="1882" w:hanging="443"/>
      </w:pPr>
      <w:rPr>
        <w:rFonts w:ascii="Times New Roman" w:eastAsia="Times New Roman" w:hAnsi="Times New Roman" w:cs="Times New Roman" w:hint="default"/>
        <w:b/>
        <w:bCs/>
        <w:i w:val="0"/>
        <w:iCs w:val="0"/>
        <w:spacing w:val="0"/>
        <w:w w:val="100"/>
        <w:sz w:val="22"/>
        <w:szCs w:val="22"/>
        <w:lang w:val="es-ES" w:eastAsia="en-US" w:bidi="ar-SA"/>
      </w:rPr>
    </w:lvl>
    <w:lvl w:ilvl="1" w:tplc="5B74E42E">
      <w:numFmt w:val="bullet"/>
      <w:lvlText w:val="•"/>
      <w:lvlJc w:val="left"/>
      <w:pPr>
        <w:ind w:left="2882" w:hanging="443"/>
      </w:pPr>
      <w:rPr>
        <w:rFonts w:hint="default"/>
        <w:lang w:val="es-ES" w:eastAsia="en-US" w:bidi="ar-SA"/>
      </w:rPr>
    </w:lvl>
    <w:lvl w:ilvl="2" w:tplc="72386F54">
      <w:numFmt w:val="bullet"/>
      <w:lvlText w:val="•"/>
      <w:lvlJc w:val="left"/>
      <w:pPr>
        <w:ind w:left="3884" w:hanging="443"/>
      </w:pPr>
      <w:rPr>
        <w:rFonts w:hint="default"/>
        <w:lang w:val="es-ES" w:eastAsia="en-US" w:bidi="ar-SA"/>
      </w:rPr>
    </w:lvl>
    <w:lvl w:ilvl="3" w:tplc="73727CC6">
      <w:numFmt w:val="bullet"/>
      <w:lvlText w:val="•"/>
      <w:lvlJc w:val="left"/>
      <w:pPr>
        <w:ind w:left="4887" w:hanging="443"/>
      </w:pPr>
      <w:rPr>
        <w:rFonts w:hint="default"/>
        <w:lang w:val="es-ES" w:eastAsia="en-US" w:bidi="ar-SA"/>
      </w:rPr>
    </w:lvl>
    <w:lvl w:ilvl="4" w:tplc="34700A6E">
      <w:numFmt w:val="bullet"/>
      <w:lvlText w:val="•"/>
      <w:lvlJc w:val="left"/>
      <w:pPr>
        <w:ind w:left="5889" w:hanging="443"/>
      </w:pPr>
      <w:rPr>
        <w:rFonts w:hint="default"/>
        <w:lang w:val="es-ES" w:eastAsia="en-US" w:bidi="ar-SA"/>
      </w:rPr>
    </w:lvl>
    <w:lvl w:ilvl="5" w:tplc="74C4ED3A">
      <w:numFmt w:val="bullet"/>
      <w:lvlText w:val="•"/>
      <w:lvlJc w:val="left"/>
      <w:pPr>
        <w:ind w:left="6892" w:hanging="443"/>
      </w:pPr>
      <w:rPr>
        <w:rFonts w:hint="default"/>
        <w:lang w:val="es-ES" w:eastAsia="en-US" w:bidi="ar-SA"/>
      </w:rPr>
    </w:lvl>
    <w:lvl w:ilvl="6" w:tplc="7756B1BA">
      <w:numFmt w:val="bullet"/>
      <w:lvlText w:val="•"/>
      <w:lvlJc w:val="left"/>
      <w:pPr>
        <w:ind w:left="7894" w:hanging="443"/>
      </w:pPr>
      <w:rPr>
        <w:rFonts w:hint="default"/>
        <w:lang w:val="es-ES" w:eastAsia="en-US" w:bidi="ar-SA"/>
      </w:rPr>
    </w:lvl>
    <w:lvl w:ilvl="7" w:tplc="9E8C05BA">
      <w:numFmt w:val="bullet"/>
      <w:lvlText w:val="•"/>
      <w:lvlJc w:val="left"/>
      <w:pPr>
        <w:ind w:left="8896" w:hanging="443"/>
      </w:pPr>
      <w:rPr>
        <w:rFonts w:hint="default"/>
        <w:lang w:val="es-ES" w:eastAsia="en-US" w:bidi="ar-SA"/>
      </w:rPr>
    </w:lvl>
    <w:lvl w:ilvl="8" w:tplc="1DC0CEAA">
      <w:numFmt w:val="bullet"/>
      <w:lvlText w:val="•"/>
      <w:lvlJc w:val="left"/>
      <w:pPr>
        <w:ind w:left="9899" w:hanging="443"/>
      </w:pPr>
      <w:rPr>
        <w:rFonts w:hint="default"/>
        <w:lang w:val="es-ES" w:eastAsia="en-US" w:bidi="ar-SA"/>
      </w:rPr>
    </w:lvl>
  </w:abstractNum>
  <w:abstractNum w:abstractNumId="47" w15:restartNumberingAfterBreak="0">
    <w:nsid w:val="41C84E82"/>
    <w:multiLevelType w:val="hybridMultilevel"/>
    <w:tmpl w:val="51C42072"/>
    <w:lvl w:ilvl="0" w:tplc="07B4046E">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50E82D3E">
      <w:numFmt w:val="bullet"/>
      <w:lvlText w:val="•"/>
      <w:lvlJc w:val="left"/>
      <w:pPr>
        <w:ind w:left="1653" w:hanging="361"/>
      </w:pPr>
      <w:rPr>
        <w:rFonts w:hint="default"/>
        <w:lang w:val="es-ES" w:eastAsia="en-US" w:bidi="ar-SA"/>
      </w:rPr>
    </w:lvl>
    <w:lvl w:ilvl="2" w:tplc="EA86B100">
      <w:numFmt w:val="bullet"/>
      <w:lvlText w:val="•"/>
      <w:lvlJc w:val="left"/>
      <w:pPr>
        <w:ind w:left="2467" w:hanging="361"/>
      </w:pPr>
      <w:rPr>
        <w:rFonts w:hint="default"/>
        <w:lang w:val="es-ES" w:eastAsia="en-US" w:bidi="ar-SA"/>
      </w:rPr>
    </w:lvl>
    <w:lvl w:ilvl="3" w:tplc="DBBC7B96">
      <w:numFmt w:val="bullet"/>
      <w:lvlText w:val="•"/>
      <w:lvlJc w:val="left"/>
      <w:pPr>
        <w:ind w:left="3281" w:hanging="361"/>
      </w:pPr>
      <w:rPr>
        <w:rFonts w:hint="default"/>
        <w:lang w:val="es-ES" w:eastAsia="en-US" w:bidi="ar-SA"/>
      </w:rPr>
    </w:lvl>
    <w:lvl w:ilvl="4" w:tplc="9FD41564">
      <w:numFmt w:val="bullet"/>
      <w:lvlText w:val="•"/>
      <w:lvlJc w:val="left"/>
      <w:pPr>
        <w:ind w:left="4095" w:hanging="361"/>
      </w:pPr>
      <w:rPr>
        <w:rFonts w:hint="default"/>
        <w:lang w:val="es-ES" w:eastAsia="en-US" w:bidi="ar-SA"/>
      </w:rPr>
    </w:lvl>
    <w:lvl w:ilvl="5" w:tplc="2160DA4E">
      <w:numFmt w:val="bullet"/>
      <w:lvlText w:val="•"/>
      <w:lvlJc w:val="left"/>
      <w:pPr>
        <w:ind w:left="4909" w:hanging="361"/>
      </w:pPr>
      <w:rPr>
        <w:rFonts w:hint="default"/>
        <w:lang w:val="es-ES" w:eastAsia="en-US" w:bidi="ar-SA"/>
      </w:rPr>
    </w:lvl>
    <w:lvl w:ilvl="6" w:tplc="6A8E52F6">
      <w:numFmt w:val="bullet"/>
      <w:lvlText w:val="•"/>
      <w:lvlJc w:val="left"/>
      <w:pPr>
        <w:ind w:left="5723" w:hanging="361"/>
      </w:pPr>
      <w:rPr>
        <w:rFonts w:hint="default"/>
        <w:lang w:val="es-ES" w:eastAsia="en-US" w:bidi="ar-SA"/>
      </w:rPr>
    </w:lvl>
    <w:lvl w:ilvl="7" w:tplc="1B141EAA">
      <w:numFmt w:val="bullet"/>
      <w:lvlText w:val="•"/>
      <w:lvlJc w:val="left"/>
      <w:pPr>
        <w:ind w:left="6537" w:hanging="361"/>
      </w:pPr>
      <w:rPr>
        <w:rFonts w:hint="default"/>
        <w:lang w:val="es-ES" w:eastAsia="en-US" w:bidi="ar-SA"/>
      </w:rPr>
    </w:lvl>
    <w:lvl w:ilvl="8" w:tplc="DE841948">
      <w:numFmt w:val="bullet"/>
      <w:lvlText w:val="•"/>
      <w:lvlJc w:val="left"/>
      <w:pPr>
        <w:ind w:left="7351" w:hanging="361"/>
      </w:pPr>
      <w:rPr>
        <w:rFonts w:hint="default"/>
        <w:lang w:val="es-ES" w:eastAsia="en-US" w:bidi="ar-SA"/>
      </w:rPr>
    </w:lvl>
  </w:abstractNum>
  <w:abstractNum w:abstractNumId="48" w15:restartNumberingAfterBreak="0">
    <w:nsid w:val="42770B69"/>
    <w:multiLevelType w:val="hybridMultilevel"/>
    <w:tmpl w:val="E4CCECF6"/>
    <w:lvl w:ilvl="0" w:tplc="24A2B252">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8CAABEDC">
      <w:numFmt w:val="bullet"/>
      <w:lvlText w:val="•"/>
      <w:lvlJc w:val="left"/>
      <w:pPr>
        <w:ind w:left="1036" w:hanging="360"/>
      </w:pPr>
      <w:rPr>
        <w:rFonts w:hint="default"/>
        <w:lang w:val="es-ES" w:eastAsia="en-US" w:bidi="ar-SA"/>
      </w:rPr>
    </w:lvl>
    <w:lvl w:ilvl="2" w:tplc="9A309464">
      <w:numFmt w:val="bullet"/>
      <w:lvlText w:val="•"/>
      <w:lvlJc w:val="left"/>
      <w:pPr>
        <w:ind w:left="1253" w:hanging="360"/>
      </w:pPr>
      <w:rPr>
        <w:rFonts w:hint="default"/>
        <w:lang w:val="es-ES" w:eastAsia="en-US" w:bidi="ar-SA"/>
      </w:rPr>
    </w:lvl>
    <w:lvl w:ilvl="3" w:tplc="3594DFE6">
      <w:numFmt w:val="bullet"/>
      <w:lvlText w:val="•"/>
      <w:lvlJc w:val="left"/>
      <w:pPr>
        <w:ind w:left="1469" w:hanging="360"/>
      </w:pPr>
      <w:rPr>
        <w:rFonts w:hint="default"/>
        <w:lang w:val="es-ES" w:eastAsia="en-US" w:bidi="ar-SA"/>
      </w:rPr>
    </w:lvl>
    <w:lvl w:ilvl="4" w:tplc="0BEEEE0E">
      <w:numFmt w:val="bullet"/>
      <w:lvlText w:val="•"/>
      <w:lvlJc w:val="left"/>
      <w:pPr>
        <w:ind w:left="1686" w:hanging="360"/>
      </w:pPr>
      <w:rPr>
        <w:rFonts w:hint="default"/>
        <w:lang w:val="es-ES" w:eastAsia="en-US" w:bidi="ar-SA"/>
      </w:rPr>
    </w:lvl>
    <w:lvl w:ilvl="5" w:tplc="2D684EDA">
      <w:numFmt w:val="bullet"/>
      <w:lvlText w:val="•"/>
      <w:lvlJc w:val="left"/>
      <w:pPr>
        <w:ind w:left="1903" w:hanging="360"/>
      </w:pPr>
      <w:rPr>
        <w:rFonts w:hint="default"/>
        <w:lang w:val="es-ES" w:eastAsia="en-US" w:bidi="ar-SA"/>
      </w:rPr>
    </w:lvl>
    <w:lvl w:ilvl="6" w:tplc="5EF0AD5E">
      <w:numFmt w:val="bullet"/>
      <w:lvlText w:val="•"/>
      <w:lvlJc w:val="left"/>
      <w:pPr>
        <w:ind w:left="2119" w:hanging="360"/>
      </w:pPr>
      <w:rPr>
        <w:rFonts w:hint="default"/>
        <w:lang w:val="es-ES" w:eastAsia="en-US" w:bidi="ar-SA"/>
      </w:rPr>
    </w:lvl>
    <w:lvl w:ilvl="7" w:tplc="72D2832A">
      <w:numFmt w:val="bullet"/>
      <w:lvlText w:val="•"/>
      <w:lvlJc w:val="left"/>
      <w:pPr>
        <w:ind w:left="2336" w:hanging="360"/>
      </w:pPr>
      <w:rPr>
        <w:rFonts w:hint="default"/>
        <w:lang w:val="es-ES" w:eastAsia="en-US" w:bidi="ar-SA"/>
      </w:rPr>
    </w:lvl>
    <w:lvl w:ilvl="8" w:tplc="4C667C22">
      <w:numFmt w:val="bullet"/>
      <w:lvlText w:val="•"/>
      <w:lvlJc w:val="left"/>
      <w:pPr>
        <w:ind w:left="2552" w:hanging="360"/>
      </w:pPr>
      <w:rPr>
        <w:rFonts w:hint="default"/>
        <w:lang w:val="es-ES" w:eastAsia="en-US" w:bidi="ar-SA"/>
      </w:rPr>
    </w:lvl>
  </w:abstractNum>
  <w:abstractNum w:abstractNumId="49" w15:restartNumberingAfterBreak="0">
    <w:nsid w:val="477A4838"/>
    <w:multiLevelType w:val="hybridMultilevel"/>
    <w:tmpl w:val="C2084B4A"/>
    <w:lvl w:ilvl="0" w:tplc="D78CB1CC">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6B2619D4">
      <w:numFmt w:val="bullet"/>
      <w:lvlText w:val="•"/>
      <w:lvlJc w:val="left"/>
      <w:pPr>
        <w:ind w:left="1036" w:hanging="360"/>
      </w:pPr>
      <w:rPr>
        <w:rFonts w:hint="default"/>
        <w:lang w:val="es-ES" w:eastAsia="en-US" w:bidi="ar-SA"/>
      </w:rPr>
    </w:lvl>
    <w:lvl w:ilvl="2" w:tplc="6096DA7E">
      <w:numFmt w:val="bullet"/>
      <w:lvlText w:val="•"/>
      <w:lvlJc w:val="left"/>
      <w:pPr>
        <w:ind w:left="1253" w:hanging="360"/>
      </w:pPr>
      <w:rPr>
        <w:rFonts w:hint="default"/>
        <w:lang w:val="es-ES" w:eastAsia="en-US" w:bidi="ar-SA"/>
      </w:rPr>
    </w:lvl>
    <w:lvl w:ilvl="3" w:tplc="A5D43744">
      <w:numFmt w:val="bullet"/>
      <w:lvlText w:val="•"/>
      <w:lvlJc w:val="left"/>
      <w:pPr>
        <w:ind w:left="1469" w:hanging="360"/>
      </w:pPr>
      <w:rPr>
        <w:rFonts w:hint="default"/>
        <w:lang w:val="es-ES" w:eastAsia="en-US" w:bidi="ar-SA"/>
      </w:rPr>
    </w:lvl>
    <w:lvl w:ilvl="4" w:tplc="981869FA">
      <w:numFmt w:val="bullet"/>
      <w:lvlText w:val="•"/>
      <w:lvlJc w:val="left"/>
      <w:pPr>
        <w:ind w:left="1686" w:hanging="360"/>
      </w:pPr>
      <w:rPr>
        <w:rFonts w:hint="default"/>
        <w:lang w:val="es-ES" w:eastAsia="en-US" w:bidi="ar-SA"/>
      </w:rPr>
    </w:lvl>
    <w:lvl w:ilvl="5" w:tplc="36DC197A">
      <w:numFmt w:val="bullet"/>
      <w:lvlText w:val="•"/>
      <w:lvlJc w:val="left"/>
      <w:pPr>
        <w:ind w:left="1903" w:hanging="360"/>
      </w:pPr>
      <w:rPr>
        <w:rFonts w:hint="default"/>
        <w:lang w:val="es-ES" w:eastAsia="en-US" w:bidi="ar-SA"/>
      </w:rPr>
    </w:lvl>
    <w:lvl w:ilvl="6" w:tplc="C434BB14">
      <w:numFmt w:val="bullet"/>
      <w:lvlText w:val="•"/>
      <w:lvlJc w:val="left"/>
      <w:pPr>
        <w:ind w:left="2119" w:hanging="360"/>
      </w:pPr>
      <w:rPr>
        <w:rFonts w:hint="default"/>
        <w:lang w:val="es-ES" w:eastAsia="en-US" w:bidi="ar-SA"/>
      </w:rPr>
    </w:lvl>
    <w:lvl w:ilvl="7" w:tplc="6616F9B6">
      <w:numFmt w:val="bullet"/>
      <w:lvlText w:val="•"/>
      <w:lvlJc w:val="left"/>
      <w:pPr>
        <w:ind w:left="2336" w:hanging="360"/>
      </w:pPr>
      <w:rPr>
        <w:rFonts w:hint="default"/>
        <w:lang w:val="es-ES" w:eastAsia="en-US" w:bidi="ar-SA"/>
      </w:rPr>
    </w:lvl>
    <w:lvl w:ilvl="8" w:tplc="5420CB52">
      <w:numFmt w:val="bullet"/>
      <w:lvlText w:val="•"/>
      <w:lvlJc w:val="left"/>
      <w:pPr>
        <w:ind w:left="2552" w:hanging="360"/>
      </w:pPr>
      <w:rPr>
        <w:rFonts w:hint="default"/>
        <w:lang w:val="es-ES" w:eastAsia="en-US" w:bidi="ar-SA"/>
      </w:rPr>
    </w:lvl>
  </w:abstractNum>
  <w:abstractNum w:abstractNumId="50" w15:restartNumberingAfterBreak="0">
    <w:nsid w:val="49284C05"/>
    <w:multiLevelType w:val="hybridMultilevel"/>
    <w:tmpl w:val="2724E650"/>
    <w:lvl w:ilvl="0" w:tplc="23143A58">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AE8258C8">
      <w:numFmt w:val="bullet"/>
      <w:lvlText w:val="•"/>
      <w:lvlJc w:val="left"/>
      <w:pPr>
        <w:ind w:left="1361" w:hanging="360"/>
      </w:pPr>
      <w:rPr>
        <w:rFonts w:hint="default"/>
        <w:lang w:val="es-ES" w:eastAsia="en-US" w:bidi="ar-SA"/>
      </w:rPr>
    </w:lvl>
    <w:lvl w:ilvl="2" w:tplc="82D6B2BE">
      <w:numFmt w:val="bullet"/>
      <w:lvlText w:val="•"/>
      <w:lvlJc w:val="left"/>
      <w:pPr>
        <w:ind w:left="1882" w:hanging="360"/>
      </w:pPr>
      <w:rPr>
        <w:rFonts w:hint="default"/>
        <w:lang w:val="es-ES" w:eastAsia="en-US" w:bidi="ar-SA"/>
      </w:rPr>
    </w:lvl>
    <w:lvl w:ilvl="3" w:tplc="D090DAA0">
      <w:numFmt w:val="bullet"/>
      <w:lvlText w:val="•"/>
      <w:lvlJc w:val="left"/>
      <w:pPr>
        <w:ind w:left="2404" w:hanging="360"/>
      </w:pPr>
      <w:rPr>
        <w:rFonts w:hint="default"/>
        <w:lang w:val="es-ES" w:eastAsia="en-US" w:bidi="ar-SA"/>
      </w:rPr>
    </w:lvl>
    <w:lvl w:ilvl="4" w:tplc="B5A28518">
      <w:numFmt w:val="bullet"/>
      <w:lvlText w:val="•"/>
      <w:lvlJc w:val="left"/>
      <w:pPr>
        <w:ind w:left="2925" w:hanging="360"/>
      </w:pPr>
      <w:rPr>
        <w:rFonts w:hint="default"/>
        <w:lang w:val="es-ES" w:eastAsia="en-US" w:bidi="ar-SA"/>
      </w:rPr>
    </w:lvl>
    <w:lvl w:ilvl="5" w:tplc="8C24D80C">
      <w:numFmt w:val="bullet"/>
      <w:lvlText w:val="•"/>
      <w:lvlJc w:val="left"/>
      <w:pPr>
        <w:ind w:left="3447" w:hanging="360"/>
      </w:pPr>
      <w:rPr>
        <w:rFonts w:hint="default"/>
        <w:lang w:val="es-ES" w:eastAsia="en-US" w:bidi="ar-SA"/>
      </w:rPr>
    </w:lvl>
    <w:lvl w:ilvl="6" w:tplc="D16CDBB2">
      <w:numFmt w:val="bullet"/>
      <w:lvlText w:val="•"/>
      <w:lvlJc w:val="left"/>
      <w:pPr>
        <w:ind w:left="3968" w:hanging="360"/>
      </w:pPr>
      <w:rPr>
        <w:rFonts w:hint="default"/>
        <w:lang w:val="es-ES" w:eastAsia="en-US" w:bidi="ar-SA"/>
      </w:rPr>
    </w:lvl>
    <w:lvl w:ilvl="7" w:tplc="FF38AF10">
      <w:numFmt w:val="bullet"/>
      <w:lvlText w:val="•"/>
      <w:lvlJc w:val="left"/>
      <w:pPr>
        <w:ind w:left="4489" w:hanging="360"/>
      </w:pPr>
      <w:rPr>
        <w:rFonts w:hint="default"/>
        <w:lang w:val="es-ES" w:eastAsia="en-US" w:bidi="ar-SA"/>
      </w:rPr>
    </w:lvl>
    <w:lvl w:ilvl="8" w:tplc="93827468">
      <w:numFmt w:val="bullet"/>
      <w:lvlText w:val="•"/>
      <w:lvlJc w:val="left"/>
      <w:pPr>
        <w:ind w:left="5011" w:hanging="360"/>
      </w:pPr>
      <w:rPr>
        <w:rFonts w:hint="default"/>
        <w:lang w:val="es-ES" w:eastAsia="en-US" w:bidi="ar-SA"/>
      </w:rPr>
    </w:lvl>
  </w:abstractNum>
  <w:abstractNum w:abstractNumId="51" w15:restartNumberingAfterBreak="0">
    <w:nsid w:val="4A0C7D1F"/>
    <w:multiLevelType w:val="hybridMultilevel"/>
    <w:tmpl w:val="A87ACFB8"/>
    <w:lvl w:ilvl="0" w:tplc="78C22E9A">
      <w:numFmt w:val="bullet"/>
      <w:lvlText w:val="-"/>
      <w:lvlJc w:val="left"/>
      <w:pPr>
        <w:ind w:left="25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24FC3548">
      <w:numFmt w:val="bullet"/>
      <w:lvlText w:val="•"/>
      <w:lvlJc w:val="left"/>
      <w:pPr>
        <w:ind w:left="3458" w:hanging="360"/>
      </w:pPr>
      <w:rPr>
        <w:rFonts w:hint="default"/>
        <w:lang w:val="es-ES" w:eastAsia="en-US" w:bidi="ar-SA"/>
      </w:rPr>
    </w:lvl>
    <w:lvl w:ilvl="2" w:tplc="94E8F870">
      <w:numFmt w:val="bullet"/>
      <w:lvlText w:val="•"/>
      <w:lvlJc w:val="left"/>
      <w:pPr>
        <w:ind w:left="4396" w:hanging="360"/>
      </w:pPr>
      <w:rPr>
        <w:rFonts w:hint="default"/>
        <w:lang w:val="es-ES" w:eastAsia="en-US" w:bidi="ar-SA"/>
      </w:rPr>
    </w:lvl>
    <w:lvl w:ilvl="3" w:tplc="9932C0CA">
      <w:numFmt w:val="bullet"/>
      <w:lvlText w:val="•"/>
      <w:lvlJc w:val="left"/>
      <w:pPr>
        <w:ind w:left="5335" w:hanging="360"/>
      </w:pPr>
      <w:rPr>
        <w:rFonts w:hint="default"/>
        <w:lang w:val="es-ES" w:eastAsia="en-US" w:bidi="ar-SA"/>
      </w:rPr>
    </w:lvl>
    <w:lvl w:ilvl="4" w:tplc="8710131A">
      <w:numFmt w:val="bullet"/>
      <w:lvlText w:val="•"/>
      <w:lvlJc w:val="left"/>
      <w:pPr>
        <w:ind w:left="6273" w:hanging="360"/>
      </w:pPr>
      <w:rPr>
        <w:rFonts w:hint="default"/>
        <w:lang w:val="es-ES" w:eastAsia="en-US" w:bidi="ar-SA"/>
      </w:rPr>
    </w:lvl>
    <w:lvl w:ilvl="5" w:tplc="5136E1D8">
      <w:numFmt w:val="bullet"/>
      <w:lvlText w:val="•"/>
      <w:lvlJc w:val="left"/>
      <w:pPr>
        <w:ind w:left="7212" w:hanging="360"/>
      </w:pPr>
      <w:rPr>
        <w:rFonts w:hint="default"/>
        <w:lang w:val="es-ES" w:eastAsia="en-US" w:bidi="ar-SA"/>
      </w:rPr>
    </w:lvl>
    <w:lvl w:ilvl="6" w:tplc="C94E427E">
      <w:numFmt w:val="bullet"/>
      <w:lvlText w:val="•"/>
      <w:lvlJc w:val="left"/>
      <w:pPr>
        <w:ind w:left="8150" w:hanging="360"/>
      </w:pPr>
      <w:rPr>
        <w:rFonts w:hint="default"/>
        <w:lang w:val="es-ES" w:eastAsia="en-US" w:bidi="ar-SA"/>
      </w:rPr>
    </w:lvl>
    <w:lvl w:ilvl="7" w:tplc="45B83486">
      <w:numFmt w:val="bullet"/>
      <w:lvlText w:val="•"/>
      <w:lvlJc w:val="left"/>
      <w:pPr>
        <w:ind w:left="9088" w:hanging="360"/>
      </w:pPr>
      <w:rPr>
        <w:rFonts w:hint="default"/>
        <w:lang w:val="es-ES" w:eastAsia="en-US" w:bidi="ar-SA"/>
      </w:rPr>
    </w:lvl>
    <w:lvl w:ilvl="8" w:tplc="7B2246C2">
      <w:numFmt w:val="bullet"/>
      <w:lvlText w:val="•"/>
      <w:lvlJc w:val="left"/>
      <w:pPr>
        <w:ind w:left="10027" w:hanging="360"/>
      </w:pPr>
      <w:rPr>
        <w:rFonts w:hint="default"/>
        <w:lang w:val="es-ES" w:eastAsia="en-US" w:bidi="ar-SA"/>
      </w:rPr>
    </w:lvl>
  </w:abstractNum>
  <w:abstractNum w:abstractNumId="52" w15:restartNumberingAfterBreak="0">
    <w:nsid w:val="4C8F60CE"/>
    <w:multiLevelType w:val="multilevel"/>
    <w:tmpl w:val="F7029CBA"/>
    <w:lvl w:ilvl="0">
      <w:start w:val="6"/>
      <w:numFmt w:val="decimal"/>
      <w:lvlText w:val="%1"/>
      <w:lvlJc w:val="left"/>
      <w:pPr>
        <w:ind w:left="1804" w:hanging="365"/>
      </w:pPr>
      <w:rPr>
        <w:rFonts w:hint="default"/>
        <w:lang w:val="es-ES" w:eastAsia="en-US" w:bidi="ar-SA"/>
      </w:rPr>
    </w:lvl>
    <w:lvl w:ilvl="1">
      <w:start w:val="1"/>
      <w:numFmt w:val="decimal"/>
      <w:lvlText w:val="%1.%2"/>
      <w:lvlJc w:val="left"/>
      <w:pPr>
        <w:ind w:left="1804" w:hanging="365"/>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982" w:hanging="542"/>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4185" w:hanging="542"/>
      </w:pPr>
      <w:rPr>
        <w:rFonts w:hint="default"/>
        <w:lang w:val="es-ES" w:eastAsia="en-US" w:bidi="ar-SA"/>
      </w:rPr>
    </w:lvl>
    <w:lvl w:ilvl="4">
      <w:numFmt w:val="bullet"/>
      <w:lvlText w:val="•"/>
      <w:lvlJc w:val="left"/>
      <w:pPr>
        <w:ind w:left="5288" w:hanging="542"/>
      </w:pPr>
      <w:rPr>
        <w:rFonts w:hint="default"/>
        <w:lang w:val="es-ES" w:eastAsia="en-US" w:bidi="ar-SA"/>
      </w:rPr>
    </w:lvl>
    <w:lvl w:ilvl="5">
      <w:numFmt w:val="bullet"/>
      <w:lvlText w:val="•"/>
      <w:lvlJc w:val="left"/>
      <w:pPr>
        <w:ind w:left="6390" w:hanging="542"/>
      </w:pPr>
      <w:rPr>
        <w:rFonts w:hint="default"/>
        <w:lang w:val="es-ES" w:eastAsia="en-US" w:bidi="ar-SA"/>
      </w:rPr>
    </w:lvl>
    <w:lvl w:ilvl="6">
      <w:numFmt w:val="bullet"/>
      <w:lvlText w:val="•"/>
      <w:lvlJc w:val="left"/>
      <w:pPr>
        <w:ind w:left="7493" w:hanging="542"/>
      </w:pPr>
      <w:rPr>
        <w:rFonts w:hint="default"/>
        <w:lang w:val="es-ES" w:eastAsia="en-US" w:bidi="ar-SA"/>
      </w:rPr>
    </w:lvl>
    <w:lvl w:ilvl="7">
      <w:numFmt w:val="bullet"/>
      <w:lvlText w:val="•"/>
      <w:lvlJc w:val="left"/>
      <w:pPr>
        <w:ind w:left="8596" w:hanging="542"/>
      </w:pPr>
      <w:rPr>
        <w:rFonts w:hint="default"/>
        <w:lang w:val="es-ES" w:eastAsia="en-US" w:bidi="ar-SA"/>
      </w:rPr>
    </w:lvl>
    <w:lvl w:ilvl="8">
      <w:numFmt w:val="bullet"/>
      <w:lvlText w:val="•"/>
      <w:lvlJc w:val="left"/>
      <w:pPr>
        <w:ind w:left="9698" w:hanging="542"/>
      </w:pPr>
      <w:rPr>
        <w:rFonts w:hint="default"/>
        <w:lang w:val="es-ES" w:eastAsia="en-US" w:bidi="ar-SA"/>
      </w:rPr>
    </w:lvl>
  </w:abstractNum>
  <w:abstractNum w:abstractNumId="53" w15:restartNumberingAfterBreak="0">
    <w:nsid w:val="4E7805E6"/>
    <w:multiLevelType w:val="hybridMultilevel"/>
    <w:tmpl w:val="D5DAA9C2"/>
    <w:lvl w:ilvl="0" w:tplc="22325BA2">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ADBA5DA2">
      <w:numFmt w:val="bullet"/>
      <w:lvlText w:val="•"/>
      <w:lvlJc w:val="left"/>
      <w:pPr>
        <w:ind w:left="1361" w:hanging="360"/>
      </w:pPr>
      <w:rPr>
        <w:rFonts w:hint="default"/>
        <w:lang w:val="es-ES" w:eastAsia="en-US" w:bidi="ar-SA"/>
      </w:rPr>
    </w:lvl>
    <w:lvl w:ilvl="2" w:tplc="8A263B2E">
      <w:numFmt w:val="bullet"/>
      <w:lvlText w:val="•"/>
      <w:lvlJc w:val="left"/>
      <w:pPr>
        <w:ind w:left="1882" w:hanging="360"/>
      </w:pPr>
      <w:rPr>
        <w:rFonts w:hint="default"/>
        <w:lang w:val="es-ES" w:eastAsia="en-US" w:bidi="ar-SA"/>
      </w:rPr>
    </w:lvl>
    <w:lvl w:ilvl="3" w:tplc="A0289858">
      <w:numFmt w:val="bullet"/>
      <w:lvlText w:val="•"/>
      <w:lvlJc w:val="left"/>
      <w:pPr>
        <w:ind w:left="2404" w:hanging="360"/>
      </w:pPr>
      <w:rPr>
        <w:rFonts w:hint="default"/>
        <w:lang w:val="es-ES" w:eastAsia="en-US" w:bidi="ar-SA"/>
      </w:rPr>
    </w:lvl>
    <w:lvl w:ilvl="4" w:tplc="109C76DE">
      <w:numFmt w:val="bullet"/>
      <w:lvlText w:val="•"/>
      <w:lvlJc w:val="left"/>
      <w:pPr>
        <w:ind w:left="2925" w:hanging="360"/>
      </w:pPr>
      <w:rPr>
        <w:rFonts w:hint="default"/>
        <w:lang w:val="es-ES" w:eastAsia="en-US" w:bidi="ar-SA"/>
      </w:rPr>
    </w:lvl>
    <w:lvl w:ilvl="5" w:tplc="A05A4BC2">
      <w:numFmt w:val="bullet"/>
      <w:lvlText w:val="•"/>
      <w:lvlJc w:val="left"/>
      <w:pPr>
        <w:ind w:left="3447" w:hanging="360"/>
      </w:pPr>
      <w:rPr>
        <w:rFonts w:hint="default"/>
        <w:lang w:val="es-ES" w:eastAsia="en-US" w:bidi="ar-SA"/>
      </w:rPr>
    </w:lvl>
    <w:lvl w:ilvl="6" w:tplc="A5DA2FFE">
      <w:numFmt w:val="bullet"/>
      <w:lvlText w:val="•"/>
      <w:lvlJc w:val="left"/>
      <w:pPr>
        <w:ind w:left="3968" w:hanging="360"/>
      </w:pPr>
      <w:rPr>
        <w:rFonts w:hint="default"/>
        <w:lang w:val="es-ES" w:eastAsia="en-US" w:bidi="ar-SA"/>
      </w:rPr>
    </w:lvl>
    <w:lvl w:ilvl="7" w:tplc="6E5654BA">
      <w:numFmt w:val="bullet"/>
      <w:lvlText w:val="•"/>
      <w:lvlJc w:val="left"/>
      <w:pPr>
        <w:ind w:left="4489" w:hanging="360"/>
      </w:pPr>
      <w:rPr>
        <w:rFonts w:hint="default"/>
        <w:lang w:val="es-ES" w:eastAsia="en-US" w:bidi="ar-SA"/>
      </w:rPr>
    </w:lvl>
    <w:lvl w:ilvl="8" w:tplc="E30C0176">
      <w:numFmt w:val="bullet"/>
      <w:lvlText w:val="•"/>
      <w:lvlJc w:val="left"/>
      <w:pPr>
        <w:ind w:left="5011" w:hanging="360"/>
      </w:pPr>
      <w:rPr>
        <w:rFonts w:hint="default"/>
        <w:lang w:val="es-ES" w:eastAsia="en-US" w:bidi="ar-SA"/>
      </w:rPr>
    </w:lvl>
  </w:abstractNum>
  <w:abstractNum w:abstractNumId="54" w15:restartNumberingAfterBreak="0">
    <w:nsid w:val="4E8D3DA6"/>
    <w:multiLevelType w:val="hybridMultilevel"/>
    <w:tmpl w:val="B9F6A774"/>
    <w:lvl w:ilvl="0" w:tplc="9F24BF90">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7D2223D8">
      <w:start w:val="1"/>
      <w:numFmt w:val="decimal"/>
      <w:lvlText w:val="%2."/>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67D28446">
      <w:numFmt w:val="bullet"/>
      <w:lvlText w:val="•"/>
      <w:lvlJc w:val="left"/>
      <w:pPr>
        <w:ind w:left="2384" w:hanging="360"/>
      </w:pPr>
      <w:rPr>
        <w:rFonts w:hint="default"/>
        <w:lang w:val="es-ES" w:eastAsia="en-US" w:bidi="ar-SA"/>
      </w:rPr>
    </w:lvl>
    <w:lvl w:ilvl="3" w:tplc="F4F61000">
      <w:numFmt w:val="bullet"/>
      <w:lvlText w:val="•"/>
      <w:lvlJc w:val="left"/>
      <w:pPr>
        <w:ind w:left="3208" w:hanging="360"/>
      </w:pPr>
      <w:rPr>
        <w:rFonts w:hint="default"/>
        <w:lang w:val="es-ES" w:eastAsia="en-US" w:bidi="ar-SA"/>
      </w:rPr>
    </w:lvl>
    <w:lvl w:ilvl="4" w:tplc="553EBFDE">
      <w:numFmt w:val="bullet"/>
      <w:lvlText w:val="•"/>
      <w:lvlJc w:val="left"/>
      <w:pPr>
        <w:ind w:left="4033" w:hanging="360"/>
      </w:pPr>
      <w:rPr>
        <w:rFonts w:hint="default"/>
        <w:lang w:val="es-ES" w:eastAsia="en-US" w:bidi="ar-SA"/>
      </w:rPr>
    </w:lvl>
    <w:lvl w:ilvl="5" w:tplc="5D1C8CAA">
      <w:numFmt w:val="bullet"/>
      <w:lvlText w:val="•"/>
      <w:lvlJc w:val="left"/>
      <w:pPr>
        <w:ind w:left="4857" w:hanging="360"/>
      </w:pPr>
      <w:rPr>
        <w:rFonts w:hint="default"/>
        <w:lang w:val="es-ES" w:eastAsia="en-US" w:bidi="ar-SA"/>
      </w:rPr>
    </w:lvl>
    <w:lvl w:ilvl="6" w:tplc="BC48CF14">
      <w:numFmt w:val="bullet"/>
      <w:lvlText w:val="•"/>
      <w:lvlJc w:val="left"/>
      <w:pPr>
        <w:ind w:left="5681" w:hanging="360"/>
      </w:pPr>
      <w:rPr>
        <w:rFonts w:hint="default"/>
        <w:lang w:val="es-ES" w:eastAsia="en-US" w:bidi="ar-SA"/>
      </w:rPr>
    </w:lvl>
    <w:lvl w:ilvl="7" w:tplc="B1520AA8">
      <w:numFmt w:val="bullet"/>
      <w:lvlText w:val="•"/>
      <w:lvlJc w:val="left"/>
      <w:pPr>
        <w:ind w:left="6506" w:hanging="360"/>
      </w:pPr>
      <w:rPr>
        <w:rFonts w:hint="default"/>
        <w:lang w:val="es-ES" w:eastAsia="en-US" w:bidi="ar-SA"/>
      </w:rPr>
    </w:lvl>
    <w:lvl w:ilvl="8" w:tplc="3564CE32">
      <w:numFmt w:val="bullet"/>
      <w:lvlText w:val="•"/>
      <w:lvlJc w:val="left"/>
      <w:pPr>
        <w:ind w:left="7330" w:hanging="360"/>
      </w:pPr>
      <w:rPr>
        <w:rFonts w:hint="default"/>
        <w:lang w:val="es-ES" w:eastAsia="en-US" w:bidi="ar-SA"/>
      </w:rPr>
    </w:lvl>
  </w:abstractNum>
  <w:abstractNum w:abstractNumId="55" w15:restartNumberingAfterBreak="0">
    <w:nsid w:val="51A02107"/>
    <w:multiLevelType w:val="hybridMultilevel"/>
    <w:tmpl w:val="8B0025FA"/>
    <w:lvl w:ilvl="0" w:tplc="2A824B80">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D772E248">
      <w:numFmt w:val="bullet"/>
      <w:lvlText w:val="•"/>
      <w:lvlJc w:val="left"/>
      <w:pPr>
        <w:ind w:left="1653" w:hanging="361"/>
      </w:pPr>
      <w:rPr>
        <w:rFonts w:hint="default"/>
        <w:lang w:val="es-ES" w:eastAsia="en-US" w:bidi="ar-SA"/>
      </w:rPr>
    </w:lvl>
    <w:lvl w:ilvl="2" w:tplc="8D3A8498">
      <w:numFmt w:val="bullet"/>
      <w:lvlText w:val="•"/>
      <w:lvlJc w:val="left"/>
      <w:pPr>
        <w:ind w:left="2467" w:hanging="361"/>
      </w:pPr>
      <w:rPr>
        <w:rFonts w:hint="default"/>
        <w:lang w:val="es-ES" w:eastAsia="en-US" w:bidi="ar-SA"/>
      </w:rPr>
    </w:lvl>
    <w:lvl w:ilvl="3" w:tplc="1FE2AD3E">
      <w:numFmt w:val="bullet"/>
      <w:lvlText w:val="•"/>
      <w:lvlJc w:val="left"/>
      <w:pPr>
        <w:ind w:left="3281" w:hanging="361"/>
      </w:pPr>
      <w:rPr>
        <w:rFonts w:hint="default"/>
        <w:lang w:val="es-ES" w:eastAsia="en-US" w:bidi="ar-SA"/>
      </w:rPr>
    </w:lvl>
    <w:lvl w:ilvl="4" w:tplc="9C62DC78">
      <w:numFmt w:val="bullet"/>
      <w:lvlText w:val="•"/>
      <w:lvlJc w:val="left"/>
      <w:pPr>
        <w:ind w:left="4095" w:hanging="361"/>
      </w:pPr>
      <w:rPr>
        <w:rFonts w:hint="default"/>
        <w:lang w:val="es-ES" w:eastAsia="en-US" w:bidi="ar-SA"/>
      </w:rPr>
    </w:lvl>
    <w:lvl w:ilvl="5" w:tplc="77E87364">
      <w:numFmt w:val="bullet"/>
      <w:lvlText w:val="•"/>
      <w:lvlJc w:val="left"/>
      <w:pPr>
        <w:ind w:left="4909" w:hanging="361"/>
      </w:pPr>
      <w:rPr>
        <w:rFonts w:hint="default"/>
        <w:lang w:val="es-ES" w:eastAsia="en-US" w:bidi="ar-SA"/>
      </w:rPr>
    </w:lvl>
    <w:lvl w:ilvl="6" w:tplc="34EEEEB6">
      <w:numFmt w:val="bullet"/>
      <w:lvlText w:val="•"/>
      <w:lvlJc w:val="left"/>
      <w:pPr>
        <w:ind w:left="5723" w:hanging="361"/>
      </w:pPr>
      <w:rPr>
        <w:rFonts w:hint="default"/>
        <w:lang w:val="es-ES" w:eastAsia="en-US" w:bidi="ar-SA"/>
      </w:rPr>
    </w:lvl>
    <w:lvl w:ilvl="7" w:tplc="6DACFC74">
      <w:numFmt w:val="bullet"/>
      <w:lvlText w:val="•"/>
      <w:lvlJc w:val="left"/>
      <w:pPr>
        <w:ind w:left="6537" w:hanging="361"/>
      </w:pPr>
      <w:rPr>
        <w:rFonts w:hint="default"/>
        <w:lang w:val="es-ES" w:eastAsia="en-US" w:bidi="ar-SA"/>
      </w:rPr>
    </w:lvl>
    <w:lvl w:ilvl="8" w:tplc="70A263BA">
      <w:numFmt w:val="bullet"/>
      <w:lvlText w:val="•"/>
      <w:lvlJc w:val="left"/>
      <w:pPr>
        <w:ind w:left="7351" w:hanging="361"/>
      </w:pPr>
      <w:rPr>
        <w:rFonts w:hint="default"/>
        <w:lang w:val="es-ES" w:eastAsia="en-US" w:bidi="ar-SA"/>
      </w:rPr>
    </w:lvl>
  </w:abstractNum>
  <w:abstractNum w:abstractNumId="56" w15:restartNumberingAfterBreak="0">
    <w:nsid w:val="52304492"/>
    <w:multiLevelType w:val="hybridMultilevel"/>
    <w:tmpl w:val="A76A12E4"/>
    <w:lvl w:ilvl="0" w:tplc="341EE12E">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4086D0B4">
      <w:numFmt w:val="bullet"/>
      <w:lvlText w:val="•"/>
      <w:lvlJc w:val="left"/>
      <w:pPr>
        <w:ind w:left="1653" w:hanging="361"/>
      </w:pPr>
      <w:rPr>
        <w:rFonts w:hint="default"/>
        <w:lang w:val="es-ES" w:eastAsia="en-US" w:bidi="ar-SA"/>
      </w:rPr>
    </w:lvl>
    <w:lvl w:ilvl="2" w:tplc="47A85F5C">
      <w:numFmt w:val="bullet"/>
      <w:lvlText w:val="•"/>
      <w:lvlJc w:val="left"/>
      <w:pPr>
        <w:ind w:left="2467" w:hanging="361"/>
      </w:pPr>
      <w:rPr>
        <w:rFonts w:hint="default"/>
        <w:lang w:val="es-ES" w:eastAsia="en-US" w:bidi="ar-SA"/>
      </w:rPr>
    </w:lvl>
    <w:lvl w:ilvl="3" w:tplc="A9800256">
      <w:numFmt w:val="bullet"/>
      <w:lvlText w:val="•"/>
      <w:lvlJc w:val="left"/>
      <w:pPr>
        <w:ind w:left="3281" w:hanging="361"/>
      </w:pPr>
      <w:rPr>
        <w:rFonts w:hint="default"/>
        <w:lang w:val="es-ES" w:eastAsia="en-US" w:bidi="ar-SA"/>
      </w:rPr>
    </w:lvl>
    <w:lvl w:ilvl="4" w:tplc="F7762F9A">
      <w:numFmt w:val="bullet"/>
      <w:lvlText w:val="•"/>
      <w:lvlJc w:val="left"/>
      <w:pPr>
        <w:ind w:left="4095" w:hanging="361"/>
      </w:pPr>
      <w:rPr>
        <w:rFonts w:hint="default"/>
        <w:lang w:val="es-ES" w:eastAsia="en-US" w:bidi="ar-SA"/>
      </w:rPr>
    </w:lvl>
    <w:lvl w:ilvl="5" w:tplc="A8404BB0">
      <w:numFmt w:val="bullet"/>
      <w:lvlText w:val="•"/>
      <w:lvlJc w:val="left"/>
      <w:pPr>
        <w:ind w:left="4909" w:hanging="361"/>
      </w:pPr>
      <w:rPr>
        <w:rFonts w:hint="default"/>
        <w:lang w:val="es-ES" w:eastAsia="en-US" w:bidi="ar-SA"/>
      </w:rPr>
    </w:lvl>
    <w:lvl w:ilvl="6" w:tplc="101A1288">
      <w:numFmt w:val="bullet"/>
      <w:lvlText w:val="•"/>
      <w:lvlJc w:val="left"/>
      <w:pPr>
        <w:ind w:left="5723" w:hanging="361"/>
      </w:pPr>
      <w:rPr>
        <w:rFonts w:hint="default"/>
        <w:lang w:val="es-ES" w:eastAsia="en-US" w:bidi="ar-SA"/>
      </w:rPr>
    </w:lvl>
    <w:lvl w:ilvl="7" w:tplc="31B6A1F4">
      <w:numFmt w:val="bullet"/>
      <w:lvlText w:val="•"/>
      <w:lvlJc w:val="left"/>
      <w:pPr>
        <w:ind w:left="6537" w:hanging="361"/>
      </w:pPr>
      <w:rPr>
        <w:rFonts w:hint="default"/>
        <w:lang w:val="es-ES" w:eastAsia="en-US" w:bidi="ar-SA"/>
      </w:rPr>
    </w:lvl>
    <w:lvl w:ilvl="8" w:tplc="75CA49C0">
      <w:numFmt w:val="bullet"/>
      <w:lvlText w:val="•"/>
      <w:lvlJc w:val="left"/>
      <w:pPr>
        <w:ind w:left="7351" w:hanging="361"/>
      </w:pPr>
      <w:rPr>
        <w:rFonts w:hint="default"/>
        <w:lang w:val="es-ES" w:eastAsia="en-US" w:bidi="ar-SA"/>
      </w:rPr>
    </w:lvl>
  </w:abstractNum>
  <w:abstractNum w:abstractNumId="57" w15:restartNumberingAfterBreak="0">
    <w:nsid w:val="54033902"/>
    <w:multiLevelType w:val="hybridMultilevel"/>
    <w:tmpl w:val="8494B96C"/>
    <w:lvl w:ilvl="0" w:tplc="FED8552E">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5F886ED8">
      <w:numFmt w:val="bullet"/>
      <w:lvlText w:val="•"/>
      <w:lvlJc w:val="left"/>
      <w:pPr>
        <w:ind w:left="1653" w:hanging="361"/>
      </w:pPr>
      <w:rPr>
        <w:rFonts w:hint="default"/>
        <w:lang w:val="es-ES" w:eastAsia="en-US" w:bidi="ar-SA"/>
      </w:rPr>
    </w:lvl>
    <w:lvl w:ilvl="2" w:tplc="DFD45A36">
      <w:numFmt w:val="bullet"/>
      <w:lvlText w:val="•"/>
      <w:lvlJc w:val="left"/>
      <w:pPr>
        <w:ind w:left="2467" w:hanging="361"/>
      </w:pPr>
      <w:rPr>
        <w:rFonts w:hint="default"/>
        <w:lang w:val="es-ES" w:eastAsia="en-US" w:bidi="ar-SA"/>
      </w:rPr>
    </w:lvl>
    <w:lvl w:ilvl="3" w:tplc="2666A062">
      <w:numFmt w:val="bullet"/>
      <w:lvlText w:val="•"/>
      <w:lvlJc w:val="left"/>
      <w:pPr>
        <w:ind w:left="3281" w:hanging="361"/>
      </w:pPr>
      <w:rPr>
        <w:rFonts w:hint="default"/>
        <w:lang w:val="es-ES" w:eastAsia="en-US" w:bidi="ar-SA"/>
      </w:rPr>
    </w:lvl>
    <w:lvl w:ilvl="4" w:tplc="45F8D228">
      <w:numFmt w:val="bullet"/>
      <w:lvlText w:val="•"/>
      <w:lvlJc w:val="left"/>
      <w:pPr>
        <w:ind w:left="4095" w:hanging="361"/>
      </w:pPr>
      <w:rPr>
        <w:rFonts w:hint="default"/>
        <w:lang w:val="es-ES" w:eastAsia="en-US" w:bidi="ar-SA"/>
      </w:rPr>
    </w:lvl>
    <w:lvl w:ilvl="5" w:tplc="FCC23A0C">
      <w:numFmt w:val="bullet"/>
      <w:lvlText w:val="•"/>
      <w:lvlJc w:val="left"/>
      <w:pPr>
        <w:ind w:left="4909" w:hanging="361"/>
      </w:pPr>
      <w:rPr>
        <w:rFonts w:hint="default"/>
        <w:lang w:val="es-ES" w:eastAsia="en-US" w:bidi="ar-SA"/>
      </w:rPr>
    </w:lvl>
    <w:lvl w:ilvl="6" w:tplc="5694CA0E">
      <w:numFmt w:val="bullet"/>
      <w:lvlText w:val="•"/>
      <w:lvlJc w:val="left"/>
      <w:pPr>
        <w:ind w:left="5723" w:hanging="361"/>
      </w:pPr>
      <w:rPr>
        <w:rFonts w:hint="default"/>
        <w:lang w:val="es-ES" w:eastAsia="en-US" w:bidi="ar-SA"/>
      </w:rPr>
    </w:lvl>
    <w:lvl w:ilvl="7" w:tplc="0660DE1C">
      <w:numFmt w:val="bullet"/>
      <w:lvlText w:val="•"/>
      <w:lvlJc w:val="left"/>
      <w:pPr>
        <w:ind w:left="6537" w:hanging="361"/>
      </w:pPr>
      <w:rPr>
        <w:rFonts w:hint="default"/>
        <w:lang w:val="es-ES" w:eastAsia="en-US" w:bidi="ar-SA"/>
      </w:rPr>
    </w:lvl>
    <w:lvl w:ilvl="8" w:tplc="61DA6610">
      <w:numFmt w:val="bullet"/>
      <w:lvlText w:val="•"/>
      <w:lvlJc w:val="left"/>
      <w:pPr>
        <w:ind w:left="7351" w:hanging="361"/>
      </w:pPr>
      <w:rPr>
        <w:rFonts w:hint="default"/>
        <w:lang w:val="es-ES" w:eastAsia="en-US" w:bidi="ar-SA"/>
      </w:rPr>
    </w:lvl>
  </w:abstractNum>
  <w:abstractNum w:abstractNumId="58" w15:restartNumberingAfterBreak="0">
    <w:nsid w:val="55DD5683"/>
    <w:multiLevelType w:val="hybridMultilevel"/>
    <w:tmpl w:val="2F16D6A6"/>
    <w:lvl w:ilvl="0" w:tplc="50F8CEDC">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5790A67E">
      <w:numFmt w:val="bullet"/>
      <w:lvlText w:val="•"/>
      <w:lvlJc w:val="left"/>
      <w:pPr>
        <w:ind w:left="1361" w:hanging="360"/>
      </w:pPr>
      <w:rPr>
        <w:rFonts w:hint="default"/>
        <w:lang w:val="es-ES" w:eastAsia="en-US" w:bidi="ar-SA"/>
      </w:rPr>
    </w:lvl>
    <w:lvl w:ilvl="2" w:tplc="9C064350">
      <w:numFmt w:val="bullet"/>
      <w:lvlText w:val="•"/>
      <w:lvlJc w:val="left"/>
      <w:pPr>
        <w:ind w:left="1882" w:hanging="360"/>
      </w:pPr>
      <w:rPr>
        <w:rFonts w:hint="default"/>
        <w:lang w:val="es-ES" w:eastAsia="en-US" w:bidi="ar-SA"/>
      </w:rPr>
    </w:lvl>
    <w:lvl w:ilvl="3" w:tplc="A4C00608">
      <w:numFmt w:val="bullet"/>
      <w:lvlText w:val="•"/>
      <w:lvlJc w:val="left"/>
      <w:pPr>
        <w:ind w:left="2404" w:hanging="360"/>
      </w:pPr>
      <w:rPr>
        <w:rFonts w:hint="default"/>
        <w:lang w:val="es-ES" w:eastAsia="en-US" w:bidi="ar-SA"/>
      </w:rPr>
    </w:lvl>
    <w:lvl w:ilvl="4" w:tplc="BEB0DC66">
      <w:numFmt w:val="bullet"/>
      <w:lvlText w:val="•"/>
      <w:lvlJc w:val="left"/>
      <w:pPr>
        <w:ind w:left="2925" w:hanging="360"/>
      </w:pPr>
      <w:rPr>
        <w:rFonts w:hint="default"/>
        <w:lang w:val="es-ES" w:eastAsia="en-US" w:bidi="ar-SA"/>
      </w:rPr>
    </w:lvl>
    <w:lvl w:ilvl="5" w:tplc="EE5242D0">
      <w:numFmt w:val="bullet"/>
      <w:lvlText w:val="•"/>
      <w:lvlJc w:val="left"/>
      <w:pPr>
        <w:ind w:left="3447" w:hanging="360"/>
      </w:pPr>
      <w:rPr>
        <w:rFonts w:hint="default"/>
        <w:lang w:val="es-ES" w:eastAsia="en-US" w:bidi="ar-SA"/>
      </w:rPr>
    </w:lvl>
    <w:lvl w:ilvl="6" w:tplc="7A26625E">
      <w:numFmt w:val="bullet"/>
      <w:lvlText w:val="•"/>
      <w:lvlJc w:val="left"/>
      <w:pPr>
        <w:ind w:left="3968" w:hanging="360"/>
      </w:pPr>
      <w:rPr>
        <w:rFonts w:hint="default"/>
        <w:lang w:val="es-ES" w:eastAsia="en-US" w:bidi="ar-SA"/>
      </w:rPr>
    </w:lvl>
    <w:lvl w:ilvl="7" w:tplc="3C167E34">
      <w:numFmt w:val="bullet"/>
      <w:lvlText w:val="•"/>
      <w:lvlJc w:val="left"/>
      <w:pPr>
        <w:ind w:left="4489" w:hanging="360"/>
      </w:pPr>
      <w:rPr>
        <w:rFonts w:hint="default"/>
        <w:lang w:val="es-ES" w:eastAsia="en-US" w:bidi="ar-SA"/>
      </w:rPr>
    </w:lvl>
    <w:lvl w:ilvl="8" w:tplc="153E5EE0">
      <w:numFmt w:val="bullet"/>
      <w:lvlText w:val="•"/>
      <w:lvlJc w:val="left"/>
      <w:pPr>
        <w:ind w:left="5011" w:hanging="360"/>
      </w:pPr>
      <w:rPr>
        <w:rFonts w:hint="default"/>
        <w:lang w:val="es-ES" w:eastAsia="en-US" w:bidi="ar-SA"/>
      </w:rPr>
    </w:lvl>
  </w:abstractNum>
  <w:abstractNum w:abstractNumId="59" w15:restartNumberingAfterBreak="0">
    <w:nsid w:val="59C773FB"/>
    <w:multiLevelType w:val="hybridMultilevel"/>
    <w:tmpl w:val="4D727D30"/>
    <w:lvl w:ilvl="0" w:tplc="F704E106">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4D8ED14E">
      <w:numFmt w:val="bullet"/>
      <w:lvlText w:val="•"/>
      <w:lvlJc w:val="left"/>
      <w:pPr>
        <w:ind w:left="1036" w:hanging="360"/>
      </w:pPr>
      <w:rPr>
        <w:rFonts w:hint="default"/>
        <w:lang w:val="es-ES" w:eastAsia="en-US" w:bidi="ar-SA"/>
      </w:rPr>
    </w:lvl>
    <w:lvl w:ilvl="2" w:tplc="4D227212">
      <w:numFmt w:val="bullet"/>
      <w:lvlText w:val="•"/>
      <w:lvlJc w:val="left"/>
      <w:pPr>
        <w:ind w:left="1253" w:hanging="360"/>
      </w:pPr>
      <w:rPr>
        <w:rFonts w:hint="default"/>
        <w:lang w:val="es-ES" w:eastAsia="en-US" w:bidi="ar-SA"/>
      </w:rPr>
    </w:lvl>
    <w:lvl w:ilvl="3" w:tplc="9B86E044">
      <w:numFmt w:val="bullet"/>
      <w:lvlText w:val="•"/>
      <w:lvlJc w:val="left"/>
      <w:pPr>
        <w:ind w:left="1469" w:hanging="360"/>
      </w:pPr>
      <w:rPr>
        <w:rFonts w:hint="default"/>
        <w:lang w:val="es-ES" w:eastAsia="en-US" w:bidi="ar-SA"/>
      </w:rPr>
    </w:lvl>
    <w:lvl w:ilvl="4" w:tplc="1A92C668">
      <w:numFmt w:val="bullet"/>
      <w:lvlText w:val="•"/>
      <w:lvlJc w:val="left"/>
      <w:pPr>
        <w:ind w:left="1686" w:hanging="360"/>
      </w:pPr>
      <w:rPr>
        <w:rFonts w:hint="default"/>
        <w:lang w:val="es-ES" w:eastAsia="en-US" w:bidi="ar-SA"/>
      </w:rPr>
    </w:lvl>
    <w:lvl w:ilvl="5" w:tplc="3F3EA568">
      <w:numFmt w:val="bullet"/>
      <w:lvlText w:val="•"/>
      <w:lvlJc w:val="left"/>
      <w:pPr>
        <w:ind w:left="1903" w:hanging="360"/>
      </w:pPr>
      <w:rPr>
        <w:rFonts w:hint="default"/>
        <w:lang w:val="es-ES" w:eastAsia="en-US" w:bidi="ar-SA"/>
      </w:rPr>
    </w:lvl>
    <w:lvl w:ilvl="6" w:tplc="3156022A">
      <w:numFmt w:val="bullet"/>
      <w:lvlText w:val="•"/>
      <w:lvlJc w:val="left"/>
      <w:pPr>
        <w:ind w:left="2119" w:hanging="360"/>
      </w:pPr>
      <w:rPr>
        <w:rFonts w:hint="default"/>
        <w:lang w:val="es-ES" w:eastAsia="en-US" w:bidi="ar-SA"/>
      </w:rPr>
    </w:lvl>
    <w:lvl w:ilvl="7" w:tplc="48D80C5E">
      <w:numFmt w:val="bullet"/>
      <w:lvlText w:val="•"/>
      <w:lvlJc w:val="left"/>
      <w:pPr>
        <w:ind w:left="2336" w:hanging="360"/>
      </w:pPr>
      <w:rPr>
        <w:rFonts w:hint="default"/>
        <w:lang w:val="es-ES" w:eastAsia="en-US" w:bidi="ar-SA"/>
      </w:rPr>
    </w:lvl>
    <w:lvl w:ilvl="8" w:tplc="C50035F0">
      <w:numFmt w:val="bullet"/>
      <w:lvlText w:val="•"/>
      <w:lvlJc w:val="left"/>
      <w:pPr>
        <w:ind w:left="2552" w:hanging="360"/>
      </w:pPr>
      <w:rPr>
        <w:rFonts w:hint="default"/>
        <w:lang w:val="es-ES" w:eastAsia="en-US" w:bidi="ar-SA"/>
      </w:rPr>
    </w:lvl>
  </w:abstractNum>
  <w:abstractNum w:abstractNumId="60" w15:restartNumberingAfterBreak="0">
    <w:nsid w:val="5B5B6A67"/>
    <w:multiLevelType w:val="hybridMultilevel"/>
    <w:tmpl w:val="84AC2FE8"/>
    <w:lvl w:ilvl="0" w:tplc="441427EC">
      <w:numFmt w:val="bullet"/>
      <w:lvlText w:val="-"/>
      <w:lvlJc w:val="left"/>
      <w:pPr>
        <w:ind w:left="825" w:hanging="361"/>
      </w:pPr>
      <w:rPr>
        <w:rFonts w:ascii="Times New Roman" w:eastAsia="Times New Roman" w:hAnsi="Times New Roman" w:cs="Times New Roman" w:hint="default"/>
        <w:b w:val="0"/>
        <w:bCs w:val="0"/>
        <w:i w:val="0"/>
        <w:iCs w:val="0"/>
        <w:spacing w:val="0"/>
        <w:w w:val="99"/>
        <w:sz w:val="24"/>
        <w:szCs w:val="24"/>
        <w:lang w:val="es-ES" w:eastAsia="en-US" w:bidi="ar-SA"/>
      </w:rPr>
    </w:lvl>
    <w:lvl w:ilvl="1" w:tplc="D2F6CFD0">
      <w:numFmt w:val="bullet"/>
      <w:lvlText w:val="•"/>
      <w:lvlJc w:val="left"/>
      <w:pPr>
        <w:ind w:left="1036" w:hanging="361"/>
      </w:pPr>
      <w:rPr>
        <w:rFonts w:hint="default"/>
        <w:lang w:val="es-ES" w:eastAsia="en-US" w:bidi="ar-SA"/>
      </w:rPr>
    </w:lvl>
    <w:lvl w:ilvl="2" w:tplc="FE442ED2">
      <w:numFmt w:val="bullet"/>
      <w:lvlText w:val="•"/>
      <w:lvlJc w:val="left"/>
      <w:pPr>
        <w:ind w:left="1253" w:hanging="361"/>
      </w:pPr>
      <w:rPr>
        <w:rFonts w:hint="default"/>
        <w:lang w:val="es-ES" w:eastAsia="en-US" w:bidi="ar-SA"/>
      </w:rPr>
    </w:lvl>
    <w:lvl w:ilvl="3" w:tplc="96F844AE">
      <w:numFmt w:val="bullet"/>
      <w:lvlText w:val="•"/>
      <w:lvlJc w:val="left"/>
      <w:pPr>
        <w:ind w:left="1469" w:hanging="361"/>
      </w:pPr>
      <w:rPr>
        <w:rFonts w:hint="default"/>
        <w:lang w:val="es-ES" w:eastAsia="en-US" w:bidi="ar-SA"/>
      </w:rPr>
    </w:lvl>
    <w:lvl w:ilvl="4" w:tplc="5A6C4082">
      <w:numFmt w:val="bullet"/>
      <w:lvlText w:val="•"/>
      <w:lvlJc w:val="left"/>
      <w:pPr>
        <w:ind w:left="1686" w:hanging="361"/>
      </w:pPr>
      <w:rPr>
        <w:rFonts w:hint="default"/>
        <w:lang w:val="es-ES" w:eastAsia="en-US" w:bidi="ar-SA"/>
      </w:rPr>
    </w:lvl>
    <w:lvl w:ilvl="5" w:tplc="3FEA880E">
      <w:numFmt w:val="bullet"/>
      <w:lvlText w:val="•"/>
      <w:lvlJc w:val="left"/>
      <w:pPr>
        <w:ind w:left="1903" w:hanging="361"/>
      </w:pPr>
      <w:rPr>
        <w:rFonts w:hint="default"/>
        <w:lang w:val="es-ES" w:eastAsia="en-US" w:bidi="ar-SA"/>
      </w:rPr>
    </w:lvl>
    <w:lvl w:ilvl="6" w:tplc="1436BC06">
      <w:numFmt w:val="bullet"/>
      <w:lvlText w:val="•"/>
      <w:lvlJc w:val="left"/>
      <w:pPr>
        <w:ind w:left="2119" w:hanging="361"/>
      </w:pPr>
      <w:rPr>
        <w:rFonts w:hint="default"/>
        <w:lang w:val="es-ES" w:eastAsia="en-US" w:bidi="ar-SA"/>
      </w:rPr>
    </w:lvl>
    <w:lvl w:ilvl="7" w:tplc="DA3018F2">
      <w:numFmt w:val="bullet"/>
      <w:lvlText w:val="•"/>
      <w:lvlJc w:val="left"/>
      <w:pPr>
        <w:ind w:left="2336" w:hanging="361"/>
      </w:pPr>
      <w:rPr>
        <w:rFonts w:hint="default"/>
        <w:lang w:val="es-ES" w:eastAsia="en-US" w:bidi="ar-SA"/>
      </w:rPr>
    </w:lvl>
    <w:lvl w:ilvl="8" w:tplc="6A686F80">
      <w:numFmt w:val="bullet"/>
      <w:lvlText w:val="•"/>
      <w:lvlJc w:val="left"/>
      <w:pPr>
        <w:ind w:left="2552" w:hanging="361"/>
      </w:pPr>
      <w:rPr>
        <w:rFonts w:hint="default"/>
        <w:lang w:val="es-ES" w:eastAsia="en-US" w:bidi="ar-SA"/>
      </w:rPr>
    </w:lvl>
  </w:abstractNum>
  <w:abstractNum w:abstractNumId="61" w15:restartNumberingAfterBreak="0">
    <w:nsid w:val="5B5C2120"/>
    <w:multiLevelType w:val="hybridMultilevel"/>
    <w:tmpl w:val="10248956"/>
    <w:lvl w:ilvl="0" w:tplc="31AA91B0">
      <w:numFmt w:val="bullet"/>
      <w:lvlText w:val="-"/>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AEC2E328">
      <w:numFmt w:val="bullet"/>
      <w:lvlText w:val="•"/>
      <w:lvlJc w:val="left"/>
      <w:pPr>
        <w:ind w:left="1140" w:hanging="360"/>
      </w:pPr>
      <w:rPr>
        <w:rFonts w:hint="default"/>
        <w:lang w:val="es-ES" w:eastAsia="en-US" w:bidi="ar-SA"/>
      </w:rPr>
    </w:lvl>
    <w:lvl w:ilvl="2" w:tplc="FE3CF9B2">
      <w:numFmt w:val="bullet"/>
      <w:lvlText w:val="•"/>
      <w:lvlJc w:val="left"/>
      <w:pPr>
        <w:ind w:left="1460" w:hanging="360"/>
      </w:pPr>
      <w:rPr>
        <w:rFonts w:hint="default"/>
        <w:lang w:val="es-ES" w:eastAsia="en-US" w:bidi="ar-SA"/>
      </w:rPr>
    </w:lvl>
    <w:lvl w:ilvl="3" w:tplc="BAB438DE">
      <w:numFmt w:val="bullet"/>
      <w:lvlText w:val="•"/>
      <w:lvlJc w:val="left"/>
      <w:pPr>
        <w:ind w:left="1780" w:hanging="360"/>
      </w:pPr>
      <w:rPr>
        <w:rFonts w:hint="default"/>
        <w:lang w:val="es-ES" w:eastAsia="en-US" w:bidi="ar-SA"/>
      </w:rPr>
    </w:lvl>
    <w:lvl w:ilvl="4" w:tplc="F3327BB8">
      <w:numFmt w:val="bullet"/>
      <w:lvlText w:val="•"/>
      <w:lvlJc w:val="left"/>
      <w:pPr>
        <w:ind w:left="2101" w:hanging="360"/>
      </w:pPr>
      <w:rPr>
        <w:rFonts w:hint="default"/>
        <w:lang w:val="es-ES" w:eastAsia="en-US" w:bidi="ar-SA"/>
      </w:rPr>
    </w:lvl>
    <w:lvl w:ilvl="5" w:tplc="DAE05EF0">
      <w:numFmt w:val="bullet"/>
      <w:lvlText w:val="•"/>
      <w:lvlJc w:val="left"/>
      <w:pPr>
        <w:ind w:left="2421" w:hanging="360"/>
      </w:pPr>
      <w:rPr>
        <w:rFonts w:hint="default"/>
        <w:lang w:val="es-ES" w:eastAsia="en-US" w:bidi="ar-SA"/>
      </w:rPr>
    </w:lvl>
    <w:lvl w:ilvl="6" w:tplc="B7269BB2">
      <w:numFmt w:val="bullet"/>
      <w:lvlText w:val="•"/>
      <w:lvlJc w:val="left"/>
      <w:pPr>
        <w:ind w:left="2741" w:hanging="360"/>
      </w:pPr>
      <w:rPr>
        <w:rFonts w:hint="default"/>
        <w:lang w:val="es-ES" w:eastAsia="en-US" w:bidi="ar-SA"/>
      </w:rPr>
    </w:lvl>
    <w:lvl w:ilvl="7" w:tplc="64A45D9C">
      <w:numFmt w:val="bullet"/>
      <w:lvlText w:val="•"/>
      <w:lvlJc w:val="left"/>
      <w:pPr>
        <w:ind w:left="3062" w:hanging="360"/>
      </w:pPr>
      <w:rPr>
        <w:rFonts w:hint="default"/>
        <w:lang w:val="es-ES" w:eastAsia="en-US" w:bidi="ar-SA"/>
      </w:rPr>
    </w:lvl>
    <w:lvl w:ilvl="8" w:tplc="BF244CA4">
      <w:numFmt w:val="bullet"/>
      <w:lvlText w:val="•"/>
      <w:lvlJc w:val="left"/>
      <w:pPr>
        <w:ind w:left="3382" w:hanging="360"/>
      </w:pPr>
      <w:rPr>
        <w:rFonts w:hint="default"/>
        <w:lang w:val="es-ES" w:eastAsia="en-US" w:bidi="ar-SA"/>
      </w:rPr>
    </w:lvl>
  </w:abstractNum>
  <w:abstractNum w:abstractNumId="62" w15:restartNumberingAfterBreak="0">
    <w:nsid w:val="5C433B82"/>
    <w:multiLevelType w:val="hybridMultilevel"/>
    <w:tmpl w:val="73E825FC"/>
    <w:lvl w:ilvl="0" w:tplc="9EA6E03C">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F51CFBA0">
      <w:numFmt w:val="bullet"/>
      <w:lvlText w:val="•"/>
      <w:lvlJc w:val="left"/>
      <w:pPr>
        <w:ind w:left="1653" w:hanging="361"/>
      </w:pPr>
      <w:rPr>
        <w:rFonts w:hint="default"/>
        <w:lang w:val="es-ES" w:eastAsia="en-US" w:bidi="ar-SA"/>
      </w:rPr>
    </w:lvl>
    <w:lvl w:ilvl="2" w:tplc="DCB6EC2A">
      <w:numFmt w:val="bullet"/>
      <w:lvlText w:val="•"/>
      <w:lvlJc w:val="left"/>
      <w:pPr>
        <w:ind w:left="2467" w:hanging="361"/>
      </w:pPr>
      <w:rPr>
        <w:rFonts w:hint="default"/>
        <w:lang w:val="es-ES" w:eastAsia="en-US" w:bidi="ar-SA"/>
      </w:rPr>
    </w:lvl>
    <w:lvl w:ilvl="3" w:tplc="9A0A0348">
      <w:numFmt w:val="bullet"/>
      <w:lvlText w:val="•"/>
      <w:lvlJc w:val="left"/>
      <w:pPr>
        <w:ind w:left="3281" w:hanging="361"/>
      </w:pPr>
      <w:rPr>
        <w:rFonts w:hint="default"/>
        <w:lang w:val="es-ES" w:eastAsia="en-US" w:bidi="ar-SA"/>
      </w:rPr>
    </w:lvl>
    <w:lvl w:ilvl="4" w:tplc="4316F8D4">
      <w:numFmt w:val="bullet"/>
      <w:lvlText w:val="•"/>
      <w:lvlJc w:val="left"/>
      <w:pPr>
        <w:ind w:left="4095" w:hanging="361"/>
      </w:pPr>
      <w:rPr>
        <w:rFonts w:hint="default"/>
        <w:lang w:val="es-ES" w:eastAsia="en-US" w:bidi="ar-SA"/>
      </w:rPr>
    </w:lvl>
    <w:lvl w:ilvl="5" w:tplc="94C618F4">
      <w:numFmt w:val="bullet"/>
      <w:lvlText w:val="•"/>
      <w:lvlJc w:val="left"/>
      <w:pPr>
        <w:ind w:left="4909" w:hanging="361"/>
      </w:pPr>
      <w:rPr>
        <w:rFonts w:hint="default"/>
        <w:lang w:val="es-ES" w:eastAsia="en-US" w:bidi="ar-SA"/>
      </w:rPr>
    </w:lvl>
    <w:lvl w:ilvl="6" w:tplc="D2E410DE">
      <w:numFmt w:val="bullet"/>
      <w:lvlText w:val="•"/>
      <w:lvlJc w:val="left"/>
      <w:pPr>
        <w:ind w:left="5723" w:hanging="361"/>
      </w:pPr>
      <w:rPr>
        <w:rFonts w:hint="default"/>
        <w:lang w:val="es-ES" w:eastAsia="en-US" w:bidi="ar-SA"/>
      </w:rPr>
    </w:lvl>
    <w:lvl w:ilvl="7" w:tplc="5DDC4EF0">
      <w:numFmt w:val="bullet"/>
      <w:lvlText w:val="•"/>
      <w:lvlJc w:val="left"/>
      <w:pPr>
        <w:ind w:left="6537" w:hanging="361"/>
      </w:pPr>
      <w:rPr>
        <w:rFonts w:hint="default"/>
        <w:lang w:val="es-ES" w:eastAsia="en-US" w:bidi="ar-SA"/>
      </w:rPr>
    </w:lvl>
    <w:lvl w:ilvl="8" w:tplc="E14E0CBC">
      <w:numFmt w:val="bullet"/>
      <w:lvlText w:val="•"/>
      <w:lvlJc w:val="left"/>
      <w:pPr>
        <w:ind w:left="7351" w:hanging="361"/>
      </w:pPr>
      <w:rPr>
        <w:rFonts w:hint="default"/>
        <w:lang w:val="es-ES" w:eastAsia="en-US" w:bidi="ar-SA"/>
      </w:rPr>
    </w:lvl>
  </w:abstractNum>
  <w:abstractNum w:abstractNumId="63" w15:restartNumberingAfterBreak="0">
    <w:nsid w:val="619B4807"/>
    <w:multiLevelType w:val="hybridMultilevel"/>
    <w:tmpl w:val="0B58B042"/>
    <w:lvl w:ilvl="0" w:tplc="5FCA34A0">
      <w:numFmt w:val="bullet"/>
      <w:lvlText w:val="-"/>
      <w:lvlJc w:val="left"/>
      <w:pPr>
        <w:ind w:left="825"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6A8C14A8">
      <w:numFmt w:val="bullet"/>
      <w:lvlText w:val="•"/>
      <w:lvlJc w:val="left"/>
      <w:pPr>
        <w:ind w:left="1036" w:hanging="361"/>
      </w:pPr>
      <w:rPr>
        <w:rFonts w:hint="default"/>
        <w:lang w:val="es-ES" w:eastAsia="en-US" w:bidi="ar-SA"/>
      </w:rPr>
    </w:lvl>
    <w:lvl w:ilvl="2" w:tplc="BBAE8B18">
      <w:numFmt w:val="bullet"/>
      <w:lvlText w:val="•"/>
      <w:lvlJc w:val="left"/>
      <w:pPr>
        <w:ind w:left="1253" w:hanging="361"/>
      </w:pPr>
      <w:rPr>
        <w:rFonts w:hint="default"/>
        <w:lang w:val="es-ES" w:eastAsia="en-US" w:bidi="ar-SA"/>
      </w:rPr>
    </w:lvl>
    <w:lvl w:ilvl="3" w:tplc="C17EB0B6">
      <w:numFmt w:val="bullet"/>
      <w:lvlText w:val="•"/>
      <w:lvlJc w:val="left"/>
      <w:pPr>
        <w:ind w:left="1469" w:hanging="361"/>
      </w:pPr>
      <w:rPr>
        <w:rFonts w:hint="default"/>
        <w:lang w:val="es-ES" w:eastAsia="en-US" w:bidi="ar-SA"/>
      </w:rPr>
    </w:lvl>
    <w:lvl w:ilvl="4" w:tplc="E8243586">
      <w:numFmt w:val="bullet"/>
      <w:lvlText w:val="•"/>
      <w:lvlJc w:val="left"/>
      <w:pPr>
        <w:ind w:left="1686" w:hanging="361"/>
      </w:pPr>
      <w:rPr>
        <w:rFonts w:hint="default"/>
        <w:lang w:val="es-ES" w:eastAsia="en-US" w:bidi="ar-SA"/>
      </w:rPr>
    </w:lvl>
    <w:lvl w:ilvl="5" w:tplc="BD783AF4">
      <w:numFmt w:val="bullet"/>
      <w:lvlText w:val="•"/>
      <w:lvlJc w:val="left"/>
      <w:pPr>
        <w:ind w:left="1903" w:hanging="361"/>
      </w:pPr>
      <w:rPr>
        <w:rFonts w:hint="default"/>
        <w:lang w:val="es-ES" w:eastAsia="en-US" w:bidi="ar-SA"/>
      </w:rPr>
    </w:lvl>
    <w:lvl w:ilvl="6" w:tplc="F4E82D88">
      <w:numFmt w:val="bullet"/>
      <w:lvlText w:val="•"/>
      <w:lvlJc w:val="left"/>
      <w:pPr>
        <w:ind w:left="2119" w:hanging="361"/>
      </w:pPr>
      <w:rPr>
        <w:rFonts w:hint="default"/>
        <w:lang w:val="es-ES" w:eastAsia="en-US" w:bidi="ar-SA"/>
      </w:rPr>
    </w:lvl>
    <w:lvl w:ilvl="7" w:tplc="FE466DDE">
      <w:numFmt w:val="bullet"/>
      <w:lvlText w:val="•"/>
      <w:lvlJc w:val="left"/>
      <w:pPr>
        <w:ind w:left="2336" w:hanging="361"/>
      </w:pPr>
      <w:rPr>
        <w:rFonts w:hint="default"/>
        <w:lang w:val="es-ES" w:eastAsia="en-US" w:bidi="ar-SA"/>
      </w:rPr>
    </w:lvl>
    <w:lvl w:ilvl="8" w:tplc="76DE8F68">
      <w:numFmt w:val="bullet"/>
      <w:lvlText w:val="•"/>
      <w:lvlJc w:val="left"/>
      <w:pPr>
        <w:ind w:left="2552" w:hanging="361"/>
      </w:pPr>
      <w:rPr>
        <w:rFonts w:hint="default"/>
        <w:lang w:val="es-ES" w:eastAsia="en-US" w:bidi="ar-SA"/>
      </w:rPr>
    </w:lvl>
  </w:abstractNum>
  <w:abstractNum w:abstractNumId="64" w15:restartNumberingAfterBreak="0">
    <w:nsid w:val="61BA7528"/>
    <w:multiLevelType w:val="hybridMultilevel"/>
    <w:tmpl w:val="C5B2DDCE"/>
    <w:lvl w:ilvl="0" w:tplc="AF969756">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52782604">
      <w:numFmt w:val="bullet"/>
      <w:lvlText w:val="•"/>
      <w:lvlJc w:val="left"/>
      <w:pPr>
        <w:ind w:left="1036" w:hanging="360"/>
      </w:pPr>
      <w:rPr>
        <w:rFonts w:hint="default"/>
        <w:lang w:val="es-ES" w:eastAsia="en-US" w:bidi="ar-SA"/>
      </w:rPr>
    </w:lvl>
    <w:lvl w:ilvl="2" w:tplc="C378458E">
      <w:numFmt w:val="bullet"/>
      <w:lvlText w:val="•"/>
      <w:lvlJc w:val="left"/>
      <w:pPr>
        <w:ind w:left="1253" w:hanging="360"/>
      </w:pPr>
      <w:rPr>
        <w:rFonts w:hint="default"/>
        <w:lang w:val="es-ES" w:eastAsia="en-US" w:bidi="ar-SA"/>
      </w:rPr>
    </w:lvl>
    <w:lvl w:ilvl="3" w:tplc="AA92247A">
      <w:numFmt w:val="bullet"/>
      <w:lvlText w:val="•"/>
      <w:lvlJc w:val="left"/>
      <w:pPr>
        <w:ind w:left="1469" w:hanging="360"/>
      </w:pPr>
      <w:rPr>
        <w:rFonts w:hint="default"/>
        <w:lang w:val="es-ES" w:eastAsia="en-US" w:bidi="ar-SA"/>
      </w:rPr>
    </w:lvl>
    <w:lvl w:ilvl="4" w:tplc="DC820A86">
      <w:numFmt w:val="bullet"/>
      <w:lvlText w:val="•"/>
      <w:lvlJc w:val="left"/>
      <w:pPr>
        <w:ind w:left="1686" w:hanging="360"/>
      </w:pPr>
      <w:rPr>
        <w:rFonts w:hint="default"/>
        <w:lang w:val="es-ES" w:eastAsia="en-US" w:bidi="ar-SA"/>
      </w:rPr>
    </w:lvl>
    <w:lvl w:ilvl="5" w:tplc="0CD6D620">
      <w:numFmt w:val="bullet"/>
      <w:lvlText w:val="•"/>
      <w:lvlJc w:val="left"/>
      <w:pPr>
        <w:ind w:left="1903" w:hanging="360"/>
      </w:pPr>
      <w:rPr>
        <w:rFonts w:hint="default"/>
        <w:lang w:val="es-ES" w:eastAsia="en-US" w:bidi="ar-SA"/>
      </w:rPr>
    </w:lvl>
    <w:lvl w:ilvl="6" w:tplc="1D8CC346">
      <w:numFmt w:val="bullet"/>
      <w:lvlText w:val="•"/>
      <w:lvlJc w:val="left"/>
      <w:pPr>
        <w:ind w:left="2119" w:hanging="360"/>
      </w:pPr>
      <w:rPr>
        <w:rFonts w:hint="default"/>
        <w:lang w:val="es-ES" w:eastAsia="en-US" w:bidi="ar-SA"/>
      </w:rPr>
    </w:lvl>
    <w:lvl w:ilvl="7" w:tplc="E4BC7F10">
      <w:numFmt w:val="bullet"/>
      <w:lvlText w:val="•"/>
      <w:lvlJc w:val="left"/>
      <w:pPr>
        <w:ind w:left="2336" w:hanging="360"/>
      </w:pPr>
      <w:rPr>
        <w:rFonts w:hint="default"/>
        <w:lang w:val="es-ES" w:eastAsia="en-US" w:bidi="ar-SA"/>
      </w:rPr>
    </w:lvl>
    <w:lvl w:ilvl="8" w:tplc="0C7EB7CE">
      <w:numFmt w:val="bullet"/>
      <w:lvlText w:val="•"/>
      <w:lvlJc w:val="left"/>
      <w:pPr>
        <w:ind w:left="2552" w:hanging="360"/>
      </w:pPr>
      <w:rPr>
        <w:rFonts w:hint="default"/>
        <w:lang w:val="es-ES" w:eastAsia="en-US" w:bidi="ar-SA"/>
      </w:rPr>
    </w:lvl>
  </w:abstractNum>
  <w:abstractNum w:abstractNumId="65" w15:restartNumberingAfterBreak="0">
    <w:nsid w:val="63A444EF"/>
    <w:multiLevelType w:val="hybridMultilevel"/>
    <w:tmpl w:val="7312DC46"/>
    <w:lvl w:ilvl="0" w:tplc="0C823788">
      <w:numFmt w:val="bullet"/>
      <w:lvlText w:val="-"/>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AFAE5958">
      <w:numFmt w:val="bullet"/>
      <w:lvlText w:val="•"/>
      <w:lvlJc w:val="left"/>
      <w:pPr>
        <w:ind w:left="966" w:hanging="360"/>
      </w:pPr>
      <w:rPr>
        <w:rFonts w:hint="default"/>
        <w:lang w:val="es-ES" w:eastAsia="en-US" w:bidi="ar-SA"/>
      </w:rPr>
    </w:lvl>
    <w:lvl w:ilvl="2" w:tplc="0C4AB8D6">
      <w:numFmt w:val="bullet"/>
      <w:lvlText w:val="•"/>
      <w:lvlJc w:val="left"/>
      <w:pPr>
        <w:ind w:left="1113" w:hanging="360"/>
      </w:pPr>
      <w:rPr>
        <w:rFonts w:hint="default"/>
        <w:lang w:val="es-ES" w:eastAsia="en-US" w:bidi="ar-SA"/>
      </w:rPr>
    </w:lvl>
    <w:lvl w:ilvl="3" w:tplc="A106CC16">
      <w:numFmt w:val="bullet"/>
      <w:lvlText w:val="•"/>
      <w:lvlJc w:val="left"/>
      <w:pPr>
        <w:ind w:left="1260" w:hanging="360"/>
      </w:pPr>
      <w:rPr>
        <w:rFonts w:hint="default"/>
        <w:lang w:val="es-ES" w:eastAsia="en-US" w:bidi="ar-SA"/>
      </w:rPr>
    </w:lvl>
    <w:lvl w:ilvl="4" w:tplc="254C180C">
      <w:numFmt w:val="bullet"/>
      <w:lvlText w:val="•"/>
      <w:lvlJc w:val="left"/>
      <w:pPr>
        <w:ind w:left="1407" w:hanging="360"/>
      </w:pPr>
      <w:rPr>
        <w:rFonts w:hint="default"/>
        <w:lang w:val="es-ES" w:eastAsia="en-US" w:bidi="ar-SA"/>
      </w:rPr>
    </w:lvl>
    <w:lvl w:ilvl="5" w:tplc="E9785F58">
      <w:numFmt w:val="bullet"/>
      <w:lvlText w:val="•"/>
      <w:lvlJc w:val="left"/>
      <w:pPr>
        <w:ind w:left="1554" w:hanging="360"/>
      </w:pPr>
      <w:rPr>
        <w:rFonts w:hint="default"/>
        <w:lang w:val="es-ES" w:eastAsia="en-US" w:bidi="ar-SA"/>
      </w:rPr>
    </w:lvl>
    <w:lvl w:ilvl="6" w:tplc="50A2E51E">
      <w:numFmt w:val="bullet"/>
      <w:lvlText w:val="•"/>
      <w:lvlJc w:val="left"/>
      <w:pPr>
        <w:ind w:left="1701" w:hanging="360"/>
      </w:pPr>
      <w:rPr>
        <w:rFonts w:hint="default"/>
        <w:lang w:val="es-ES" w:eastAsia="en-US" w:bidi="ar-SA"/>
      </w:rPr>
    </w:lvl>
    <w:lvl w:ilvl="7" w:tplc="5FA46AEE">
      <w:numFmt w:val="bullet"/>
      <w:lvlText w:val="•"/>
      <w:lvlJc w:val="left"/>
      <w:pPr>
        <w:ind w:left="1848" w:hanging="360"/>
      </w:pPr>
      <w:rPr>
        <w:rFonts w:hint="default"/>
        <w:lang w:val="es-ES" w:eastAsia="en-US" w:bidi="ar-SA"/>
      </w:rPr>
    </w:lvl>
    <w:lvl w:ilvl="8" w:tplc="97262C78">
      <w:numFmt w:val="bullet"/>
      <w:lvlText w:val="•"/>
      <w:lvlJc w:val="left"/>
      <w:pPr>
        <w:ind w:left="1995" w:hanging="360"/>
      </w:pPr>
      <w:rPr>
        <w:rFonts w:hint="default"/>
        <w:lang w:val="es-ES" w:eastAsia="en-US" w:bidi="ar-SA"/>
      </w:rPr>
    </w:lvl>
  </w:abstractNum>
  <w:abstractNum w:abstractNumId="66" w15:restartNumberingAfterBreak="0">
    <w:nsid w:val="65165C00"/>
    <w:multiLevelType w:val="hybridMultilevel"/>
    <w:tmpl w:val="79A08938"/>
    <w:lvl w:ilvl="0" w:tplc="C826EF4A">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83EEE5D8">
      <w:start w:val="1"/>
      <w:numFmt w:val="decimal"/>
      <w:lvlText w:val="%2."/>
      <w:lvlJc w:val="left"/>
      <w:pPr>
        <w:ind w:left="119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53682E20">
      <w:numFmt w:val="bullet"/>
      <w:lvlText w:val="•"/>
      <w:lvlJc w:val="left"/>
      <w:pPr>
        <w:ind w:left="2064" w:hanging="360"/>
      </w:pPr>
      <w:rPr>
        <w:rFonts w:hint="default"/>
        <w:lang w:val="es-ES" w:eastAsia="en-US" w:bidi="ar-SA"/>
      </w:rPr>
    </w:lvl>
    <w:lvl w:ilvl="3" w:tplc="016E473E">
      <w:numFmt w:val="bullet"/>
      <w:lvlText w:val="•"/>
      <w:lvlJc w:val="left"/>
      <w:pPr>
        <w:ind w:left="2928" w:hanging="360"/>
      </w:pPr>
      <w:rPr>
        <w:rFonts w:hint="default"/>
        <w:lang w:val="es-ES" w:eastAsia="en-US" w:bidi="ar-SA"/>
      </w:rPr>
    </w:lvl>
    <w:lvl w:ilvl="4" w:tplc="934A09C8">
      <w:numFmt w:val="bullet"/>
      <w:lvlText w:val="•"/>
      <w:lvlJc w:val="left"/>
      <w:pPr>
        <w:ind w:left="3793" w:hanging="360"/>
      </w:pPr>
      <w:rPr>
        <w:rFonts w:hint="default"/>
        <w:lang w:val="es-ES" w:eastAsia="en-US" w:bidi="ar-SA"/>
      </w:rPr>
    </w:lvl>
    <w:lvl w:ilvl="5" w:tplc="9DC4190A">
      <w:numFmt w:val="bullet"/>
      <w:lvlText w:val="•"/>
      <w:lvlJc w:val="left"/>
      <w:pPr>
        <w:ind w:left="4657" w:hanging="360"/>
      </w:pPr>
      <w:rPr>
        <w:rFonts w:hint="default"/>
        <w:lang w:val="es-ES" w:eastAsia="en-US" w:bidi="ar-SA"/>
      </w:rPr>
    </w:lvl>
    <w:lvl w:ilvl="6" w:tplc="081C7DFA">
      <w:numFmt w:val="bullet"/>
      <w:lvlText w:val="•"/>
      <w:lvlJc w:val="left"/>
      <w:pPr>
        <w:ind w:left="5521" w:hanging="360"/>
      </w:pPr>
      <w:rPr>
        <w:rFonts w:hint="default"/>
        <w:lang w:val="es-ES" w:eastAsia="en-US" w:bidi="ar-SA"/>
      </w:rPr>
    </w:lvl>
    <w:lvl w:ilvl="7" w:tplc="3F621DAA">
      <w:numFmt w:val="bullet"/>
      <w:lvlText w:val="•"/>
      <w:lvlJc w:val="left"/>
      <w:pPr>
        <w:ind w:left="6386" w:hanging="360"/>
      </w:pPr>
      <w:rPr>
        <w:rFonts w:hint="default"/>
        <w:lang w:val="es-ES" w:eastAsia="en-US" w:bidi="ar-SA"/>
      </w:rPr>
    </w:lvl>
    <w:lvl w:ilvl="8" w:tplc="833ACA2E">
      <w:numFmt w:val="bullet"/>
      <w:lvlText w:val="•"/>
      <w:lvlJc w:val="left"/>
      <w:pPr>
        <w:ind w:left="7250" w:hanging="360"/>
      </w:pPr>
      <w:rPr>
        <w:rFonts w:hint="default"/>
        <w:lang w:val="es-ES" w:eastAsia="en-US" w:bidi="ar-SA"/>
      </w:rPr>
    </w:lvl>
  </w:abstractNum>
  <w:abstractNum w:abstractNumId="67" w15:restartNumberingAfterBreak="0">
    <w:nsid w:val="65AB0CF7"/>
    <w:multiLevelType w:val="hybridMultilevel"/>
    <w:tmpl w:val="123003D0"/>
    <w:lvl w:ilvl="0" w:tplc="B47EC1FA">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4F4EDA5A">
      <w:numFmt w:val="bullet"/>
      <w:lvlText w:val="•"/>
      <w:lvlJc w:val="left"/>
      <w:pPr>
        <w:ind w:left="1653" w:hanging="361"/>
      </w:pPr>
      <w:rPr>
        <w:rFonts w:hint="default"/>
        <w:lang w:val="es-ES" w:eastAsia="en-US" w:bidi="ar-SA"/>
      </w:rPr>
    </w:lvl>
    <w:lvl w:ilvl="2" w:tplc="30523C20">
      <w:numFmt w:val="bullet"/>
      <w:lvlText w:val="•"/>
      <w:lvlJc w:val="left"/>
      <w:pPr>
        <w:ind w:left="2467" w:hanging="361"/>
      </w:pPr>
      <w:rPr>
        <w:rFonts w:hint="default"/>
        <w:lang w:val="es-ES" w:eastAsia="en-US" w:bidi="ar-SA"/>
      </w:rPr>
    </w:lvl>
    <w:lvl w:ilvl="3" w:tplc="29E6A7E8">
      <w:numFmt w:val="bullet"/>
      <w:lvlText w:val="•"/>
      <w:lvlJc w:val="left"/>
      <w:pPr>
        <w:ind w:left="3281" w:hanging="361"/>
      </w:pPr>
      <w:rPr>
        <w:rFonts w:hint="default"/>
        <w:lang w:val="es-ES" w:eastAsia="en-US" w:bidi="ar-SA"/>
      </w:rPr>
    </w:lvl>
    <w:lvl w:ilvl="4" w:tplc="15EE8B0E">
      <w:numFmt w:val="bullet"/>
      <w:lvlText w:val="•"/>
      <w:lvlJc w:val="left"/>
      <w:pPr>
        <w:ind w:left="4095" w:hanging="361"/>
      </w:pPr>
      <w:rPr>
        <w:rFonts w:hint="default"/>
        <w:lang w:val="es-ES" w:eastAsia="en-US" w:bidi="ar-SA"/>
      </w:rPr>
    </w:lvl>
    <w:lvl w:ilvl="5" w:tplc="217CD404">
      <w:numFmt w:val="bullet"/>
      <w:lvlText w:val="•"/>
      <w:lvlJc w:val="left"/>
      <w:pPr>
        <w:ind w:left="4909" w:hanging="361"/>
      </w:pPr>
      <w:rPr>
        <w:rFonts w:hint="default"/>
        <w:lang w:val="es-ES" w:eastAsia="en-US" w:bidi="ar-SA"/>
      </w:rPr>
    </w:lvl>
    <w:lvl w:ilvl="6" w:tplc="1946EF76">
      <w:numFmt w:val="bullet"/>
      <w:lvlText w:val="•"/>
      <w:lvlJc w:val="left"/>
      <w:pPr>
        <w:ind w:left="5723" w:hanging="361"/>
      </w:pPr>
      <w:rPr>
        <w:rFonts w:hint="default"/>
        <w:lang w:val="es-ES" w:eastAsia="en-US" w:bidi="ar-SA"/>
      </w:rPr>
    </w:lvl>
    <w:lvl w:ilvl="7" w:tplc="44585900">
      <w:numFmt w:val="bullet"/>
      <w:lvlText w:val="•"/>
      <w:lvlJc w:val="left"/>
      <w:pPr>
        <w:ind w:left="6537" w:hanging="361"/>
      </w:pPr>
      <w:rPr>
        <w:rFonts w:hint="default"/>
        <w:lang w:val="es-ES" w:eastAsia="en-US" w:bidi="ar-SA"/>
      </w:rPr>
    </w:lvl>
    <w:lvl w:ilvl="8" w:tplc="E278ABFC">
      <w:numFmt w:val="bullet"/>
      <w:lvlText w:val="•"/>
      <w:lvlJc w:val="left"/>
      <w:pPr>
        <w:ind w:left="7351" w:hanging="361"/>
      </w:pPr>
      <w:rPr>
        <w:rFonts w:hint="default"/>
        <w:lang w:val="es-ES" w:eastAsia="en-US" w:bidi="ar-SA"/>
      </w:rPr>
    </w:lvl>
  </w:abstractNum>
  <w:abstractNum w:abstractNumId="68" w15:restartNumberingAfterBreak="0">
    <w:nsid w:val="65D2045A"/>
    <w:multiLevelType w:val="hybridMultilevel"/>
    <w:tmpl w:val="3C10AD54"/>
    <w:lvl w:ilvl="0" w:tplc="08C016D2">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E110CEA0">
      <w:numFmt w:val="bullet"/>
      <w:lvlText w:val="•"/>
      <w:lvlJc w:val="left"/>
      <w:pPr>
        <w:ind w:left="1036" w:hanging="360"/>
      </w:pPr>
      <w:rPr>
        <w:rFonts w:hint="default"/>
        <w:lang w:val="es-ES" w:eastAsia="en-US" w:bidi="ar-SA"/>
      </w:rPr>
    </w:lvl>
    <w:lvl w:ilvl="2" w:tplc="73E21A7C">
      <w:numFmt w:val="bullet"/>
      <w:lvlText w:val="•"/>
      <w:lvlJc w:val="left"/>
      <w:pPr>
        <w:ind w:left="1253" w:hanging="360"/>
      </w:pPr>
      <w:rPr>
        <w:rFonts w:hint="default"/>
        <w:lang w:val="es-ES" w:eastAsia="en-US" w:bidi="ar-SA"/>
      </w:rPr>
    </w:lvl>
    <w:lvl w:ilvl="3" w:tplc="7FD0CBB4">
      <w:numFmt w:val="bullet"/>
      <w:lvlText w:val="•"/>
      <w:lvlJc w:val="left"/>
      <w:pPr>
        <w:ind w:left="1469" w:hanging="360"/>
      </w:pPr>
      <w:rPr>
        <w:rFonts w:hint="default"/>
        <w:lang w:val="es-ES" w:eastAsia="en-US" w:bidi="ar-SA"/>
      </w:rPr>
    </w:lvl>
    <w:lvl w:ilvl="4" w:tplc="68FCE888">
      <w:numFmt w:val="bullet"/>
      <w:lvlText w:val="•"/>
      <w:lvlJc w:val="left"/>
      <w:pPr>
        <w:ind w:left="1686" w:hanging="360"/>
      </w:pPr>
      <w:rPr>
        <w:rFonts w:hint="default"/>
        <w:lang w:val="es-ES" w:eastAsia="en-US" w:bidi="ar-SA"/>
      </w:rPr>
    </w:lvl>
    <w:lvl w:ilvl="5" w:tplc="347A7942">
      <w:numFmt w:val="bullet"/>
      <w:lvlText w:val="•"/>
      <w:lvlJc w:val="left"/>
      <w:pPr>
        <w:ind w:left="1903" w:hanging="360"/>
      </w:pPr>
      <w:rPr>
        <w:rFonts w:hint="default"/>
        <w:lang w:val="es-ES" w:eastAsia="en-US" w:bidi="ar-SA"/>
      </w:rPr>
    </w:lvl>
    <w:lvl w:ilvl="6" w:tplc="692AF338">
      <w:numFmt w:val="bullet"/>
      <w:lvlText w:val="•"/>
      <w:lvlJc w:val="left"/>
      <w:pPr>
        <w:ind w:left="2119" w:hanging="360"/>
      </w:pPr>
      <w:rPr>
        <w:rFonts w:hint="default"/>
        <w:lang w:val="es-ES" w:eastAsia="en-US" w:bidi="ar-SA"/>
      </w:rPr>
    </w:lvl>
    <w:lvl w:ilvl="7" w:tplc="58E0FF78">
      <w:numFmt w:val="bullet"/>
      <w:lvlText w:val="•"/>
      <w:lvlJc w:val="left"/>
      <w:pPr>
        <w:ind w:left="2336" w:hanging="360"/>
      </w:pPr>
      <w:rPr>
        <w:rFonts w:hint="default"/>
        <w:lang w:val="es-ES" w:eastAsia="en-US" w:bidi="ar-SA"/>
      </w:rPr>
    </w:lvl>
    <w:lvl w:ilvl="8" w:tplc="5B8C88F6">
      <w:numFmt w:val="bullet"/>
      <w:lvlText w:val="•"/>
      <w:lvlJc w:val="left"/>
      <w:pPr>
        <w:ind w:left="2552" w:hanging="360"/>
      </w:pPr>
      <w:rPr>
        <w:rFonts w:hint="default"/>
        <w:lang w:val="es-ES" w:eastAsia="en-US" w:bidi="ar-SA"/>
      </w:rPr>
    </w:lvl>
  </w:abstractNum>
  <w:abstractNum w:abstractNumId="69" w15:restartNumberingAfterBreak="0">
    <w:nsid w:val="65E54676"/>
    <w:multiLevelType w:val="hybridMultilevel"/>
    <w:tmpl w:val="CEAE8140"/>
    <w:lvl w:ilvl="0" w:tplc="F35804CC">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65A6EC30">
      <w:numFmt w:val="bullet"/>
      <w:lvlText w:val="•"/>
      <w:lvlJc w:val="left"/>
      <w:pPr>
        <w:ind w:left="1361" w:hanging="360"/>
      </w:pPr>
      <w:rPr>
        <w:rFonts w:hint="default"/>
        <w:lang w:val="es-ES" w:eastAsia="en-US" w:bidi="ar-SA"/>
      </w:rPr>
    </w:lvl>
    <w:lvl w:ilvl="2" w:tplc="9EC200A8">
      <w:numFmt w:val="bullet"/>
      <w:lvlText w:val="•"/>
      <w:lvlJc w:val="left"/>
      <w:pPr>
        <w:ind w:left="1882" w:hanging="360"/>
      </w:pPr>
      <w:rPr>
        <w:rFonts w:hint="default"/>
        <w:lang w:val="es-ES" w:eastAsia="en-US" w:bidi="ar-SA"/>
      </w:rPr>
    </w:lvl>
    <w:lvl w:ilvl="3" w:tplc="75CC8D30">
      <w:numFmt w:val="bullet"/>
      <w:lvlText w:val="•"/>
      <w:lvlJc w:val="left"/>
      <w:pPr>
        <w:ind w:left="2404" w:hanging="360"/>
      </w:pPr>
      <w:rPr>
        <w:rFonts w:hint="default"/>
        <w:lang w:val="es-ES" w:eastAsia="en-US" w:bidi="ar-SA"/>
      </w:rPr>
    </w:lvl>
    <w:lvl w:ilvl="4" w:tplc="04B85270">
      <w:numFmt w:val="bullet"/>
      <w:lvlText w:val="•"/>
      <w:lvlJc w:val="left"/>
      <w:pPr>
        <w:ind w:left="2925" w:hanging="360"/>
      </w:pPr>
      <w:rPr>
        <w:rFonts w:hint="default"/>
        <w:lang w:val="es-ES" w:eastAsia="en-US" w:bidi="ar-SA"/>
      </w:rPr>
    </w:lvl>
    <w:lvl w:ilvl="5" w:tplc="1A98C098">
      <w:numFmt w:val="bullet"/>
      <w:lvlText w:val="•"/>
      <w:lvlJc w:val="left"/>
      <w:pPr>
        <w:ind w:left="3447" w:hanging="360"/>
      </w:pPr>
      <w:rPr>
        <w:rFonts w:hint="default"/>
        <w:lang w:val="es-ES" w:eastAsia="en-US" w:bidi="ar-SA"/>
      </w:rPr>
    </w:lvl>
    <w:lvl w:ilvl="6" w:tplc="11E4DEF2">
      <w:numFmt w:val="bullet"/>
      <w:lvlText w:val="•"/>
      <w:lvlJc w:val="left"/>
      <w:pPr>
        <w:ind w:left="3968" w:hanging="360"/>
      </w:pPr>
      <w:rPr>
        <w:rFonts w:hint="default"/>
        <w:lang w:val="es-ES" w:eastAsia="en-US" w:bidi="ar-SA"/>
      </w:rPr>
    </w:lvl>
    <w:lvl w:ilvl="7" w:tplc="645EF6D6">
      <w:numFmt w:val="bullet"/>
      <w:lvlText w:val="•"/>
      <w:lvlJc w:val="left"/>
      <w:pPr>
        <w:ind w:left="4489" w:hanging="360"/>
      </w:pPr>
      <w:rPr>
        <w:rFonts w:hint="default"/>
        <w:lang w:val="es-ES" w:eastAsia="en-US" w:bidi="ar-SA"/>
      </w:rPr>
    </w:lvl>
    <w:lvl w:ilvl="8" w:tplc="26E6B576">
      <w:numFmt w:val="bullet"/>
      <w:lvlText w:val="•"/>
      <w:lvlJc w:val="left"/>
      <w:pPr>
        <w:ind w:left="5011" w:hanging="360"/>
      </w:pPr>
      <w:rPr>
        <w:rFonts w:hint="default"/>
        <w:lang w:val="es-ES" w:eastAsia="en-US" w:bidi="ar-SA"/>
      </w:rPr>
    </w:lvl>
  </w:abstractNum>
  <w:abstractNum w:abstractNumId="70" w15:restartNumberingAfterBreak="0">
    <w:nsid w:val="65E67B12"/>
    <w:multiLevelType w:val="hybridMultilevel"/>
    <w:tmpl w:val="6A4C57FC"/>
    <w:lvl w:ilvl="0" w:tplc="D3A26864">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1ECCDA60">
      <w:start w:val="1"/>
      <w:numFmt w:val="decimal"/>
      <w:lvlText w:val="%2."/>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29CE2DF6">
      <w:numFmt w:val="bullet"/>
      <w:lvlText w:val="•"/>
      <w:lvlJc w:val="left"/>
      <w:pPr>
        <w:ind w:left="2384" w:hanging="360"/>
      </w:pPr>
      <w:rPr>
        <w:rFonts w:hint="default"/>
        <w:lang w:val="es-ES" w:eastAsia="en-US" w:bidi="ar-SA"/>
      </w:rPr>
    </w:lvl>
    <w:lvl w:ilvl="3" w:tplc="7AC42B74">
      <w:numFmt w:val="bullet"/>
      <w:lvlText w:val="•"/>
      <w:lvlJc w:val="left"/>
      <w:pPr>
        <w:ind w:left="3208" w:hanging="360"/>
      </w:pPr>
      <w:rPr>
        <w:rFonts w:hint="default"/>
        <w:lang w:val="es-ES" w:eastAsia="en-US" w:bidi="ar-SA"/>
      </w:rPr>
    </w:lvl>
    <w:lvl w:ilvl="4" w:tplc="8E2E27B8">
      <w:numFmt w:val="bullet"/>
      <w:lvlText w:val="•"/>
      <w:lvlJc w:val="left"/>
      <w:pPr>
        <w:ind w:left="4033" w:hanging="360"/>
      </w:pPr>
      <w:rPr>
        <w:rFonts w:hint="default"/>
        <w:lang w:val="es-ES" w:eastAsia="en-US" w:bidi="ar-SA"/>
      </w:rPr>
    </w:lvl>
    <w:lvl w:ilvl="5" w:tplc="157A55E0">
      <w:numFmt w:val="bullet"/>
      <w:lvlText w:val="•"/>
      <w:lvlJc w:val="left"/>
      <w:pPr>
        <w:ind w:left="4857" w:hanging="360"/>
      </w:pPr>
      <w:rPr>
        <w:rFonts w:hint="default"/>
        <w:lang w:val="es-ES" w:eastAsia="en-US" w:bidi="ar-SA"/>
      </w:rPr>
    </w:lvl>
    <w:lvl w:ilvl="6" w:tplc="D1F8D2D4">
      <w:numFmt w:val="bullet"/>
      <w:lvlText w:val="•"/>
      <w:lvlJc w:val="left"/>
      <w:pPr>
        <w:ind w:left="5681" w:hanging="360"/>
      </w:pPr>
      <w:rPr>
        <w:rFonts w:hint="default"/>
        <w:lang w:val="es-ES" w:eastAsia="en-US" w:bidi="ar-SA"/>
      </w:rPr>
    </w:lvl>
    <w:lvl w:ilvl="7" w:tplc="C91A9326">
      <w:numFmt w:val="bullet"/>
      <w:lvlText w:val="•"/>
      <w:lvlJc w:val="left"/>
      <w:pPr>
        <w:ind w:left="6506" w:hanging="360"/>
      </w:pPr>
      <w:rPr>
        <w:rFonts w:hint="default"/>
        <w:lang w:val="es-ES" w:eastAsia="en-US" w:bidi="ar-SA"/>
      </w:rPr>
    </w:lvl>
    <w:lvl w:ilvl="8" w:tplc="8438B7BC">
      <w:numFmt w:val="bullet"/>
      <w:lvlText w:val="•"/>
      <w:lvlJc w:val="left"/>
      <w:pPr>
        <w:ind w:left="7330" w:hanging="360"/>
      </w:pPr>
      <w:rPr>
        <w:rFonts w:hint="default"/>
        <w:lang w:val="es-ES" w:eastAsia="en-US" w:bidi="ar-SA"/>
      </w:rPr>
    </w:lvl>
  </w:abstractNum>
  <w:abstractNum w:abstractNumId="71" w15:restartNumberingAfterBreak="0">
    <w:nsid w:val="66ED6C77"/>
    <w:multiLevelType w:val="hybridMultilevel"/>
    <w:tmpl w:val="BC6E811A"/>
    <w:lvl w:ilvl="0" w:tplc="3D041B52">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686C5C14">
      <w:numFmt w:val="bullet"/>
      <w:lvlText w:val="•"/>
      <w:lvlJc w:val="left"/>
      <w:pPr>
        <w:ind w:left="1036" w:hanging="360"/>
      </w:pPr>
      <w:rPr>
        <w:rFonts w:hint="default"/>
        <w:lang w:val="es-ES" w:eastAsia="en-US" w:bidi="ar-SA"/>
      </w:rPr>
    </w:lvl>
    <w:lvl w:ilvl="2" w:tplc="E52688C2">
      <w:numFmt w:val="bullet"/>
      <w:lvlText w:val="•"/>
      <w:lvlJc w:val="left"/>
      <w:pPr>
        <w:ind w:left="1253" w:hanging="360"/>
      </w:pPr>
      <w:rPr>
        <w:rFonts w:hint="default"/>
        <w:lang w:val="es-ES" w:eastAsia="en-US" w:bidi="ar-SA"/>
      </w:rPr>
    </w:lvl>
    <w:lvl w:ilvl="3" w:tplc="FC3C3996">
      <w:numFmt w:val="bullet"/>
      <w:lvlText w:val="•"/>
      <w:lvlJc w:val="left"/>
      <w:pPr>
        <w:ind w:left="1469" w:hanging="360"/>
      </w:pPr>
      <w:rPr>
        <w:rFonts w:hint="default"/>
        <w:lang w:val="es-ES" w:eastAsia="en-US" w:bidi="ar-SA"/>
      </w:rPr>
    </w:lvl>
    <w:lvl w:ilvl="4" w:tplc="929ABD52">
      <w:numFmt w:val="bullet"/>
      <w:lvlText w:val="•"/>
      <w:lvlJc w:val="left"/>
      <w:pPr>
        <w:ind w:left="1686" w:hanging="360"/>
      </w:pPr>
      <w:rPr>
        <w:rFonts w:hint="default"/>
        <w:lang w:val="es-ES" w:eastAsia="en-US" w:bidi="ar-SA"/>
      </w:rPr>
    </w:lvl>
    <w:lvl w:ilvl="5" w:tplc="652839A6">
      <w:numFmt w:val="bullet"/>
      <w:lvlText w:val="•"/>
      <w:lvlJc w:val="left"/>
      <w:pPr>
        <w:ind w:left="1903" w:hanging="360"/>
      </w:pPr>
      <w:rPr>
        <w:rFonts w:hint="default"/>
        <w:lang w:val="es-ES" w:eastAsia="en-US" w:bidi="ar-SA"/>
      </w:rPr>
    </w:lvl>
    <w:lvl w:ilvl="6" w:tplc="233E6A20">
      <w:numFmt w:val="bullet"/>
      <w:lvlText w:val="•"/>
      <w:lvlJc w:val="left"/>
      <w:pPr>
        <w:ind w:left="2119" w:hanging="360"/>
      </w:pPr>
      <w:rPr>
        <w:rFonts w:hint="default"/>
        <w:lang w:val="es-ES" w:eastAsia="en-US" w:bidi="ar-SA"/>
      </w:rPr>
    </w:lvl>
    <w:lvl w:ilvl="7" w:tplc="B2A26814">
      <w:numFmt w:val="bullet"/>
      <w:lvlText w:val="•"/>
      <w:lvlJc w:val="left"/>
      <w:pPr>
        <w:ind w:left="2336" w:hanging="360"/>
      </w:pPr>
      <w:rPr>
        <w:rFonts w:hint="default"/>
        <w:lang w:val="es-ES" w:eastAsia="en-US" w:bidi="ar-SA"/>
      </w:rPr>
    </w:lvl>
    <w:lvl w:ilvl="8" w:tplc="256871D4">
      <w:numFmt w:val="bullet"/>
      <w:lvlText w:val="•"/>
      <w:lvlJc w:val="left"/>
      <w:pPr>
        <w:ind w:left="2552" w:hanging="360"/>
      </w:pPr>
      <w:rPr>
        <w:rFonts w:hint="default"/>
        <w:lang w:val="es-ES" w:eastAsia="en-US" w:bidi="ar-SA"/>
      </w:rPr>
    </w:lvl>
  </w:abstractNum>
  <w:abstractNum w:abstractNumId="72" w15:restartNumberingAfterBreak="0">
    <w:nsid w:val="67D5252C"/>
    <w:multiLevelType w:val="hybridMultilevel"/>
    <w:tmpl w:val="97F4E74E"/>
    <w:lvl w:ilvl="0" w:tplc="44307350">
      <w:numFmt w:val="bullet"/>
      <w:lvlText w:val="-"/>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315ABE3C">
      <w:numFmt w:val="bullet"/>
      <w:lvlText w:val="•"/>
      <w:lvlJc w:val="left"/>
      <w:pPr>
        <w:ind w:left="1140" w:hanging="360"/>
      </w:pPr>
      <w:rPr>
        <w:rFonts w:hint="default"/>
        <w:lang w:val="es-ES" w:eastAsia="en-US" w:bidi="ar-SA"/>
      </w:rPr>
    </w:lvl>
    <w:lvl w:ilvl="2" w:tplc="A57AABE4">
      <w:numFmt w:val="bullet"/>
      <w:lvlText w:val="•"/>
      <w:lvlJc w:val="left"/>
      <w:pPr>
        <w:ind w:left="1460" w:hanging="360"/>
      </w:pPr>
      <w:rPr>
        <w:rFonts w:hint="default"/>
        <w:lang w:val="es-ES" w:eastAsia="en-US" w:bidi="ar-SA"/>
      </w:rPr>
    </w:lvl>
    <w:lvl w:ilvl="3" w:tplc="B37C0BA2">
      <w:numFmt w:val="bullet"/>
      <w:lvlText w:val="•"/>
      <w:lvlJc w:val="left"/>
      <w:pPr>
        <w:ind w:left="1780" w:hanging="360"/>
      </w:pPr>
      <w:rPr>
        <w:rFonts w:hint="default"/>
        <w:lang w:val="es-ES" w:eastAsia="en-US" w:bidi="ar-SA"/>
      </w:rPr>
    </w:lvl>
    <w:lvl w:ilvl="4" w:tplc="AA1A2684">
      <w:numFmt w:val="bullet"/>
      <w:lvlText w:val="•"/>
      <w:lvlJc w:val="left"/>
      <w:pPr>
        <w:ind w:left="2101" w:hanging="360"/>
      </w:pPr>
      <w:rPr>
        <w:rFonts w:hint="default"/>
        <w:lang w:val="es-ES" w:eastAsia="en-US" w:bidi="ar-SA"/>
      </w:rPr>
    </w:lvl>
    <w:lvl w:ilvl="5" w:tplc="EA205B30">
      <w:numFmt w:val="bullet"/>
      <w:lvlText w:val="•"/>
      <w:lvlJc w:val="left"/>
      <w:pPr>
        <w:ind w:left="2421" w:hanging="360"/>
      </w:pPr>
      <w:rPr>
        <w:rFonts w:hint="default"/>
        <w:lang w:val="es-ES" w:eastAsia="en-US" w:bidi="ar-SA"/>
      </w:rPr>
    </w:lvl>
    <w:lvl w:ilvl="6" w:tplc="BCAEF68E">
      <w:numFmt w:val="bullet"/>
      <w:lvlText w:val="•"/>
      <w:lvlJc w:val="left"/>
      <w:pPr>
        <w:ind w:left="2741" w:hanging="360"/>
      </w:pPr>
      <w:rPr>
        <w:rFonts w:hint="default"/>
        <w:lang w:val="es-ES" w:eastAsia="en-US" w:bidi="ar-SA"/>
      </w:rPr>
    </w:lvl>
    <w:lvl w:ilvl="7" w:tplc="5D481E52">
      <w:numFmt w:val="bullet"/>
      <w:lvlText w:val="•"/>
      <w:lvlJc w:val="left"/>
      <w:pPr>
        <w:ind w:left="3062" w:hanging="360"/>
      </w:pPr>
      <w:rPr>
        <w:rFonts w:hint="default"/>
        <w:lang w:val="es-ES" w:eastAsia="en-US" w:bidi="ar-SA"/>
      </w:rPr>
    </w:lvl>
    <w:lvl w:ilvl="8" w:tplc="AA1C727A">
      <w:numFmt w:val="bullet"/>
      <w:lvlText w:val="•"/>
      <w:lvlJc w:val="left"/>
      <w:pPr>
        <w:ind w:left="3382" w:hanging="360"/>
      </w:pPr>
      <w:rPr>
        <w:rFonts w:hint="default"/>
        <w:lang w:val="es-ES" w:eastAsia="en-US" w:bidi="ar-SA"/>
      </w:rPr>
    </w:lvl>
  </w:abstractNum>
  <w:abstractNum w:abstractNumId="73" w15:restartNumberingAfterBreak="0">
    <w:nsid w:val="6C820CD3"/>
    <w:multiLevelType w:val="hybridMultilevel"/>
    <w:tmpl w:val="6624DED4"/>
    <w:lvl w:ilvl="0" w:tplc="E4182E8A">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D4B49ADE">
      <w:start w:val="1"/>
      <w:numFmt w:val="decimal"/>
      <w:lvlText w:val="%2."/>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C7EAE3F6">
      <w:numFmt w:val="bullet"/>
      <w:lvlText w:val="•"/>
      <w:lvlJc w:val="left"/>
      <w:pPr>
        <w:ind w:left="2384" w:hanging="360"/>
      </w:pPr>
      <w:rPr>
        <w:rFonts w:hint="default"/>
        <w:lang w:val="es-ES" w:eastAsia="en-US" w:bidi="ar-SA"/>
      </w:rPr>
    </w:lvl>
    <w:lvl w:ilvl="3" w:tplc="E1528BFE">
      <w:numFmt w:val="bullet"/>
      <w:lvlText w:val="•"/>
      <w:lvlJc w:val="left"/>
      <w:pPr>
        <w:ind w:left="3208" w:hanging="360"/>
      </w:pPr>
      <w:rPr>
        <w:rFonts w:hint="default"/>
        <w:lang w:val="es-ES" w:eastAsia="en-US" w:bidi="ar-SA"/>
      </w:rPr>
    </w:lvl>
    <w:lvl w:ilvl="4" w:tplc="FA96193A">
      <w:numFmt w:val="bullet"/>
      <w:lvlText w:val="•"/>
      <w:lvlJc w:val="left"/>
      <w:pPr>
        <w:ind w:left="4033" w:hanging="360"/>
      </w:pPr>
      <w:rPr>
        <w:rFonts w:hint="default"/>
        <w:lang w:val="es-ES" w:eastAsia="en-US" w:bidi="ar-SA"/>
      </w:rPr>
    </w:lvl>
    <w:lvl w:ilvl="5" w:tplc="0D108A02">
      <w:numFmt w:val="bullet"/>
      <w:lvlText w:val="•"/>
      <w:lvlJc w:val="left"/>
      <w:pPr>
        <w:ind w:left="4857" w:hanging="360"/>
      </w:pPr>
      <w:rPr>
        <w:rFonts w:hint="default"/>
        <w:lang w:val="es-ES" w:eastAsia="en-US" w:bidi="ar-SA"/>
      </w:rPr>
    </w:lvl>
    <w:lvl w:ilvl="6" w:tplc="09D46E44">
      <w:numFmt w:val="bullet"/>
      <w:lvlText w:val="•"/>
      <w:lvlJc w:val="left"/>
      <w:pPr>
        <w:ind w:left="5681" w:hanging="360"/>
      </w:pPr>
      <w:rPr>
        <w:rFonts w:hint="default"/>
        <w:lang w:val="es-ES" w:eastAsia="en-US" w:bidi="ar-SA"/>
      </w:rPr>
    </w:lvl>
    <w:lvl w:ilvl="7" w:tplc="B5947460">
      <w:numFmt w:val="bullet"/>
      <w:lvlText w:val="•"/>
      <w:lvlJc w:val="left"/>
      <w:pPr>
        <w:ind w:left="6506" w:hanging="360"/>
      </w:pPr>
      <w:rPr>
        <w:rFonts w:hint="default"/>
        <w:lang w:val="es-ES" w:eastAsia="en-US" w:bidi="ar-SA"/>
      </w:rPr>
    </w:lvl>
    <w:lvl w:ilvl="8" w:tplc="23BC3D9A">
      <w:numFmt w:val="bullet"/>
      <w:lvlText w:val="•"/>
      <w:lvlJc w:val="left"/>
      <w:pPr>
        <w:ind w:left="7330" w:hanging="360"/>
      </w:pPr>
      <w:rPr>
        <w:rFonts w:hint="default"/>
        <w:lang w:val="es-ES" w:eastAsia="en-US" w:bidi="ar-SA"/>
      </w:rPr>
    </w:lvl>
  </w:abstractNum>
  <w:abstractNum w:abstractNumId="74" w15:restartNumberingAfterBreak="0">
    <w:nsid w:val="6C887806"/>
    <w:multiLevelType w:val="hybridMultilevel"/>
    <w:tmpl w:val="B3F2CA24"/>
    <w:lvl w:ilvl="0" w:tplc="3C38A9D8">
      <w:numFmt w:val="bullet"/>
      <w:lvlText w:val="-"/>
      <w:lvlJc w:val="left"/>
      <w:pPr>
        <w:ind w:left="825"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2C9E3046">
      <w:numFmt w:val="bullet"/>
      <w:lvlText w:val="•"/>
      <w:lvlJc w:val="left"/>
      <w:pPr>
        <w:ind w:left="1036" w:hanging="361"/>
      </w:pPr>
      <w:rPr>
        <w:rFonts w:hint="default"/>
        <w:lang w:val="es-ES" w:eastAsia="en-US" w:bidi="ar-SA"/>
      </w:rPr>
    </w:lvl>
    <w:lvl w:ilvl="2" w:tplc="4B383202">
      <w:numFmt w:val="bullet"/>
      <w:lvlText w:val="•"/>
      <w:lvlJc w:val="left"/>
      <w:pPr>
        <w:ind w:left="1253" w:hanging="361"/>
      </w:pPr>
      <w:rPr>
        <w:rFonts w:hint="default"/>
        <w:lang w:val="es-ES" w:eastAsia="en-US" w:bidi="ar-SA"/>
      </w:rPr>
    </w:lvl>
    <w:lvl w:ilvl="3" w:tplc="E1B475D8">
      <w:numFmt w:val="bullet"/>
      <w:lvlText w:val="•"/>
      <w:lvlJc w:val="left"/>
      <w:pPr>
        <w:ind w:left="1469" w:hanging="361"/>
      </w:pPr>
      <w:rPr>
        <w:rFonts w:hint="default"/>
        <w:lang w:val="es-ES" w:eastAsia="en-US" w:bidi="ar-SA"/>
      </w:rPr>
    </w:lvl>
    <w:lvl w:ilvl="4" w:tplc="57AE032E">
      <w:numFmt w:val="bullet"/>
      <w:lvlText w:val="•"/>
      <w:lvlJc w:val="left"/>
      <w:pPr>
        <w:ind w:left="1686" w:hanging="361"/>
      </w:pPr>
      <w:rPr>
        <w:rFonts w:hint="default"/>
        <w:lang w:val="es-ES" w:eastAsia="en-US" w:bidi="ar-SA"/>
      </w:rPr>
    </w:lvl>
    <w:lvl w:ilvl="5" w:tplc="355A0708">
      <w:numFmt w:val="bullet"/>
      <w:lvlText w:val="•"/>
      <w:lvlJc w:val="left"/>
      <w:pPr>
        <w:ind w:left="1903" w:hanging="361"/>
      </w:pPr>
      <w:rPr>
        <w:rFonts w:hint="default"/>
        <w:lang w:val="es-ES" w:eastAsia="en-US" w:bidi="ar-SA"/>
      </w:rPr>
    </w:lvl>
    <w:lvl w:ilvl="6" w:tplc="1E888AFC">
      <w:numFmt w:val="bullet"/>
      <w:lvlText w:val="•"/>
      <w:lvlJc w:val="left"/>
      <w:pPr>
        <w:ind w:left="2119" w:hanging="361"/>
      </w:pPr>
      <w:rPr>
        <w:rFonts w:hint="default"/>
        <w:lang w:val="es-ES" w:eastAsia="en-US" w:bidi="ar-SA"/>
      </w:rPr>
    </w:lvl>
    <w:lvl w:ilvl="7" w:tplc="6AA25998">
      <w:numFmt w:val="bullet"/>
      <w:lvlText w:val="•"/>
      <w:lvlJc w:val="left"/>
      <w:pPr>
        <w:ind w:left="2336" w:hanging="361"/>
      </w:pPr>
      <w:rPr>
        <w:rFonts w:hint="default"/>
        <w:lang w:val="es-ES" w:eastAsia="en-US" w:bidi="ar-SA"/>
      </w:rPr>
    </w:lvl>
    <w:lvl w:ilvl="8" w:tplc="B7DE789C">
      <w:numFmt w:val="bullet"/>
      <w:lvlText w:val="•"/>
      <w:lvlJc w:val="left"/>
      <w:pPr>
        <w:ind w:left="2552" w:hanging="361"/>
      </w:pPr>
      <w:rPr>
        <w:rFonts w:hint="default"/>
        <w:lang w:val="es-ES" w:eastAsia="en-US" w:bidi="ar-SA"/>
      </w:rPr>
    </w:lvl>
  </w:abstractNum>
  <w:abstractNum w:abstractNumId="75" w15:restartNumberingAfterBreak="0">
    <w:nsid w:val="6D232BF6"/>
    <w:multiLevelType w:val="hybridMultilevel"/>
    <w:tmpl w:val="665424C6"/>
    <w:lvl w:ilvl="0" w:tplc="2BBAD200">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EE5AA52A">
      <w:start w:val="1"/>
      <w:numFmt w:val="decimal"/>
      <w:lvlText w:val="%2."/>
      <w:lvlJc w:val="left"/>
      <w:pPr>
        <w:ind w:left="1550" w:hanging="360"/>
      </w:pPr>
      <w:rPr>
        <w:rFonts w:ascii="Times New Roman" w:eastAsia="Times New Roman" w:hAnsi="Times New Roman" w:cs="Times New Roman" w:hint="default"/>
        <w:b/>
        <w:bCs/>
        <w:i w:val="0"/>
        <w:iCs w:val="0"/>
        <w:spacing w:val="0"/>
        <w:w w:val="100"/>
        <w:sz w:val="24"/>
        <w:szCs w:val="24"/>
        <w:lang w:val="es-ES" w:eastAsia="en-US" w:bidi="ar-SA"/>
      </w:rPr>
    </w:lvl>
    <w:lvl w:ilvl="2" w:tplc="EABCD0A4">
      <w:numFmt w:val="bullet"/>
      <w:lvlText w:val="•"/>
      <w:lvlJc w:val="left"/>
      <w:pPr>
        <w:ind w:left="2384" w:hanging="360"/>
      </w:pPr>
      <w:rPr>
        <w:rFonts w:hint="default"/>
        <w:lang w:val="es-ES" w:eastAsia="en-US" w:bidi="ar-SA"/>
      </w:rPr>
    </w:lvl>
    <w:lvl w:ilvl="3" w:tplc="CFF8FF88">
      <w:numFmt w:val="bullet"/>
      <w:lvlText w:val="•"/>
      <w:lvlJc w:val="left"/>
      <w:pPr>
        <w:ind w:left="3208" w:hanging="360"/>
      </w:pPr>
      <w:rPr>
        <w:rFonts w:hint="default"/>
        <w:lang w:val="es-ES" w:eastAsia="en-US" w:bidi="ar-SA"/>
      </w:rPr>
    </w:lvl>
    <w:lvl w:ilvl="4" w:tplc="CAC6BFF4">
      <w:numFmt w:val="bullet"/>
      <w:lvlText w:val="•"/>
      <w:lvlJc w:val="left"/>
      <w:pPr>
        <w:ind w:left="4033" w:hanging="360"/>
      </w:pPr>
      <w:rPr>
        <w:rFonts w:hint="default"/>
        <w:lang w:val="es-ES" w:eastAsia="en-US" w:bidi="ar-SA"/>
      </w:rPr>
    </w:lvl>
    <w:lvl w:ilvl="5" w:tplc="90FED3EE">
      <w:numFmt w:val="bullet"/>
      <w:lvlText w:val="•"/>
      <w:lvlJc w:val="left"/>
      <w:pPr>
        <w:ind w:left="4857" w:hanging="360"/>
      </w:pPr>
      <w:rPr>
        <w:rFonts w:hint="default"/>
        <w:lang w:val="es-ES" w:eastAsia="en-US" w:bidi="ar-SA"/>
      </w:rPr>
    </w:lvl>
    <w:lvl w:ilvl="6" w:tplc="EF0C2F0C">
      <w:numFmt w:val="bullet"/>
      <w:lvlText w:val="•"/>
      <w:lvlJc w:val="left"/>
      <w:pPr>
        <w:ind w:left="5681" w:hanging="360"/>
      </w:pPr>
      <w:rPr>
        <w:rFonts w:hint="default"/>
        <w:lang w:val="es-ES" w:eastAsia="en-US" w:bidi="ar-SA"/>
      </w:rPr>
    </w:lvl>
    <w:lvl w:ilvl="7" w:tplc="4A483D4A">
      <w:numFmt w:val="bullet"/>
      <w:lvlText w:val="•"/>
      <w:lvlJc w:val="left"/>
      <w:pPr>
        <w:ind w:left="6506" w:hanging="360"/>
      </w:pPr>
      <w:rPr>
        <w:rFonts w:hint="default"/>
        <w:lang w:val="es-ES" w:eastAsia="en-US" w:bidi="ar-SA"/>
      </w:rPr>
    </w:lvl>
    <w:lvl w:ilvl="8" w:tplc="91A63BB2">
      <w:numFmt w:val="bullet"/>
      <w:lvlText w:val="•"/>
      <w:lvlJc w:val="left"/>
      <w:pPr>
        <w:ind w:left="7330" w:hanging="360"/>
      </w:pPr>
      <w:rPr>
        <w:rFonts w:hint="default"/>
        <w:lang w:val="es-ES" w:eastAsia="en-US" w:bidi="ar-SA"/>
      </w:rPr>
    </w:lvl>
  </w:abstractNum>
  <w:abstractNum w:abstractNumId="76" w15:restartNumberingAfterBreak="0">
    <w:nsid w:val="6E3B2CE0"/>
    <w:multiLevelType w:val="hybridMultilevel"/>
    <w:tmpl w:val="8DC412B2"/>
    <w:lvl w:ilvl="0" w:tplc="B89E3B80">
      <w:start w:val="1"/>
      <w:numFmt w:val="upperRoman"/>
      <w:lvlText w:val="%1."/>
      <w:lvlJc w:val="left"/>
      <w:pPr>
        <w:ind w:left="5824" w:hanging="721"/>
        <w:jc w:val="right"/>
      </w:pPr>
      <w:rPr>
        <w:rFonts w:ascii="Times New Roman" w:eastAsia="Times New Roman" w:hAnsi="Times New Roman" w:cs="Times New Roman" w:hint="default"/>
        <w:b/>
        <w:bCs/>
        <w:i w:val="0"/>
        <w:iCs w:val="0"/>
        <w:spacing w:val="-3"/>
        <w:w w:val="100"/>
        <w:sz w:val="24"/>
        <w:szCs w:val="24"/>
        <w:lang w:val="es-ES" w:eastAsia="en-US" w:bidi="ar-SA"/>
      </w:rPr>
    </w:lvl>
    <w:lvl w:ilvl="1" w:tplc="EA38FE00">
      <w:numFmt w:val="bullet"/>
      <w:lvlText w:val="•"/>
      <w:lvlJc w:val="left"/>
      <w:pPr>
        <w:ind w:left="6428" w:hanging="721"/>
      </w:pPr>
      <w:rPr>
        <w:rFonts w:hint="default"/>
        <w:lang w:val="es-ES" w:eastAsia="en-US" w:bidi="ar-SA"/>
      </w:rPr>
    </w:lvl>
    <w:lvl w:ilvl="2" w:tplc="FB94221C">
      <w:numFmt w:val="bullet"/>
      <w:lvlText w:val="•"/>
      <w:lvlJc w:val="left"/>
      <w:pPr>
        <w:ind w:left="7036" w:hanging="721"/>
      </w:pPr>
      <w:rPr>
        <w:rFonts w:hint="default"/>
        <w:lang w:val="es-ES" w:eastAsia="en-US" w:bidi="ar-SA"/>
      </w:rPr>
    </w:lvl>
    <w:lvl w:ilvl="3" w:tplc="01961290">
      <w:numFmt w:val="bullet"/>
      <w:lvlText w:val="•"/>
      <w:lvlJc w:val="left"/>
      <w:pPr>
        <w:ind w:left="7645" w:hanging="721"/>
      </w:pPr>
      <w:rPr>
        <w:rFonts w:hint="default"/>
        <w:lang w:val="es-ES" w:eastAsia="en-US" w:bidi="ar-SA"/>
      </w:rPr>
    </w:lvl>
    <w:lvl w:ilvl="4" w:tplc="7D745438">
      <w:numFmt w:val="bullet"/>
      <w:lvlText w:val="•"/>
      <w:lvlJc w:val="left"/>
      <w:pPr>
        <w:ind w:left="8253" w:hanging="721"/>
      </w:pPr>
      <w:rPr>
        <w:rFonts w:hint="default"/>
        <w:lang w:val="es-ES" w:eastAsia="en-US" w:bidi="ar-SA"/>
      </w:rPr>
    </w:lvl>
    <w:lvl w:ilvl="5" w:tplc="3C3299F0">
      <w:numFmt w:val="bullet"/>
      <w:lvlText w:val="•"/>
      <w:lvlJc w:val="left"/>
      <w:pPr>
        <w:ind w:left="8862" w:hanging="721"/>
      </w:pPr>
      <w:rPr>
        <w:rFonts w:hint="default"/>
        <w:lang w:val="es-ES" w:eastAsia="en-US" w:bidi="ar-SA"/>
      </w:rPr>
    </w:lvl>
    <w:lvl w:ilvl="6" w:tplc="14626E66">
      <w:numFmt w:val="bullet"/>
      <w:lvlText w:val="•"/>
      <w:lvlJc w:val="left"/>
      <w:pPr>
        <w:ind w:left="9470" w:hanging="721"/>
      </w:pPr>
      <w:rPr>
        <w:rFonts w:hint="default"/>
        <w:lang w:val="es-ES" w:eastAsia="en-US" w:bidi="ar-SA"/>
      </w:rPr>
    </w:lvl>
    <w:lvl w:ilvl="7" w:tplc="A99A0F6A">
      <w:numFmt w:val="bullet"/>
      <w:lvlText w:val="•"/>
      <w:lvlJc w:val="left"/>
      <w:pPr>
        <w:ind w:left="10078" w:hanging="721"/>
      </w:pPr>
      <w:rPr>
        <w:rFonts w:hint="default"/>
        <w:lang w:val="es-ES" w:eastAsia="en-US" w:bidi="ar-SA"/>
      </w:rPr>
    </w:lvl>
    <w:lvl w:ilvl="8" w:tplc="D584AF74">
      <w:numFmt w:val="bullet"/>
      <w:lvlText w:val="•"/>
      <w:lvlJc w:val="left"/>
      <w:pPr>
        <w:ind w:left="10687" w:hanging="721"/>
      </w:pPr>
      <w:rPr>
        <w:rFonts w:hint="default"/>
        <w:lang w:val="es-ES" w:eastAsia="en-US" w:bidi="ar-SA"/>
      </w:rPr>
    </w:lvl>
  </w:abstractNum>
  <w:abstractNum w:abstractNumId="77" w15:restartNumberingAfterBreak="0">
    <w:nsid w:val="6E905E17"/>
    <w:multiLevelType w:val="hybridMultilevel"/>
    <w:tmpl w:val="ACC47206"/>
    <w:lvl w:ilvl="0" w:tplc="C968165E">
      <w:numFmt w:val="bullet"/>
      <w:lvlText w:val="-"/>
      <w:lvlJc w:val="left"/>
      <w:pPr>
        <w:ind w:left="825" w:hanging="423"/>
      </w:pPr>
      <w:rPr>
        <w:rFonts w:ascii="Times New Roman" w:eastAsia="Times New Roman" w:hAnsi="Times New Roman" w:cs="Times New Roman" w:hint="default"/>
        <w:b w:val="0"/>
        <w:bCs w:val="0"/>
        <w:i w:val="0"/>
        <w:iCs w:val="0"/>
        <w:spacing w:val="0"/>
        <w:w w:val="100"/>
        <w:sz w:val="24"/>
        <w:szCs w:val="24"/>
        <w:lang w:val="es-ES" w:eastAsia="en-US" w:bidi="ar-SA"/>
      </w:rPr>
    </w:lvl>
    <w:lvl w:ilvl="1" w:tplc="9AA415FA">
      <w:numFmt w:val="bullet"/>
      <w:lvlText w:val="•"/>
      <w:lvlJc w:val="left"/>
      <w:pPr>
        <w:ind w:left="1036" w:hanging="423"/>
      </w:pPr>
      <w:rPr>
        <w:rFonts w:hint="default"/>
        <w:lang w:val="es-ES" w:eastAsia="en-US" w:bidi="ar-SA"/>
      </w:rPr>
    </w:lvl>
    <w:lvl w:ilvl="2" w:tplc="7B2A6378">
      <w:numFmt w:val="bullet"/>
      <w:lvlText w:val="•"/>
      <w:lvlJc w:val="left"/>
      <w:pPr>
        <w:ind w:left="1253" w:hanging="423"/>
      </w:pPr>
      <w:rPr>
        <w:rFonts w:hint="default"/>
        <w:lang w:val="es-ES" w:eastAsia="en-US" w:bidi="ar-SA"/>
      </w:rPr>
    </w:lvl>
    <w:lvl w:ilvl="3" w:tplc="4D123E54">
      <w:numFmt w:val="bullet"/>
      <w:lvlText w:val="•"/>
      <w:lvlJc w:val="left"/>
      <w:pPr>
        <w:ind w:left="1469" w:hanging="423"/>
      </w:pPr>
      <w:rPr>
        <w:rFonts w:hint="default"/>
        <w:lang w:val="es-ES" w:eastAsia="en-US" w:bidi="ar-SA"/>
      </w:rPr>
    </w:lvl>
    <w:lvl w:ilvl="4" w:tplc="6924E846">
      <w:numFmt w:val="bullet"/>
      <w:lvlText w:val="•"/>
      <w:lvlJc w:val="left"/>
      <w:pPr>
        <w:ind w:left="1686" w:hanging="423"/>
      </w:pPr>
      <w:rPr>
        <w:rFonts w:hint="default"/>
        <w:lang w:val="es-ES" w:eastAsia="en-US" w:bidi="ar-SA"/>
      </w:rPr>
    </w:lvl>
    <w:lvl w:ilvl="5" w:tplc="683067F8">
      <w:numFmt w:val="bullet"/>
      <w:lvlText w:val="•"/>
      <w:lvlJc w:val="left"/>
      <w:pPr>
        <w:ind w:left="1903" w:hanging="423"/>
      </w:pPr>
      <w:rPr>
        <w:rFonts w:hint="default"/>
        <w:lang w:val="es-ES" w:eastAsia="en-US" w:bidi="ar-SA"/>
      </w:rPr>
    </w:lvl>
    <w:lvl w:ilvl="6" w:tplc="00F63CD4">
      <w:numFmt w:val="bullet"/>
      <w:lvlText w:val="•"/>
      <w:lvlJc w:val="left"/>
      <w:pPr>
        <w:ind w:left="2119" w:hanging="423"/>
      </w:pPr>
      <w:rPr>
        <w:rFonts w:hint="default"/>
        <w:lang w:val="es-ES" w:eastAsia="en-US" w:bidi="ar-SA"/>
      </w:rPr>
    </w:lvl>
    <w:lvl w:ilvl="7" w:tplc="146CB908">
      <w:numFmt w:val="bullet"/>
      <w:lvlText w:val="•"/>
      <w:lvlJc w:val="left"/>
      <w:pPr>
        <w:ind w:left="2336" w:hanging="423"/>
      </w:pPr>
      <w:rPr>
        <w:rFonts w:hint="default"/>
        <w:lang w:val="es-ES" w:eastAsia="en-US" w:bidi="ar-SA"/>
      </w:rPr>
    </w:lvl>
    <w:lvl w:ilvl="8" w:tplc="E758B10A">
      <w:numFmt w:val="bullet"/>
      <w:lvlText w:val="•"/>
      <w:lvlJc w:val="left"/>
      <w:pPr>
        <w:ind w:left="2552" w:hanging="423"/>
      </w:pPr>
      <w:rPr>
        <w:rFonts w:hint="default"/>
        <w:lang w:val="es-ES" w:eastAsia="en-US" w:bidi="ar-SA"/>
      </w:rPr>
    </w:lvl>
  </w:abstractNum>
  <w:abstractNum w:abstractNumId="78" w15:restartNumberingAfterBreak="0">
    <w:nsid w:val="6FCE00F9"/>
    <w:multiLevelType w:val="hybridMultilevel"/>
    <w:tmpl w:val="F9945886"/>
    <w:lvl w:ilvl="0" w:tplc="778CBEFE">
      <w:numFmt w:val="bullet"/>
      <w:lvlText w:val="-"/>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8DAC764">
      <w:numFmt w:val="bullet"/>
      <w:lvlText w:val="•"/>
      <w:lvlJc w:val="left"/>
      <w:pPr>
        <w:ind w:left="1140" w:hanging="360"/>
      </w:pPr>
      <w:rPr>
        <w:rFonts w:hint="default"/>
        <w:lang w:val="es-ES" w:eastAsia="en-US" w:bidi="ar-SA"/>
      </w:rPr>
    </w:lvl>
    <w:lvl w:ilvl="2" w:tplc="C4F800F4">
      <w:numFmt w:val="bullet"/>
      <w:lvlText w:val="•"/>
      <w:lvlJc w:val="left"/>
      <w:pPr>
        <w:ind w:left="1460" w:hanging="360"/>
      </w:pPr>
      <w:rPr>
        <w:rFonts w:hint="default"/>
        <w:lang w:val="es-ES" w:eastAsia="en-US" w:bidi="ar-SA"/>
      </w:rPr>
    </w:lvl>
    <w:lvl w:ilvl="3" w:tplc="11B493C8">
      <w:numFmt w:val="bullet"/>
      <w:lvlText w:val="•"/>
      <w:lvlJc w:val="left"/>
      <w:pPr>
        <w:ind w:left="1780" w:hanging="360"/>
      </w:pPr>
      <w:rPr>
        <w:rFonts w:hint="default"/>
        <w:lang w:val="es-ES" w:eastAsia="en-US" w:bidi="ar-SA"/>
      </w:rPr>
    </w:lvl>
    <w:lvl w:ilvl="4" w:tplc="DE2CD6A6">
      <w:numFmt w:val="bullet"/>
      <w:lvlText w:val="•"/>
      <w:lvlJc w:val="left"/>
      <w:pPr>
        <w:ind w:left="2101" w:hanging="360"/>
      </w:pPr>
      <w:rPr>
        <w:rFonts w:hint="default"/>
        <w:lang w:val="es-ES" w:eastAsia="en-US" w:bidi="ar-SA"/>
      </w:rPr>
    </w:lvl>
    <w:lvl w:ilvl="5" w:tplc="5768AAB2">
      <w:numFmt w:val="bullet"/>
      <w:lvlText w:val="•"/>
      <w:lvlJc w:val="left"/>
      <w:pPr>
        <w:ind w:left="2421" w:hanging="360"/>
      </w:pPr>
      <w:rPr>
        <w:rFonts w:hint="default"/>
        <w:lang w:val="es-ES" w:eastAsia="en-US" w:bidi="ar-SA"/>
      </w:rPr>
    </w:lvl>
    <w:lvl w:ilvl="6" w:tplc="F9024A8E">
      <w:numFmt w:val="bullet"/>
      <w:lvlText w:val="•"/>
      <w:lvlJc w:val="left"/>
      <w:pPr>
        <w:ind w:left="2741" w:hanging="360"/>
      </w:pPr>
      <w:rPr>
        <w:rFonts w:hint="default"/>
        <w:lang w:val="es-ES" w:eastAsia="en-US" w:bidi="ar-SA"/>
      </w:rPr>
    </w:lvl>
    <w:lvl w:ilvl="7" w:tplc="AA0C1AD6">
      <w:numFmt w:val="bullet"/>
      <w:lvlText w:val="•"/>
      <w:lvlJc w:val="left"/>
      <w:pPr>
        <w:ind w:left="3062" w:hanging="360"/>
      </w:pPr>
      <w:rPr>
        <w:rFonts w:hint="default"/>
        <w:lang w:val="es-ES" w:eastAsia="en-US" w:bidi="ar-SA"/>
      </w:rPr>
    </w:lvl>
    <w:lvl w:ilvl="8" w:tplc="FE9AF698">
      <w:numFmt w:val="bullet"/>
      <w:lvlText w:val="•"/>
      <w:lvlJc w:val="left"/>
      <w:pPr>
        <w:ind w:left="3382" w:hanging="360"/>
      </w:pPr>
      <w:rPr>
        <w:rFonts w:hint="default"/>
        <w:lang w:val="es-ES" w:eastAsia="en-US" w:bidi="ar-SA"/>
      </w:rPr>
    </w:lvl>
  </w:abstractNum>
  <w:abstractNum w:abstractNumId="79" w15:restartNumberingAfterBreak="0">
    <w:nsid w:val="71DF39BE"/>
    <w:multiLevelType w:val="hybridMultilevel"/>
    <w:tmpl w:val="E3C0BD66"/>
    <w:lvl w:ilvl="0" w:tplc="94B09B38">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18FCC02E">
      <w:numFmt w:val="bullet"/>
      <w:lvlText w:val="•"/>
      <w:lvlJc w:val="left"/>
      <w:pPr>
        <w:ind w:left="1653" w:hanging="361"/>
      </w:pPr>
      <w:rPr>
        <w:rFonts w:hint="default"/>
        <w:lang w:val="es-ES" w:eastAsia="en-US" w:bidi="ar-SA"/>
      </w:rPr>
    </w:lvl>
    <w:lvl w:ilvl="2" w:tplc="42B8D9E4">
      <w:numFmt w:val="bullet"/>
      <w:lvlText w:val="•"/>
      <w:lvlJc w:val="left"/>
      <w:pPr>
        <w:ind w:left="2467" w:hanging="361"/>
      </w:pPr>
      <w:rPr>
        <w:rFonts w:hint="default"/>
        <w:lang w:val="es-ES" w:eastAsia="en-US" w:bidi="ar-SA"/>
      </w:rPr>
    </w:lvl>
    <w:lvl w:ilvl="3" w:tplc="77D236AA">
      <w:numFmt w:val="bullet"/>
      <w:lvlText w:val="•"/>
      <w:lvlJc w:val="left"/>
      <w:pPr>
        <w:ind w:left="3281" w:hanging="361"/>
      </w:pPr>
      <w:rPr>
        <w:rFonts w:hint="default"/>
        <w:lang w:val="es-ES" w:eastAsia="en-US" w:bidi="ar-SA"/>
      </w:rPr>
    </w:lvl>
    <w:lvl w:ilvl="4" w:tplc="A0BCB678">
      <w:numFmt w:val="bullet"/>
      <w:lvlText w:val="•"/>
      <w:lvlJc w:val="left"/>
      <w:pPr>
        <w:ind w:left="4095" w:hanging="361"/>
      </w:pPr>
      <w:rPr>
        <w:rFonts w:hint="default"/>
        <w:lang w:val="es-ES" w:eastAsia="en-US" w:bidi="ar-SA"/>
      </w:rPr>
    </w:lvl>
    <w:lvl w:ilvl="5" w:tplc="BF8E20F4">
      <w:numFmt w:val="bullet"/>
      <w:lvlText w:val="•"/>
      <w:lvlJc w:val="left"/>
      <w:pPr>
        <w:ind w:left="4909" w:hanging="361"/>
      </w:pPr>
      <w:rPr>
        <w:rFonts w:hint="default"/>
        <w:lang w:val="es-ES" w:eastAsia="en-US" w:bidi="ar-SA"/>
      </w:rPr>
    </w:lvl>
    <w:lvl w:ilvl="6" w:tplc="8C6C8C56">
      <w:numFmt w:val="bullet"/>
      <w:lvlText w:val="•"/>
      <w:lvlJc w:val="left"/>
      <w:pPr>
        <w:ind w:left="5723" w:hanging="361"/>
      </w:pPr>
      <w:rPr>
        <w:rFonts w:hint="default"/>
        <w:lang w:val="es-ES" w:eastAsia="en-US" w:bidi="ar-SA"/>
      </w:rPr>
    </w:lvl>
    <w:lvl w:ilvl="7" w:tplc="5B02CCF4">
      <w:numFmt w:val="bullet"/>
      <w:lvlText w:val="•"/>
      <w:lvlJc w:val="left"/>
      <w:pPr>
        <w:ind w:left="6537" w:hanging="361"/>
      </w:pPr>
      <w:rPr>
        <w:rFonts w:hint="default"/>
        <w:lang w:val="es-ES" w:eastAsia="en-US" w:bidi="ar-SA"/>
      </w:rPr>
    </w:lvl>
    <w:lvl w:ilvl="8" w:tplc="582CE3E4">
      <w:numFmt w:val="bullet"/>
      <w:lvlText w:val="•"/>
      <w:lvlJc w:val="left"/>
      <w:pPr>
        <w:ind w:left="7351" w:hanging="361"/>
      </w:pPr>
      <w:rPr>
        <w:rFonts w:hint="default"/>
        <w:lang w:val="es-ES" w:eastAsia="en-US" w:bidi="ar-SA"/>
      </w:rPr>
    </w:lvl>
  </w:abstractNum>
  <w:abstractNum w:abstractNumId="80" w15:restartNumberingAfterBreak="0">
    <w:nsid w:val="73B71250"/>
    <w:multiLevelType w:val="multilevel"/>
    <w:tmpl w:val="8344488C"/>
    <w:lvl w:ilvl="0">
      <w:start w:val="5"/>
      <w:numFmt w:val="decimal"/>
      <w:lvlText w:val="%1"/>
      <w:lvlJc w:val="left"/>
      <w:pPr>
        <w:ind w:left="2401" w:hanging="740"/>
      </w:pPr>
      <w:rPr>
        <w:rFonts w:hint="default"/>
        <w:lang w:val="es-ES" w:eastAsia="en-US" w:bidi="ar-SA"/>
      </w:rPr>
    </w:lvl>
    <w:lvl w:ilvl="1">
      <w:start w:val="2"/>
      <w:numFmt w:val="decimal"/>
      <w:lvlText w:val="%1.%2"/>
      <w:lvlJc w:val="left"/>
      <w:pPr>
        <w:ind w:left="2401" w:hanging="740"/>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4300" w:hanging="740"/>
      </w:pPr>
      <w:rPr>
        <w:rFonts w:hint="default"/>
        <w:lang w:val="es-ES" w:eastAsia="en-US" w:bidi="ar-SA"/>
      </w:rPr>
    </w:lvl>
    <w:lvl w:ilvl="3">
      <w:numFmt w:val="bullet"/>
      <w:lvlText w:val="•"/>
      <w:lvlJc w:val="left"/>
      <w:pPr>
        <w:ind w:left="5251" w:hanging="740"/>
      </w:pPr>
      <w:rPr>
        <w:rFonts w:hint="default"/>
        <w:lang w:val="es-ES" w:eastAsia="en-US" w:bidi="ar-SA"/>
      </w:rPr>
    </w:lvl>
    <w:lvl w:ilvl="4">
      <w:numFmt w:val="bullet"/>
      <w:lvlText w:val="•"/>
      <w:lvlJc w:val="left"/>
      <w:pPr>
        <w:ind w:left="6201" w:hanging="740"/>
      </w:pPr>
      <w:rPr>
        <w:rFonts w:hint="default"/>
        <w:lang w:val="es-ES" w:eastAsia="en-US" w:bidi="ar-SA"/>
      </w:rPr>
    </w:lvl>
    <w:lvl w:ilvl="5">
      <w:numFmt w:val="bullet"/>
      <w:lvlText w:val="•"/>
      <w:lvlJc w:val="left"/>
      <w:pPr>
        <w:ind w:left="7152" w:hanging="740"/>
      </w:pPr>
      <w:rPr>
        <w:rFonts w:hint="default"/>
        <w:lang w:val="es-ES" w:eastAsia="en-US" w:bidi="ar-SA"/>
      </w:rPr>
    </w:lvl>
    <w:lvl w:ilvl="6">
      <w:numFmt w:val="bullet"/>
      <w:lvlText w:val="•"/>
      <w:lvlJc w:val="left"/>
      <w:pPr>
        <w:ind w:left="8102" w:hanging="740"/>
      </w:pPr>
      <w:rPr>
        <w:rFonts w:hint="default"/>
        <w:lang w:val="es-ES" w:eastAsia="en-US" w:bidi="ar-SA"/>
      </w:rPr>
    </w:lvl>
    <w:lvl w:ilvl="7">
      <w:numFmt w:val="bullet"/>
      <w:lvlText w:val="•"/>
      <w:lvlJc w:val="left"/>
      <w:pPr>
        <w:ind w:left="9052" w:hanging="740"/>
      </w:pPr>
      <w:rPr>
        <w:rFonts w:hint="default"/>
        <w:lang w:val="es-ES" w:eastAsia="en-US" w:bidi="ar-SA"/>
      </w:rPr>
    </w:lvl>
    <w:lvl w:ilvl="8">
      <w:numFmt w:val="bullet"/>
      <w:lvlText w:val="•"/>
      <w:lvlJc w:val="left"/>
      <w:pPr>
        <w:ind w:left="10003" w:hanging="740"/>
      </w:pPr>
      <w:rPr>
        <w:rFonts w:hint="default"/>
        <w:lang w:val="es-ES" w:eastAsia="en-US" w:bidi="ar-SA"/>
      </w:rPr>
    </w:lvl>
  </w:abstractNum>
  <w:abstractNum w:abstractNumId="81" w15:restartNumberingAfterBreak="0">
    <w:nsid w:val="751C11BE"/>
    <w:multiLevelType w:val="hybridMultilevel"/>
    <w:tmpl w:val="D2A467F6"/>
    <w:lvl w:ilvl="0" w:tplc="BADAB3E2">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9D02ECD4">
      <w:start w:val="1"/>
      <w:numFmt w:val="decimal"/>
      <w:lvlText w:val="%2."/>
      <w:lvlJc w:val="left"/>
      <w:pPr>
        <w:ind w:left="1550" w:hanging="360"/>
      </w:pPr>
      <w:rPr>
        <w:rFonts w:hint="default"/>
        <w:spacing w:val="0"/>
        <w:w w:val="100"/>
        <w:lang w:val="es-ES" w:eastAsia="en-US" w:bidi="ar-SA"/>
      </w:rPr>
    </w:lvl>
    <w:lvl w:ilvl="2" w:tplc="2B9C8EB6">
      <w:numFmt w:val="bullet"/>
      <w:lvlText w:val="•"/>
      <w:lvlJc w:val="left"/>
      <w:pPr>
        <w:ind w:left="2384" w:hanging="360"/>
      </w:pPr>
      <w:rPr>
        <w:rFonts w:hint="default"/>
        <w:lang w:val="es-ES" w:eastAsia="en-US" w:bidi="ar-SA"/>
      </w:rPr>
    </w:lvl>
    <w:lvl w:ilvl="3" w:tplc="88D6F9C6">
      <w:numFmt w:val="bullet"/>
      <w:lvlText w:val="•"/>
      <w:lvlJc w:val="left"/>
      <w:pPr>
        <w:ind w:left="3208" w:hanging="360"/>
      </w:pPr>
      <w:rPr>
        <w:rFonts w:hint="default"/>
        <w:lang w:val="es-ES" w:eastAsia="en-US" w:bidi="ar-SA"/>
      </w:rPr>
    </w:lvl>
    <w:lvl w:ilvl="4" w:tplc="CD0017D8">
      <w:numFmt w:val="bullet"/>
      <w:lvlText w:val="•"/>
      <w:lvlJc w:val="left"/>
      <w:pPr>
        <w:ind w:left="4033" w:hanging="360"/>
      </w:pPr>
      <w:rPr>
        <w:rFonts w:hint="default"/>
        <w:lang w:val="es-ES" w:eastAsia="en-US" w:bidi="ar-SA"/>
      </w:rPr>
    </w:lvl>
    <w:lvl w:ilvl="5" w:tplc="31003A78">
      <w:numFmt w:val="bullet"/>
      <w:lvlText w:val="•"/>
      <w:lvlJc w:val="left"/>
      <w:pPr>
        <w:ind w:left="4857" w:hanging="360"/>
      </w:pPr>
      <w:rPr>
        <w:rFonts w:hint="default"/>
        <w:lang w:val="es-ES" w:eastAsia="en-US" w:bidi="ar-SA"/>
      </w:rPr>
    </w:lvl>
    <w:lvl w:ilvl="6" w:tplc="7FA67D52">
      <w:numFmt w:val="bullet"/>
      <w:lvlText w:val="•"/>
      <w:lvlJc w:val="left"/>
      <w:pPr>
        <w:ind w:left="5681" w:hanging="360"/>
      </w:pPr>
      <w:rPr>
        <w:rFonts w:hint="default"/>
        <w:lang w:val="es-ES" w:eastAsia="en-US" w:bidi="ar-SA"/>
      </w:rPr>
    </w:lvl>
    <w:lvl w:ilvl="7" w:tplc="42CC0FEE">
      <w:numFmt w:val="bullet"/>
      <w:lvlText w:val="•"/>
      <w:lvlJc w:val="left"/>
      <w:pPr>
        <w:ind w:left="6506" w:hanging="360"/>
      </w:pPr>
      <w:rPr>
        <w:rFonts w:hint="default"/>
        <w:lang w:val="es-ES" w:eastAsia="en-US" w:bidi="ar-SA"/>
      </w:rPr>
    </w:lvl>
    <w:lvl w:ilvl="8" w:tplc="659EF4CA">
      <w:numFmt w:val="bullet"/>
      <w:lvlText w:val="•"/>
      <w:lvlJc w:val="left"/>
      <w:pPr>
        <w:ind w:left="7330" w:hanging="360"/>
      </w:pPr>
      <w:rPr>
        <w:rFonts w:hint="default"/>
        <w:lang w:val="es-ES" w:eastAsia="en-US" w:bidi="ar-SA"/>
      </w:rPr>
    </w:lvl>
  </w:abstractNum>
  <w:abstractNum w:abstractNumId="82" w15:restartNumberingAfterBreak="0">
    <w:nsid w:val="75C31DF8"/>
    <w:multiLevelType w:val="hybridMultilevel"/>
    <w:tmpl w:val="E0FCB1AA"/>
    <w:lvl w:ilvl="0" w:tplc="6C8E12DE">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556CA15C">
      <w:start w:val="1"/>
      <w:numFmt w:val="decimal"/>
      <w:lvlText w:val="%2."/>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B1441228">
      <w:numFmt w:val="bullet"/>
      <w:lvlText w:val="•"/>
      <w:lvlJc w:val="left"/>
      <w:pPr>
        <w:ind w:left="2384" w:hanging="360"/>
      </w:pPr>
      <w:rPr>
        <w:rFonts w:hint="default"/>
        <w:lang w:val="es-ES" w:eastAsia="en-US" w:bidi="ar-SA"/>
      </w:rPr>
    </w:lvl>
    <w:lvl w:ilvl="3" w:tplc="FBB03990">
      <w:numFmt w:val="bullet"/>
      <w:lvlText w:val="•"/>
      <w:lvlJc w:val="left"/>
      <w:pPr>
        <w:ind w:left="3208" w:hanging="360"/>
      </w:pPr>
      <w:rPr>
        <w:rFonts w:hint="default"/>
        <w:lang w:val="es-ES" w:eastAsia="en-US" w:bidi="ar-SA"/>
      </w:rPr>
    </w:lvl>
    <w:lvl w:ilvl="4" w:tplc="AC88739C">
      <w:numFmt w:val="bullet"/>
      <w:lvlText w:val="•"/>
      <w:lvlJc w:val="left"/>
      <w:pPr>
        <w:ind w:left="4033" w:hanging="360"/>
      </w:pPr>
      <w:rPr>
        <w:rFonts w:hint="default"/>
        <w:lang w:val="es-ES" w:eastAsia="en-US" w:bidi="ar-SA"/>
      </w:rPr>
    </w:lvl>
    <w:lvl w:ilvl="5" w:tplc="9D4ABCD2">
      <w:numFmt w:val="bullet"/>
      <w:lvlText w:val="•"/>
      <w:lvlJc w:val="left"/>
      <w:pPr>
        <w:ind w:left="4857" w:hanging="360"/>
      </w:pPr>
      <w:rPr>
        <w:rFonts w:hint="default"/>
        <w:lang w:val="es-ES" w:eastAsia="en-US" w:bidi="ar-SA"/>
      </w:rPr>
    </w:lvl>
    <w:lvl w:ilvl="6" w:tplc="7D62895E">
      <w:numFmt w:val="bullet"/>
      <w:lvlText w:val="•"/>
      <w:lvlJc w:val="left"/>
      <w:pPr>
        <w:ind w:left="5681" w:hanging="360"/>
      </w:pPr>
      <w:rPr>
        <w:rFonts w:hint="default"/>
        <w:lang w:val="es-ES" w:eastAsia="en-US" w:bidi="ar-SA"/>
      </w:rPr>
    </w:lvl>
    <w:lvl w:ilvl="7" w:tplc="603E8412">
      <w:numFmt w:val="bullet"/>
      <w:lvlText w:val="•"/>
      <w:lvlJc w:val="left"/>
      <w:pPr>
        <w:ind w:left="6506" w:hanging="360"/>
      </w:pPr>
      <w:rPr>
        <w:rFonts w:hint="default"/>
        <w:lang w:val="es-ES" w:eastAsia="en-US" w:bidi="ar-SA"/>
      </w:rPr>
    </w:lvl>
    <w:lvl w:ilvl="8" w:tplc="050E58CC">
      <w:numFmt w:val="bullet"/>
      <w:lvlText w:val="•"/>
      <w:lvlJc w:val="left"/>
      <w:pPr>
        <w:ind w:left="7330" w:hanging="360"/>
      </w:pPr>
      <w:rPr>
        <w:rFonts w:hint="default"/>
        <w:lang w:val="es-ES" w:eastAsia="en-US" w:bidi="ar-SA"/>
      </w:rPr>
    </w:lvl>
  </w:abstractNum>
  <w:abstractNum w:abstractNumId="83" w15:restartNumberingAfterBreak="0">
    <w:nsid w:val="761F61BB"/>
    <w:multiLevelType w:val="hybridMultilevel"/>
    <w:tmpl w:val="3FD669A8"/>
    <w:lvl w:ilvl="0" w:tplc="DE6C6EA2">
      <w:numFmt w:val="bullet"/>
      <w:lvlText w:val="-"/>
      <w:lvlJc w:val="left"/>
      <w:pPr>
        <w:ind w:left="893" w:hanging="423"/>
      </w:pPr>
      <w:rPr>
        <w:rFonts w:ascii="Times New Roman" w:eastAsia="Times New Roman" w:hAnsi="Times New Roman" w:cs="Times New Roman" w:hint="default"/>
        <w:b w:val="0"/>
        <w:bCs w:val="0"/>
        <w:i w:val="0"/>
        <w:iCs w:val="0"/>
        <w:spacing w:val="0"/>
        <w:w w:val="100"/>
        <w:sz w:val="24"/>
        <w:szCs w:val="24"/>
        <w:lang w:val="es-ES" w:eastAsia="en-US" w:bidi="ar-SA"/>
      </w:rPr>
    </w:lvl>
    <w:lvl w:ilvl="1" w:tplc="9A24C352">
      <w:numFmt w:val="bullet"/>
      <w:lvlText w:val="•"/>
      <w:lvlJc w:val="left"/>
      <w:pPr>
        <w:ind w:left="1707" w:hanging="423"/>
      </w:pPr>
      <w:rPr>
        <w:rFonts w:hint="default"/>
        <w:lang w:val="es-ES" w:eastAsia="en-US" w:bidi="ar-SA"/>
      </w:rPr>
    </w:lvl>
    <w:lvl w:ilvl="2" w:tplc="BACCC138">
      <w:numFmt w:val="bullet"/>
      <w:lvlText w:val="•"/>
      <w:lvlJc w:val="left"/>
      <w:pPr>
        <w:ind w:left="2515" w:hanging="423"/>
      </w:pPr>
      <w:rPr>
        <w:rFonts w:hint="default"/>
        <w:lang w:val="es-ES" w:eastAsia="en-US" w:bidi="ar-SA"/>
      </w:rPr>
    </w:lvl>
    <w:lvl w:ilvl="3" w:tplc="2BDCFCA4">
      <w:numFmt w:val="bullet"/>
      <w:lvlText w:val="•"/>
      <w:lvlJc w:val="left"/>
      <w:pPr>
        <w:ind w:left="3323" w:hanging="423"/>
      </w:pPr>
      <w:rPr>
        <w:rFonts w:hint="default"/>
        <w:lang w:val="es-ES" w:eastAsia="en-US" w:bidi="ar-SA"/>
      </w:rPr>
    </w:lvl>
    <w:lvl w:ilvl="4" w:tplc="C7A0002E">
      <w:numFmt w:val="bullet"/>
      <w:lvlText w:val="•"/>
      <w:lvlJc w:val="left"/>
      <w:pPr>
        <w:ind w:left="4131" w:hanging="423"/>
      </w:pPr>
      <w:rPr>
        <w:rFonts w:hint="default"/>
        <w:lang w:val="es-ES" w:eastAsia="en-US" w:bidi="ar-SA"/>
      </w:rPr>
    </w:lvl>
    <w:lvl w:ilvl="5" w:tplc="52DC271A">
      <w:numFmt w:val="bullet"/>
      <w:lvlText w:val="•"/>
      <w:lvlJc w:val="left"/>
      <w:pPr>
        <w:ind w:left="4939" w:hanging="423"/>
      </w:pPr>
      <w:rPr>
        <w:rFonts w:hint="default"/>
        <w:lang w:val="es-ES" w:eastAsia="en-US" w:bidi="ar-SA"/>
      </w:rPr>
    </w:lvl>
    <w:lvl w:ilvl="6" w:tplc="9DE011FA">
      <w:numFmt w:val="bullet"/>
      <w:lvlText w:val="•"/>
      <w:lvlJc w:val="left"/>
      <w:pPr>
        <w:ind w:left="5747" w:hanging="423"/>
      </w:pPr>
      <w:rPr>
        <w:rFonts w:hint="default"/>
        <w:lang w:val="es-ES" w:eastAsia="en-US" w:bidi="ar-SA"/>
      </w:rPr>
    </w:lvl>
    <w:lvl w:ilvl="7" w:tplc="1A44F912">
      <w:numFmt w:val="bullet"/>
      <w:lvlText w:val="•"/>
      <w:lvlJc w:val="left"/>
      <w:pPr>
        <w:ind w:left="6555" w:hanging="423"/>
      </w:pPr>
      <w:rPr>
        <w:rFonts w:hint="default"/>
        <w:lang w:val="es-ES" w:eastAsia="en-US" w:bidi="ar-SA"/>
      </w:rPr>
    </w:lvl>
    <w:lvl w:ilvl="8" w:tplc="BAD0392E">
      <w:numFmt w:val="bullet"/>
      <w:lvlText w:val="•"/>
      <w:lvlJc w:val="left"/>
      <w:pPr>
        <w:ind w:left="7363" w:hanging="423"/>
      </w:pPr>
      <w:rPr>
        <w:rFonts w:hint="default"/>
        <w:lang w:val="es-ES" w:eastAsia="en-US" w:bidi="ar-SA"/>
      </w:rPr>
    </w:lvl>
  </w:abstractNum>
  <w:abstractNum w:abstractNumId="84" w15:restartNumberingAfterBreak="0">
    <w:nsid w:val="768F275F"/>
    <w:multiLevelType w:val="hybridMultilevel"/>
    <w:tmpl w:val="2C808AD6"/>
    <w:lvl w:ilvl="0" w:tplc="9B6C1F1C">
      <w:start w:val="1"/>
      <w:numFmt w:val="decimal"/>
      <w:lvlText w:val="%1."/>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E83A9D88">
      <w:numFmt w:val="bullet"/>
      <w:lvlText w:val="•"/>
      <w:lvlJc w:val="left"/>
      <w:pPr>
        <w:ind w:left="1653" w:hanging="361"/>
      </w:pPr>
      <w:rPr>
        <w:rFonts w:hint="default"/>
        <w:lang w:val="es-ES" w:eastAsia="en-US" w:bidi="ar-SA"/>
      </w:rPr>
    </w:lvl>
    <w:lvl w:ilvl="2" w:tplc="0D0AB2C8">
      <w:numFmt w:val="bullet"/>
      <w:lvlText w:val="•"/>
      <w:lvlJc w:val="left"/>
      <w:pPr>
        <w:ind w:left="2467" w:hanging="361"/>
      </w:pPr>
      <w:rPr>
        <w:rFonts w:hint="default"/>
        <w:lang w:val="es-ES" w:eastAsia="en-US" w:bidi="ar-SA"/>
      </w:rPr>
    </w:lvl>
    <w:lvl w:ilvl="3" w:tplc="500EB640">
      <w:numFmt w:val="bullet"/>
      <w:lvlText w:val="•"/>
      <w:lvlJc w:val="left"/>
      <w:pPr>
        <w:ind w:left="3281" w:hanging="361"/>
      </w:pPr>
      <w:rPr>
        <w:rFonts w:hint="default"/>
        <w:lang w:val="es-ES" w:eastAsia="en-US" w:bidi="ar-SA"/>
      </w:rPr>
    </w:lvl>
    <w:lvl w:ilvl="4" w:tplc="5B08C378">
      <w:numFmt w:val="bullet"/>
      <w:lvlText w:val="•"/>
      <w:lvlJc w:val="left"/>
      <w:pPr>
        <w:ind w:left="4095" w:hanging="361"/>
      </w:pPr>
      <w:rPr>
        <w:rFonts w:hint="default"/>
        <w:lang w:val="es-ES" w:eastAsia="en-US" w:bidi="ar-SA"/>
      </w:rPr>
    </w:lvl>
    <w:lvl w:ilvl="5" w:tplc="6D5CEBB8">
      <w:numFmt w:val="bullet"/>
      <w:lvlText w:val="•"/>
      <w:lvlJc w:val="left"/>
      <w:pPr>
        <w:ind w:left="4909" w:hanging="361"/>
      </w:pPr>
      <w:rPr>
        <w:rFonts w:hint="default"/>
        <w:lang w:val="es-ES" w:eastAsia="en-US" w:bidi="ar-SA"/>
      </w:rPr>
    </w:lvl>
    <w:lvl w:ilvl="6" w:tplc="9E36E9AA">
      <w:numFmt w:val="bullet"/>
      <w:lvlText w:val="•"/>
      <w:lvlJc w:val="left"/>
      <w:pPr>
        <w:ind w:left="5723" w:hanging="361"/>
      </w:pPr>
      <w:rPr>
        <w:rFonts w:hint="default"/>
        <w:lang w:val="es-ES" w:eastAsia="en-US" w:bidi="ar-SA"/>
      </w:rPr>
    </w:lvl>
    <w:lvl w:ilvl="7" w:tplc="B73E40D2">
      <w:numFmt w:val="bullet"/>
      <w:lvlText w:val="•"/>
      <w:lvlJc w:val="left"/>
      <w:pPr>
        <w:ind w:left="6537" w:hanging="361"/>
      </w:pPr>
      <w:rPr>
        <w:rFonts w:hint="default"/>
        <w:lang w:val="es-ES" w:eastAsia="en-US" w:bidi="ar-SA"/>
      </w:rPr>
    </w:lvl>
    <w:lvl w:ilvl="8" w:tplc="25D816D2">
      <w:numFmt w:val="bullet"/>
      <w:lvlText w:val="•"/>
      <w:lvlJc w:val="left"/>
      <w:pPr>
        <w:ind w:left="7351" w:hanging="361"/>
      </w:pPr>
      <w:rPr>
        <w:rFonts w:hint="default"/>
        <w:lang w:val="es-ES" w:eastAsia="en-US" w:bidi="ar-SA"/>
      </w:rPr>
    </w:lvl>
  </w:abstractNum>
  <w:abstractNum w:abstractNumId="85" w15:restartNumberingAfterBreak="0">
    <w:nsid w:val="77775D43"/>
    <w:multiLevelType w:val="hybridMultilevel"/>
    <w:tmpl w:val="2B3A9874"/>
    <w:lvl w:ilvl="0" w:tplc="41FA8B26">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A88C9332">
      <w:numFmt w:val="bullet"/>
      <w:lvlText w:val="•"/>
      <w:lvlJc w:val="left"/>
      <w:pPr>
        <w:ind w:left="1653" w:hanging="361"/>
      </w:pPr>
      <w:rPr>
        <w:rFonts w:hint="default"/>
        <w:lang w:val="es-ES" w:eastAsia="en-US" w:bidi="ar-SA"/>
      </w:rPr>
    </w:lvl>
    <w:lvl w:ilvl="2" w:tplc="7CB6EBEE">
      <w:numFmt w:val="bullet"/>
      <w:lvlText w:val="•"/>
      <w:lvlJc w:val="left"/>
      <w:pPr>
        <w:ind w:left="2467" w:hanging="361"/>
      </w:pPr>
      <w:rPr>
        <w:rFonts w:hint="default"/>
        <w:lang w:val="es-ES" w:eastAsia="en-US" w:bidi="ar-SA"/>
      </w:rPr>
    </w:lvl>
    <w:lvl w:ilvl="3" w:tplc="A1C47DBC">
      <w:numFmt w:val="bullet"/>
      <w:lvlText w:val="•"/>
      <w:lvlJc w:val="left"/>
      <w:pPr>
        <w:ind w:left="3281" w:hanging="361"/>
      </w:pPr>
      <w:rPr>
        <w:rFonts w:hint="default"/>
        <w:lang w:val="es-ES" w:eastAsia="en-US" w:bidi="ar-SA"/>
      </w:rPr>
    </w:lvl>
    <w:lvl w:ilvl="4" w:tplc="39828AB6">
      <w:numFmt w:val="bullet"/>
      <w:lvlText w:val="•"/>
      <w:lvlJc w:val="left"/>
      <w:pPr>
        <w:ind w:left="4095" w:hanging="361"/>
      </w:pPr>
      <w:rPr>
        <w:rFonts w:hint="default"/>
        <w:lang w:val="es-ES" w:eastAsia="en-US" w:bidi="ar-SA"/>
      </w:rPr>
    </w:lvl>
    <w:lvl w:ilvl="5" w:tplc="D71619A2">
      <w:numFmt w:val="bullet"/>
      <w:lvlText w:val="•"/>
      <w:lvlJc w:val="left"/>
      <w:pPr>
        <w:ind w:left="4909" w:hanging="361"/>
      </w:pPr>
      <w:rPr>
        <w:rFonts w:hint="default"/>
        <w:lang w:val="es-ES" w:eastAsia="en-US" w:bidi="ar-SA"/>
      </w:rPr>
    </w:lvl>
    <w:lvl w:ilvl="6" w:tplc="9EB640F2">
      <w:numFmt w:val="bullet"/>
      <w:lvlText w:val="•"/>
      <w:lvlJc w:val="left"/>
      <w:pPr>
        <w:ind w:left="5723" w:hanging="361"/>
      </w:pPr>
      <w:rPr>
        <w:rFonts w:hint="default"/>
        <w:lang w:val="es-ES" w:eastAsia="en-US" w:bidi="ar-SA"/>
      </w:rPr>
    </w:lvl>
    <w:lvl w:ilvl="7" w:tplc="DB1EA7B8">
      <w:numFmt w:val="bullet"/>
      <w:lvlText w:val="•"/>
      <w:lvlJc w:val="left"/>
      <w:pPr>
        <w:ind w:left="6537" w:hanging="361"/>
      </w:pPr>
      <w:rPr>
        <w:rFonts w:hint="default"/>
        <w:lang w:val="es-ES" w:eastAsia="en-US" w:bidi="ar-SA"/>
      </w:rPr>
    </w:lvl>
    <w:lvl w:ilvl="8" w:tplc="ECF4DBD6">
      <w:numFmt w:val="bullet"/>
      <w:lvlText w:val="•"/>
      <w:lvlJc w:val="left"/>
      <w:pPr>
        <w:ind w:left="7351" w:hanging="361"/>
      </w:pPr>
      <w:rPr>
        <w:rFonts w:hint="default"/>
        <w:lang w:val="es-ES" w:eastAsia="en-US" w:bidi="ar-SA"/>
      </w:rPr>
    </w:lvl>
  </w:abstractNum>
  <w:abstractNum w:abstractNumId="86" w15:restartNumberingAfterBreak="0">
    <w:nsid w:val="78017FEE"/>
    <w:multiLevelType w:val="hybridMultilevel"/>
    <w:tmpl w:val="3C76C4B2"/>
    <w:lvl w:ilvl="0" w:tplc="52BC82C0">
      <w:numFmt w:val="bullet"/>
      <w:lvlText w:val="-"/>
      <w:lvlJc w:val="left"/>
      <w:pPr>
        <w:ind w:left="893" w:hanging="423"/>
      </w:pPr>
      <w:rPr>
        <w:rFonts w:ascii="Times New Roman" w:eastAsia="Times New Roman" w:hAnsi="Times New Roman" w:cs="Times New Roman" w:hint="default"/>
        <w:b w:val="0"/>
        <w:bCs w:val="0"/>
        <w:i w:val="0"/>
        <w:iCs w:val="0"/>
        <w:spacing w:val="0"/>
        <w:w w:val="100"/>
        <w:sz w:val="24"/>
        <w:szCs w:val="24"/>
        <w:lang w:val="es-ES" w:eastAsia="en-US" w:bidi="ar-SA"/>
      </w:rPr>
    </w:lvl>
    <w:lvl w:ilvl="1" w:tplc="60727692">
      <w:numFmt w:val="bullet"/>
      <w:lvlText w:val="•"/>
      <w:lvlJc w:val="left"/>
      <w:pPr>
        <w:ind w:left="1707" w:hanging="423"/>
      </w:pPr>
      <w:rPr>
        <w:rFonts w:hint="default"/>
        <w:lang w:val="es-ES" w:eastAsia="en-US" w:bidi="ar-SA"/>
      </w:rPr>
    </w:lvl>
    <w:lvl w:ilvl="2" w:tplc="4F20D75E">
      <w:numFmt w:val="bullet"/>
      <w:lvlText w:val="•"/>
      <w:lvlJc w:val="left"/>
      <w:pPr>
        <w:ind w:left="2515" w:hanging="423"/>
      </w:pPr>
      <w:rPr>
        <w:rFonts w:hint="default"/>
        <w:lang w:val="es-ES" w:eastAsia="en-US" w:bidi="ar-SA"/>
      </w:rPr>
    </w:lvl>
    <w:lvl w:ilvl="3" w:tplc="AFB41C3A">
      <w:numFmt w:val="bullet"/>
      <w:lvlText w:val="•"/>
      <w:lvlJc w:val="left"/>
      <w:pPr>
        <w:ind w:left="3323" w:hanging="423"/>
      </w:pPr>
      <w:rPr>
        <w:rFonts w:hint="default"/>
        <w:lang w:val="es-ES" w:eastAsia="en-US" w:bidi="ar-SA"/>
      </w:rPr>
    </w:lvl>
    <w:lvl w:ilvl="4" w:tplc="40544B20">
      <w:numFmt w:val="bullet"/>
      <w:lvlText w:val="•"/>
      <w:lvlJc w:val="left"/>
      <w:pPr>
        <w:ind w:left="4131" w:hanging="423"/>
      </w:pPr>
      <w:rPr>
        <w:rFonts w:hint="default"/>
        <w:lang w:val="es-ES" w:eastAsia="en-US" w:bidi="ar-SA"/>
      </w:rPr>
    </w:lvl>
    <w:lvl w:ilvl="5" w:tplc="6D20CE8C">
      <w:numFmt w:val="bullet"/>
      <w:lvlText w:val="•"/>
      <w:lvlJc w:val="left"/>
      <w:pPr>
        <w:ind w:left="4939" w:hanging="423"/>
      </w:pPr>
      <w:rPr>
        <w:rFonts w:hint="default"/>
        <w:lang w:val="es-ES" w:eastAsia="en-US" w:bidi="ar-SA"/>
      </w:rPr>
    </w:lvl>
    <w:lvl w:ilvl="6" w:tplc="52F620B0">
      <w:numFmt w:val="bullet"/>
      <w:lvlText w:val="•"/>
      <w:lvlJc w:val="left"/>
      <w:pPr>
        <w:ind w:left="5747" w:hanging="423"/>
      </w:pPr>
      <w:rPr>
        <w:rFonts w:hint="default"/>
        <w:lang w:val="es-ES" w:eastAsia="en-US" w:bidi="ar-SA"/>
      </w:rPr>
    </w:lvl>
    <w:lvl w:ilvl="7" w:tplc="6F0EF7D6">
      <w:numFmt w:val="bullet"/>
      <w:lvlText w:val="•"/>
      <w:lvlJc w:val="left"/>
      <w:pPr>
        <w:ind w:left="6555" w:hanging="423"/>
      </w:pPr>
      <w:rPr>
        <w:rFonts w:hint="default"/>
        <w:lang w:val="es-ES" w:eastAsia="en-US" w:bidi="ar-SA"/>
      </w:rPr>
    </w:lvl>
    <w:lvl w:ilvl="8" w:tplc="62864E2C">
      <w:numFmt w:val="bullet"/>
      <w:lvlText w:val="•"/>
      <w:lvlJc w:val="left"/>
      <w:pPr>
        <w:ind w:left="7363" w:hanging="423"/>
      </w:pPr>
      <w:rPr>
        <w:rFonts w:hint="default"/>
        <w:lang w:val="es-ES" w:eastAsia="en-US" w:bidi="ar-SA"/>
      </w:rPr>
    </w:lvl>
  </w:abstractNum>
  <w:abstractNum w:abstractNumId="87" w15:restartNumberingAfterBreak="0">
    <w:nsid w:val="781A4C9D"/>
    <w:multiLevelType w:val="hybridMultilevel"/>
    <w:tmpl w:val="F4143DFC"/>
    <w:lvl w:ilvl="0" w:tplc="379CEBC4">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7A044722">
      <w:numFmt w:val="bullet"/>
      <w:lvlText w:val="•"/>
      <w:lvlJc w:val="left"/>
      <w:pPr>
        <w:ind w:left="1036" w:hanging="360"/>
      </w:pPr>
      <w:rPr>
        <w:rFonts w:hint="default"/>
        <w:lang w:val="es-ES" w:eastAsia="en-US" w:bidi="ar-SA"/>
      </w:rPr>
    </w:lvl>
    <w:lvl w:ilvl="2" w:tplc="6E728796">
      <w:numFmt w:val="bullet"/>
      <w:lvlText w:val="•"/>
      <w:lvlJc w:val="left"/>
      <w:pPr>
        <w:ind w:left="1253" w:hanging="360"/>
      </w:pPr>
      <w:rPr>
        <w:rFonts w:hint="default"/>
        <w:lang w:val="es-ES" w:eastAsia="en-US" w:bidi="ar-SA"/>
      </w:rPr>
    </w:lvl>
    <w:lvl w:ilvl="3" w:tplc="F99C933A">
      <w:numFmt w:val="bullet"/>
      <w:lvlText w:val="•"/>
      <w:lvlJc w:val="left"/>
      <w:pPr>
        <w:ind w:left="1469" w:hanging="360"/>
      </w:pPr>
      <w:rPr>
        <w:rFonts w:hint="default"/>
        <w:lang w:val="es-ES" w:eastAsia="en-US" w:bidi="ar-SA"/>
      </w:rPr>
    </w:lvl>
    <w:lvl w:ilvl="4" w:tplc="AD4A6C4C">
      <w:numFmt w:val="bullet"/>
      <w:lvlText w:val="•"/>
      <w:lvlJc w:val="left"/>
      <w:pPr>
        <w:ind w:left="1686" w:hanging="360"/>
      </w:pPr>
      <w:rPr>
        <w:rFonts w:hint="default"/>
        <w:lang w:val="es-ES" w:eastAsia="en-US" w:bidi="ar-SA"/>
      </w:rPr>
    </w:lvl>
    <w:lvl w:ilvl="5" w:tplc="3888070E">
      <w:numFmt w:val="bullet"/>
      <w:lvlText w:val="•"/>
      <w:lvlJc w:val="left"/>
      <w:pPr>
        <w:ind w:left="1903" w:hanging="360"/>
      </w:pPr>
      <w:rPr>
        <w:rFonts w:hint="default"/>
        <w:lang w:val="es-ES" w:eastAsia="en-US" w:bidi="ar-SA"/>
      </w:rPr>
    </w:lvl>
    <w:lvl w:ilvl="6" w:tplc="247AB264">
      <w:numFmt w:val="bullet"/>
      <w:lvlText w:val="•"/>
      <w:lvlJc w:val="left"/>
      <w:pPr>
        <w:ind w:left="2119" w:hanging="360"/>
      </w:pPr>
      <w:rPr>
        <w:rFonts w:hint="default"/>
        <w:lang w:val="es-ES" w:eastAsia="en-US" w:bidi="ar-SA"/>
      </w:rPr>
    </w:lvl>
    <w:lvl w:ilvl="7" w:tplc="34FAA208">
      <w:numFmt w:val="bullet"/>
      <w:lvlText w:val="•"/>
      <w:lvlJc w:val="left"/>
      <w:pPr>
        <w:ind w:left="2336" w:hanging="360"/>
      </w:pPr>
      <w:rPr>
        <w:rFonts w:hint="default"/>
        <w:lang w:val="es-ES" w:eastAsia="en-US" w:bidi="ar-SA"/>
      </w:rPr>
    </w:lvl>
    <w:lvl w:ilvl="8" w:tplc="A6802B0A">
      <w:numFmt w:val="bullet"/>
      <w:lvlText w:val="•"/>
      <w:lvlJc w:val="left"/>
      <w:pPr>
        <w:ind w:left="2552" w:hanging="360"/>
      </w:pPr>
      <w:rPr>
        <w:rFonts w:hint="default"/>
        <w:lang w:val="es-ES" w:eastAsia="en-US" w:bidi="ar-SA"/>
      </w:rPr>
    </w:lvl>
  </w:abstractNum>
  <w:abstractNum w:abstractNumId="88" w15:restartNumberingAfterBreak="0">
    <w:nsid w:val="795F0809"/>
    <w:multiLevelType w:val="hybridMultilevel"/>
    <w:tmpl w:val="F90CCE92"/>
    <w:lvl w:ilvl="0" w:tplc="50B4848E">
      <w:numFmt w:val="bullet"/>
      <w:lvlText w:val="-"/>
      <w:lvlJc w:val="left"/>
      <w:pPr>
        <w:ind w:left="825"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E2D48010">
      <w:numFmt w:val="bullet"/>
      <w:lvlText w:val="•"/>
      <w:lvlJc w:val="left"/>
      <w:pPr>
        <w:ind w:left="1036" w:hanging="361"/>
      </w:pPr>
      <w:rPr>
        <w:rFonts w:hint="default"/>
        <w:lang w:val="es-ES" w:eastAsia="en-US" w:bidi="ar-SA"/>
      </w:rPr>
    </w:lvl>
    <w:lvl w:ilvl="2" w:tplc="49661C4E">
      <w:numFmt w:val="bullet"/>
      <w:lvlText w:val="•"/>
      <w:lvlJc w:val="left"/>
      <w:pPr>
        <w:ind w:left="1253" w:hanging="361"/>
      </w:pPr>
      <w:rPr>
        <w:rFonts w:hint="default"/>
        <w:lang w:val="es-ES" w:eastAsia="en-US" w:bidi="ar-SA"/>
      </w:rPr>
    </w:lvl>
    <w:lvl w:ilvl="3" w:tplc="2B5CCE84">
      <w:numFmt w:val="bullet"/>
      <w:lvlText w:val="•"/>
      <w:lvlJc w:val="left"/>
      <w:pPr>
        <w:ind w:left="1469" w:hanging="361"/>
      </w:pPr>
      <w:rPr>
        <w:rFonts w:hint="default"/>
        <w:lang w:val="es-ES" w:eastAsia="en-US" w:bidi="ar-SA"/>
      </w:rPr>
    </w:lvl>
    <w:lvl w:ilvl="4" w:tplc="3C3E8E34">
      <w:numFmt w:val="bullet"/>
      <w:lvlText w:val="•"/>
      <w:lvlJc w:val="left"/>
      <w:pPr>
        <w:ind w:left="1686" w:hanging="361"/>
      </w:pPr>
      <w:rPr>
        <w:rFonts w:hint="default"/>
        <w:lang w:val="es-ES" w:eastAsia="en-US" w:bidi="ar-SA"/>
      </w:rPr>
    </w:lvl>
    <w:lvl w:ilvl="5" w:tplc="D19AA392">
      <w:numFmt w:val="bullet"/>
      <w:lvlText w:val="•"/>
      <w:lvlJc w:val="left"/>
      <w:pPr>
        <w:ind w:left="1903" w:hanging="361"/>
      </w:pPr>
      <w:rPr>
        <w:rFonts w:hint="default"/>
        <w:lang w:val="es-ES" w:eastAsia="en-US" w:bidi="ar-SA"/>
      </w:rPr>
    </w:lvl>
    <w:lvl w:ilvl="6" w:tplc="9B36E5D6">
      <w:numFmt w:val="bullet"/>
      <w:lvlText w:val="•"/>
      <w:lvlJc w:val="left"/>
      <w:pPr>
        <w:ind w:left="2119" w:hanging="361"/>
      </w:pPr>
      <w:rPr>
        <w:rFonts w:hint="default"/>
        <w:lang w:val="es-ES" w:eastAsia="en-US" w:bidi="ar-SA"/>
      </w:rPr>
    </w:lvl>
    <w:lvl w:ilvl="7" w:tplc="C76AA720">
      <w:numFmt w:val="bullet"/>
      <w:lvlText w:val="•"/>
      <w:lvlJc w:val="left"/>
      <w:pPr>
        <w:ind w:left="2336" w:hanging="361"/>
      </w:pPr>
      <w:rPr>
        <w:rFonts w:hint="default"/>
        <w:lang w:val="es-ES" w:eastAsia="en-US" w:bidi="ar-SA"/>
      </w:rPr>
    </w:lvl>
    <w:lvl w:ilvl="8" w:tplc="2086FA9C">
      <w:numFmt w:val="bullet"/>
      <w:lvlText w:val="•"/>
      <w:lvlJc w:val="left"/>
      <w:pPr>
        <w:ind w:left="2552" w:hanging="361"/>
      </w:pPr>
      <w:rPr>
        <w:rFonts w:hint="default"/>
        <w:lang w:val="es-ES" w:eastAsia="en-US" w:bidi="ar-SA"/>
      </w:rPr>
    </w:lvl>
  </w:abstractNum>
  <w:abstractNum w:abstractNumId="89" w15:restartNumberingAfterBreak="0">
    <w:nsid w:val="79660CE8"/>
    <w:multiLevelType w:val="hybridMultilevel"/>
    <w:tmpl w:val="B5F2B8DA"/>
    <w:lvl w:ilvl="0" w:tplc="16E48744">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C0F031DC">
      <w:start w:val="1"/>
      <w:numFmt w:val="decimal"/>
      <w:lvlText w:val="%2."/>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2" w:tplc="44F4C884">
      <w:numFmt w:val="bullet"/>
      <w:lvlText w:val="•"/>
      <w:lvlJc w:val="left"/>
      <w:pPr>
        <w:ind w:left="2384" w:hanging="360"/>
      </w:pPr>
      <w:rPr>
        <w:rFonts w:hint="default"/>
        <w:lang w:val="es-ES" w:eastAsia="en-US" w:bidi="ar-SA"/>
      </w:rPr>
    </w:lvl>
    <w:lvl w:ilvl="3" w:tplc="F44479A8">
      <w:numFmt w:val="bullet"/>
      <w:lvlText w:val="•"/>
      <w:lvlJc w:val="left"/>
      <w:pPr>
        <w:ind w:left="3208" w:hanging="360"/>
      </w:pPr>
      <w:rPr>
        <w:rFonts w:hint="default"/>
        <w:lang w:val="es-ES" w:eastAsia="en-US" w:bidi="ar-SA"/>
      </w:rPr>
    </w:lvl>
    <w:lvl w:ilvl="4" w:tplc="B2A85E06">
      <w:numFmt w:val="bullet"/>
      <w:lvlText w:val="•"/>
      <w:lvlJc w:val="left"/>
      <w:pPr>
        <w:ind w:left="4033" w:hanging="360"/>
      </w:pPr>
      <w:rPr>
        <w:rFonts w:hint="default"/>
        <w:lang w:val="es-ES" w:eastAsia="en-US" w:bidi="ar-SA"/>
      </w:rPr>
    </w:lvl>
    <w:lvl w:ilvl="5" w:tplc="9D38DBF4">
      <w:numFmt w:val="bullet"/>
      <w:lvlText w:val="•"/>
      <w:lvlJc w:val="left"/>
      <w:pPr>
        <w:ind w:left="4857" w:hanging="360"/>
      </w:pPr>
      <w:rPr>
        <w:rFonts w:hint="default"/>
        <w:lang w:val="es-ES" w:eastAsia="en-US" w:bidi="ar-SA"/>
      </w:rPr>
    </w:lvl>
    <w:lvl w:ilvl="6" w:tplc="A2ECEAAE">
      <w:numFmt w:val="bullet"/>
      <w:lvlText w:val="•"/>
      <w:lvlJc w:val="left"/>
      <w:pPr>
        <w:ind w:left="5681" w:hanging="360"/>
      </w:pPr>
      <w:rPr>
        <w:rFonts w:hint="default"/>
        <w:lang w:val="es-ES" w:eastAsia="en-US" w:bidi="ar-SA"/>
      </w:rPr>
    </w:lvl>
    <w:lvl w:ilvl="7" w:tplc="CD7CCCA6">
      <w:numFmt w:val="bullet"/>
      <w:lvlText w:val="•"/>
      <w:lvlJc w:val="left"/>
      <w:pPr>
        <w:ind w:left="6506" w:hanging="360"/>
      </w:pPr>
      <w:rPr>
        <w:rFonts w:hint="default"/>
        <w:lang w:val="es-ES" w:eastAsia="en-US" w:bidi="ar-SA"/>
      </w:rPr>
    </w:lvl>
    <w:lvl w:ilvl="8" w:tplc="8962FC7A">
      <w:numFmt w:val="bullet"/>
      <w:lvlText w:val="•"/>
      <w:lvlJc w:val="left"/>
      <w:pPr>
        <w:ind w:left="7330" w:hanging="360"/>
      </w:pPr>
      <w:rPr>
        <w:rFonts w:hint="default"/>
        <w:lang w:val="es-ES" w:eastAsia="en-US" w:bidi="ar-SA"/>
      </w:rPr>
    </w:lvl>
  </w:abstractNum>
  <w:abstractNum w:abstractNumId="90" w15:restartNumberingAfterBreak="0">
    <w:nsid w:val="7B5B1493"/>
    <w:multiLevelType w:val="hybridMultilevel"/>
    <w:tmpl w:val="F834684A"/>
    <w:lvl w:ilvl="0" w:tplc="7D8A9C8C">
      <w:start w:val="3"/>
      <w:numFmt w:val="decimal"/>
      <w:lvlText w:val="%1."/>
      <w:lvlJc w:val="left"/>
      <w:pPr>
        <w:ind w:left="155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433E2E80">
      <w:numFmt w:val="bullet"/>
      <w:lvlText w:val="•"/>
      <w:lvlJc w:val="left"/>
      <w:pPr>
        <w:ind w:left="2301" w:hanging="360"/>
      </w:pPr>
      <w:rPr>
        <w:rFonts w:hint="default"/>
        <w:lang w:val="es-ES" w:eastAsia="en-US" w:bidi="ar-SA"/>
      </w:rPr>
    </w:lvl>
    <w:lvl w:ilvl="2" w:tplc="74F4552C">
      <w:numFmt w:val="bullet"/>
      <w:lvlText w:val="•"/>
      <w:lvlJc w:val="left"/>
      <w:pPr>
        <w:ind w:left="3043" w:hanging="360"/>
      </w:pPr>
      <w:rPr>
        <w:rFonts w:hint="default"/>
        <w:lang w:val="es-ES" w:eastAsia="en-US" w:bidi="ar-SA"/>
      </w:rPr>
    </w:lvl>
    <w:lvl w:ilvl="3" w:tplc="0228F8FA">
      <w:numFmt w:val="bullet"/>
      <w:lvlText w:val="•"/>
      <w:lvlJc w:val="left"/>
      <w:pPr>
        <w:ind w:left="3785" w:hanging="360"/>
      </w:pPr>
      <w:rPr>
        <w:rFonts w:hint="default"/>
        <w:lang w:val="es-ES" w:eastAsia="en-US" w:bidi="ar-SA"/>
      </w:rPr>
    </w:lvl>
    <w:lvl w:ilvl="4" w:tplc="41584D90">
      <w:numFmt w:val="bullet"/>
      <w:lvlText w:val="•"/>
      <w:lvlJc w:val="left"/>
      <w:pPr>
        <w:ind w:left="4527" w:hanging="360"/>
      </w:pPr>
      <w:rPr>
        <w:rFonts w:hint="default"/>
        <w:lang w:val="es-ES" w:eastAsia="en-US" w:bidi="ar-SA"/>
      </w:rPr>
    </w:lvl>
    <w:lvl w:ilvl="5" w:tplc="25B04366">
      <w:numFmt w:val="bullet"/>
      <w:lvlText w:val="•"/>
      <w:lvlJc w:val="left"/>
      <w:pPr>
        <w:ind w:left="5269" w:hanging="360"/>
      </w:pPr>
      <w:rPr>
        <w:rFonts w:hint="default"/>
        <w:lang w:val="es-ES" w:eastAsia="en-US" w:bidi="ar-SA"/>
      </w:rPr>
    </w:lvl>
    <w:lvl w:ilvl="6" w:tplc="EFD8DA44">
      <w:numFmt w:val="bullet"/>
      <w:lvlText w:val="•"/>
      <w:lvlJc w:val="left"/>
      <w:pPr>
        <w:ind w:left="6011" w:hanging="360"/>
      </w:pPr>
      <w:rPr>
        <w:rFonts w:hint="default"/>
        <w:lang w:val="es-ES" w:eastAsia="en-US" w:bidi="ar-SA"/>
      </w:rPr>
    </w:lvl>
    <w:lvl w:ilvl="7" w:tplc="EC0AF092">
      <w:numFmt w:val="bullet"/>
      <w:lvlText w:val="•"/>
      <w:lvlJc w:val="left"/>
      <w:pPr>
        <w:ind w:left="6753" w:hanging="360"/>
      </w:pPr>
      <w:rPr>
        <w:rFonts w:hint="default"/>
        <w:lang w:val="es-ES" w:eastAsia="en-US" w:bidi="ar-SA"/>
      </w:rPr>
    </w:lvl>
    <w:lvl w:ilvl="8" w:tplc="CDD4D7CA">
      <w:numFmt w:val="bullet"/>
      <w:lvlText w:val="•"/>
      <w:lvlJc w:val="left"/>
      <w:pPr>
        <w:ind w:left="7495" w:hanging="360"/>
      </w:pPr>
      <w:rPr>
        <w:rFonts w:hint="default"/>
        <w:lang w:val="es-ES" w:eastAsia="en-US" w:bidi="ar-SA"/>
      </w:rPr>
    </w:lvl>
  </w:abstractNum>
  <w:abstractNum w:abstractNumId="91" w15:restartNumberingAfterBreak="0">
    <w:nsid w:val="7C227DAB"/>
    <w:multiLevelType w:val="hybridMultilevel"/>
    <w:tmpl w:val="B17C523E"/>
    <w:lvl w:ilvl="0" w:tplc="8CB21518">
      <w:numFmt w:val="bullet"/>
      <w:lvlText w:val="-"/>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0A27A10">
      <w:numFmt w:val="bullet"/>
      <w:lvlText w:val="•"/>
      <w:lvlJc w:val="left"/>
      <w:pPr>
        <w:ind w:left="1140" w:hanging="360"/>
      </w:pPr>
      <w:rPr>
        <w:rFonts w:hint="default"/>
        <w:lang w:val="es-ES" w:eastAsia="en-US" w:bidi="ar-SA"/>
      </w:rPr>
    </w:lvl>
    <w:lvl w:ilvl="2" w:tplc="5AAA82EE">
      <w:numFmt w:val="bullet"/>
      <w:lvlText w:val="•"/>
      <w:lvlJc w:val="left"/>
      <w:pPr>
        <w:ind w:left="1460" w:hanging="360"/>
      </w:pPr>
      <w:rPr>
        <w:rFonts w:hint="default"/>
        <w:lang w:val="es-ES" w:eastAsia="en-US" w:bidi="ar-SA"/>
      </w:rPr>
    </w:lvl>
    <w:lvl w:ilvl="3" w:tplc="4B9645A8">
      <w:numFmt w:val="bullet"/>
      <w:lvlText w:val="•"/>
      <w:lvlJc w:val="left"/>
      <w:pPr>
        <w:ind w:left="1780" w:hanging="360"/>
      </w:pPr>
      <w:rPr>
        <w:rFonts w:hint="default"/>
        <w:lang w:val="es-ES" w:eastAsia="en-US" w:bidi="ar-SA"/>
      </w:rPr>
    </w:lvl>
    <w:lvl w:ilvl="4" w:tplc="9536AC6A">
      <w:numFmt w:val="bullet"/>
      <w:lvlText w:val="•"/>
      <w:lvlJc w:val="left"/>
      <w:pPr>
        <w:ind w:left="2101" w:hanging="360"/>
      </w:pPr>
      <w:rPr>
        <w:rFonts w:hint="default"/>
        <w:lang w:val="es-ES" w:eastAsia="en-US" w:bidi="ar-SA"/>
      </w:rPr>
    </w:lvl>
    <w:lvl w:ilvl="5" w:tplc="0698340A">
      <w:numFmt w:val="bullet"/>
      <w:lvlText w:val="•"/>
      <w:lvlJc w:val="left"/>
      <w:pPr>
        <w:ind w:left="2421" w:hanging="360"/>
      </w:pPr>
      <w:rPr>
        <w:rFonts w:hint="default"/>
        <w:lang w:val="es-ES" w:eastAsia="en-US" w:bidi="ar-SA"/>
      </w:rPr>
    </w:lvl>
    <w:lvl w:ilvl="6" w:tplc="E7FA15E2">
      <w:numFmt w:val="bullet"/>
      <w:lvlText w:val="•"/>
      <w:lvlJc w:val="left"/>
      <w:pPr>
        <w:ind w:left="2741" w:hanging="360"/>
      </w:pPr>
      <w:rPr>
        <w:rFonts w:hint="default"/>
        <w:lang w:val="es-ES" w:eastAsia="en-US" w:bidi="ar-SA"/>
      </w:rPr>
    </w:lvl>
    <w:lvl w:ilvl="7" w:tplc="E7240424">
      <w:numFmt w:val="bullet"/>
      <w:lvlText w:val="•"/>
      <w:lvlJc w:val="left"/>
      <w:pPr>
        <w:ind w:left="3062" w:hanging="360"/>
      </w:pPr>
      <w:rPr>
        <w:rFonts w:hint="default"/>
        <w:lang w:val="es-ES" w:eastAsia="en-US" w:bidi="ar-SA"/>
      </w:rPr>
    </w:lvl>
    <w:lvl w:ilvl="8" w:tplc="46348454">
      <w:numFmt w:val="bullet"/>
      <w:lvlText w:val="•"/>
      <w:lvlJc w:val="left"/>
      <w:pPr>
        <w:ind w:left="3382" w:hanging="360"/>
      </w:pPr>
      <w:rPr>
        <w:rFonts w:hint="default"/>
        <w:lang w:val="es-ES" w:eastAsia="en-US" w:bidi="ar-SA"/>
      </w:rPr>
    </w:lvl>
  </w:abstractNum>
  <w:abstractNum w:abstractNumId="92" w15:restartNumberingAfterBreak="0">
    <w:nsid w:val="7C615F18"/>
    <w:multiLevelType w:val="hybridMultilevel"/>
    <w:tmpl w:val="DB2CB4FA"/>
    <w:lvl w:ilvl="0" w:tplc="49F472BA">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A3BAA980">
      <w:numFmt w:val="bullet"/>
      <w:lvlText w:val="•"/>
      <w:lvlJc w:val="left"/>
      <w:pPr>
        <w:ind w:left="1361" w:hanging="360"/>
      </w:pPr>
      <w:rPr>
        <w:rFonts w:hint="default"/>
        <w:lang w:val="es-ES" w:eastAsia="en-US" w:bidi="ar-SA"/>
      </w:rPr>
    </w:lvl>
    <w:lvl w:ilvl="2" w:tplc="2DCEB760">
      <w:numFmt w:val="bullet"/>
      <w:lvlText w:val="•"/>
      <w:lvlJc w:val="left"/>
      <w:pPr>
        <w:ind w:left="1882" w:hanging="360"/>
      </w:pPr>
      <w:rPr>
        <w:rFonts w:hint="default"/>
        <w:lang w:val="es-ES" w:eastAsia="en-US" w:bidi="ar-SA"/>
      </w:rPr>
    </w:lvl>
    <w:lvl w:ilvl="3" w:tplc="7B26C1F0">
      <w:numFmt w:val="bullet"/>
      <w:lvlText w:val="•"/>
      <w:lvlJc w:val="left"/>
      <w:pPr>
        <w:ind w:left="2404" w:hanging="360"/>
      </w:pPr>
      <w:rPr>
        <w:rFonts w:hint="default"/>
        <w:lang w:val="es-ES" w:eastAsia="en-US" w:bidi="ar-SA"/>
      </w:rPr>
    </w:lvl>
    <w:lvl w:ilvl="4" w:tplc="8F620AAC">
      <w:numFmt w:val="bullet"/>
      <w:lvlText w:val="•"/>
      <w:lvlJc w:val="left"/>
      <w:pPr>
        <w:ind w:left="2925" w:hanging="360"/>
      </w:pPr>
      <w:rPr>
        <w:rFonts w:hint="default"/>
        <w:lang w:val="es-ES" w:eastAsia="en-US" w:bidi="ar-SA"/>
      </w:rPr>
    </w:lvl>
    <w:lvl w:ilvl="5" w:tplc="B48A83E8">
      <w:numFmt w:val="bullet"/>
      <w:lvlText w:val="•"/>
      <w:lvlJc w:val="left"/>
      <w:pPr>
        <w:ind w:left="3447" w:hanging="360"/>
      </w:pPr>
      <w:rPr>
        <w:rFonts w:hint="default"/>
        <w:lang w:val="es-ES" w:eastAsia="en-US" w:bidi="ar-SA"/>
      </w:rPr>
    </w:lvl>
    <w:lvl w:ilvl="6" w:tplc="026EA8DC">
      <w:numFmt w:val="bullet"/>
      <w:lvlText w:val="•"/>
      <w:lvlJc w:val="left"/>
      <w:pPr>
        <w:ind w:left="3968" w:hanging="360"/>
      </w:pPr>
      <w:rPr>
        <w:rFonts w:hint="default"/>
        <w:lang w:val="es-ES" w:eastAsia="en-US" w:bidi="ar-SA"/>
      </w:rPr>
    </w:lvl>
    <w:lvl w:ilvl="7" w:tplc="89DE7216">
      <w:numFmt w:val="bullet"/>
      <w:lvlText w:val="•"/>
      <w:lvlJc w:val="left"/>
      <w:pPr>
        <w:ind w:left="4489" w:hanging="360"/>
      </w:pPr>
      <w:rPr>
        <w:rFonts w:hint="default"/>
        <w:lang w:val="es-ES" w:eastAsia="en-US" w:bidi="ar-SA"/>
      </w:rPr>
    </w:lvl>
    <w:lvl w:ilvl="8" w:tplc="30A471E8">
      <w:numFmt w:val="bullet"/>
      <w:lvlText w:val="•"/>
      <w:lvlJc w:val="left"/>
      <w:pPr>
        <w:ind w:left="5011" w:hanging="360"/>
      </w:pPr>
      <w:rPr>
        <w:rFonts w:hint="default"/>
        <w:lang w:val="es-ES" w:eastAsia="en-US" w:bidi="ar-SA"/>
      </w:rPr>
    </w:lvl>
  </w:abstractNum>
  <w:abstractNum w:abstractNumId="93" w15:restartNumberingAfterBreak="0">
    <w:nsid w:val="7CE11597"/>
    <w:multiLevelType w:val="multilevel"/>
    <w:tmpl w:val="E6D647E4"/>
    <w:lvl w:ilvl="0">
      <w:start w:val="7"/>
      <w:numFmt w:val="decimal"/>
      <w:lvlText w:val="%1"/>
      <w:lvlJc w:val="left"/>
      <w:pPr>
        <w:ind w:left="1805" w:hanging="365"/>
      </w:pPr>
      <w:rPr>
        <w:rFonts w:hint="default"/>
        <w:lang w:val="es-ES" w:eastAsia="en-US" w:bidi="ar-SA"/>
      </w:rPr>
    </w:lvl>
    <w:lvl w:ilvl="1">
      <w:start w:val="1"/>
      <w:numFmt w:val="decimal"/>
      <w:lvlText w:val="%1.%2"/>
      <w:lvlJc w:val="left"/>
      <w:pPr>
        <w:ind w:left="1805" w:hanging="365"/>
        <w:jc w:val="righ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2342" w:hanging="537"/>
        <w:jc w:val="right"/>
      </w:pPr>
      <w:rPr>
        <w:rFonts w:hint="default"/>
        <w:spacing w:val="-5"/>
        <w:w w:val="100"/>
        <w:lang w:val="es-ES" w:eastAsia="en-US" w:bidi="ar-SA"/>
      </w:rPr>
    </w:lvl>
    <w:lvl w:ilvl="3">
      <w:numFmt w:val="bullet"/>
      <w:lvlText w:val="•"/>
      <w:lvlJc w:val="left"/>
      <w:pPr>
        <w:ind w:left="4465" w:hanging="537"/>
      </w:pPr>
      <w:rPr>
        <w:rFonts w:hint="default"/>
        <w:lang w:val="es-ES" w:eastAsia="en-US" w:bidi="ar-SA"/>
      </w:rPr>
    </w:lvl>
    <w:lvl w:ilvl="4">
      <w:numFmt w:val="bullet"/>
      <w:lvlText w:val="•"/>
      <w:lvlJc w:val="left"/>
      <w:pPr>
        <w:ind w:left="5528" w:hanging="537"/>
      </w:pPr>
      <w:rPr>
        <w:rFonts w:hint="default"/>
        <w:lang w:val="es-ES" w:eastAsia="en-US" w:bidi="ar-SA"/>
      </w:rPr>
    </w:lvl>
    <w:lvl w:ilvl="5">
      <w:numFmt w:val="bullet"/>
      <w:lvlText w:val="•"/>
      <w:lvlJc w:val="left"/>
      <w:pPr>
        <w:ind w:left="6590" w:hanging="537"/>
      </w:pPr>
      <w:rPr>
        <w:rFonts w:hint="default"/>
        <w:lang w:val="es-ES" w:eastAsia="en-US" w:bidi="ar-SA"/>
      </w:rPr>
    </w:lvl>
    <w:lvl w:ilvl="6">
      <w:numFmt w:val="bullet"/>
      <w:lvlText w:val="•"/>
      <w:lvlJc w:val="left"/>
      <w:pPr>
        <w:ind w:left="7653" w:hanging="537"/>
      </w:pPr>
      <w:rPr>
        <w:rFonts w:hint="default"/>
        <w:lang w:val="es-ES" w:eastAsia="en-US" w:bidi="ar-SA"/>
      </w:rPr>
    </w:lvl>
    <w:lvl w:ilvl="7">
      <w:numFmt w:val="bullet"/>
      <w:lvlText w:val="•"/>
      <w:lvlJc w:val="left"/>
      <w:pPr>
        <w:ind w:left="8716" w:hanging="537"/>
      </w:pPr>
      <w:rPr>
        <w:rFonts w:hint="default"/>
        <w:lang w:val="es-ES" w:eastAsia="en-US" w:bidi="ar-SA"/>
      </w:rPr>
    </w:lvl>
    <w:lvl w:ilvl="8">
      <w:numFmt w:val="bullet"/>
      <w:lvlText w:val="•"/>
      <w:lvlJc w:val="left"/>
      <w:pPr>
        <w:ind w:left="9778" w:hanging="537"/>
      </w:pPr>
      <w:rPr>
        <w:rFonts w:hint="default"/>
        <w:lang w:val="es-ES" w:eastAsia="en-US" w:bidi="ar-SA"/>
      </w:rPr>
    </w:lvl>
  </w:abstractNum>
  <w:abstractNum w:abstractNumId="94" w15:restartNumberingAfterBreak="0">
    <w:nsid w:val="7CFA5737"/>
    <w:multiLevelType w:val="hybridMultilevel"/>
    <w:tmpl w:val="3A88E4BA"/>
    <w:lvl w:ilvl="0" w:tplc="43BE394E">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20A5720">
      <w:numFmt w:val="bullet"/>
      <w:lvlText w:val="•"/>
      <w:lvlJc w:val="left"/>
      <w:pPr>
        <w:ind w:left="1036" w:hanging="360"/>
      </w:pPr>
      <w:rPr>
        <w:rFonts w:hint="default"/>
        <w:lang w:val="es-ES" w:eastAsia="en-US" w:bidi="ar-SA"/>
      </w:rPr>
    </w:lvl>
    <w:lvl w:ilvl="2" w:tplc="EC8E9FFA">
      <w:numFmt w:val="bullet"/>
      <w:lvlText w:val="•"/>
      <w:lvlJc w:val="left"/>
      <w:pPr>
        <w:ind w:left="1253" w:hanging="360"/>
      </w:pPr>
      <w:rPr>
        <w:rFonts w:hint="default"/>
        <w:lang w:val="es-ES" w:eastAsia="en-US" w:bidi="ar-SA"/>
      </w:rPr>
    </w:lvl>
    <w:lvl w:ilvl="3" w:tplc="CD40AA9C">
      <w:numFmt w:val="bullet"/>
      <w:lvlText w:val="•"/>
      <w:lvlJc w:val="left"/>
      <w:pPr>
        <w:ind w:left="1469" w:hanging="360"/>
      </w:pPr>
      <w:rPr>
        <w:rFonts w:hint="default"/>
        <w:lang w:val="es-ES" w:eastAsia="en-US" w:bidi="ar-SA"/>
      </w:rPr>
    </w:lvl>
    <w:lvl w:ilvl="4" w:tplc="C1AC60F2">
      <w:numFmt w:val="bullet"/>
      <w:lvlText w:val="•"/>
      <w:lvlJc w:val="left"/>
      <w:pPr>
        <w:ind w:left="1686" w:hanging="360"/>
      </w:pPr>
      <w:rPr>
        <w:rFonts w:hint="default"/>
        <w:lang w:val="es-ES" w:eastAsia="en-US" w:bidi="ar-SA"/>
      </w:rPr>
    </w:lvl>
    <w:lvl w:ilvl="5" w:tplc="859EA8C6">
      <w:numFmt w:val="bullet"/>
      <w:lvlText w:val="•"/>
      <w:lvlJc w:val="left"/>
      <w:pPr>
        <w:ind w:left="1903" w:hanging="360"/>
      </w:pPr>
      <w:rPr>
        <w:rFonts w:hint="default"/>
        <w:lang w:val="es-ES" w:eastAsia="en-US" w:bidi="ar-SA"/>
      </w:rPr>
    </w:lvl>
    <w:lvl w:ilvl="6" w:tplc="5A98F986">
      <w:numFmt w:val="bullet"/>
      <w:lvlText w:val="•"/>
      <w:lvlJc w:val="left"/>
      <w:pPr>
        <w:ind w:left="2119" w:hanging="360"/>
      </w:pPr>
      <w:rPr>
        <w:rFonts w:hint="default"/>
        <w:lang w:val="es-ES" w:eastAsia="en-US" w:bidi="ar-SA"/>
      </w:rPr>
    </w:lvl>
    <w:lvl w:ilvl="7" w:tplc="4A1A2D52">
      <w:numFmt w:val="bullet"/>
      <w:lvlText w:val="•"/>
      <w:lvlJc w:val="left"/>
      <w:pPr>
        <w:ind w:left="2336" w:hanging="360"/>
      </w:pPr>
      <w:rPr>
        <w:rFonts w:hint="default"/>
        <w:lang w:val="es-ES" w:eastAsia="en-US" w:bidi="ar-SA"/>
      </w:rPr>
    </w:lvl>
    <w:lvl w:ilvl="8" w:tplc="026C432E">
      <w:numFmt w:val="bullet"/>
      <w:lvlText w:val="•"/>
      <w:lvlJc w:val="left"/>
      <w:pPr>
        <w:ind w:left="2552" w:hanging="360"/>
      </w:pPr>
      <w:rPr>
        <w:rFonts w:hint="default"/>
        <w:lang w:val="es-ES" w:eastAsia="en-US" w:bidi="ar-SA"/>
      </w:rPr>
    </w:lvl>
  </w:abstractNum>
  <w:abstractNum w:abstractNumId="95" w15:restartNumberingAfterBreak="0">
    <w:nsid w:val="7D365CC9"/>
    <w:multiLevelType w:val="multilevel"/>
    <w:tmpl w:val="C332E8B8"/>
    <w:lvl w:ilvl="0">
      <w:start w:val="2"/>
      <w:numFmt w:val="decimal"/>
      <w:lvlText w:val="%1"/>
      <w:lvlJc w:val="left"/>
      <w:pPr>
        <w:ind w:left="1997" w:hanging="337"/>
      </w:pPr>
      <w:rPr>
        <w:rFonts w:hint="default"/>
        <w:lang w:val="es-ES" w:eastAsia="en-US" w:bidi="ar-SA"/>
      </w:rPr>
    </w:lvl>
    <w:lvl w:ilvl="1">
      <w:start w:val="1"/>
      <w:numFmt w:val="decimal"/>
      <w:lvlText w:val="%1.%2"/>
      <w:lvlJc w:val="left"/>
      <w:pPr>
        <w:ind w:left="1997" w:hanging="337"/>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3980" w:hanging="337"/>
      </w:pPr>
      <w:rPr>
        <w:rFonts w:hint="default"/>
        <w:lang w:val="es-ES" w:eastAsia="en-US" w:bidi="ar-SA"/>
      </w:rPr>
    </w:lvl>
    <w:lvl w:ilvl="3">
      <w:numFmt w:val="bullet"/>
      <w:lvlText w:val="•"/>
      <w:lvlJc w:val="left"/>
      <w:pPr>
        <w:ind w:left="4971" w:hanging="337"/>
      </w:pPr>
      <w:rPr>
        <w:rFonts w:hint="default"/>
        <w:lang w:val="es-ES" w:eastAsia="en-US" w:bidi="ar-SA"/>
      </w:rPr>
    </w:lvl>
    <w:lvl w:ilvl="4">
      <w:numFmt w:val="bullet"/>
      <w:lvlText w:val="•"/>
      <w:lvlJc w:val="left"/>
      <w:pPr>
        <w:ind w:left="5961" w:hanging="337"/>
      </w:pPr>
      <w:rPr>
        <w:rFonts w:hint="default"/>
        <w:lang w:val="es-ES" w:eastAsia="en-US" w:bidi="ar-SA"/>
      </w:rPr>
    </w:lvl>
    <w:lvl w:ilvl="5">
      <w:numFmt w:val="bullet"/>
      <w:lvlText w:val="•"/>
      <w:lvlJc w:val="left"/>
      <w:pPr>
        <w:ind w:left="6952" w:hanging="337"/>
      </w:pPr>
      <w:rPr>
        <w:rFonts w:hint="default"/>
        <w:lang w:val="es-ES" w:eastAsia="en-US" w:bidi="ar-SA"/>
      </w:rPr>
    </w:lvl>
    <w:lvl w:ilvl="6">
      <w:numFmt w:val="bullet"/>
      <w:lvlText w:val="•"/>
      <w:lvlJc w:val="left"/>
      <w:pPr>
        <w:ind w:left="7942" w:hanging="337"/>
      </w:pPr>
      <w:rPr>
        <w:rFonts w:hint="default"/>
        <w:lang w:val="es-ES" w:eastAsia="en-US" w:bidi="ar-SA"/>
      </w:rPr>
    </w:lvl>
    <w:lvl w:ilvl="7">
      <w:numFmt w:val="bullet"/>
      <w:lvlText w:val="•"/>
      <w:lvlJc w:val="left"/>
      <w:pPr>
        <w:ind w:left="8932" w:hanging="337"/>
      </w:pPr>
      <w:rPr>
        <w:rFonts w:hint="default"/>
        <w:lang w:val="es-ES" w:eastAsia="en-US" w:bidi="ar-SA"/>
      </w:rPr>
    </w:lvl>
    <w:lvl w:ilvl="8">
      <w:numFmt w:val="bullet"/>
      <w:lvlText w:val="•"/>
      <w:lvlJc w:val="left"/>
      <w:pPr>
        <w:ind w:left="9923" w:hanging="337"/>
      </w:pPr>
      <w:rPr>
        <w:rFonts w:hint="default"/>
        <w:lang w:val="es-ES" w:eastAsia="en-US" w:bidi="ar-SA"/>
      </w:rPr>
    </w:lvl>
  </w:abstractNum>
  <w:abstractNum w:abstractNumId="96" w15:restartNumberingAfterBreak="0">
    <w:nsid w:val="7D557F73"/>
    <w:multiLevelType w:val="multilevel"/>
    <w:tmpl w:val="42401724"/>
    <w:lvl w:ilvl="0">
      <w:start w:val="6"/>
      <w:numFmt w:val="decimal"/>
      <w:lvlText w:val="%1"/>
      <w:lvlJc w:val="left"/>
      <w:pPr>
        <w:ind w:left="1996" w:hanging="336"/>
      </w:pPr>
      <w:rPr>
        <w:rFonts w:hint="default"/>
        <w:lang w:val="es-ES" w:eastAsia="en-US" w:bidi="ar-SA"/>
      </w:rPr>
    </w:lvl>
    <w:lvl w:ilvl="1">
      <w:start w:val="1"/>
      <w:numFmt w:val="decimal"/>
      <w:lvlText w:val="%1.%2"/>
      <w:lvlJc w:val="left"/>
      <w:pPr>
        <w:ind w:left="1996" w:hanging="336"/>
      </w:pPr>
      <w:rPr>
        <w:rFonts w:ascii="Times New Roman" w:eastAsia="Times New Roman" w:hAnsi="Times New Roman" w:cs="Times New Roman" w:hint="default"/>
        <w:b/>
        <w:bCs/>
        <w:i w:val="0"/>
        <w:iCs w:val="0"/>
        <w:spacing w:val="0"/>
        <w:w w:val="100"/>
        <w:sz w:val="22"/>
        <w:szCs w:val="22"/>
        <w:lang w:val="es-ES" w:eastAsia="en-US" w:bidi="ar-SA"/>
      </w:rPr>
    </w:lvl>
    <w:lvl w:ilvl="2">
      <w:start w:val="1"/>
      <w:numFmt w:val="decimal"/>
      <w:lvlText w:val="%1.%2.%3"/>
      <w:lvlJc w:val="left"/>
      <w:pPr>
        <w:ind w:left="2381" w:hanging="499"/>
      </w:pPr>
      <w:rPr>
        <w:rFonts w:ascii="Times New Roman" w:eastAsia="Times New Roman" w:hAnsi="Times New Roman" w:cs="Times New Roman" w:hint="default"/>
        <w:b/>
        <w:bCs/>
        <w:i w:val="0"/>
        <w:iCs w:val="0"/>
        <w:spacing w:val="0"/>
        <w:w w:val="100"/>
        <w:sz w:val="22"/>
        <w:szCs w:val="22"/>
        <w:lang w:val="es-ES" w:eastAsia="en-US" w:bidi="ar-SA"/>
      </w:rPr>
    </w:lvl>
    <w:lvl w:ilvl="3">
      <w:numFmt w:val="bullet"/>
      <w:lvlText w:val="•"/>
      <w:lvlJc w:val="left"/>
      <w:pPr>
        <w:ind w:left="4496" w:hanging="499"/>
      </w:pPr>
      <w:rPr>
        <w:rFonts w:hint="default"/>
        <w:lang w:val="es-ES" w:eastAsia="en-US" w:bidi="ar-SA"/>
      </w:rPr>
    </w:lvl>
    <w:lvl w:ilvl="4">
      <w:numFmt w:val="bullet"/>
      <w:lvlText w:val="•"/>
      <w:lvlJc w:val="left"/>
      <w:pPr>
        <w:ind w:left="5554" w:hanging="499"/>
      </w:pPr>
      <w:rPr>
        <w:rFonts w:hint="default"/>
        <w:lang w:val="es-ES" w:eastAsia="en-US" w:bidi="ar-SA"/>
      </w:rPr>
    </w:lvl>
    <w:lvl w:ilvl="5">
      <w:numFmt w:val="bullet"/>
      <w:lvlText w:val="•"/>
      <w:lvlJc w:val="left"/>
      <w:pPr>
        <w:ind w:left="6612" w:hanging="499"/>
      </w:pPr>
      <w:rPr>
        <w:rFonts w:hint="default"/>
        <w:lang w:val="es-ES" w:eastAsia="en-US" w:bidi="ar-SA"/>
      </w:rPr>
    </w:lvl>
    <w:lvl w:ilvl="6">
      <w:numFmt w:val="bullet"/>
      <w:lvlText w:val="•"/>
      <w:lvlJc w:val="left"/>
      <w:pPr>
        <w:ind w:left="7671" w:hanging="499"/>
      </w:pPr>
      <w:rPr>
        <w:rFonts w:hint="default"/>
        <w:lang w:val="es-ES" w:eastAsia="en-US" w:bidi="ar-SA"/>
      </w:rPr>
    </w:lvl>
    <w:lvl w:ilvl="7">
      <w:numFmt w:val="bullet"/>
      <w:lvlText w:val="•"/>
      <w:lvlJc w:val="left"/>
      <w:pPr>
        <w:ind w:left="8729" w:hanging="499"/>
      </w:pPr>
      <w:rPr>
        <w:rFonts w:hint="default"/>
        <w:lang w:val="es-ES" w:eastAsia="en-US" w:bidi="ar-SA"/>
      </w:rPr>
    </w:lvl>
    <w:lvl w:ilvl="8">
      <w:numFmt w:val="bullet"/>
      <w:lvlText w:val="•"/>
      <w:lvlJc w:val="left"/>
      <w:pPr>
        <w:ind w:left="9787" w:hanging="499"/>
      </w:pPr>
      <w:rPr>
        <w:rFonts w:hint="default"/>
        <w:lang w:val="es-ES" w:eastAsia="en-US" w:bidi="ar-SA"/>
      </w:rPr>
    </w:lvl>
  </w:abstractNum>
  <w:abstractNum w:abstractNumId="97" w15:restartNumberingAfterBreak="0">
    <w:nsid w:val="7DB13517"/>
    <w:multiLevelType w:val="hybridMultilevel"/>
    <w:tmpl w:val="F68610BA"/>
    <w:lvl w:ilvl="0" w:tplc="19181A98">
      <w:numFmt w:val="bullet"/>
      <w:lvlText w:val="-"/>
      <w:lvlJc w:val="left"/>
      <w:pPr>
        <w:ind w:left="830"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8C6EE4BA">
      <w:numFmt w:val="bullet"/>
      <w:lvlText w:val="•"/>
      <w:lvlJc w:val="left"/>
      <w:pPr>
        <w:ind w:left="1653" w:hanging="361"/>
      </w:pPr>
      <w:rPr>
        <w:rFonts w:hint="default"/>
        <w:lang w:val="es-ES" w:eastAsia="en-US" w:bidi="ar-SA"/>
      </w:rPr>
    </w:lvl>
    <w:lvl w:ilvl="2" w:tplc="77F440BC">
      <w:numFmt w:val="bullet"/>
      <w:lvlText w:val="•"/>
      <w:lvlJc w:val="left"/>
      <w:pPr>
        <w:ind w:left="2467" w:hanging="361"/>
      </w:pPr>
      <w:rPr>
        <w:rFonts w:hint="default"/>
        <w:lang w:val="es-ES" w:eastAsia="en-US" w:bidi="ar-SA"/>
      </w:rPr>
    </w:lvl>
    <w:lvl w:ilvl="3" w:tplc="BEBCA3DC">
      <w:numFmt w:val="bullet"/>
      <w:lvlText w:val="•"/>
      <w:lvlJc w:val="left"/>
      <w:pPr>
        <w:ind w:left="3281" w:hanging="361"/>
      </w:pPr>
      <w:rPr>
        <w:rFonts w:hint="default"/>
        <w:lang w:val="es-ES" w:eastAsia="en-US" w:bidi="ar-SA"/>
      </w:rPr>
    </w:lvl>
    <w:lvl w:ilvl="4" w:tplc="C23E57DE">
      <w:numFmt w:val="bullet"/>
      <w:lvlText w:val="•"/>
      <w:lvlJc w:val="left"/>
      <w:pPr>
        <w:ind w:left="4095" w:hanging="361"/>
      </w:pPr>
      <w:rPr>
        <w:rFonts w:hint="default"/>
        <w:lang w:val="es-ES" w:eastAsia="en-US" w:bidi="ar-SA"/>
      </w:rPr>
    </w:lvl>
    <w:lvl w:ilvl="5" w:tplc="5436F484">
      <w:numFmt w:val="bullet"/>
      <w:lvlText w:val="•"/>
      <w:lvlJc w:val="left"/>
      <w:pPr>
        <w:ind w:left="4909" w:hanging="361"/>
      </w:pPr>
      <w:rPr>
        <w:rFonts w:hint="default"/>
        <w:lang w:val="es-ES" w:eastAsia="en-US" w:bidi="ar-SA"/>
      </w:rPr>
    </w:lvl>
    <w:lvl w:ilvl="6" w:tplc="F828D9FE">
      <w:numFmt w:val="bullet"/>
      <w:lvlText w:val="•"/>
      <w:lvlJc w:val="left"/>
      <w:pPr>
        <w:ind w:left="5723" w:hanging="361"/>
      </w:pPr>
      <w:rPr>
        <w:rFonts w:hint="default"/>
        <w:lang w:val="es-ES" w:eastAsia="en-US" w:bidi="ar-SA"/>
      </w:rPr>
    </w:lvl>
    <w:lvl w:ilvl="7" w:tplc="97261CA0">
      <w:numFmt w:val="bullet"/>
      <w:lvlText w:val="•"/>
      <w:lvlJc w:val="left"/>
      <w:pPr>
        <w:ind w:left="6537" w:hanging="361"/>
      </w:pPr>
      <w:rPr>
        <w:rFonts w:hint="default"/>
        <w:lang w:val="es-ES" w:eastAsia="en-US" w:bidi="ar-SA"/>
      </w:rPr>
    </w:lvl>
    <w:lvl w:ilvl="8" w:tplc="8E2C96A4">
      <w:numFmt w:val="bullet"/>
      <w:lvlText w:val="•"/>
      <w:lvlJc w:val="left"/>
      <w:pPr>
        <w:ind w:left="7351" w:hanging="361"/>
      </w:pPr>
      <w:rPr>
        <w:rFonts w:hint="default"/>
        <w:lang w:val="es-ES" w:eastAsia="en-US" w:bidi="ar-SA"/>
      </w:rPr>
    </w:lvl>
  </w:abstractNum>
  <w:abstractNum w:abstractNumId="98" w15:restartNumberingAfterBreak="0">
    <w:nsid w:val="7F7F7F7F"/>
    <w:multiLevelType w:val="multilevel"/>
    <w:tmpl w:val="1E90F358"/>
    <w:lvl w:ilvl="0">
      <w:start w:val="6"/>
      <w:numFmt w:val="decimal"/>
      <w:lvlText w:val="%1"/>
      <w:lvlJc w:val="left"/>
      <w:pPr>
        <w:ind w:left="2045" w:hanging="606"/>
      </w:pPr>
      <w:rPr>
        <w:rFonts w:hint="default"/>
        <w:lang w:val="es-ES" w:eastAsia="en-US" w:bidi="ar-SA"/>
      </w:rPr>
    </w:lvl>
    <w:lvl w:ilvl="1">
      <w:start w:val="1"/>
      <w:numFmt w:val="decimal"/>
      <w:lvlText w:val="%1.%2"/>
      <w:lvlJc w:val="left"/>
      <w:pPr>
        <w:ind w:left="2045" w:hanging="606"/>
      </w:pPr>
      <w:rPr>
        <w:rFonts w:hint="default"/>
        <w:lang w:val="es-ES" w:eastAsia="en-US" w:bidi="ar-SA"/>
      </w:rPr>
    </w:lvl>
    <w:lvl w:ilvl="2">
      <w:start w:val="2"/>
      <w:numFmt w:val="decimal"/>
      <w:lvlText w:val="%1.%2.%3."/>
      <w:lvlJc w:val="left"/>
      <w:pPr>
        <w:ind w:left="2045" w:hanging="606"/>
      </w:pPr>
      <w:rPr>
        <w:rFonts w:ascii="Times New Roman" w:eastAsia="Times New Roman" w:hAnsi="Times New Roman" w:cs="Times New Roman" w:hint="default"/>
        <w:b/>
        <w:bCs/>
        <w:i w:val="0"/>
        <w:iCs w:val="0"/>
        <w:spacing w:val="-5"/>
        <w:w w:val="100"/>
        <w:sz w:val="24"/>
        <w:szCs w:val="24"/>
        <w:lang w:val="es-ES" w:eastAsia="en-US" w:bidi="ar-SA"/>
      </w:rPr>
    </w:lvl>
    <w:lvl w:ilvl="3">
      <w:numFmt w:val="bullet"/>
      <w:lvlText w:val="•"/>
      <w:lvlJc w:val="left"/>
      <w:pPr>
        <w:ind w:left="4999" w:hanging="606"/>
      </w:pPr>
      <w:rPr>
        <w:rFonts w:hint="default"/>
        <w:lang w:val="es-ES" w:eastAsia="en-US" w:bidi="ar-SA"/>
      </w:rPr>
    </w:lvl>
    <w:lvl w:ilvl="4">
      <w:numFmt w:val="bullet"/>
      <w:lvlText w:val="•"/>
      <w:lvlJc w:val="left"/>
      <w:pPr>
        <w:ind w:left="5985" w:hanging="606"/>
      </w:pPr>
      <w:rPr>
        <w:rFonts w:hint="default"/>
        <w:lang w:val="es-ES" w:eastAsia="en-US" w:bidi="ar-SA"/>
      </w:rPr>
    </w:lvl>
    <w:lvl w:ilvl="5">
      <w:numFmt w:val="bullet"/>
      <w:lvlText w:val="•"/>
      <w:lvlJc w:val="left"/>
      <w:pPr>
        <w:ind w:left="6972" w:hanging="606"/>
      </w:pPr>
      <w:rPr>
        <w:rFonts w:hint="default"/>
        <w:lang w:val="es-ES" w:eastAsia="en-US" w:bidi="ar-SA"/>
      </w:rPr>
    </w:lvl>
    <w:lvl w:ilvl="6">
      <w:numFmt w:val="bullet"/>
      <w:lvlText w:val="•"/>
      <w:lvlJc w:val="left"/>
      <w:pPr>
        <w:ind w:left="7958" w:hanging="606"/>
      </w:pPr>
      <w:rPr>
        <w:rFonts w:hint="default"/>
        <w:lang w:val="es-ES" w:eastAsia="en-US" w:bidi="ar-SA"/>
      </w:rPr>
    </w:lvl>
    <w:lvl w:ilvl="7">
      <w:numFmt w:val="bullet"/>
      <w:lvlText w:val="•"/>
      <w:lvlJc w:val="left"/>
      <w:pPr>
        <w:ind w:left="8944" w:hanging="606"/>
      </w:pPr>
      <w:rPr>
        <w:rFonts w:hint="default"/>
        <w:lang w:val="es-ES" w:eastAsia="en-US" w:bidi="ar-SA"/>
      </w:rPr>
    </w:lvl>
    <w:lvl w:ilvl="8">
      <w:numFmt w:val="bullet"/>
      <w:lvlText w:val="•"/>
      <w:lvlJc w:val="left"/>
      <w:pPr>
        <w:ind w:left="9931" w:hanging="606"/>
      </w:pPr>
      <w:rPr>
        <w:rFonts w:hint="default"/>
        <w:lang w:val="es-ES" w:eastAsia="en-US" w:bidi="ar-SA"/>
      </w:rPr>
    </w:lvl>
  </w:abstractNum>
  <w:abstractNum w:abstractNumId="99" w15:restartNumberingAfterBreak="0">
    <w:nsid w:val="7F91250D"/>
    <w:multiLevelType w:val="hybridMultilevel"/>
    <w:tmpl w:val="2AA0A0A0"/>
    <w:lvl w:ilvl="0" w:tplc="C9229342">
      <w:numFmt w:val="bullet"/>
      <w:lvlText w:val="●"/>
      <w:lvlJc w:val="left"/>
      <w:pPr>
        <w:ind w:left="2161"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EE500EF2">
      <w:numFmt w:val="bullet"/>
      <w:lvlText w:val="•"/>
      <w:lvlJc w:val="left"/>
      <w:pPr>
        <w:ind w:left="3134" w:hanging="361"/>
      </w:pPr>
      <w:rPr>
        <w:rFonts w:hint="default"/>
        <w:lang w:val="es-ES" w:eastAsia="en-US" w:bidi="ar-SA"/>
      </w:rPr>
    </w:lvl>
    <w:lvl w:ilvl="2" w:tplc="D966DFD2">
      <w:numFmt w:val="bullet"/>
      <w:lvlText w:val="•"/>
      <w:lvlJc w:val="left"/>
      <w:pPr>
        <w:ind w:left="4108" w:hanging="361"/>
      </w:pPr>
      <w:rPr>
        <w:rFonts w:hint="default"/>
        <w:lang w:val="es-ES" w:eastAsia="en-US" w:bidi="ar-SA"/>
      </w:rPr>
    </w:lvl>
    <w:lvl w:ilvl="3" w:tplc="0D387DFA">
      <w:numFmt w:val="bullet"/>
      <w:lvlText w:val="•"/>
      <w:lvlJc w:val="left"/>
      <w:pPr>
        <w:ind w:left="5083" w:hanging="361"/>
      </w:pPr>
      <w:rPr>
        <w:rFonts w:hint="default"/>
        <w:lang w:val="es-ES" w:eastAsia="en-US" w:bidi="ar-SA"/>
      </w:rPr>
    </w:lvl>
    <w:lvl w:ilvl="4" w:tplc="53DC9A24">
      <w:numFmt w:val="bullet"/>
      <w:lvlText w:val="•"/>
      <w:lvlJc w:val="left"/>
      <w:pPr>
        <w:ind w:left="6057" w:hanging="361"/>
      </w:pPr>
      <w:rPr>
        <w:rFonts w:hint="default"/>
        <w:lang w:val="es-ES" w:eastAsia="en-US" w:bidi="ar-SA"/>
      </w:rPr>
    </w:lvl>
    <w:lvl w:ilvl="5" w:tplc="D9485D10">
      <w:numFmt w:val="bullet"/>
      <w:lvlText w:val="•"/>
      <w:lvlJc w:val="left"/>
      <w:pPr>
        <w:ind w:left="7032" w:hanging="361"/>
      </w:pPr>
      <w:rPr>
        <w:rFonts w:hint="default"/>
        <w:lang w:val="es-ES" w:eastAsia="en-US" w:bidi="ar-SA"/>
      </w:rPr>
    </w:lvl>
    <w:lvl w:ilvl="6" w:tplc="B2947874">
      <w:numFmt w:val="bullet"/>
      <w:lvlText w:val="•"/>
      <w:lvlJc w:val="left"/>
      <w:pPr>
        <w:ind w:left="8006" w:hanging="361"/>
      </w:pPr>
      <w:rPr>
        <w:rFonts w:hint="default"/>
        <w:lang w:val="es-ES" w:eastAsia="en-US" w:bidi="ar-SA"/>
      </w:rPr>
    </w:lvl>
    <w:lvl w:ilvl="7" w:tplc="844CBB30">
      <w:numFmt w:val="bullet"/>
      <w:lvlText w:val="•"/>
      <w:lvlJc w:val="left"/>
      <w:pPr>
        <w:ind w:left="8980" w:hanging="361"/>
      </w:pPr>
      <w:rPr>
        <w:rFonts w:hint="default"/>
        <w:lang w:val="es-ES" w:eastAsia="en-US" w:bidi="ar-SA"/>
      </w:rPr>
    </w:lvl>
    <w:lvl w:ilvl="8" w:tplc="BE929A18">
      <w:numFmt w:val="bullet"/>
      <w:lvlText w:val="•"/>
      <w:lvlJc w:val="left"/>
      <w:pPr>
        <w:ind w:left="9955" w:hanging="361"/>
      </w:pPr>
      <w:rPr>
        <w:rFonts w:hint="default"/>
        <w:lang w:val="es-ES" w:eastAsia="en-US" w:bidi="ar-SA"/>
      </w:rPr>
    </w:lvl>
  </w:abstractNum>
  <w:num w:numId="1" w16cid:durableId="1878615997">
    <w:abstractNumId w:val="4"/>
  </w:num>
  <w:num w:numId="2" w16cid:durableId="1017543212">
    <w:abstractNumId w:val="5"/>
  </w:num>
  <w:num w:numId="3" w16cid:durableId="1768843315">
    <w:abstractNumId w:val="92"/>
  </w:num>
  <w:num w:numId="4" w16cid:durableId="1919443075">
    <w:abstractNumId w:val="69"/>
  </w:num>
  <w:num w:numId="5" w16cid:durableId="882863810">
    <w:abstractNumId w:val="58"/>
  </w:num>
  <w:num w:numId="6" w16cid:durableId="577637453">
    <w:abstractNumId w:val="50"/>
  </w:num>
  <w:num w:numId="7" w16cid:durableId="456292539">
    <w:abstractNumId w:val="53"/>
  </w:num>
  <w:num w:numId="8" w16cid:durableId="586352114">
    <w:abstractNumId w:val="39"/>
  </w:num>
  <w:num w:numId="9" w16cid:durableId="959461404">
    <w:abstractNumId w:val="40"/>
  </w:num>
  <w:num w:numId="10" w16cid:durableId="1174804826">
    <w:abstractNumId w:val="89"/>
  </w:num>
  <w:num w:numId="11" w16cid:durableId="2132048466">
    <w:abstractNumId w:val="66"/>
  </w:num>
  <w:num w:numId="12" w16cid:durableId="1561210522">
    <w:abstractNumId w:val="84"/>
  </w:num>
  <w:num w:numId="13" w16cid:durableId="1254128549">
    <w:abstractNumId w:val="54"/>
  </w:num>
  <w:num w:numId="14" w16cid:durableId="575167195">
    <w:abstractNumId w:val="55"/>
  </w:num>
  <w:num w:numId="15" w16cid:durableId="904922233">
    <w:abstractNumId w:val="68"/>
  </w:num>
  <w:num w:numId="16" w16cid:durableId="710497007">
    <w:abstractNumId w:val="86"/>
  </w:num>
  <w:num w:numId="17" w16cid:durableId="39332054">
    <w:abstractNumId w:val="22"/>
  </w:num>
  <w:num w:numId="18" w16cid:durableId="1404837692">
    <w:abstractNumId w:val="3"/>
  </w:num>
  <w:num w:numId="19" w16cid:durableId="659044260">
    <w:abstractNumId w:val="56"/>
  </w:num>
  <w:num w:numId="20" w16cid:durableId="685715724">
    <w:abstractNumId w:val="73"/>
  </w:num>
  <w:num w:numId="21" w16cid:durableId="1673534297">
    <w:abstractNumId w:val="97"/>
  </w:num>
  <w:num w:numId="22" w16cid:durableId="1631091893">
    <w:abstractNumId w:val="12"/>
  </w:num>
  <w:num w:numId="23" w16cid:durableId="2120643440">
    <w:abstractNumId w:val="60"/>
  </w:num>
  <w:num w:numId="24" w16cid:durableId="436755073">
    <w:abstractNumId w:val="64"/>
  </w:num>
  <w:num w:numId="25" w16cid:durableId="1780222006">
    <w:abstractNumId w:val="83"/>
  </w:num>
  <w:num w:numId="26" w16cid:durableId="2099398925">
    <w:abstractNumId w:val="24"/>
  </w:num>
  <w:num w:numId="27" w16cid:durableId="1207260104">
    <w:abstractNumId w:val="47"/>
  </w:num>
  <w:num w:numId="28" w16cid:durableId="697704223">
    <w:abstractNumId w:val="48"/>
  </w:num>
  <w:num w:numId="29" w16cid:durableId="1670719507">
    <w:abstractNumId w:val="88"/>
  </w:num>
  <w:num w:numId="30" w16cid:durableId="1566988056">
    <w:abstractNumId w:val="26"/>
  </w:num>
  <w:num w:numId="31" w16cid:durableId="1669595794">
    <w:abstractNumId w:val="15"/>
  </w:num>
  <w:num w:numId="32" w16cid:durableId="471139348">
    <w:abstractNumId w:val="1"/>
  </w:num>
  <w:num w:numId="33" w16cid:durableId="1175657348">
    <w:abstractNumId w:val="7"/>
  </w:num>
  <w:num w:numId="34" w16cid:durableId="1886595565">
    <w:abstractNumId w:val="49"/>
  </w:num>
  <w:num w:numId="35" w16cid:durableId="889459813">
    <w:abstractNumId w:val="27"/>
  </w:num>
  <w:num w:numId="36" w16cid:durableId="1456409693">
    <w:abstractNumId w:val="70"/>
  </w:num>
  <w:num w:numId="37" w16cid:durableId="45683027">
    <w:abstractNumId w:val="82"/>
  </w:num>
  <w:num w:numId="38" w16cid:durableId="522519769">
    <w:abstractNumId w:val="90"/>
  </w:num>
  <w:num w:numId="39" w16cid:durableId="1275480122">
    <w:abstractNumId w:val="30"/>
  </w:num>
  <w:num w:numId="40" w16cid:durableId="1319378901">
    <w:abstractNumId w:val="67"/>
  </w:num>
  <w:num w:numId="41" w16cid:durableId="477964273">
    <w:abstractNumId w:val="28"/>
  </w:num>
  <w:num w:numId="42" w16cid:durableId="1961496253">
    <w:abstractNumId w:val="43"/>
  </w:num>
  <w:num w:numId="43" w16cid:durableId="1191915723">
    <w:abstractNumId w:val="63"/>
  </w:num>
  <w:num w:numId="44" w16cid:durableId="2144616836">
    <w:abstractNumId w:val="59"/>
  </w:num>
  <w:num w:numId="45" w16cid:durableId="557984589">
    <w:abstractNumId w:val="57"/>
  </w:num>
  <w:num w:numId="46" w16cid:durableId="177818992">
    <w:abstractNumId w:val="62"/>
  </w:num>
  <w:num w:numId="47" w16cid:durableId="210774712">
    <w:abstractNumId w:val="79"/>
  </w:num>
  <w:num w:numId="48" w16cid:durableId="2014646834">
    <w:abstractNumId w:val="17"/>
  </w:num>
  <w:num w:numId="49" w16cid:durableId="1597128051">
    <w:abstractNumId w:val="77"/>
  </w:num>
  <w:num w:numId="50" w16cid:durableId="851263246">
    <w:abstractNumId w:val="10"/>
  </w:num>
  <w:num w:numId="51" w16cid:durableId="2068802067">
    <w:abstractNumId w:val="25"/>
  </w:num>
  <w:num w:numId="52" w16cid:durableId="96755482">
    <w:abstractNumId w:val="14"/>
  </w:num>
  <w:num w:numId="53" w16cid:durableId="1710454659">
    <w:abstractNumId w:val="75"/>
  </w:num>
  <w:num w:numId="54" w16cid:durableId="143351912">
    <w:abstractNumId w:val="23"/>
  </w:num>
  <w:num w:numId="55" w16cid:durableId="1307004671">
    <w:abstractNumId w:val="9"/>
  </w:num>
  <w:num w:numId="56" w16cid:durableId="1329401051">
    <w:abstractNumId w:val="21"/>
  </w:num>
  <w:num w:numId="57" w16cid:durableId="61221980">
    <w:abstractNumId w:val="6"/>
  </w:num>
  <w:num w:numId="58" w16cid:durableId="110244699">
    <w:abstractNumId w:val="87"/>
  </w:num>
  <w:num w:numId="59" w16cid:durableId="1476069805">
    <w:abstractNumId w:val="74"/>
  </w:num>
  <w:num w:numId="60" w16cid:durableId="1475828027">
    <w:abstractNumId w:val="41"/>
  </w:num>
  <w:num w:numId="61" w16cid:durableId="873663975">
    <w:abstractNumId w:val="85"/>
  </w:num>
  <w:num w:numId="62" w16cid:durableId="1874344850">
    <w:abstractNumId w:val="8"/>
  </w:num>
  <w:num w:numId="63" w16cid:durableId="454830069">
    <w:abstractNumId w:val="81"/>
  </w:num>
  <w:num w:numId="64" w16cid:durableId="1578172538">
    <w:abstractNumId w:val="44"/>
  </w:num>
  <w:num w:numId="65" w16cid:durableId="141823251">
    <w:abstractNumId w:val="94"/>
  </w:num>
  <w:num w:numId="66" w16cid:durableId="693770937">
    <w:abstractNumId w:val="71"/>
  </w:num>
  <w:num w:numId="67" w16cid:durableId="977760843">
    <w:abstractNumId w:val="61"/>
  </w:num>
  <w:num w:numId="68" w16cid:durableId="2036149320">
    <w:abstractNumId w:val="72"/>
  </w:num>
  <w:num w:numId="69" w16cid:durableId="738750080">
    <w:abstractNumId w:val="33"/>
  </w:num>
  <w:num w:numId="70" w16cid:durableId="1671760464">
    <w:abstractNumId w:val="19"/>
  </w:num>
  <w:num w:numId="71" w16cid:durableId="1019505249">
    <w:abstractNumId w:val="29"/>
  </w:num>
  <w:num w:numId="72" w16cid:durableId="425006455">
    <w:abstractNumId w:val="91"/>
  </w:num>
  <w:num w:numId="73" w16cid:durableId="298733721">
    <w:abstractNumId w:val="65"/>
  </w:num>
  <w:num w:numId="74" w16cid:durableId="1278442076">
    <w:abstractNumId w:val="78"/>
  </w:num>
  <w:num w:numId="75" w16cid:durableId="151944725">
    <w:abstractNumId w:val="45"/>
  </w:num>
  <w:num w:numId="76" w16cid:durableId="1361974308">
    <w:abstractNumId w:val="51"/>
  </w:num>
  <w:num w:numId="77" w16cid:durableId="988553208">
    <w:abstractNumId w:val="93"/>
  </w:num>
  <w:num w:numId="78" w16cid:durableId="1160922178">
    <w:abstractNumId w:val="98"/>
  </w:num>
  <w:num w:numId="79" w16cid:durableId="1944603529">
    <w:abstractNumId w:val="52"/>
  </w:num>
  <w:num w:numId="80" w16cid:durableId="1604655195">
    <w:abstractNumId w:val="18"/>
  </w:num>
  <w:num w:numId="81" w16cid:durableId="1101418968">
    <w:abstractNumId w:val="31"/>
  </w:num>
  <w:num w:numId="82" w16cid:durableId="1257784729">
    <w:abstractNumId w:val="99"/>
  </w:num>
  <w:num w:numId="83" w16cid:durableId="1658193924">
    <w:abstractNumId w:val="42"/>
  </w:num>
  <w:num w:numId="84" w16cid:durableId="1841501557">
    <w:abstractNumId w:val="0"/>
  </w:num>
  <w:num w:numId="85" w16cid:durableId="520629965">
    <w:abstractNumId w:val="20"/>
  </w:num>
  <w:num w:numId="86" w16cid:durableId="1022392960">
    <w:abstractNumId w:val="13"/>
  </w:num>
  <w:num w:numId="87" w16cid:durableId="546986920">
    <w:abstractNumId w:val="76"/>
  </w:num>
  <w:num w:numId="88" w16cid:durableId="2122187780">
    <w:abstractNumId w:val="34"/>
  </w:num>
  <w:num w:numId="89" w16cid:durableId="1123379924">
    <w:abstractNumId w:val="11"/>
  </w:num>
  <w:num w:numId="90" w16cid:durableId="1212113639">
    <w:abstractNumId w:val="32"/>
  </w:num>
  <w:num w:numId="91" w16cid:durableId="802582918">
    <w:abstractNumId w:val="96"/>
  </w:num>
  <w:num w:numId="92" w16cid:durableId="1682390365">
    <w:abstractNumId w:val="80"/>
  </w:num>
  <w:num w:numId="93" w16cid:durableId="1882666664">
    <w:abstractNumId w:val="16"/>
  </w:num>
  <w:num w:numId="94" w16cid:durableId="1251423424">
    <w:abstractNumId w:val="37"/>
  </w:num>
  <w:num w:numId="95" w16cid:durableId="1294098545">
    <w:abstractNumId w:val="36"/>
  </w:num>
  <w:num w:numId="96" w16cid:durableId="809976156">
    <w:abstractNumId w:val="95"/>
  </w:num>
  <w:num w:numId="97" w16cid:durableId="1742825351">
    <w:abstractNumId w:val="46"/>
  </w:num>
  <w:num w:numId="98" w16cid:durableId="1679386643">
    <w:abstractNumId w:val="35"/>
  </w:num>
  <w:num w:numId="99" w16cid:durableId="461535805">
    <w:abstractNumId w:val="38"/>
  </w:num>
  <w:num w:numId="100" w16cid:durableId="1160930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173"/>
    <w:rsid w:val="000124DE"/>
    <w:rsid w:val="00013623"/>
    <w:rsid w:val="000302A4"/>
    <w:rsid w:val="00052D24"/>
    <w:rsid w:val="000B1B44"/>
    <w:rsid w:val="000B4D31"/>
    <w:rsid w:val="001061C7"/>
    <w:rsid w:val="00142F4B"/>
    <w:rsid w:val="001565B8"/>
    <w:rsid w:val="00164714"/>
    <w:rsid w:val="00185BF8"/>
    <w:rsid w:val="001877BA"/>
    <w:rsid w:val="001C4407"/>
    <w:rsid w:val="0020049A"/>
    <w:rsid w:val="0026327E"/>
    <w:rsid w:val="002644C5"/>
    <w:rsid w:val="002775DF"/>
    <w:rsid w:val="00285F18"/>
    <w:rsid w:val="002C19E3"/>
    <w:rsid w:val="002D1012"/>
    <w:rsid w:val="002D3680"/>
    <w:rsid w:val="002E6E2E"/>
    <w:rsid w:val="00306088"/>
    <w:rsid w:val="00315B07"/>
    <w:rsid w:val="003532C0"/>
    <w:rsid w:val="003720E2"/>
    <w:rsid w:val="00385104"/>
    <w:rsid w:val="00396E91"/>
    <w:rsid w:val="003A1CB3"/>
    <w:rsid w:val="003B1621"/>
    <w:rsid w:val="003B6C34"/>
    <w:rsid w:val="003F39F3"/>
    <w:rsid w:val="0041122C"/>
    <w:rsid w:val="00413B71"/>
    <w:rsid w:val="004161E7"/>
    <w:rsid w:val="00427809"/>
    <w:rsid w:val="00431B54"/>
    <w:rsid w:val="0045386A"/>
    <w:rsid w:val="00486D93"/>
    <w:rsid w:val="004B70EA"/>
    <w:rsid w:val="004E4E58"/>
    <w:rsid w:val="0051427A"/>
    <w:rsid w:val="00535CC1"/>
    <w:rsid w:val="00560EC5"/>
    <w:rsid w:val="00590EFC"/>
    <w:rsid w:val="005A79A1"/>
    <w:rsid w:val="005C08F0"/>
    <w:rsid w:val="005F37FB"/>
    <w:rsid w:val="005F5A6F"/>
    <w:rsid w:val="00613EDE"/>
    <w:rsid w:val="00625702"/>
    <w:rsid w:val="0064244E"/>
    <w:rsid w:val="0065057D"/>
    <w:rsid w:val="006554E4"/>
    <w:rsid w:val="006A1561"/>
    <w:rsid w:val="006C19F6"/>
    <w:rsid w:val="006E0286"/>
    <w:rsid w:val="006F4DDE"/>
    <w:rsid w:val="006F7750"/>
    <w:rsid w:val="0071092B"/>
    <w:rsid w:val="00723D17"/>
    <w:rsid w:val="00735281"/>
    <w:rsid w:val="00790AD5"/>
    <w:rsid w:val="007D43D5"/>
    <w:rsid w:val="008713F0"/>
    <w:rsid w:val="008D29AC"/>
    <w:rsid w:val="008F10AD"/>
    <w:rsid w:val="008F63B3"/>
    <w:rsid w:val="009138DB"/>
    <w:rsid w:val="0092701D"/>
    <w:rsid w:val="009540E9"/>
    <w:rsid w:val="009662D8"/>
    <w:rsid w:val="009712C3"/>
    <w:rsid w:val="00984196"/>
    <w:rsid w:val="00996A8E"/>
    <w:rsid w:val="009D3396"/>
    <w:rsid w:val="009E1D84"/>
    <w:rsid w:val="009F6BAE"/>
    <w:rsid w:val="00A31896"/>
    <w:rsid w:val="00AF612E"/>
    <w:rsid w:val="00B24CA3"/>
    <w:rsid w:val="00B34DD8"/>
    <w:rsid w:val="00B525A6"/>
    <w:rsid w:val="00BC1173"/>
    <w:rsid w:val="00BC5A47"/>
    <w:rsid w:val="00BF1369"/>
    <w:rsid w:val="00C514B9"/>
    <w:rsid w:val="00C729AA"/>
    <w:rsid w:val="00C77D4F"/>
    <w:rsid w:val="00C91978"/>
    <w:rsid w:val="00CA42C5"/>
    <w:rsid w:val="00D04347"/>
    <w:rsid w:val="00D1162C"/>
    <w:rsid w:val="00D6640B"/>
    <w:rsid w:val="00D71F62"/>
    <w:rsid w:val="00DA325D"/>
    <w:rsid w:val="00DB229B"/>
    <w:rsid w:val="00DD7930"/>
    <w:rsid w:val="00E116C2"/>
    <w:rsid w:val="00E36ADD"/>
    <w:rsid w:val="00E43E58"/>
    <w:rsid w:val="00E51162"/>
    <w:rsid w:val="00E60B78"/>
    <w:rsid w:val="00ED2FE0"/>
    <w:rsid w:val="00F04023"/>
    <w:rsid w:val="00FC00B3"/>
    <w:rsid w:val="00FC0A86"/>
    <w:rsid w:val="00FC57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6920D"/>
  <w15:docId w15:val="{B1157ADB-B669-4EC1-AB0A-06A8FBF7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160"/>
      <w:outlineLvl w:val="0"/>
    </w:pPr>
    <w:rPr>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5"/>
      <w:ind w:left="2160" w:hanging="720"/>
    </w:pPr>
    <w:rPr>
      <w:b/>
      <w:bCs/>
    </w:rPr>
  </w:style>
  <w:style w:type="paragraph" w:styleId="TDC2">
    <w:name w:val="toc 2"/>
    <w:basedOn w:val="Normal"/>
    <w:uiPriority w:val="1"/>
    <w:qFormat/>
    <w:pPr>
      <w:spacing w:before="135"/>
      <w:ind w:left="1440"/>
    </w:pPr>
    <w:rPr>
      <w:i/>
      <w:iCs/>
    </w:rPr>
  </w:style>
  <w:style w:type="paragraph" w:styleId="TDC3">
    <w:name w:val="toc 3"/>
    <w:basedOn w:val="Normal"/>
    <w:uiPriority w:val="1"/>
    <w:qFormat/>
    <w:pPr>
      <w:spacing w:before="135"/>
      <w:ind w:left="2160" w:hanging="720"/>
    </w:pPr>
    <w:rPr>
      <w:b/>
      <w:bCs/>
      <w:i/>
      <w:iCs/>
    </w:rPr>
  </w:style>
  <w:style w:type="paragraph" w:styleId="TDC4">
    <w:name w:val="toc 4"/>
    <w:basedOn w:val="Normal"/>
    <w:uiPriority w:val="1"/>
    <w:qFormat/>
    <w:pPr>
      <w:spacing w:before="140"/>
      <w:ind w:left="2400" w:hanging="739"/>
    </w:pPr>
    <w:rPr>
      <w:b/>
      <w:bCs/>
    </w:rPr>
  </w:style>
  <w:style w:type="paragraph" w:styleId="TDC5">
    <w:name w:val="toc 5"/>
    <w:basedOn w:val="Normal"/>
    <w:uiPriority w:val="1"/>
    <w:qFormat/>
    <w:pPr>
      <w:spacing w:before="139"/>
      <w:ind w:left="2379" w:hanging="497"/>
    </w:pPr>
    <w:rPr>
      <w:b/>
      <w:bCs/>
    </w:rPr>
  </w:style>
  <w:style w:type="paragraph" w:styleId="TDC6">
    <w:name w:val="toc 6"/>
    <w:basedOn w:val="Normal"/>
    <w:uiPriority w:val="1"/>
    <w:qFormat/>
    <w:pPr>
      <w:spacing w:before="135"/>
      <w:ind w:left="2436" w:hanging="554"/>
    </w:pPr>
    <w:rPr>
      <w:b/>
      <w:bCs/>
      <w:i/>
      <w:iCs/>
    </w:r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ind w:left="1415" w:right="1418"/>
      <w:jc w:val="center"/>
    </w:pPr>
    <w:rPr>
      <w:b/>
      <w:bCs/>
      <w:sz w:val="36"/>
      <w:szCs w:val="36"/>
    </w:rPr>
  </w:style>
  <w:style w:type="paragraph" w:styleId="Prrafodelista">
    <w:name w:val="List Paragraph"/>
    <w:basedOn w:val="Normal"/>
    <w:uiPriority w:val="1"/>
    <w:qFormat/>
    <w:pPr>
      <w:ind w:left="2160" w:hanging="72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385104"/>
    <w:rPr>
      <w:color w:val="0000FF" w:themeColor="hyperlink"/>
      <w:u w:val="single"/>
    </w:rPr>
  </w:style>
  <w:style w:type="character" w:styleId="Mencinsinresolver">
    <w:name w:val="Unresolved Mention"/>
    <w:basedOn w:val="Fuentedeprrafopredeter"/>
    <w:uiPriority w:val="99"/>
    <w:semiHidden/>
    <w:unhideWhenUsed/>
    <w:rsid w:val="00385104"/>
    <w:rPr>
      <w:color w:val="605E5C"/>
      <w:shd w:val="clear" w:color="auto" w:fill="E1DFDD"/>
    </w:rPr>
  </w:style>
  <w:style w:type="paragraph" w:styleId="Sinespaciado">
    <w:name w:val="No Spacing"/>
    <w:uiPriority w:val="1"/>
    <w:qFormat/>
    <w:rsid w:val="003B1621"/>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052D24"/>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677920">
      <w:bodyDiv w:val="1"/>
      <w:marLeft w:val="0"/>
      <w:marRight w:val="0"/>
      <w:marTop w:val="0"/>
      <w:marBottom w:val="0"/>
      <w:divBdr>
        <w:top w:val="none" w:sz="0" w:space="0" w:color="auto"/>
        <w:left w:val="none" w:sz="0" w:space="0" w:color="auto"/>
        <w:bottom w:val="none" w:sz="0" w:space="0" w:color="auto"/>
        <w:right w:val="none" w:sz="0" w:space="0" w:color="auto"/>
      </w:divBdr>
    </w:div>
    <w:div w:id="1665937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42" Type="http://schemas.openxmlformats.org/officeDocument/2006/relationships/hyperlink" Target="https://iris.unipa.it/retrieve/handle/10447/338744/661105/Frontiers%202019.pdf" TargetMode="External"/><Relationship Id="rId47" Type="http://schemas.openxmlformats.org/officeDocument/2006/relationships/hyperlink" Target="https://archive.org/details/isbn_9781452228372/page/n297/mode/2up" TargetMode="External"/><Relationship Id="rId63" Type="http://schemas.openxmlformats.org/officeDocument/2006/relationships/hyperlink" Target="https://www.redalyc.org/journal/2431/243152008005/html/" TargetMode="External"/><Relationship Id="rId68" Type="http://schemas.openxmlformats.org/officeDocument/2006/relationships/hyperlink" Target="https://www.academia.edu/43328096/La_quinta_disciplina_Peter_Senge" TargetMode="External"/><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s://ajph.aphapublications.org/author/Lee%2C%2BSarah%2BM" TargetMode="External"/><Relationship Id="rId37" Type="http://schemas.openxmlformats.org/officeDocument/2006/relationships/footer" Target="footer4.xml"/><Relationship Id="rId40" Type="http://schemas.openxmlformats.org/officeDocument/2006/relationships/hyperlink" Target="https://dx.doi.org/10.31619/caledu.n51.647" TargetMode="External"/><Relationship Id="rId45" Type="http://schemas.openxmlformats.org/officeDocument/2006/relationships/hyperlink" Target="https://pubmed.ncbi.nlm.nih.gov/18309127/" TargetMode="External"/><Relationship Id="rId53" Type="http://schemas.openxmlformats.org/officeDocument/2006/relationships/hyperlink" Target="http://repositorio.udec.cl/jspui/handle/11594/3612" TargetMode="External"/><Relationship Id="rId58" Type="http://schemas.openxmlformats.org/officeDocument/2006/relationships/hyperlink" Target="https://bibliotecadigital.mineduc.cl/bitstream/handle/20.500.12365/17440/Ley-20370_12-SEP-2009.pdf" TargetMode="External"/><Relationship Id="rId66" Type="http://schemas.openxmlformats.org/officeDocument/2006/relationships/hyperlink" Target="https://www.redalyc.org/pdf/461/46142596010.pdf" TargetMode="External"/><Relationship Id="rId74" Type="http://schemas.openxmlformats.org/officeDocument/2006/relationships/hyperlink" Target="https://www.redalyc.org/pdf/440/44028103.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8861/cied.2023.14.1.3280"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hyperlink" Target="https://ajph.aphapublications.org/author/Carlson%2C%2BSusan%2BA" TargetMode="External"/><Relationship Id="rId35" Type="http://schemas.openxmlformats.org/officeDocument/2006/relationships/hyperlink" Target="https://ajph.aphapublications.org/author/Brown%2C%2BDavid%2BR" TargetMode="External"/><Relationship Id="rId43" Type="http://schemas.openxmlformats.org/officeDocument/2006/relationships/hyperlink" Target="http://dx.doi.org/10.5027/psicoperspectivas-Vol9-Issue2-%20fulltext-112" TargetMode="External"/><Relationship Id="rId48" Type="http://schemas.openxmlformats.org/officeDocument/2006/relationships/hyperlink" Target="https://archive.org/details/isbn_9781452228372/page/n297/mode/2up" TargetMode="External"/><Relationship Id="rId56" Type="http://schemas.openxmlformats.org/officeDocument/2006/relationships/hyperlink" Target="https://dialnet.unirioja.es/servlet/articulo?codigo=6266706" TargetMode="External"/><Relationship Id="rId64" Type="http://schemas.openxmlformats.org/officeDocument/2006/relationships/hyperlink" Target="https://www.redalyc.org/journal/2431/243152008005/html/" TargetMode="External"/><Relationship Id="rId69" Type="http://schemas.openxmlformats.org/officeDocument/2006/relationships/hyperlink" Target="https://uvadoc.uva.es/bitstream/handle/10324/21097/TFG-L1441.pdf%3Bsequence%3D1" TargetMode="External"/><Relationship Id="rId77"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hyperlink" Target="file://localhost/C:/Users/hergu/Downloads/Dialnet-EfectosDeUnProgramaDePsicomotricidadEducativaEnNin-5656336%20(2).pdf" TargetMode="External"/><Relationship Id="rId72" Type="http://schemas.openxmlformats.org/officeDocument/2006/relationships/hyperlink" Target="https://archive.org/details/handbookofmixedm0000unse/page/n1/mode/2u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hyperlink" Target="https://ajph.aphapublications.org/author/Maynard%2C%2BL%2BMichele" TargetMode="External"/><Relationship Id="rId38" Type="http://schemas.openxmlformats.org/officeDocument/2006/relationships/footer" Target="footer5.xml"/><Relationship Id="rId46" Type="http://schemas.openxmlformats.org/officeDocument/2006/relationships/hyperlink" Target="file://localhost/C:/Users/hergu/Downloads/Dialnet-ElLiderazgoTransformacionalEnLaGestionEducativaEnL-7897557.pdf" TargetMode="External"/><Relationship Id="rId59" Type="http://schemas.openxmlformats.org/officeDocument/2006/relationships/hyperlink" Target="https://dx.doi.org/10.4067/S0717-554X2013000200003" TargetMode="External"/><Relationship Id="rId67" Type="http://schemas.openxmlformats.org/officeDocument/2006/relationships/hyperlink" Target="https://santic.cl/mt-content/uploads/2023/05/leithwood_como-liderar-nuestras-escuelas.pdf" TargetMode="External"/><Relationship Id="rId20" Type="http://schemas.openxmlformats.org/officeDocument/2006/relationships/image" Target="media/image12.png"/><Relationship Id="rId41" Type="http://schemas.openxmlformats.org/officeDocument/2006/relationships/hyperlink" Target="https://iris.unipa.it/retrieve/handle/10447/338744/661105/Frontiers%202019.pdf" TargetMode="External"/><Relationship Id="rId54" Type="http://schemas.openxmlformats.org/officeDocument/2006/relationships/hyperlink" Target="http://repositorio.ucsh.cl/bitstream/handle/ucsh/2792/metodologia-de-la-investigacion.pdf?sequence=1" TargetMode="External"/><Relationship Id="rId62" Type="http://schemas.openxmlformats.org/officeDocument/2006/relationships/hyperlink" Target="https://www.rigalrobert.uqam.ca/documents/lapsicomotricidad.pdf" TargetMode="External"/><Relationship Id="rId70" Type="http://schemas.openxmlformats.org/officeDocument/2006/relationships/hyperlink" Target="https://archive.org/details/foundationsofmix0000tedd/page/n5/mode/2up" TargetMode="External"/><Relationship Id="rId75" Type="http://schemas.openxmlformats.org/officeDocument/2006/relationships/hyperlink" Target="https://www.redalyc.org/pdf/440/4402810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hyperlink" Target="https://ajph.aphapublications.org/author/Dietz%2C%2BWilliam%2BH" TargetMode="External"/><Relationship Id="rId49" Type="http://schemas.openxmlformats.org/officeDocument/2006/relationships/footer" Target="footer6.xml"/><Relationship Id="rId57" Type="http://schemas.openxmlformats.org/officeDocument/2006/relationships/hyperlink" Target="https://santic.cl/mt-content/uploads/2023/05/leithwood_como-liderar-nuestras-escuelas.pdf" TargetMode="External"/><Relationship Id="rId10" Type="http://schemas.openxmlformats.org/officeDocument/2006/relationships/image" Target="media/image3.png"/><Relationship Id="rId31" Type="http://schemas.openxmlformats.org/officeDocument/2006/relationships/hyperlink" Target="https://ajph.aphapublications.org/author/Lee%2C%2BSarah%2BM" TargetMode="External"/><Relationship Id="rId44" Type="http://schemas.openxmlformats.org/officeDocument/2006/relationships/hyperlink" Target="https://pubmed.ncbi.nlm.nih.gov/18309127/" TargetMode="External"/><Relationship Id="rId52" Type="http://schemas.openxmlformats.org/officeDocument/2006/relationships/hyperlink" Target="https://www.lidereseducativos.cl/wp-content/uploads/2017/01/NT-6.pdf" TargetMode="External"/><Relationship Id="rId60" Type="http://schemas.openxmlformats.org/officeDocument/2006/relationships/hyperlink" Target="https://www.scielo.cl/pdf/iusetp/v14n2/art07.pdf" TargetMode="External"/><Relationship Id="rId65" Type="http://schemas.openxmlformats.org/officeDocument/2006/relationships/hyperlink" Target="http://200.23.113.51/pdf/23520.pdf" TargetMode="External"/><Relationship Id="rId73" Type="http://schemas.openxmlformats.org/officeDocument/2006/relationships/hyperlink" Target="file://localhost/C:/Users/hergu/Downloads/1036-Texto%20del%20art&#195;&#173;culo-6588-1-10-20221024.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ww.lidereseducativos.cl/wp-content/uploads/2018/12/NT9.pdf" TargetMode="External"/><Relationship Id="rId34" Type="http://schemas.openxmlformats.org/officeDocument/2006/relationships/hyperlink" Target="https://ajph.aphapublications.org/author/Maynard%2C%2BL%2BMichele" TargetMode="External"/><Relationship Id="rId50" Type="http://schemas.openxmlformats.org/officeDocument/2006/relationships/hyperlink" Target="https://doi.org/10.33595/2226-1478.13.2.681" TargetMode="External"/><Relationship Id="rId55" Type="http://schemas.openxmlformats.org/officeDocument/2006/relationships/hyperlink" Target="https://dialnet.unirioja.es/servlet/articulo?codigo=6266706" TargetMode="External"/><Relationship Id="rId76" Type="http://schemas.openxmlformats.org/officeDocument/2006/relationships/hyperlink" Target="file://localhost/C:/Users/hergu/Downloads/Dialnet-ImportanciaDeLaMotricidadParaElDesarrolloIntegralD-6038088%20(3).pdf" TargetMode="External"/><Relationship Id="rId7" Type="http://schemas.openxmlformats.org/officeDocument/2006/relationships/endnotes" Target="endnotes.xml"/><Relationship Id="rId71" Type="http://schemas.openxmlformats.org/officeDocument/2006/relationships/hyperlink" Target="https://archive.org/details/handbookofmixedm0000unse/page/n1/mode/2up" TargetMode="External"/><Relationship Id="rId2" Type="http://schemas.openxmlformats.org/officeDocument/2006/relationships/numbering" Target="numbering.xml"/><Relationship Id="rId29" Type="http://schemas.openxmlformats.org/officeDocument/2006/relationships/hyperlink" Target="https://ajph.aphapublications.org/author/Carlson%2C%2BSusan%2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7657F-B938-43A7-86C3-EE82FE85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25508</Words>
  <Characters>140299</Characters>
  <Application>Microsoft Office Word</Application>
  <DocSecurity>0</DocSecurity>
  <Lines>1169</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Hernán Palavecino</dc:creator>
  <cp:lastModifiedBy>Hernán Palavecino</cp:lastModifiedBy>
  <cp:revision>2</cp:revision>
  <dcterms:created xsi:type="dcterms:W3CDTF">2025-01-27T16:09:00Z</dcterms:created>
  <dcterms:modified xsi:type="dcterms:W3CDTF">2025-01-27T16:09:00Z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2024-12-27T00:00:00Z</vt:filetime>
  </property>
  <property fmtid="{D5CDD505-2E9C-101B-9397-08002B2CF9AE}" pid="3" name="Creator">
    <vt:lpwstr>Microsoft® Word 2016</vt:lpwstr>
  </property>
  <property fmtid="{D5CDD505-2E9C-101B-9397-08002B2CF9AE}" pid="4" name="LastSaved">
    <vt:filetime>2025-01-02T00:00:00Z</vt:filetime>
  </property>
  <property fmtid="{D5CDD505-2E9C-101B-9397-08002B2CF9AE}" pid="5" name="Producer">
    <vt:lpwstr>www.ilovepdf.com</vt:lpwstr>
  </property>
</Properties>
</file>